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2D" w:rsidRPr="005C088E" w:rsidRDefault="0016762D" w:rsidP="0016762D">
      <w:pPr>
        <w:ind w:left="360"/>
        <w:jc w:val="center"/>
        <w:rPr>
          <w:b/>
          <w:sz w:val="28"/>
          <w:szCs w:val="28"/>
        </w:rPr>
      </w:pPr>
      <w:r w:rsidRPr="005C088E">
        <w:rPr>
          <w:b/>
          <w:sz w:val="28"/>
          <w:szCs w:val="28"/>
        </w:rPr>
        <w:t>День независимости России.</w:t>
      </w:r>
    </w:p>
    <w:p w:rsidR="0016762D" w:rsidRDefault="0016762D" w:rsidP="001676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12.06.2018г. в селе Бурлацкое прошли 2 мероприятия:</w:t>
      </w:r>
    </w:p>
    <w:p w:rsidR="0016762D" w:rsidRDefault="0016762D" w:rsidP="001676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концерт, посвященный Дню независимости России, </w:t>
      </w:r>
    </w:p>
    <w:p w:rsidR="00073E3D" w:rsidRPr="0016762D" w:rsidRDefault="0016762D" w:rsidP="001676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отчетный концерт танцевальных коллективов Дома Культуры села Бурлацкое.</w:t>
      </w:r>
      <w:bookmarkStart w:id="0" w:name="_GoBack"/>
      <w:r>
        <w:rPr>
          <w:noProof/>
        </w:rPr>
        <w:drawing>
          <wp:inline distT="0" distB="0" distL="0" distR="0">
            <wp:extent cx="5940425" cy="4000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940425" cy="4210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E3D" w:rsidRPr="0016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44"/>
    <w:rsid w:val="00073E3D"/>
    <w:rsid w:val="0016762D"/>
    <w:rsid w:val="0083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B43F"/>
  <w15:chartTrackingRefBased/>
  <w15:docId w15:val="{7E2CC235-A775-40D9-8C18-A221FFAC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</dc:creator>
  <cp:keywords/>
  <dc:description/>
  <cp:lastModifiedBy>Кухарев</cp:lastModifiedBy>
  <cp:revision>2</cp:revision>
  <dcterms:created xsi:type="dcterms:W3CDTF">2018-06-27T10:50:00Z</dcterms:created>
  <dcterms:modified xsi:type="dcterms:W3CDTF">2018-06-27T10:50:00Z</dcterms:modified>
</cp:coreProperties>
</file>