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066F" w:rsidRPr="0084066F" w:rsidRDefault="0084066F" w:rsidP="008406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66F">
        <w:rPr>
          <w:rFonts w:ascii="Times New Roman" w:hAnsi="Times New Roman" w:cs="Times New Roman"/>
          <w:sz w:val="28"/>
          <w:szCs w:val="28"/>
        </w:rPr>
        <w:tab/>
        <w:t>Для проведения независимой антикоррупционной экспертизы направляется проект постановления администрации Благодарненского муниципального района Ставропольского края «</w:t>
      </w:r>
      <w:r w:rsidR="00736A0E" w:rsidRPr="00736A0E">
        <w:rPr>
          <w:rFonts w:ascii="Times New Roman" w:hAnsi="Times New Roman" w:cs="Times New Roman"/>
          <w:sz w:val="28"/>
          <w:szCs w:val="28"/>
        </w:rPr>
        <w:t xml:space="preserve">Об утверждении Порядка организации отдыха и оздоровления детей и подростков в образовательных организациях Благодарненского </w:t>
      </w:r>
      <w:bookmarkStart w:id="0" w:name="_GoBack"/>
      <w:bookmarkEnd w:id="0"/>
      <w:r w:rsidR="006114A8" w:rsidRPr="00736A0E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736A0E" w:rsidRPr="00736A0E">
        <w:rPr>
          <w:rFonts w:ascii="Times New Roman" w:hAnsi="Times New Roman" w:cs="Times New Roman"/>
          <w:sz w:val="28"/>
          <w:szCs w:val="28"/>
        </w:rPr>
        <w:t xml:space="preserve"> Ставропольского края в летний период 2017 года</w:t>
      </w:r>
      <w:r w:rsidRPr="0084066F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84066F" w:rsidRPr="0084066F" w:rsidRDefault="0084066F" w:rsidP="008406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066F" w:rsidRPr="0084066F" w:rsidRDefault="0084066F" w:rsidP="008406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066F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1F5CBD">
        <w:rPr>
          <w:rFonts w:ascii="Times New Roman" w:hAnsi="Times New Roman" w:cs="Times New Roman"/>
          <w:sz w:val="28"/>
          <w:szCs w:val="28"/>
        </w:rPr>
        <w:t>2</w:t>
      </w:r>
      <w:r w:rsidR="00736A0E">
        <w:rPr>
          <w:rFonts w:ascii="Times New Roman" w:hAnsi="Times New Roman" w:cs="Times New Roman"/>
          <w:sz w:val="28"/>
          <w:szCs w:val="28"/>
        </w:rPr>
        <w:t>0</w:t>
      </w:r>
      <w:r w:rsidRPr="0084066F">
        <w:rPr>
          <w:rFonts w:ascii="Times New Roman" w:hAnsi="Times New Roman" w:cs="Times New Roman"/>
          <w:sz w:val="28"/>
          <w:szCs w:val="28"/>
        </w:rPr>
        <w:t xml:space="preserve"> </w:t>
      </w:r>
      <w:r w:rsidR="00736A0E">
        <w:rPr>
          <w:rFonts w:ascii="Times New Roman" w:hAnsi="Times New Roman" w:cs="Times New Roman"/>
          <w:sz w:val="28"/>
          <w:szCs w:val="28"/>
        </w:rPr>
        <w:t>марта</w:t>
      </w:r>
      <w:r w:rsidRPr="0084066F">
        <w:rPr>
          <w:rFonts w:ascii="Times New Roman" w:hAnsi="Times New Roman" w:cs="Times New Roman"/>
          <w:sz w:val="28"/>
          <w:szCs w:val="28"/>
        </w:rPr>
        <w:t xml:space="preserve"> 2017 по </w:t>
      </w:r>
      <w:r w:rsidR="00736A0E">
        <w:rPr>
          <w:rFonts w:ascii="Times New Roman" w:hAnsi="Times New Roman" w:cs="Times New Roman"/>
          <w:sz w:val="28"/>
          <w:szCs w:val="28"/>
        </w:rPr>
        <w:t>28</w:t>
      </w:r>
      <w:r w:rsidR="001F5CBD">
        <w:rPr>
          <w:rFonts w:ascii="Times New Roman" w:hAnsi="Times New Roman" w:cs="Times New Roman"/>
          <w:sz w:val="28"/>
          <w:szCs w:val="28"/>
        </w:rPr>
        <w:t xml:space="preserve"> марта</w:t>
      </w:r>
      <w:r w:rsidRPr="0084066F">
        <w:rPr>
          <w:rFonts w:ascii="Times New Roman" w:hAnsi="Times New Roman" w:cs="Times New Roman"/>
          <w:sz w:val="28"/>
          <w:szCs w:val="28"/>
        </w:rPr>
        <w:t xml:space="preserve"> 2017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066F">
        <w:rPr>
          <w:rFonts w:ascii="Times New Roman" w:hAnsi="Times New Roman" w:cs="Times New Roman"/>
          <w:sz w:val="28"/>
          <w:szCs w:val="28"/>
        </w:rPr>
        <w:t>г.</w:t>
      </w:r>
    </w:p>
    <w:p w:rsidR="0084066F" w:rsidRPr="0084066F" w:rsidRDefault="0084066F" w:rsidP="008406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2B9F" w:rsidRPr="0084066F" w:rsidRDefault="0084066F" w:rsidP="008406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066F">
        <w:rPr>
          <w:rFonts w:ascii="Times New Roman" w:hAnsi="Times New Roman" w:cs="Times New Roman"/>
          <w:sz w:val="28"/>
          <w:szCs w:val="28"/>
        </w:rPr>
        <w:t>Срок проведения независимой антикоррупционной экспертизы – 10 дней. Разработчик проекта – Отдел образования администрации Благодарненского муниципального района Ставропольского края, адрес: 356420, Ставропольский край, г. Благодарный, пл. Ленина,1, контактный телефон – 8(86549) 2-17-59, адрес электронной почты sekretar@rusobr.ru. Форма направления заключения о результатах независимой антикоррупционной экспертизе – письменный документ, электронный документ.</w:t>
      </w:r>
    </w:p>
    <w:sectPr w:rsidR="00F72B9F" w:rsidRPr="008406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96C"/>
    <w:rsid w:val="001F5CBD"/>
    <w:rsid w:val="006114A8"/>
    <w:rsid w:val="00736A0E"/>
    <w:rsid w:val="0078296C"/>
    <w:rsid w:val="0084066F"/>
    <w:rsid w:val="00F72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47865E-2221-4119-9BC8-CFE97EFDB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8406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143</Words>
  <Characters>817</Characters>
  <Application>Microsoft Office Word</Application>
  <DocSecurity>0</DocSecurity>
  <Lines>6</Lines>
  <Paragraphs>1</Paragraphs>
  <ScaleCrop>false</ScaleCrop>
  <Company>SPecialiST RePack</Company>
  <LinksUpToDate>false</LinksUpToDate>
  <CharactersWithSpaces>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Шурховецкая</cp:lastModifiedBy>
  <cp:revision>6</cp:revision>
  <dcterms:created xsi:type="dcterms:W3CDTF">2017-06-15T12:28:00Z</dcterms:created>
  <dcterms:modified xsi:type="dcterms:W3CDTF">2017-06-15T12:51:00Z</dcterms:modified>
</cp:coreProperties>
</file>