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477" w:rsidRDefault="00E57477" w:rsidP="00E57477">
      <w:pPr>
        <w:spacing w:line="240" w:lineRule="auto"/>
        <w:ind w:firstLine="709"/>
        <w:rPr>
          <w:rFonts w:ascii="Times New Roman" w:hAnsi="Times New Roman" w:cs="Times New Roman"/>
          <w:sz w:val="28"/>
          <w:szCs w:val="28"/>
        </w:rPr>
      </w:pPr>
      <w:r w:rsidRPr="00E57477">
        <w:rPr>
          <w:rFonts w:ascii="Times New Roman" w:hAnsi="Times New Roman" w:cs="Times New Roman"/>
          <w:sz w:val="28"/>
          <w:szCs w:val="28"/>
        </w:rPr>
        <w:t>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«Об утверждении Административного регламента по осуществлению администрацией Благодарненского муниципального района Ставропольского края ведомственного контроля за соблюдением трудового законодательства и иных нормативных правовых актов, содержащих нормы трудового права, в организациях, подведомственных администрации Благодарненского</w:t>
      </w:r>
      <w:r>
        <w:rPr>
          <w:rFonts w:ascii="Times New Roman" w:hAnsi="Times New Roman" w:cs="Times New Roman"/>
          <w:sz w:val="28"/>
          <w:szCs w:val="28"/>
        </w:rPr>
        <w:t xml:space="preserve"> </w:t>
      </w:r>
      <w:r w:rsidRPr="00E57477">
        <w:rPr>
          <w:rFonts w:ascii="Times New Roman" w:hAnsi="Times New Roman" w:cs="Times New Roman"/>
          <w:sz w:val="28"/>
          <w:szCs w:val="28"/>
        </w:rPr>
        <w:t>муниципального</w:t>
      </w:r>
      <w:r>
        <w:rPr>
          <w:rFonts w:ascii="Times New Roman" w:hAnsi="Times New Roman" w:cs="Times New Roman"/>
          <w:sz w:val="28"/>
          <w:szCs w:val="28"/>
        </w:rPr>
        <w:t xml:space="preserve"> </w:t>
      </w:r>
      <w:r w:rsidRPr="00E57477">
        <w:rPr>
          <w:rFonts w:ascii="Times New Roman" w:hAnsi="Times New Roman" w:cs="Times New Roman"/>
          <w:sz w:val="28"/>
          <w:szCs w:val="28"/>
        </w:rPr>
        <w:t>района</w:t>
      </w:r>
      <w:r>
        <w:rPr>
          <w:rFonts w:ascii="Times New Roman" w:hAnsi="Times New Roman" w:cs="Times New Roman"/>
          <w:sz w:val="28"/>
          <w:szCs w:val="28"/>
        </w:rPr>
        <w:t xml:space="preserve"> </w:t>
      </w:r>
      <w:r w:rsidRPr="00E57477">
        <w:rPr>
          <w:rFonts w:ascii="Times New Roman" w:hAnsi="Times New Roman" w:cs="Times New Roman"/>
          <w:sz w:val="28"/>
          <w:szCs w:val="28"/>
        </w:rPr>
        <w:t>Ставропольского</w:t>
      </w:r>
      <w:r>
        <w:rPr>
          <w:rFonts w:ascii="Times New Roman" w:hAnsi="Times New Roman" w:cs="Times New Roman"/>
          <w:sz w:val="28"/>
          <w:szCs w:val="28"/>
        </w:rPr>
        <w:t xml:space="preserve"> </w:t>
      </w:r>
      <w:r w:rsidRPr="00E57477">
        <w:rPr>
          <w:rFonts w:ascii="Times New Roman" w:hAnsi="Times New Roman" w:cs="Times New Roman"/>
          <w:sz w:val="28"/>
          <w:szCs w:val="28"/>
        </w:rPr>
        <w:t xml:space="preserve">края». </w:t>
      </w:r>
      <w:r w:rsidRPr="00E57477">
        <w:rPr>
          <w:rFonts w:ascii="Times New Roman" w:hAnsi="Times New Roman" w:cs="Times New Roman"/>
          <w:sz w:val="28"/>
          <w:szCs w:val="28"/>
        </w:rPr>
        <w:br/>
      </w:r>
      <w:r w:rsidRPr="00E57477">
        <w:rPr>
          <w:rFonts w:ascii="Times New Roman" w:hAnsi="Times New Roman" w:cs="Times New Roman"/>
          <w:sz w:val="28"/>
          <w:szCs w:val="28"/>
        </w:rPr>
        <w:br/>
        <w:t>    Прием заключений по результатам независимой антикоррупционной экспертизы осуществляется с 29 марта 2017 по 07 апреля 2017г.</w:t>
      </w:r>
      <w:r w:rsidRPr="00E57477">
        <w:rPr>
          <w:rFonts w:ascii="Times New Roman" w:hAnsi="Times New Roman" w:cs="Times New Roman"/>
          <w:sz w:val="28"/>
          <w:szCs w:val="28"/>
        </w:rPr>
        <w:br/>
        <w:t>Заключения о независимой антикоррупционной экспертизе направляются в адрес отдела правового и кадрового обеспечения администрации Благодарненского муниципального района Ставропольского края:</w:t>
      </w:r>
      <w:r>
        <w:rPr>
          <w:rFonts w:ascii="Times New Roman" w:hAnsi="Times New Roman" w:cs="Times New Roman"/>
          <w:sz w:val="28"/>
          <w:szCs w:val="28"/>
        </w:rPr>
        <w:t xml:space="preserve"> </w:t>
      </w:r>
    </w:p>
    <w:p w:rsidR="00E57477" w:rsidRDefault="00E57477" w:rsidP="00E57477">
      <w:pPr>
        <w:spacing w:line="240" w:lineRule="auto"/>
        <w:ind w:firstLine="709"/>
        <w:rPr>
          <w:rFonts w:ascii="Times New Roman" w:hAnsi="Times New Roman" w:cs="Times New Roman"/>
          <w:sz w:val="28"/>
          <w:szCs w:val="28"/>
        </w:rPr>
      </w:pPr>
      <w:r w:rsidRPr="00E57477">
        <w:rPr>
          <w:rFonts w:ascii="Times New Roman" w:hAnsi="Times New Roman" w:cs="Times New Roman"/>
          <w:sz w:val="28"/>
          <w:szCs w:val="28"/>
        </w:rPr>
        <w:t xml:space="preserve">в форме письменного документа по адресу: 356420, г. Благодарный, </w:t>
      </w:r>
      <w:r>
        <w:rPr>
          <w:rFonts w:ascii="Times New Roman" w:hAnsi="Times New Roman" w:cs="Times New Roman"/>
          <w:sz w:val="28"/>
          <w:szCs w:val="28"/>
        </w:rPr>
        <w:t>пл</w:t>
      </w:r>
      <w:r w:rsidRPr="00E57477">
        <w:rPr>
          <w:rFonts w:ascii="Times New Roman" w:hAnsi="Times New Roman" w:cs="Times New Roman"/>
          <w:sz w:val="28"/>
          <w:szCs w:val="28"/>
        </w:rPr>
        <w:t xml:space="preserve">. Ленина,1;   </w:t>
      </w:r>
    </w:p>
    <w:p w:rsidR="00FD67C6" w:rsidRPr="00E57477" w:rsidRDefault="00E57477" w:rsidP="00E57477">
      <w:pPr>
        <w:spacing w:line="240" w:lineRule="auto"/>
        <w:ind w:firstLine="709"/>
        <w:rPr>
          <w:rFonts w:ascii="Times New Roman" w:hAnsi="Times New Roman" w:cs="Times New Roman"/>
          <w:sz w:val="28"/>
          <w:szCs w:val="28"/>
        </w:rPr>
      </w:pPr>
      <w:r>
        <w:rPr>
          <w:rFonts w:ascii="Times New Roman" w:hAnsi="Times New Roman" w:cs="Times New Roman"/>
          <w:sz w:val="28"/>
          <w:szCs w:val="28"/>
        </w:rPr>
        <w:t>в</w:t>
      </w:r>
      <w:r w:rsidRPr="00E57477">
        <w:rPr>
          <w:rFonts w:ascii="Times New Roman" w:hAnsi="Times New Roman" w:cs="Times New Roman"/>
          <w:sz w:val="28"/>
          <w:szCs w:val="28"/>
        </w:rPr>
        <w:t xml:space="preserve"> форме электронного документа на адрес электронной почты в сети Интернет: </w:t>
      </w:r>
      <w:hyperlink r:id="rId4" w:history="1">
        <w:r w:rsidRPr="00E57477">
          <w:rPr>
            <w:rStyle w:val="a3"/>
            <w:rFonts w:ascii="Times New Roman" w:hAnsi="Times New Roman" w:cs="Times New Roman"/>
            <w:sz w:val="28"/>
            <w:szCs w:val="28"/>
          </w:rPr>
          <w:t>abmrpravo@yandex.ru</w:t>
        </w:r>
      </w:hyperlink>
      <w:r>
        <w:rPr>
          <w:rFonts w:ascii="Times New Roman" w:hAnsi="Times New Roman" w:cs="Times New Roman"/>
          <w:sz w:val="28"/>
          <w:szCs w:val="28"/>
        </w:rPr>
        <w:t xml:space="preserve">. </w:t>
      </w:r>
      <w:r>
        <w:rPr>
          <w:rFonts w:ascii="Times New Roman" w:hAnsi="Times New Roman" w:cs="Times New Roman"/>
          <w:sz w:val="28"/>
          <w:szCs w:val="28"/>
        </w:rPr>
        <w:br/>
      </w:r>
      <w:r>
        <w:rPr>
          <w:rFonts w:ascii="Times New Roman" w:hAnsi="Times New Roman" w:cs="Times New Roman"/>
          <w:sz w:val="28"/>
          <w:szCs w:val="28"/>
        </w:rPr>
        <w:br/>
        <w:t xml:space="preserve">    </w:t>
      </w:r>
      <w:r w:rsidRPr="00E57477">
        <w:rPr>
          <w:rFonts w:ascii="Times New Roman" w:hAnsi="Times New Roman" w:cs="Times New Roman"/>
          <w:sz w:val="28"/>
          <w:szCs w:val="28"/>
        </w:rPr>
        <w:t>Информация</w:t>
      </w:r>
      <w:r>
        <w:rPr>
          <w:rFonts w:ascii="Times New Roman" w:hAnsi="Times New Roman" w:cs="Times New Roman"/>
          <w:sz w:val="28"/>
          <w:szCs w:val="28"/>
        </w:rPr>
        <w:t xml:space="preserve"> </w:t>
      </w:r>
      <w:r w:rsidRPr="00E57477">
        <w:rPr>
          <w:rFonts w:ascii="Times New Roman" w:hAnsi="Times New Roman" w:cs="Times New Roman"/>
          <w:sz w:val="28"/>
          <w:szCs w:val="28"/>
        </w:rPr>
        <w:t>о</w:t>
      </w:r>
      <w:r>
        <w:rPr>
          <w:rFonts w:ascii="Times New Roman" w:hAnsi="Times New Roman" w:cs="Times New Roman"/>
          <w:sz w:val="28"/>
          <w:szCs w:val="28"/>
        </w:rPr>
        <w:t xml:space="preserve"> </w:t>
      </w:r>
      <w:r w:rsidRPr="00E57477">
        <w:rPr>
          <w:rFonts w:ascii="Times New Roman" w:hAnsi="Times New Roman" w:cs="Times New Roman"/>
          <w:sz w:val="28"/>
          <w:szCs w:val="28"/>
        </w:rPr>
        <w:t>разработчике:    разработчик проекта постановления администрации Благодарненского муниципального района Ставропольского края «Об утверждении Административного регламента по осуществлению администрацией Благодарненского муниципального района Ставропольского края ведомственного контроля за соблюдением трудового законодательства и иных нормативных правовых актов, содержащих нормы трудового права, в организациях, подведомственных администрации Благодарненского муниципального района Ставропольского края» отдел правового и кадрового обеспечения администрации Благодарненского муниципального района Ставропольского</w:t>
      </w:r>
      <w:r>
        <w:rPr>
          <w:rFonts w:ascii="Times New Roman" w:hAnsi="Times New Roman" w:cs="Times New Roman"/>
          <w:sz w:val="28"/>
          <w:szCs w:val="28"/>
        </w:rPr>
        <w:t xml:space="preserve"> </w:t>
      </w:r>
      <w:r w:rsidRPr="00E57477">
        <w:rPr>
          <w:rFonts w:ascii="Times New Roman" w:hAnsi="Times New Roman" w:cs="Times New Roman"/>
          <w:sz w:val="28"/>
          <w:szCs w:val="28"/>
        </w:rPr>
        <w:t>края</w:t>
      </w:r>
      <w:r>
        <w:rPr>
          <w:rFonts w:ascii="Times New Roman" w:hAnsi="Times New Roman" w:cs="Times New Roman"/>
          <w:sz w:val="28"/>
          <w:szCs w:val="28"/>
        </w:rPr>
        <w:t>,</w:t>
      </w:r>
      <w:r w:rsidRPr="00E57477">
        <w:rPr>
          <w:rFonts w:ascii="Times New Roman" w:hAnsi="Times New Roman" w:cs="Times New Roman"/>
          <w:sz w:val="28"/>
          <w:szCs w:val="28"/>
        </w:rPr>
        <w:t xml:space="preserve"> местонахождение: г. Благодарный, </w:t>
      </w:r>
      <w:r>
        <w:rPr>
          <w:rFonts w:ascii="Times New Roman" w:hAnsi="Times New Roman" w:cs="Times New Roman"/>
          <w:sz w:val="28"/>
          <w:szCs w:val="28"/>
        </w:rPr>
        <w:t>пл</w:t>
      </w:r>
      <w:r w:rsidRPr="00E57477">
        <w:rPr>
          <w:rFonts w:ascii="Times New Roman" w:hAnsi="Times New Roman" w:cs="Times New Roman"/>
          <w:sz w:val="28"/>
          <w:szCs w:val="28"/>
        </w:rPr>
        <w:t>. Ленина, 1, кабинет 38, адрес электронной почты в сети</w:t>
      </w:r>
      <w:bookmarkStart w:id="0" w:name="_GoBack"/>
      <w:bookmarkEnd w:id="0"/>
      <w:r w:rsidRPr="00E57477">
        <w:rPr>
          <w:rFonts w:ascii="Times New Roman" w:hAnsi="Times New Roman" w:cs="Times New Roman"/>
          <w:sz w:val="28"/>
          <w:szCs w:val="28"/>
        </w:rPr>
        <w:t xml:space="preserve"> Интернет: </w:t>
      </w:r>
      <w:hyperlink r:id="rId5" w:history="1">
        <w:r w:rsidRPr="00E57477">
          <w:rPr>
            <w:rStyle w:val="a3"/>
            <w:rFonts w:ascii="Times New Roman" w:hAnsi="Times New Roman" w:cs="Times New Roman"/>
            <w:sz w:val="28"/>
            <w:szCs w:val="28"/>
          </w:rPr>
          <w:t>abmrpravo@yandex.ru</w:t>
        </w:r>
      </w:hyperlink>
      <w:r w:rsidRPr="00E57477">
        <w:rPr>
          <w:rFonts w:ascii="Times New Roman" w:hAnsi="Times New Roman" w:cs="Times New Roman"/>
          <w:sz w:val="28"/>
          <w:szCs w:val="28"/>
        </w:rPr>
        <w:t>.</w:t>
      </w:r>
    </w:p>
    <w:sectPr w:rsidR="00FD67C6" w:rsidRPr="00E57477" w:rsidSect="00CB7ECF">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238"/>
    <w:rsid w:val="00CB7ECF"/>
    <w:rsid w:val="00CC0238"/>
    <w:rsid w:val="00E57477"/>
    <w:rsid w:val="00FD67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62819F-28AA-4A28-9939-8CD8091E1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574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bmrpravo@yandex.ru" TargetMode="External"/><Relationship Id="rId4" Type="http://schemas.openxmlformats.org/officeDocument/2006/relationships/hyperlink" Target="mailto:abmrprav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Шурховецкая</dc:creator>
  <cp:keywords/>
  <dc:description/>
  <cp:lastModifiedBy>Шурховецкая</cp:lastModifiedBy>
  <cp:revision>2</cp:revision>
  <dcterms:created xsi:type="dcterms:W3CDTF">2017-06-16T07:44:00Z</dcterms:created>
  <dcterms:modified xsi:type="dcterms:W3CDTF">2017-06-16T07:44:00Z</dcterms:modified>
</cp:coreProperties>
</file>