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A7D" w:rsidRPr="00BB6A7D" w:rsidRDefault="00BB6A7D" w:rsidP="00BB6A7D">
      <w:pPr>
        <w:tabs>
          <w:tab w:val="left" w:pos="7230"/>
        </w:tabs>
        <w:jc w:val="right"/>
        <w:rPr>
          <w:b/>
        </w:rPr>
      </w:pPr>
      <w:r>
        <w:rPr>
          <w:b/>
        </w:rPr>
        <w:t>проект</w:t>
      </w:r>
    </w:p>
    <w:p w:rsidR="000918F5" w:rsidRDefault="000918F5" w:rsidP="000918F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0918F5" w:rsidRDefault="000918F5" w:rsidP="000918F5">
      <w:pPr>
        <w:jc w:val="center"/>
        <w:rPr>
          <w:b/>
        </w:rPr>
      </w:pPr>
    </w:p>
    <w:p w:rsidR="000918F5" w:rsidRDefault="000918F5" w:rsidP="000918F5">
      <w:pPr>
        <w:jc w:val="center"/>
        <w:rPr>
          <w:b/>
        </w:rPr>
      </w:pPr>
      <w:r>
        <w:rPr>
          <w:b/>
        </w:rPr>
        <w:t>АДМИНИСТРАЦИИ БЛАГОДАРНЕНСКОГО ГОРОДСКОГО ОКРУГА  СТАВРОПОЛЬСКОГО КРАЯ</w:t>
      </w:r>
    </w:p>
    <w:p w:rsidR="00400FF2" w:rsidRPr="00E80D6C" w:rsidRDefault="00400FF2" w:rsidP="00400FF2">
      <w:pPr>
        <w:spacing w:line="240" w:lineRule="exact"/>
        <w:jc w:val="both"/>
      </w:pPr>
      <w:bookmarkStart w:id="0" w:name="_GoBack"/>
      <w:bookmarkEnd w:id="0"/>
    </w:p>
    <w:p w:rsidR="00400FF2" w:rsidRDefault="00400FF2" w:rsidP="00400FF2">
      <w:pPr>
        <w:spacing w:line="240" w:lineRule="exact"/>
        <w:jc w:val="both"/>
        <w:rPr>
          <w:rFonts w:eastAsia="Calibri"/>
          <w:szCs w:val="22"/>
        </w:rPr>
      </w:pPr>
    </w:p>
    <w:p w:rsidR="00400FF2" w:rsidRDefault="00400FF2" w:rsidP="00400FF2">
      <w:pPr>
        <w:spacing w:line="240" w:lineRule="exact"/>
        <w:jc w:val="both"/>
        <w:rPr>
          <w:rFonts w:eastAsia="Calibri"/>
          <w:szCs w:val="22"/>
        </w:rPr>
      </w:pPr>
    </w:p>
    <w:p w:rsidR="00400FF2" w:rsidRDefault="00400FF2" w:rsidP="00400FF2">
      <w:pPr>
        <w:spacing w:line="240" w:lineRule="exact"/>
        <w:jc w:val="both"/>
        <w:rPr>
          <w:rFonts w:eastAsia="Calibri"/>
          <w:szCs w:val="22"/>
        </w:rPr>
      </w:pPr>
    </w:p>
    <w:p w:rsidR="00400FF2" w:rsidRDefault="00D4768B" w:rsidP="000918F5">
      <w:pPr>
        <w:spacing w:line="240" w:lineRule="exact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>О признан</w:t>
      </w:r>
      <w:r w:rsidR="00A80415">
        <w:rPr>
          <w:rFonts w:eastAsia="Calibri"/>
          <w:szCs w:val="22"/>
        </w:rPr>
        <w:t>ии утративши</w:t>
      </w:r>
      <w:r w:rsidR="00255125">
        <w:rPr>
          <w:rFonts w:eastAsia="Calibri"/>
          <w:szCs w:val="22"/>
        </w:rPr>
        <w:t>м силу постановления</w:t>
      </w:r>
      <w:r w:rsidR="00437A01" w:rsidRPr="00E80D6C">
        <w:rPr>
          <w:rFonts w:eastAsia="Calibri"/>
          <w:szCs w:val="22"/>
        </w:rPr>
        <w:t xml:space="preserve"> администрации Благодарненского городского округа Ставропольского края</w:t>
      </w:r>
      <w:r w:rsidR="000918F5">
        <w:rPr>
          <w:rFonts w:eastAsia="Calibri"/>
          <w:szCs w:val="22"/>
        </w:rPr>
        <w:t xml:space="preserve"> </w:t>
      </w:r>
      <w:r w:rsidR="000918F5">
        <w:rPr>
          <w:rFonts w:eastAsia="Calibri"/>
        </w:rPr>
        <w:t>от 31 декабря 2015 года № 851</w:t>
      </w:r>
      <w:r w:rsidR="000918F5">
        <w:t xml:space="preserve"> «</w:t>
      </w:r>
      <w:r w:rsidR="000918F5" w:rsidRPr="00437A01">
        <w:rPr>
          <w:rFonts w:eastAsia="Calibri"/>
        </w:rPr>
        <w:t>Об</w:t>
      </w:r>
      <w:r w:rsidR="000918F5">
        <w:rPr>
          <w:rFonts w:eastAsia="Calibri"/>
        </w:rPr>
        <w:t xml:space="preserve"> определении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услуг)»</w:t>
      </w:r>
    </w:p>
    <w:p w:rsidR="00400FF2" w:rsidRDefault="00400FF2" w:rsidP="00400FF2">
      <w:pPr>
        <w:jc w:val="both"/>
        <w:rPr>
          <w:rFonts w:eastAsia="Calibri"/>
          <w:szCs w:val="22"/>
        </w:rPr>
      </w:pPr>
    </w:p>
    <w:p w:rsidR="00437A01" w:rsidRDefault="00437A01" w:rsidP="00400FF2">
      <w:pPr>
        <w:pStyle w:val="ConsPlusTitle"/>
        <w:jc w:val="both"/>
        <w:rPr>
          <w:rFonts w:eastAsia="Calibri"/>
          <w:b w:val="0"/>
        </w:rPr>
      </w:pPr>
    </w:p>
    <w:p w:rsidR="000918F5" w:rsidRDefault="000918F5" w:rsidP="00400FF2">
      <w:pPr>
        <w:pStyle w:val="ConsPlusTitle"/>
        <w:jc w:val="both"/>
        <w:rPr>
          <w:rFonts w:eastAsia="Calibri"/>
          <w:b w:val="0"/>
        </w:rPr>
      </w:pPr>
    </w:p>
    <w:p w:rsidR="00400FF2" w:rsidRDefault="00437A01" w:rsidP="00787AAF">
      <w:pPr>
        <w:pStyle w:val="ConsPlusTitle"/>
        <w:ind w:firstLine="708"/>
        <w:jc w:val="both"/>
        <w:rPr>
          <w:b w:val="0"/>
        </w:rPr>
      </w:pPr>
      <w:r>
        <w:rPr>
          <w:rFonts w:eastAsia="Calibri"/>
          <w:b w:val="0"/>
        </w:rPr>
        <w:t>А</w:t>
      </w:r>
      <w:r w:rsidR="00400FF2">
        <w:rPr>
          <w:rFonts w:eastAsia="Calibri"/>
          <w:b w:val="0"/>
        </w:rPr>
        <w:t>дминистрация Благодарненского городского округа Ставропольского края</w:t>
      </w:r>
    </w:p>
    <w:p w:rsidR="00400FF2" w:rsidRDefault="00400FF2" w:rsidP="00400FF2">
      <w:pPr>
        <w:pStyle w:val="ConsPlusTitle"/>
        <w:jc w:val="both"/>
        <w:rPr>
          <w:rFonts w:eastAsia="Calibri"/>
          <w:b w:val="0"/>
        </w:rPr>
      </w:pPr>
    </w:p>
    <w:p w:rsidR="00E80754" w:rsidRDefault="00E80754" w:rsidP="00400FF2">
      <w:pPr>
        <w:rPr>
          <w:rFonts w:eastAsia="Calibri"/>
          <w:szCs w:val="22"/>
        </w:rPr>
      </w:pPr>
    </w:p>
    <w:p w:rsidR="00400FF2" w:rsidRDefault="00400FF2" w:rsidP="00400FF2">
      <w:pPr>
        <w:rPr>
          <w:rFonts w:eastAsia="Calibri"/>
          <w:szCs w:val="22"/>
        </w:rPr>
      </w:pPr>
      <w:r>
        <w:rPr>
          <w:rFonts w:eastAsia="Calibri"/>
          <w:szCs w:val="22"/>
        </w:rPr>
        <w:t>ПОСТАНОВЛЯЕТ:</w:t>
      </w:r>
    </w:p>
    <w:p w:rsidR="00400FF2" w:rsidRDefault="00400FF2" w:rsidP="00400FF2">
      <w:pPr>
        <w:ind w:firstLine="708"/>
        <w:rPr>
          <w:rFonts w:eastAsia="Calibri"/>
          <w:szCs w:val="22"/>
        </w:rPr>
      </w:pPr>
    </w:p>
    <w:p w:rsidR="00400FF2" w:rsidRDefault="00400FF2" w:rsidP="00400FF2">
      <w:pPr>
        <w:jc w:val="both"/>
        <w:rPr>
          <w:rFonts w:eastAsia="Calibri"/>
        </w:rPr>
      </w:pPr>
    </w:p>
    <w:p w:rsidR="00400FF2" w:rsidRDefault="00437A01" w:rsidP="00A80415">
      <w:pPr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="000918F5">
        <w:rPr>
          <w:rFonts w:eastAsia="Calibri"/>
        </w:rPr>
        <w:t>.</w:t>
      </w:r>
      <w:r w:rsidR="000918F5">
        <w:rPr>
          <w:rFonts w:eastAsia="Calibri"/>
        </w:rPr>
        <w:tab/>
      </w:r>
      <w:r w:rsidR="00A80415">
        <w:rPr>
          <w:rFonts w:eastAsia="Calibri"/>
        </w:rPr>
        <w:t>Признать утративши</w:t>
      </w:r>
      <w:r w:rsidR="00D4768B">
        <w:rPr>
          <w:rFonts w:eastAsia="Calibri"/>
        </w:rPr>
        <w:t>м</w:t>
      </w:r>
      <w:r w:rsidR="00400FF2">
        <w:rPr>
          <w:rFonts w:eastAsia="Calibri"/>
        </w:rPr>
        <w:t xml:space="preserve"> силу постановлени</w:t>
      </w:r>
      <w:r>
        <w:rPr>
          <w:rFonts w:eastAsia="Calibri"/>
        </w:rPr>
        <w:t>е</w:t>
      </w:r>
      <w:r w:rsidR="00400FF2">
        <w:rPr>
          <w:rFonts w:eastAsia="Calibri"/>
        </w:rPr>
        <w:t xml:space="preserve"> администрации Благодарненского муниципального</w:t>
      </w:r>
      <w:r w:rsidR="00A80415">
        <w:rPr>
          <w:rFonts w:eastAsia="Calibri"/>
        </w:rPr>
        <w:t xml:space="preserve"> района Ставропольского края от                   </w:t>
      </w:r>
      <w:r w:rsidR="00145F3B">
        <w:rPr>
          <w:rFonts w:eastAsia="Calibri"/>
        </w:rPr>
        <w:t>31</w:t>
      </w:r>
      <w:r w:rsidR="00400FF2">
        <w:rPr>
          <w:rFonts w:eastAsia="Calibri"/>
        </w:rPr>
        <w:t xml:space="preserve"> </w:t>
      </w:r>
      <w:r w:rsidR="00145F3B">
        <w:rPr>
          <w:rFonts w:eastAsia="Calibri"/>
        </w:rPr>
        <w:t>декабря</w:t>
      </w:r>
      <w:r w:rsidR="00400FF2">
        <w:rPr>
          <w:rFonts w:eastAsia="Calibri"/>
        </w:rPr>
        <w:t xml:space="preserve"> 201</w:t>
      </w:r>
      <w:r w:rsidR="00145F3B">
        <w:rPr>
          <w:rFonts w:eastAsia="Calibri"/>
        </w:rPr>
        <w:t>5</w:t>
      </w:r>
      <w:r w:rsidR="00400FF2">
        <w:rPr>
          <w:rFonts w:eastAsia="Calibri"/>
        </w:rPr>
        <w:t xml:space="preserve"> года № </w:t>
      </w:r>
      <w:r w:rsidR="00145F3B">
        <w:rPr>
          <w:rFonts w:eastAsia="Calibri"/>
        </w:rPr>
        <w:t>85</w:t>
      </w:r>
      <w:r>
        <w:rPr>
          <w:rFonts w:eastAsia="Calibri"/>
        </w:rPr>
        <w:t>1</w:t>
      </w:r>
      <w:r w:rsidR="00400FF2">
        <w:t xml:space="preserve"> «</w:t>
      </w:r>
      <w:r w:rsidRPr="00437A01">
        <w:rPr>
          <w:rFonts w:eastAsia="Calibri"/>
        </w:rPr>
        <w:t>Об</w:t>
      </w:r>
      <w:r w:rsidR="00145F3B">
        <w:rPr>
          <w:rFonts w:eastAsia="Calibri"/>
        </w:rPr>
        <w:t xml:space="preserve"> определении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</w:t>
      </w:r>
      <w:r w:rsidR="00400FF2">
        <w:rPr>
          <w:rFonts w:eastAsia="Calibri"/>
        </w:rPr>
        <w:t>»</w:t>
      </w:r>
      <w:r w:rsidR="00145F3B">
        <w:rPr>
          <w:rFonts w:eastAsia="Calibri"/>
        </w:rPr>
        <w:t>.</w:t>
      </w:r>
    </w:p>
    <w:p w:rsidR="00400FF2" w:rsidRDefault="00400FF2" w:rsidP="00400FF2">
      <w:pPr>
        <w:widowControl w:val="0"/>
        <w:ind w:firstLine="540"/>
        <w:jc w:val="both"/>
        <w:rPr>
          <w:rFonts w:eastAsia="Calibri"/>
          <w:sz w:val="24"/>
          <w:szCs w:val="24"/>
        </w:rPr>
      </w:pPr>
    </w:p>
    <w:p w:rsidR="00400FF2" w:rsidRDefault="00145F3B" w:rsidP="00400FF2">
      <w:pPr>
        <w:widowControl w:val="0"/>
        <w:ind w:firstLine="54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400FF2">
        <w:rPr>
          <w:rFonts w:eastAsia="Times New Roman"/>
          <w:lang w:eastAsia="ru-RU"/>
        </w:rPr>
        <w:t>. Контроль за исполнением настоящего постановления оставляю за собой.</w:t>
      </w:r>
    </w:p>
    <w:p w:rsidR="00400FF2" w:rsidRDefault="00400FF2" w:rsidP="00400FF2">
      <w:pPr>
        <w:widowControl w:val="0"/>
        <w:ind w:firstLine="540"/>
        <w:jc w:val="both"/>
        <w:rPr>
          <w:rFonts w:eastAsia="Times New Roman"/>
          <w:lang w:eastAsia="ru-RU"/>
        </w:rPr>
      </w:pPr>
    </w:p>
    <w:p w:rsidR="00400FF2" w:rsidRDefault="00145F3B" w:rsidP="00400FF2">
      <w:pPr>
        <w:widowControl w:val="0"/>
        <w:ind w:firstLine="540"/>
        <w:jc w:val="both"/>
        <w:rPr>
          <w:rFonts w:eastAsia="Calibri"/>
        </w:rPr>
      </w:pPr>
      <w:r>
        <w:rPr>
          <w:rFonts w:eastAsia="Times New Roman"/>
          <w:lang w:eastAsia="ru-RU"/>
        </w:rPr>
        <w:t>3</w:t>
      </w:r>
      <w:r w:rsidR="00400FF2">
        <w:rPr>
          <w:rFonts w:eastAsia="Times New Roman"/>
          <w:lang w:eastAsia="ru-RU"/>
        </w:rPr>
        <w:t xml:space="preserve">. </w:t>
      </w:r>
      <w:r w:rsidR="00400FF2">
        <w:rPr>
          <w:rFonts w:eastAsia="Calibri"/>
        </w:rPr>
        <w:t xml:space="preserve">Настоящее постановление вступает в силу </w:t>
      </w:r>
      <w:r w:rsidR="00BC7F6B">
        <w:rPr>
          <w:rFonts w:eastAsia="Calibri"/>
        </w:rPr>
        <w:t>на следующий день после дня его официального опубликования</w:t>
      </w:r>
      <w:r w:rsidR="00400FF2">
        <w:rPr>
          <w:rFonts w:eastAsia="Calibri"/>
        </w:rPr>
        <w:t>.</w:t>
      </w:r>
    </w:p>
    <w:p w:rsidR="00400FF2" w:rsidRDefault="00400FF2" w:rsidP="00400FF2">
      <w:pPr>
        <w:spacing w:line="240" w:lineRule="exact"/>
        <w:jc w:val="both"/>
        <w:rPr>
          <w:rFonts w:eastAsia="Calibri"/>
          <w:szCs w:val="22"/>
        </w:rPr>
      </w:pPr>
    </w:p>
    <w:p w:rsidR="00E80D6C" w:rsidRDefault="00E80D6C" w:rsidP="00400FF2">
      <w:pPr>
        <w:spacing w:line="240" w:lineRule="exact"/>
        <w:jc w:val="both"/>
        <w:rPr>
          <w:rFonts w:eastAsia="Calibri"/>
          <w:szCs w:val="22"/>
        </w:rPr>
      </w:pPr>
    </w:p>
    <w:p w:rsidR="00E80D6C" w:rsidRDefault="00E80D6C" w:rsidP="00400FF2">
      <w:pPr>
        <w:spacing w:line="240" w:lineRule="exact"/>
        <w:jc w:val="both"/>
        <w:rPr>
          <w:rFonts w:eastAsia="Calibri"/>
          <w:szCs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00FF2" w:rsidTr="006C3438">
        <w:trPr>
          <w:trHeight w:val="708"/>
        </w:trPr>
        <w:tc>
          <w:tcPr>
            <w:tcW w:w="7479" w:type="dxa"/>
          </w:tcPr>
          <w:p w:rsidR="00400FF2" w:rsidRDefault="00400FF2" w:rsidP="006C3438">
            <w:pPr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Глав</w:t>
            </w:r>
            <w:r w:rsidR="00E80D6C">
              <w:rPr>
                <w:rFonts w:eastAsia="Calibri"/>
              </w:rPr>
              <w:t>а</w:t>
            </w:r>
          </w:p>
          <w:p w:rsidR="00400FF2" w:rsidRDefault="00400FF2" w:rsidP="006C3438">
            <w:pPr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 xml:space="preserve">Благодарненского городского округа </w:t>
            </w:r>
          </w:p>
          <w:p w:rsidR="00400FF2" w:rsidRDefault="00400FF2" w:rsidP="006C3438">
            <w:pPr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Ставропольского края</w:t>
            </w:r>
          </w:p>
          <w:p w:rsidR="00400FF2" w:rsidRDefault="00400FF2" w:rsidP="006C3438">
            <w:pPr>
              <w:spacing w:line="240" w:lineRule="exact"/>
              <w:rPr>
                <w:rFonts w:eastAsia="Calibri"/>
              </w:rPr>
            </w:pPr>
          </w:p>
        </w:tc>
        <w:tc>
          <w:tcPr>
            <w:tcW w:w="2268" w:type="dxa"/>
          </w:tcPr>
          <w:p w:rsidR="00400FF2" w:rsidRDefault="00400FF2" w:rsidP="006C3438">
            <w:pPr>
              <w:suppressAutoHyphens/>
              <w:spacing w:line="240" w:lineRule="exact"/>
              <w:ind w:left="-59"/>
              <w:jc w:val="right"/>
              <w:rPr>
                <w:rFonts w:eastAsia="Calibri"/>
              </w:rPr>
            </w:pPr>
          </w:p>
          <w:p w:rsidR="00400FF2" w:rsidRDefault="00400FF2" w:rsidP="006C3438">
            <w:pPr>
              <w:suppressAutoHyphens/>
              <w:spacing w:line="240" w:lineRule="exact"/>
              <w:rPr>
                <w:rFonts w:eastAsia="Calibri"/>
              </w:rPr>
            </w:pPr>
          </w:p>
          <w:p w:rsidR="00400FF2" w:rsidRDefault="0010544C" w:rsidP="00E80D6C">
            <w:pPr>
              <w:suppressAutoHyphens/>
              <w:spacing w:line="240" w:lineRule="exact"/>
              <w:ind w:left="-59" w:right="289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А.</w:t>
            </w:r>
            <w:r w:rsidR="00E80D6C">
              <w:rPr>
                <w:rFonts w:eastAsia="Calibri"/>
              </w:rPr>
              <w:t>И. Теньков</w:t>
            </w:r>
          </w:p>
        </w:tc>
      </w:tr>
    </w:tbl>
    <w:p w:rsidR="00400FF2" w:rsidRDefault="00400FF2" w:rsidP="00437A01"/>
    <w:sectPr w:rsidR="00400FF2" w:rsidSect="00437A01">
      <w:headerReference w:type="default" r:id="rId6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523" w:rsidRDefault="00F60523" w:rsidP="005E535C">
      <w:r>
        <w:separator/>
      </w:r>
    </w:p>
  </w:endnote>
  <w:endnote w:type="continuationSeparator" w:id="0">
    <w:p w:rsidR="00F60523" w:rsidRDefault="00F60523" w:rsidP="005E5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523" w:rsidRDefault="00F60523" w:rsidP="005E535C">
      <w:r>
        <w:separator/>
      </w:r>
    </w:p>
  </w:footnote>
  <w:footnote w:type="continuationSeparator" w:id="0">
    <w:p w:rsidR="00F60523" w:rsidRDefault="00F60523" w:rsidP="005E5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6509688"/>
      <w:docPartObj>
        <w:docPartGallery w:val="Page Numbers (Top of Page)"/>
        <w:docPartUnique/>
      </w:docPartObj>
    </w:sdtPr>
    <w:sdtEndPr/>
    <w:sdtContent>
      <w:p w:rsidR="008D30EA" w:rsidRDefault="008D30E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A7D">
          <w:rPr>
            <w:noProof/>
          </w:rPr>
          <w:t>2</w:t>
        </w:r>
        <w:r>
          <w:fldChar w:fldCharType="end"/>
        </w:r>
      </w:p>
    </w:sdtContent>
  </w:sdt>
  <w:p w:rsidR="008D30EA" w:rsidRDefault="008D30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B7F"/>
    <w:rsid w:val="0000496D"/>
    <w:rsid w:val="00057E12"/>
    <w:rsid w:val="000918F5"/>
    <w:rsid w:val="000D20DB"/>
    <w:rsid w:val="0010544C"/>
    <w:rsid w:val="00106E43"/>
    <w:rsid w:val="00111912"/>
    <w:rsid w:val="00145F3B"/>
    <w:rsid w:val="00182F56"/>
    <w:rsid w:val="001D1BF2"/>
    <w:rsid w:val="002243C7"/>
    <w:rsid w:val="00241EFA"/>
    <w:rsid w:val="00255125"/>
    <w:rsid w:val="00400FF2"/>
    <w:rsid w:val="00405D06"/>
    <w:rsid w:val="004246F7"/>
    <w:rsid w:val="00437A01"/>
    <w:rsid w:val="00461848"/>
    <w:rsid w:val="004D14A8"/>
    <w:rsid w:val="00553AD3"/>
    <w:rsid w:val="00571F62"/>
    <w:rsid w:val="005D25D4"/>
    <w:rsid w:val="005E535C"/>
    <w:rsid w:val="006F03C0"/>
    <w:rsid w:val="00787AAF"/>
    <w:rsid w:val="00791005"/>
    <w:rsid w:val="008053BA"/>
    <w:rsid w:val="008D30EA"/>
    <w:rsid w:val="00A25E3F"/>
    <w:rsid w:val="00A80415"/>
    <w:rsid w:val="00AC69B3"/>
    <w:rsid w:val="00B47158"/>
    <w:rsid w:val="00BB6A7D"/>
    <w:rsid w:val="00BC7F6B"/>
    <w:rsid w:val="00CA4F0D"/>
    <w:rsid w:val="00D4768B"/>
    <w:rsid w:val="00D829C4"/>
    <w:rsid w:val="00E80754"/>
    <w:rsid w:val="00E80D6C"/>
    <w:rsid w:val="00EF1CD9"/>
    <w:rsid w:val="00F26446"/>
    <w:rsid w:val="00F60523"/>
    <w:rsid w:val="00F6294E"/>
    <w:rsid w:val="00F64183"/>
    <w:rsid w:val="00F95E6A"/>
    <w:rsid w:val="00FC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244C1"/>
  <w15:docId w15:val="{8BAE7CC7-9754-4322-A697-658CF16F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35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35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53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E535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35C"/>
    <w:rPr>
      <w:rFonts w:ascii="Times New Roman" w:hAnsi="Times New Roman" w:cs="Times New Roman"/>
      <w:sz w:val="28"/>
      <w:szCs w:val="28"/>
    </w:rPr>
  </w:style>
  <w:style w:type="paragraph" w:styleId="a6">
    <w:name w:val="endnote text"/>
    <w:basedOn w:val="a"/>
    <w:link w:val="a7"/>
    <w:uiPriority w:val="99"/>
    <w:semiHidden/>
    <w:unhideWhenUsed/>
    <w:rsid w:val="005E535C"/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E535C"/>
    <w:rPr>
      <w:rFonts w:eastAsiaTheme="minorEastAsia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5E535C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5E53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535C"/>
    <w:rPr>
      <w:rFonts w:ascii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182F5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2F56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471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400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Пономарева</cp:lastModifiedBy>
  <cp:revision>13</cp:revision>
  <cp:lastPrinted>2018-11-16T09:05:00Z</cp:lastPrinted>
  <dcterms:created xsi:type="dcterms:W3CDTF">2018-08-03T13:41:00Z</dcterms:created>
  <dcterms:modified xsi:type="dcterms:W3CDTF">2018-11-19T10:53:00Z</dcterms:modified>
</cp:coreProperties>
</file>