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20B" w:rsidRPr="0060520B" w:rsidRDefault="0060520B" w:rsidP="0060520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0520B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0520B" w:rsidRPr="0060520B" w:rsidRDefault="0060520B" w:rsidP="006052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0520B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60520B" w:rsidRPr="0060520B" w:rsidTr="00B71C62">
        <w:trPr>
          <w:trHeight w:val="80"/>
        </w:trPr>
        <w:tc>
          <w:tcPr>
            <w:tcW w:w="496" w:type="dxa"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60520B" w:rsidRPr="0060520B" w:rsidRDefault="003668E9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дека</w:t>
            </w:r>
            <w:r w:rsidR="0060520B"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бря    2018  года</w:t>
            </w:r>
          </w:p>
        </w:tc>
        <w:tc>
          <w:tcPr>
            <w:tcW w:w="4253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60520B" w:rsidRPr="0060520B" w:rsidRDefault="0060520B" w:rsidP="006052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60520B" w:rsidRPr="0060520B" w:rsidRDefault="0060520B" w:rsidP="0060520B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8"/>
                <w:lang w:eastAsia="en-US"/>
              </w:rPr>
            </w:pPr>
          </w:p>
        </w:tc>
      </w:tr>
    </w:tbl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rPr>
          <w:rFonts w:ascii="Calibri" w:eastAsia="Calibri" w:hAnsi="Calibri" w:cs="Calibri"/>
        </w:rPr>
      </w:pPr>
    </w:p>
    <w:p w:rsidR="00C64377" w:rsidRDefault="00C64377" w:rsidP="0060520B">
      <w:pPr>
        <w:tabs>
          <w:tab w:val="left" w:pos="708"/>
        </w:tabs>
        <w:suppressAutoHyphens/>
        <w:spacing w:after="0" w:line="240" w:lineRule="exact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bookmarkStart w:id="0" w:name="_GoBack"/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изменений в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</w:t>
      </w:r>
      <w:r w:rsidR="00354E3F">
        <w:rPr>
          <w:rFonts w:ascii="Times New Roman CYR" w:eastAsia="Times New Roman CYR" w:hAnsi="Times New Roman CYR" w:cs="Times New Roman CYR"/>
          <w:color w:val="00000A"/>
          <w:sz w:val="28"/>
        </w:rPr>
        <w:t>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утвержденный постановлением администрации Благодарненского городского округа Ставропольского края от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23 марта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 2018 года №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335</w:t>
      </w:r>
      <w:r w:rsidR="00316853">
        <w:rPr>
          <w:rFonts w:ascii="Times New Roman" w:eastAsia="Times New Roman" w:hAnsi="Times New Roman" w:cs="Times New Roman"/>
          <w:color w:val="00000A"/>
          <w:sz w:val="28"/>
        </w:rPr>
        <w:t xml:space="preserve">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(с изменением, внесенным постановлением администрации Благодарненского городского округа Ставропольского края от 18 июня 2018 года № 678)</w:t>
      </w:r>
    </w:p>
    <w:bookmarkEnd w:id="0"/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В соответствии с Федеральным законом Российской Федерации от 19 июля 2018 года № 204-ФЗ </w:t>
      </w:r>
      <w:r>
        <w:rPr>
          <w:rFonts w:ascii="Times New Roman" w:eastAsia="Times New Roman" w:hAnsi="Times New Roman" w:cs="Times New Roman"/>
          <w:color w:val="00000A"/>
          <w:sz w:val="28"/>
        </w:rPr>
        <w:t>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О внесении 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изменений в  Федеральный закон «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>Об организации предоставления госуда</w:t>
      </w:r>
      <w:r w:rsidR="0060520B">
        <w:rPr>
          <w:rFonts w:ascii="Times New Roman CYR" w:eastAsia="Times New Roman CYR" w:hAnsi="Times New Roman CYR" w:cs="Times New Roman CYR"/>
          <w:color w:val="00000A"/>
          <w:sz w:val="28"/>
        </w:rPr>
        <w:t>рственных и муниципальных услуг»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в части установления дополнительных гарантий граждан при получении государственных и муниципальных услуг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приказом министерства труда и социальной защиты населения Ставропольского края 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от 12 сентября 2018 года № 372 «</w:t>
      </w:r>
      <w:r>
        <w:rPr>
          <w:rFonts w:ascii="Times New Roman" w:eastAsia="Times New Roman" w:hAnsi="Times New Roman" w:cs="Times New Roman"/>
          <w:color w:val="00000A"/>
          <w:sz w:val="28"/>
        </w:rPr>
        <w:t>О внесении изменений в некоторые типовые административные регламенты предоставления органом труда и социальной защиты населения администрации муниципального района (городского округа) Ставропольс</w:t>
      </w:r>
      <w:r w:rsidR="0060520B">
        <w:rPr>
          <w:rFonts w:ascii="Times New Roman" w:eastAsia="Times New Roman" w:hAnsi="Times New Roman" w:cs="Times New Roman"/>
          <w:color w:val="00000A"/>
          <w:sz w:val="28"/>
        </w:rPr>
        <w:t>кого края государственных услуг»</w:t>
      </w:r>
      <w:r>
        <w:rPr>
          <w:rFonts w:ascii="Times New Roman" w:eastAsia="Times New Roman" w:hAnsi="Times New Roman" w:cs="Times New Roman"/>
          <w:color w:val="00000A"/>
          <w:sz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администрация Благодарненского городского округа Ставропольского края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DD5A4E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ПОСТАНОВЛЯЕТ:</w:t>
      </w: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B113B3" w:rsidRDefault="00E5635F" w:rsidP="00B113B3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1.Утвердить прилагаемые изменения, которые вносятся в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 xml:space="preserve">, утвержденный постановлением администрации Благодарненского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lastRenderedPageBreak/>
        <w:t>городского округа Ставропольского края от 23 марта 2018 года № 335 (с изменением, внесенным постановлением администрации Благодарненского городского округа Ставропольского края от 18 июня 2018 года № 678).</w:t>
      </w:r>
    </w:p>
    <w:p w:rsidR="00F136ED" w:rsidRDefault="00F136ED" w:rsidP="00E5635F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2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 xml:space="preserve">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053996">
        <w:rPr>
          <w:rFonts w:ascii="Times New Roman CYR" w:eastAsia="Times New Roman CYR" w:hAnsi="Times New Roman CYR" w:cs="Times New Roman CYR"/>
          <w:color w:val="00000A"/>
          <w:sz w:val="28"/>
        </w:rPr>
        <w:t>Шаруденко И.Н</w:t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.</w:t>
      </w: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3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>.</w:t>
      </w:r>
      <w:r w:rsidR="00DD5A4E">
        <w:rPr>
          <w:rFonts w:ascii="Times New Roman" w:eastAsia="Times New Roman" w:hAnsi="Times New Roman" w:cs="Times New Roman"/>
          <w:color w:val="00000A"/>
          <w:sz w:val="28"/>
        </w:rPr>
        <w:tab/>
      </w:r>
      <w:r w:rsidR="00DD5A4E">
        <w:rPr>
          <w:rFonts w:ascii="Times New Roman CYR" w:eastAsia="Times New Roman CYR" w:hAnsi="Times New Roman CYR" w:cs="Times New Roman CYR"/>
          <w:color w:val="00000A"/>
          <w:sz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2846D7" w:rsidRDefault="002846D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Times New Roman CYR" w:eastAsia="Times New Roman CYR" w:hAnsi="Times New Roman CYR" w:cs="Times New Roman CYR"/>
          <w:color w:val="00000A"/>
          <w:sz w:val="28"/>
        </w:rPr>
      </w:pPr>
    </w:p>
    <w:p w:rsidR="0060520B" w:rsidRDefault="0060520B" w:rsidP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60520B" w:rsidRPr="0060520B" w:rsidTr="00B71C62">
        <w:trPr>
          <w:trHeight w:val="708"/>
        </w:trPr>
        <w:tc>
          <w:tcPr>
            <w:tcW w:w="7479" w:type="dxa"/>
          </w:tcPr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городского округа</w:t>
            </w:r>
          </w:p>
          <w:p w:rsidR="0060520B" w:rsidRPr="0060520B" w:rsidRDefault="0060520B" w:rsidP="0060520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20B" w:rsidRPr="0060520B" w:rsidRDefault="0060520B" w:rsidP="0060520B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0520B">
              <w:rPr>
                <w:rFonts w:ascii="Times New Roman" w:eastAsia="Times New Roman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B136A" w:rsidRDefault="000B136A" w:rsidP="000B136A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30898" w:rsidRPr="00904DD6" w:rsidRDefault="00930898" w:rsidP="00930898">
      <w:pPr>
        <w:pStyle w:val="ConsPlusNonformat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904DD6">
        <w:rPr>
          <w:rFonts w:ascii="Times New Roman" w:hAnsi="Times New Roman" w:cs="Times New Roman"/>
          <w:sz w:val="28"/>
          <w:szCs w:val="28"/>
        </w:rPr>
        <w:t xml:space="preserve">Проект вносит  начальник управления труда и социальной защиты населения администрации Благодарненского городского округа Ставропольского края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930898" w:rsidRPr="00904DD6" w:rsidRDefault="00930898" w:rsidP="00930898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</w:t>
      </w:r>
      <w:r w:rsidR="00D6288E">
        <w:rPr>
          <w:rFonts w:ascii="Times New Roman" w:hAnsi="Times New Roman"/>
          <w:bCs/>
          <w:sz w:val="28"/>
          <w:szCs w:val="28"/>
        </w:rPr>
        <w:t xml:space="preserve">  </w:t>
      </w:r>
      <w:r>
        <w:rPr>
          <w:rFonts w:ascii="Times New Roman" w:hAnsi="Times New Roman"/>
          <w:bCs/>
          <w:sz w:val="28"/>
          <w:szCs w:val="28"/>
        </w:rPr>
        <w:t xml:space="preserve">           Л.И.</w:t>
      </w:r>
      <w:r w:rsidR="002977F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Лясковская</w:t>
      </w:r>
    </w:p>
    <w:p w:rsidR="000B136A" w:rsidRPr="00904DD6" w:rsidRDefault="000B136A" w:rsidP="000B136A">
      <w:pPr>
        <w:tabs>
          <w:tab w:val="left" w:pos="720"/>
        </w:tabs>
        <w:spacing w:line="240" w:lineRule="exact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606" w:type="dxa"/>
        <w:tblLayout w:type="fixed"/>
        <w:tblLook w:val="0000"/>
      </w:tblPr>
      <w:tblGrid>
        <w:gridCol w:w="98"/>
        <w:gridCol w:w="4672"/>
        <w:gridCol w:w="1917"/>
        <w:gridCol w:w="2883"/>
        <w:gridCol w:w="36"/>
      </w:tblGrid>
      <w:tr w:rsidR="000B136A" w:rsidRPr="00904DD6" w:rsidTr="000B136A">
        <w:trPr>
          <w:trHeight w:val="689"/>
        </w:trPr>
        <w:tc>
          <w:tcPr>
            <w:tcW w:w="6687" w:type="dxa"/>
            <w:gridSpan w:val="3"/>
          </w:tcPr>
          <w:p w:rsidR="000B136A" w:rsidRPr="00904DD6" w:rsidRDefault="000B136A" w:rsidP="00763C97">
            <w:pPr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Проект визируют: </w:t>
            </w:r>
          </w:p>
        </w:tc>
        <w:tc>
          <w:tcPr>
            <w:tcW w:w="2919" w:type="dxa"/>
            <w:gridSpan w:val="2"/>
          </w:tcPr>
          <w:p w:rsidR="000B136A" w:rsidRPr="00904DD6" w:rsidRDefault="000B136A" w:rsidP="00763C9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B136A" w:rsidRPr="00904DD6" w:rsidTr="000B136A">
        <w:trPr>
          <w:trHeight w:val="816"/>
        </w:trPr>
        <w:tc>
          <w:tcPr>
            <w:tcW w:w="6687" w:type="dxa"/>
            <w:gridSpan w:val="3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919" w:type="dxa"/>
            <w:gridSpan w:val="2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    И.Н. Шаруденко</w:t>
            </w:r>
          </w:p>
        </w:tc>
      </w:tr>
      <w:tr w:rsidR="00630993" w:rsidRPr="00904DD6" w:rsidTr="000B136A">
        <w:trPr>
          <w:trHeight w:val="816"/>
        </w:trPr>
        <w:tc>
          <w:tcPr>
            <w:tcW w:w="6687" w:type="dxa"/>
            <w:gridSpan w:val="3"/>
          </w:tcPr>
          <w:p w:rsidR="00630993" w:rsidRPr="00904DD6" w:rsidRDefault="00630993" w:rsidP="0063099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919" w:type="dxa"/>
            <w:gridSpan w:val="2"/>
          </w:tcPr>
          <w:p w:rsidR="00630993" w:rsidRDefault="00630993" w:rsidP="00630993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30993" w:rsidRPr="00904DD6" w:rsidRDefault="00630993" w:rsidP="00630993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В.В. Андросов</w:t>
            </w:r>
          </w:p>
        </w:tc>
      </w:tr>
      <w:tr w:rsidR="00630993" w:rsidRPr="00904DD6" w:rsidTr="000B136A">
        <w:trPr>
          <w:trHeight w:val="816"/>
        </w:trPr>
        <w:tc>
          <w:tcPr>
            <w:tcW w:w="6687" w:type="dxa"/>
            <w:gridSpan w:val="3"/>
          </w:tcPr>
          <w:p w:rsidR="00630993" w:rsidRPr="00904DD6" w:rsidRDefault="00630993" w:rsidP="00630993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общего делопроизводства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919" w:type="dxa"/>
            <w:gridSpan w:val="2"/>
          </w:tcPr>
          <w:p w:rsidR="00630993" w:rsidRDefault="00630993" w:rsidP="00630993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630993" w:rsidRDefault="00630993" w:rsidP="00630993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Л.В. Пластинина</w:t>
            </w:r>
          </w:p>
        </w:tc>
      </w:tr>
      <w:tr w:rsidR="000B136A" w:rsidRPr="00904DD6" w:rsidTr="000B136A">
        <w:trPr>
          <w:trHeight w:val="816"/>
        </w:trPr>
        <w:tc>
          <w:tcPr>
            <w:tcW w:w="6687" w:type="dxa"/>
            <w:gridSpan w:val="3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904DD6">
              <w:rPr>
                <w:rFonts w:ascii="Times New Roman" w:hAnsi="Times New Roman"/>
                <w:sz w:val="28"/>
                <w:szCs w:val="28"/>
              </w:rPr>
              <w:t>Начальник отдела правового обеспечения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DD6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2919" w:type="dxa"/>
            <w:gridSpan w:val="2"/>
          </w:tcPr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0B136A" w:rsidRPr="00904DD6" w:rsidRDefault="000B136A" w:rsidP="00763C97">
            <w:pPr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И.В.Балахонов</w:t>
            </w:r>
          </w:p>
        </w:tc>
      </w:tr>
      <w:tr w:rsidR="00C64377" w:rsidTr="000B136A">
        <w:tblPrEx>
          <w:tblCellMar>
            <w:left w:w="10" w:type="dxa"/>
            <w:right w:w="10" w:type="dxa"/>
          </w:tblCellMar>
        </w:tblPrEx>
        <w:trPr>
          <w:gridBefore w:val="1"/>
          <w:gridAfter w:val="1"/>
          <w:wBefore w:w="98" w:type="dxa"/>
          <w:wAfter w:w="36" w:type="dxa"/>
          <w:trHeight w:val="1"/>
        </w:trPr>
        <w:tc>
          <w:tcPr>
            <w:tcW w:w="4672" w:type="dxa"/>
            <w:shd w:val="clear" w:color="000000" w:fill="FFFFFF"/>
            <w:tcMar>
              <w:left w:w="108" w:type="dxa"/>
              <w:right w:w="108" w:type="dxa"/>
            </w:tcMar>
          </w:tcPr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720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800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:rsidR="00053996" w:rsidRDefault="00053996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53996" w:rsidRDefault="00053996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53996" w:rsidRDefault="00053996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53996" w:rsidRDefault="00053996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053996" w:rsidRDefault="00053996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УТВЕРЖДЕНЫ</w:t>
            </w:r>
          </w:p>
          <w:p w:rsidR="00C64377" w:rsidRDefault="00DD5A4E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C64377" w:rsidRDefault="00C64377" w:rsidP="0060520B">
            <w:pPr>
              <w:tabs>
                <w:tab w:val="left" w:pos="57"/>
              </w:tabs>
              <w:suppressAutoHyphens/>
              <w:spacing w:after="0" w:line="240" w:lineRule="exact"/>
              <w:ind w:firstLine="10"/>
              <w:jc w:val="center"/>
            </w:pPr>
          </w:p>
        </w:tc>
      </w:tr>
    </w:tbl>
    <w:p w:rsidR="00C64377" w:rsidRDefault="00C64377">
      <w:pPr>
        <w:tabs>
          <w:tab w:val="left" w:pos="57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57"/>
        </w:tabs>
        <w:suppressAutoHyphens/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:rsidR="00C64377" w:rsidRDefault="00DD5A4E" w:rsidP="0060520B">
      <w:pPr>
        <w:tabs>
          <w:tab w:val="left" w:pos="57"/>
        </w:tabs>
        <w:suppressAutoHyphens/>
        <w:spacing w:after="0" w:line="240" w:lineRule="exact"/>
        <w:jc w:val="center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ИЗМЕНЕНИЯ,</w:t>
      </w:r>
    </w:p>
    <w:p w:rsidR="00B113B3" w:rsidRDefault="00DD5A4E" w:rsidP="00B113B3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A"/>
          <w:sz w:val="28"/>
        </w:rPr>
        <w:t>которые вносятся в</w:t>
      </w:r>
      <w:r>
        <w:rPr>
          <w:rFonts w:ascii="Times New Roman CYR" w:eastAsia="Times New Roman CYR" w:hAnsi="Times New Roman CYR" w:cs="Times New Roman CYR"/>
          <w:color w:val="00000A"/>
          <w:sz w:val="28"/>
        </w:rPr>
        <w:t xml:space="preserve"> административный регламент предоставления управлением труда и социальной защиты населения администрации Благодарненского городского округа Ставропольского края государственной услуги 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«</w:t>
      </w:r>
      <w:r w:rsidR="00B113B3">
        <w:rPr>
          <w:rFonts w:ascii="Times New Roman CYR" w:eastAsia="Times New Roman CYR" w:hAnsi="Times New Roman CYR" w:cs="Times New Roman CYR"/>
          <w:color w:val="00000A"/>
          <w:sz w:val="28"/>
        </w:rPr>
        <w:t>Предоставление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страховых премий по договору обязательного страхования гражданской ответственности владельцев транспортных средств»</w:t>
      </w:r>
      <w:r w:rsidR="00B113B3">
        <w:rPr>
          <w:rFonts w:ascii="Times New Roman" w:eastAsia="Times New Roman" w:hAnsi="Times New Roman" w:cs="Times New Roman"/>
          <w:color w:val="00000A"/>
          <w:sz w:val="28"/>
        </w:rPr>
        <w:t>, утвержденный постановлением администрации Благодарненского городского округа Ставропольского края от 23 марта 2018 года № 335 (с изменением, внесенным постановлением администрации Благодарненского городского округа Ставропольского края от 18 июня 2018 года № 678)</w:t>
      </w:r>
    </w:p>
    <w:p w:rsidR="00C64377" w:rsidRDefault="00C64377" w:rsidP="001E71FD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60520B" w:rsidRDefault="0060520B">
      <w:pPr>
        <w:tabs>
          <w:tab w:val="left" w:pos="57"/>
        </w:tabs>
        <w:suppressAutoHyphens/>
        <w:spacing w:after="0" w:line="240" w:lineRule="auto"/>
        <w:ind w:firstLine="709"/>
        <w:jc w:val="both"/>
        <w:rPr>
          <w:rFonts w:ascii="Calibri" w:eastAsia="Calibri" w:hAnsi="Calibri" w:cs="Calibri"/>
        </w:rPr>
      </w:pP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 В пункте 2.15: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1.1. Абзац тринадцатый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</w:t>
      </w:r>
      <w:hyperlink r:id="rId7" w:history="1">
        <w:r w:rsidRPr="003668E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августа </w:t>
      </w:r>
      <w:smartTag w:uri="urn:schemas-microsoft-com:office:smarttags" w:element="metricconverter">
        <w:smartTagPr>
          <w:attr w:name="ProductID" w:val="2012 г"/>
        </w:smartTagPr>
        <w:r w:rsidRPr="003668E9">
          <w:rPr>
            <w:rFonts w:ascii="Times New Roman" w:hAnsi="Times New Roman" w:cs="Times New Roman"/>
            <w:sz w:val="28"/>
            <w:szCs w:val="28"/>
          </w:rPr>
          <w:t>2012 г</w:t>
        </w:r>
      </w:smartTag>
      <w:r w:rsidRPr="003668E9">
        <w:rPr>
          <w:rFonts w:ascii="Times New Roman" w:hAnsi="Times New Roman" w:cs="Times New Roman"/>
          <w:sz w:val="28"/>
          <w:szCs w:val="28"/>
        </w:rPr>
        <w:t xml:space="preserve">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 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 w:rsidRPr="003668E9">
        <w:rPr>
          <w:rFonts w:ascii="Times New Roman" w:hAnsi="Times New Roman" w:cs="Times New Roman"/>
          <w:sz w:val="28"/>
          <w:szCs w:val="28"/>
        </w:rPr>
        <w:t>»;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1.2. После абзаца девятнадцатого дополнить абзацам следующего содержания: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«постановлением Правительства Ставропольского края от 22 ноября 2013 г. № 428-п  «Об утверждении Положения об особенностях подачи и рассмотрения жалоб на решения и действия (бездействие) органов исполнительной власти Ставропольского края, предоставляющих государственные услуги, и их должностных лиц, государственных гражданских служащих Ставропольского края 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18</w:t>
      </w:r>
      <w:r w:rsidRPr="003668E9">
        <w:rPr>
          <w:rFonts w:ascii="Times New Roman" w:hAnsi="Times New Roman" w:cs="Times New Roman"/>
          <w:sz w:val="28"/>
          <w:szCs w:val="28"/>
        </w:rPr>
        <w:t>;»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lastRenderedPageBreak/>
        <w:t>1.3. Дополнить сноской «18» следующего содержания: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</w:t>
      </w:r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18</w:t>
      </w:r>
      <w:r w:rsidRPr="003668E9">
        <w:rPr>
          <w:rFonts w:ascii="Times New Roman" w:hAnsi="Times New Roman" w:cs="Times New Roman"/>
          <w:sz w:val="28"/>
          <w:szCs w:val="28"/>
        </w:rPr>
        <w:t xml:space="preserve"> «Ставропольская правда», 07.12.2013, № 330-331».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2. </w:t>
      </w:r>
      <w:r w:rsidRPr="003668E9">
        <w:rPr>
          <w:rFonts w:ascii="Times New Roman" w:hAnsi="Times New Roman" w:cs="Times New Roman"/>
          <w:sz w:val="28"/>
        </w:rPr>
        <w:t>Абзац первый п</w:t>
      </w:r>
      <w:r w:rsidRPr="003668E9">
        <w:rPr>
          <w:rFonts w:ascii="Times New Roman" w:hAnsi="Times New Roman" w:cs="Times New Roman"/>
          <w:sz w:val="28"/>
          <w:szCs w:val="28"/>
        </w:rPr>
        <w:t xml:space="preserve">ункта </w:t>
      </w:r>
      <w:r w:rsidRPr="003668E9">
        <w:rPr>
          <w:rFonts w:ascii="Times New Roman" w:hAnsi="Times New Roman" w:cs="Times New Roman"/>
          <w:bCs/>
          <w:sz w:val="28"/>
          <w:szCs w:val="28"/>
        </w:rPr>
        <w:t>2.8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bCs/>
          <w:sz w:val="28"/>
          <w:szCs w:val="28"/>
        </w:rPr>
        <w:t>«2.8. Исчерпывающий перечень оснований для приостановления</w:t>
      </w:r>
      <w:r w:rsidRPr="003668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668E9">
        <w:rPr>
          <w:rFonts w:ascii="Times New Roman" w:hAnsi="Times New Roman" w:cs="Times New Roman"/>
          <w:bCs/>
          <w:sz w:val="28"/>
          <w:szCs w:val="28"/>
        </w:rPr>
        <w:t>предоставления государственной услуги или отказа в предоставлении государственной услуги».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3. В пункте 2.10: 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3.1. Абзац первый после слова «предоставление» дополнить словом «государственной».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3.2. Дополнить абзацем следующего содержания: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«В случае внесения изменений в выданный по результатам предоставления государственной услуги документ, направленных на исправление ошибок, допущенных по вине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3668E9">
        <w:rPr>
          <w:rFonts w:ascii="Times New Roman" w:hAnsi="Times New Roman" w:cs="Times New Roman"/>
          <w:sz w:val="28"/>
          <w:szCs w:val="28"/>
        </w:rPr>
        <w:t xml:space="preserve"> и (или) должностного лица, плата с заявителя не взимается.».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4. Пункт 4.1 после абзаца четвертого дополнить абзацем следующего содержания: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«Текущий контроль за соблюдением работниками организаций, указанных в </w:t>
      </w:r>
      <w:hyperlink r:id="rId8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 государственных и муниципальных услуг»,  последовательности действий, установленных Административным регламентом и иными нормативными правовыми актами, устанавливающими требования к предоставлению государственной услуги, осуществляется руководителями организаций, указанных в </w:t>
      </w:r>
      <w:hyperlink r:id="rId9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ежедневно.».</w:t>
      </w:r>
    </w:p>
    <w:p w:rsidR="003668E9" w:rsidRPr="003668E9" w:rsidRDefault="003668E9" w:rsidP="003668E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668E9">
        <w:rPr>
          <w:bCs/>
          <w:szCs w:val="28"/>
        </w:rPr>
        <w:t>5. В пункте 4.6:</w:t>
      </w:r>
    </w:p>
    <w:p w:rsidR="003668E9" w:rsidRPr="003668E9" w:rsidRDefault="003668E9" w:rsidP="003668E9">
      <w:pPr>
        <w:pStyle w:val="1"/>
        <w:keepNext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3668E9">
        <w:rPr>
          <w:bCs/>
          <w:szCs w:val="28"/>
        </w:rPr>
        <w:t>5.1. Абзац первый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bCs/>
          <w:sz w:val="28"/>
          <w:szCs w:val="28"/>
        </w:rPr>
        <w:t xml:space="preserve">«4.6. </w:t>
      </w:r>
      <w:r>
        <w:rPr>
          <w:rFonts w:ascii="Times New Roman" w:hAnsi="Times New Roman" w:cs="Times New Roman"/>
          <w:bCs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bCs/>
          <w:sz w:val="28"/>
          <w:szCs w:val="28"/>
        </w:rPr>
        <w:t xml:space="preserve">, его должностные лица, государственные гражданские служащие, организации, указанные в </w:t>
      </w:r>
      <w:hyperlink r:id="rId10" w:history="1">
        <w:r w:rsidRPr="003668E9">
          <w:rPr>
            <w:rFonts w:ascii="Times New Roman" w:hAnsi="Times New Roman" w:cs="Times New Roman"/>
            <w:bCs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bCs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bCs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«Об организации предоставления  государственных и муниципальных услуг», и их работники, участвующие в предоставлении го</w:t>
      </w:r>
      <w:r w:rsidRPr="003668E9">
        <w:rPr>
          <w:rFonts w:ascii="Times New Roman" w:hAnsi="Times New Roman" w:cs="Times New Roman"/>
          <w:sz w:val="28"/>
          <w:szCs w:val="28"/>
        </w:rPr>
        <w:t xml:space="preserve">сударственной услуги, несут ответственность за полноту и качество предоставления государственной услуги, за решения и (или) действие (бездействие), принимаемые (осуществляемые) в ходе предоставления </w:t>
      </w:r>
      <w:r w:rsidRPr="003668E9">
        <w:rPr>
          <w:rFonts w:ascii="Times New Roman" w:hAnsi="Times New Roman" w:cs="Times New Roman"/>
          <w:sz w:val="28"/>
          <w:szCs w:val="28"/>
        </w:rPr>
        <w:lastRenderedPageBreak/>
        <w:t>государственной услуги, за соблюдение и исполнение положений Административного регламента и правовых актов Российской Федерации и Ставропольского края, устанавливающих требования к предоставлению государственной услуги.».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6. В разделе 5:</w:t>
      </w:r>
    </w:p>
    <w:p w:rsidR="003668E9" w:rsidRPr="003668E9" w:rsidRDefault="003668E9" w:rsidP="0036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6.1. Заголовок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«5. Досудебный (внесудебный) порядок обжалования решений и действий (бездействия) органа исполнительной власти Ставропольского края, предоставляющего государственную услугу, организаций, указанных в </w:t>
      </w:r>
      <w:hyperlink r:id="rId11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Pr="003668E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3668E9">
        <w:rPr>
          <w:rFonts w:ascii="Times New Roman" w:hAnsi="Times New Roman" w:cs="Times New Roman"/>
          <w:sz w:val="28"/>
          <w:szCs w:val="28"/>
        </w:rPr>
        <w:t xml:space="preserve"> статьи 16 Федерального закона «Об организации предоставления государственных и муниципальных услуг», а также их должностных лиц, государственных гражданских служащих, работников».</w:t>
      </w:r>
    </w:p>
    <w:p w:rsidR="003668E9" w:rsidRPr="003668E9" w:rsidRDefault="003668E9" w:rsidP="003668E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6.2. Пункт 5.1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</w:rPr>
      </w:pPr>
      <w:r w:rsidRPr="003668E9">
        <w:rPr>
          <w:rFonts w:ascii="Times New Roman" w:hAnsi="Times New Roman" w:cs="Times New Roman"/>
          <w:sz w:val="28"/>
        </w:rPr>
        <w:t xml:space="preserve">«5.1. </w:t>
      </w:r>
      <w:r w:rsidRPr="003668E9">
        <w:rPr>
          <w:rFonts w:ascii="Times New Roman" w:hAnsi="Times New Roman" w:cs="Times New Roman"/>
          <w:sz w:val="28"/>
          <w:szCs w:val="28"/>
        </w:rPr>
        <w:t xml:space="preserve">Заявитель имеет право на досудебное (внесудебное) обжалование решений и действий (бездействия) </w:t>
      </w:r>
      <w:r w:rsidR="0005014D">
        <w:rPr>
          <w:rFonts w:ascii="Times New Roman" w:hAnsi="Times New Roman" w:cs="Times New Roman"/>
          <w:sz w:val="28"/>
          <w:szCs w:val="28"/>
        </w:rPr>
        <w:t>управления</w:t>
      </w:r>
      <w:r w:rsidRPr="003668E9">
        <w:rPr>
          <w:rFonts w:ascii="Times New Roman" w:hAnsi="Times New Roman" w:cs="Times New Roman"/>
          <w:sz w:val="28"/>
          <w:szCs w:val="28"/>
        </w:rPr>
        <w:t xml:space="preserve">, организаций, указанных  в </w:t>
      </w:r>
      <w:hyperlink r:id="rId12" w:history="1">
        <w:r w:rsidRPr="003668E9">
          <w:rPr>
            <w:rFonts w:ascii="Times New Roman" w:hAnsi="Times New Roman" w:cs="Times New Roman"/>
            <w:sz w:val="28"/>
            <w:szCs w:val="28"/>
          </w:rPr>
          <w:t>части 1</w:t>
        </w:r>
        <w:r w:rsidRPr="003668E9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  <w:r w:rsidRPr="003668E9">
          <w:rPr>
            <w:rFonts w:ascii="Times New Roman" w:hAnsi="Times New Roman" w:cs="Times New Roman"/>
            <w:sz w:val="28"/>
            <w:szCs w:val="28"/>
          </w:rPr>
          <w:t xml:space="preserve"> статьи 16</w:t>
        </w:r>
      </w:hyperlink>
      <w:r w:rsidRPr="003668E9">
        <w:rPr>
          <w:rFonts w:ascii="Times New Roman" w:hAnsi="Times New Roman" w:cs="Times New Roman"/>
          <w:sz w:val="28"/>
          <w:szCs w:val="28"/>
        </w:rPr>
        <w:t xml:space="preserve"> Федерального закона «Об организации предоставления государственных и муниципальных услуг», а также их должностных  лиц, государственных гражданских служащих, работников, принятых (осуществляемых) в ходе предоставления государственной услуги.</w:t>
      </w:r>
      <w:r w:rsidRPr="003668E9">
        <w:rPr>
          <w:rFonts w:ascii="Times New Roman" w:hAnsi="Times New Roman" w:cs="Times New Roman"/>
          <w:sz w:val="28"/>
        </w:rPr>
        <w:t>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6.3. В пункте 5.2: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6.3.1. Подпункт «3» изложить в следующей редакции: 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«3) 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государственной услуги;»;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6.3.2. Дополнить абзацем следующего содержания: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«10) 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подпунктом 4 пункта 5.2.».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</w:rPr>
        <w:t xml:space="preserve">6.4. </w:t>
      </w:r>
      <w:r w:rsidRPr="003668E9">
        <w:rPr>
          <w:rFonts w:ascii="Times New Roman" w:hAnsi="Times New Roman" w:cs="Times New Roman"/>
          <w:sz w:val="28"/>
          <w:szCs w:val="28"/>
        </w:rPr>
        <w:t>Пункт 5.8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lastRenderedPageBreak/>
        <w:t xml:space="preserve">«5.8. По результатам рассмотрения жалобы </w:t>
      </w:r>
      <w:r w:rsidR="00F01607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 министерством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отказывается в удовлетворении жалобы.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заявителю направляется письменный мотивированный ответ о результатах рассмотрения жалобы (далее – ответ о результатах рассмотрения жалобы). 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05014D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 xml:space="preserve"> принимает исчерпывающие меры по устранению выявленных нарушений при оказании государственной услуги, в том числе по выдаче заявителю результата государственной услуги, в течение пяти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3668E9" w:rsidRPr="003668E9" w:rsidRDefault="003668E9" w:rsidP="003668E9">
      <w:pPr>
        <w:tabs>
          <w:tab w:val="left" w:pos="5067"/>
        </w:tabs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При удовлетворении жалобы в ответе о результатах рассмотрения жалобы дается информация о действиях, осуществляемых </w:t>
      </w:r>
      <w:r w:rsidR="0005014D">
        <w:rPr>
          <w:rFonts w:ascii="Times New Roman" w:hAnsi="Times New Roman" w:cs="Times New Roman"/>
          <w:sz w:val="28"/>
          <w:szCs w:val="28"/>
        </w:rPr>
        <w:t>управлением</w:t>
      </w:r>
      <w:r w:rsidRPr="003668E9">
        <w:rPr>
          <w:rFonts w:ascii="Times New Roman" w:hAnsi="Times New Roman" w:cs="Times New Roman"/>
          <w:sz w:val="28"/>
          <w:szCs w:val="28"/>
        </w:rPr>
        <w:t xml:space="preserve"> в целях незамедлительного устранения выявленных нарушений при оказании государственной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В случае отказа в удовлетворении жалобы в ответе о результатах рассмотрения жалобы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Ответ о результатах рассмотрения жалобы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жалобы.».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lastRenderedPageBreak/>
        <w:t>7. Пункт 5.9 изложить в следующей редакции: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«5.9. В случае если в жалобе не указаны фамилия заявителя или почтовый адрес, по которому должен быть направлен ответ о результатах рассмотрения жалобы, ответ о результатах рассмотрения жалобы не дается.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гражданского служащего, а также членов его семьи, на жалобу не дается ответ о результатах рассмотрения жалобы по существу поставленных в ней вопросов, и в течение трех рабочих дней со дня регистрации жалобы сообщается заявителю по адресу электронной почты (при наличии) и почтовому адресу, указанным в жалобе, о недопустимости злоупотребления правом на обращение.</w:t>
      </w:r>
    </w:p>
    <w:p w:rsidR="003668E9" w:rsidRPr="003668E9" w:rsidRDefault="003668E9" w:rsidP="003668E9">
      <w:pPr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E9">
        <w:rPr>
          <w:rFonts w:ascii="Times New Roman" w:hAnsi="Times New Roman" w:cs="Times New Roman"/>
          <w:sz w:val="28"/>
          <w:szCs w:val="28"/>
        </w:rPr>
        <w:t xml:space="preserve">В случае если текст жалобы не поддается прочтению, ответ о результатах рассмотрения жалобы не дается и она не подлежит направлению на рассмотрение в </w:t>
      </w:r>
      <w:r w:rsidR="00F01607">
        <w:rPr>
          <w:rFonts w:ascii="Times New Roman" w:hAnsi="Times New Roman" w:cs="Times New Roman"/>
          <w:sz w:val="28"/>
          <w:szCs w:val="28"/>
        </w:rPr>
        <w:t>управление</w:t>
      </w:r>
      <w:r w:rsidRPr="003668E9">
        <w:rPr>
          <w:rFonts w:ascii="Times New Roman" w:hAnsi="Times New Roman" w:cs="Times New Roman"/>
          <w:sz w:val="28"/>
          <w:szCs w:val="28"/>
        </w:rPr>
        <w:t>, предоставляющий государственную услугу, и его должностному лицу, гражданскому служащему, о чем в течение семи дней со дня регистрации жалобы сообщается заявителю, если его фамилия и почтовый адрес поддаются прочтению.».</w:t>
      </w:r>
    </w:p>
    <w:p w:rsidR="00AB12CB" w:rsidRDefault="00AB12CB" w:rsidP="00D62523">
      <w:pPr>
        <w:tabs>
          <w:tab w:val="left" w:pos="70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Default="00C64377">
      <w:pPr>
        <w:tabs>
          <w:tab w:val="left" w:pos="708"/>
        </w:tabs>
        <w:suppressAutoHyphens/>
        <w:spacing w:after="0" w:line="240" w:lineRule="auto"/>
        <w:jc w:val="both"/>
        <w:rPr>
          <w:rFonts w:ascii="Calibri" w:eastAsia="Calibri" w:hAnsi="Calibri" w:cs="Calibri"/>
        </w:rPr>
      </w:pP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Заместитель главы администрации </w:t>
      </w:r>
    </w:p>
    <w:p w:rsidR="00C64377" w:rsidRPr="003E4B95" w:rsidRDefault="00DD5A4E" w:rsidP="003E4B95">
      <w:pPr>
        <w:tabs>
          <w:tab w:val="left" w:pos="57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Благодарненского городского округа </w:t>
      </w:r>
    </w:p>
    <w:p w:rsidR="00C64377" w:rsidRDefault="00DD5A4E" w:rsidP="00065340">
      <w:pPr>
        <w:tabs>
          <w:tab w:val="left" w:pos="708"/>
        </w:tabs>
        <w:suppressAutoHyphens/>
        <w:spacing w:after="0" w:line="240" w:lineRule="exact"/>
        <w:jc w:val="both"/>
        <w:rPr>
          <w:rFonts w:ascii="Calibri" w:eastAsia="Calibri" w:hAnsi="Calibri" w:cs="Calibri"/>
        </w:rPr>
      </w:pPr>
      <w:r w:rsidRPr="003E4B95">
        <w:rPr>
          <w:rFonts w:ascii="Times New Roman" w:eastAsia="Times New Roman" w:hAnsi="Times New Roman" w:cs="Times New Roman"/>
          <w:sz w:val="28"/>
        </w:rPr>
        <w:t xml:space="preserve">Ставропольского края                                                     </w:t>
      </w:r>
      <w:r w:rsidR="00D6288E">
        <w:rPr>
          <w:rFonts w:ascii="Times New Roman" w:eastAsia="Times New Roman" w:hAnsi="Times New Roman" w:cs="Times New Roman"/>
          <w:sz w:val="28"/>
        </w:rPr>
        <w:t xml:space="preserve">             </w:t>
      </w:r>
      <w:r w:rsidRPr="003E4B95">
        <w:rPr>
          <w:rFonts w:ascii="Times New Roman" w:eastAsia="Times New Roman" w:hAnsi="Times New Roman" w:cs="Times New Roman"/>
          <w:sz w:val="28"/>
        </w:rPr>
        <w:t>И.Н.Шаруденко</w:t>
      </w:r>
    </w:p>
    <w:sectPr w:rsidR="00C64377" w:rsidSect="0060520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4F8F" w:rsidRDefault="008B4F8F" w:rsidP="00065340">
      <w:pPr>
        <w:spacing w:after="0" w:line="240" w:lineRule="auto"/>
      </w:pPr>
      <w:r>
        <w:separator/>
      </w:r>
    </w:p>
  </w:endnote>
  <w:endnote w:type="continuationSeparator" w:id="1">
    <w:p w:rsidR="008B4F8F" w:rsidRDefault="008B4F8F" w:rsidP="00065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4F8F" w:rsidRDefault="008B4F8F" w:rsidP="00065340">
      <w:pPr>
        <w:spacing w:after="0" w:line="240" w:lineRule="auto"/>
      </w:pPr>
      <w:r>
        <w:separator/>
      </w:r>
    </w:p>
  </w:footnote>
  <w:footnote w:type="continuationSeparator" w:id="1">
    <w:p w:rsidR="008B4F8F" w:rsidRDefault="008B4F8F" w:rsidP="000653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57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64377"/>
    <w:rsid w:val="00006781"/>
    <w:rsid w:val="00027BA4"/>
    <w:rsid w:val="0005014D"/>
    <w:rsid w:val="00053996"/>
    <w:rsid w:val="00065340"/>
    <w:rsid w:val="000B136A"/>
    <w:rsid w:val="00144146"/>
    <w:rsid w:val="001B059E"/>
    <w:rsid w:val="001E71FD"/>
    <w:rsid w:val="001F36F4"/>
    <w:rsid w:val="002846D7"/>
    <w:rsid w:val="002977F1"/>
    <w:rsid w:val="002A6320"/>
    <w:rsid w:val="002B675B"/>
    <w:rsid w:val="00316853"/>
    <w:rsid w:val="00336DAC"/>
    <w:rsid w:val="00354E3F"/>
    <w:rsid w:val="003668E9"/>
    <w:rsid w:val="003E4B95"/>
    <w:rsid w:val="004863CE"/>
    <w:rsid w:val="005020BA"/>
    <w:rsid w:val="0053589E"/>
    <w:rsid w:val="0059761C"/>
    <w:rsid w:val="0060520B"/>
    <w:rsid w:val="00630993"/>
    <w:rsid w:val="00682FF4"/>
    <w:rsid w:val="006C17FC"/>
    <w:rsid w:val="00726EAC"/>
    <w:rsid w:val="007D2EDC"/>
    <w:rsid w:val="00810942"/>
    <w:rsid w:val="00836647"/>
    <w:rsid w:val="008A3CC5"/>
    <w:rsid w:val="008B4F8F"/>
    <w:rsid w:val="008B5AAD"/>
    <w:rsid w:val="00915F28"/>
    <w:rsid w:val="00921FAD"/>
    <w:rsid w:val="00930898"/>
    <w:rsid w:val="009C4BFD"/>
    <w:rsid w:val="009F25DA"/>
    <w:rsid w:val="00A94A06"/>
    <w:rsid w:val="00AB12CB"/>
    <w:rsid w:val="00AC02C3"/>
    <w:rsid w:val="00AF6856"/>
    <w:rsid w:val="00B113B3"/>
    <w:rsid w:val="00C23C50"/>
    <w:rsid w:val="00C64377"/>
    <w:rsid w:val="00C7178C"/>
    <w:rsid w:val="00CC0E9D"/>
    <w:rsid w:val="00CD2CE2"/>
    <w:rsid w:val="00CE6199"/>
    <w:rsid w:val="00D62523"/>
    <w:rsid w:val="00D6288E"/>
    <w:rsid w:val="00D77DA9"/>
    <w:rsid w:val="00D91C7A"/>
    <w:rsid w:val="00D96DB3"/>
    <w:rsid w:val="00DA1448"/>
    <w:rsid w:val="00DD5A4E"/>
    <w:rsid w:val="00E5635F"/>
    <w:rsid w:val="00EA24AB"/>
    <w:rsid w:val="00EA55CC"/>
    <w:rsid w:val="00EB0576"/>
    <w:rsid w:val="00EB7CF1"/>
    <w:rsid w:val="00F01607"/>
    <w:rsid w:val="00F06541"/>
    <w:rsid w:val="00F13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42"/>
  </w:style>
  <w:style w:type="paragraph" w:styleId="1">
    <w:name w:val="heading 1"/>
    <w:basedOn w:val="a"/>
    <w:next w:val="a"/>
    <w:link w:val="10"/>
    <w:qFormat/>
    <w:rsid w:val="003668E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520B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06534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6534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65340"/>
    <w:rPr>
      <w:vertAlign w:val="superscript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D62523"/>
    <w:pPr>
      <w:spacing w:after="160" w:line="240" w:lineRule="exact"/>
    </w:pPr>
    <w:rPr>
      <w:rFonts w:ascii="Arial" w:eastAsia="Times New Roman" w:hAnsi="Arial" w:cs="Arial"/>
      <w:sz w:val="20"/>
      <w:szCs w:val="20"/>
    </w:rPr>
  </w:style>
  <w:style w:type="paragraph" w:styleId="a8">
    <w:name w:val="endnote text"/>
    <w:basedOn w:val="a"/>
    <w:link w:val="a9"/>
    <w:uiPriority w:val="99"/>
    <w:semiHidden/>
    <w:unhideWhenUsed/>
    <w:rsid w:val="00AB12CB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AB12CB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AB12CB"/>
    <w:rPr>
      <w:vertAlign w:val="superscript"/>
    </w:rPr>
  </w:style>
  <w:style w:type="paragraph" w:customStyle="1" w:styleId="ConsPlusNonformat">
    <w:name w:val="ConsPlusNonformat"/>
    <w:rsid w:val="000B13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3668E9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D8BFB3527D2687122DCA58925754E4A46811C0E1926C0375BB5ACB1E61065AE9B2F250A4D43BDBv0TA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98DF432E6D010D2132675C84E252A55ABA770534EDFB7F57E9C87EAFLFa4J" TargetMode="External"/><Relationship Id="rId12" Type="http://schemas.openxmlformats.org/officeDocument/2006/relationships/hyperlink" Target="consultantplus://offline/ref=EFCAEEB366C373D00D26BA2D3FABE8828142711258ACC42C26E97E43602DE2B203172BBEFC508BF7B5s6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952783F4FA3FA5585A1CFA1FCCE974FEE46965EFF7B9EC2B3EAF6A05570F391726B7423BB78E8D3K216M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34D8BFB3527D2687122DCA58925754E4A46811C0E1926C0375BB5ACB1E61065AE9B2F250A4D43BDBv0T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D8BFB3527D2687122DCA58925754E4A46811C0E1926C0375BB5ACB1E61065AE9B2F250A4D43BDBv0T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1562C-D376-4CD1-8EA3-22329923A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7</Pages>
  <Words>2038</Words>
  <Characters>11619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user25</cp:lastModifiedBy>
  <cp:revision>24</cp:revision>
  <cp:lastPrinted>2018-09-27T06:40:00Z</cp:lastPrinted>
  <dcterms:created xsi:type="dcterms:W3CDTF">2018-09-27T06:18:00Z</dcterms:created>
  <dcterms:modified xsi:type="dcterms:W3CDTF">2019-01-21T05:57:00Z</dcterms:modified>
</cp:coreProperties>
</file>