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43" w:rsidRDefault="00BB3843" w:rsidP="00BB384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BB3843" w:rsidRDefault="00BB3843" w:rsidP="00BB384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BB3843" w:rsidRDefault="00BB3843" w:rsidP="00BB3843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администрации </w:t>
      </w:r>
      <w:proofErr w:type="spellStart"/>
      <w:r>
        <w:rPr>
          <w:b/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b/>
          <w:color w:val="000000"/>
          <w:spacing w:val="2"/>
          <w:sz w:val="28"/>
          <w:szCs w:val="28"/>
        </w:rPr>
        <w:t xml:space="preserve"> городского округа</w:t>
      </w:r>
    </w:p>
    <w:p w:rsidR="00BB3843" w:rsidRDefault="00BB3843" w:rsidP="00BB3843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Ставропольского края</w:t>
      </w:r>
    </w:p>
    <w:p w:rsidR="00BB3843" w:rsidRDefault="00BB3843" w:rsidP="00BB384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BB3843" w:rsidRPr="00036436" w:rsidRDefault="00BB3843" w:rsidP="00BD0EE7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    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color w:val="000000"/>
          <w:spacing w:val="2"/>
          <w:sz w:val="28"/>
          <w:szCs w:val="28"/>
        </w:rPr>
        <w:t xml:space="preserve"> городского округа Ставропольского края </w:t>
      </w:r>
      <w:r w:rsidR="00BD0EE7">
        <w:rPr>
          <w:color w:val="000000"/>
          <w:spacing w:val="2"/>
          <w:sz w:val="28"/>
          <w:szCs w:val="28"/>
        </w:rPr>
        <w:t>«</w:t>
      </w:r>
      <w:r w:rsidR="008E57D7">
        <w:rPr>
          <w:sz w:val="28"/>
          <w:szCs w:val="28"/>
        </w:rPr>
        <w:t>О  мерах  по  реализации  отдельных   поло</w:t>
      </w:r>
      <w:r w:rsidR="00BD0EE7">
        <w:rPr>
          <w:sz w:val="28"/>
          <w:szCs w:val="28"/>
        </w:rPr>
        <w:t xml:space="preserve">жений   Федерального закона  </w:t>
      </w:r>
      <w:r w:rsidR="008E57D7">
        <w:rPr>
          <w:sz w:val="28"/>
          <w:szCs w:val="28"/>
        </w:rPr>
        <w:t>от</w:t>
      </w:r>
      <w:r w:rsidR="00036436">
        <w:rPr>
          <w:sz w:val="28"/>
          <w:szCs w:val="28"/>
        </w:rPr>
        <w:t xml:space="preserve">  </w:t>
      </w:r>
      <w:r w:rsidR="008E57D7">
        <w:rPr>
          <w:sz w:val="28"/>
          <w:szCs w:val="28"/>
        </w:rPr>
        <w:t xml:space="preserve">21 июля </w:t>
      </w:r>
      <w:r w:rsidR="00036436">
        <w:rPr>
          <w:sz w:val="28"/>
          <w:szCs w:val="28"/>
        </w:rPr>
        <w:t xml:space="preserve"> </w:t>
      </w:r>
      <w:r w:rsidR="008E57D7">
        <w:rPr>
          <w:sz w:val="28"/>
          <w:szCs w:val="28"/>
        </w:rPr>
        <w:t>2005 года</w:t>
      </w:r>
      <w:r w:rsidR="00BD0EE7">
        <w:rPr>
          <w:sz w:val="28"/>
          <w:szCs w:val="28"/>
        </w:rPr>
        <w:t xml:space="preserve"> </w:t>
      </w:r>
      <w:r w:rsidR="008E57D7">
        <w:rPr>
          <w:sz w:val="28"/>
          <w:szCs w:val="28"/>
        </w:rPr>
        <w:t xml:space="preserve">№ </w:t>
      </w:r>
      <w:r w:rsidR="008E57D7">
        <w:rPr>
          <w:spacing w:val="-6"/>
          <w:sz w:val="28"/>
          <w:szCs w:val="28"/>
        </w:rPr>
        <w:t xml:space="preserve">115-ФЗ </w:t>
      </w:r>
      <w:r w:rsidR="008E57D7">
        <w:rPr>
          <w:spacing w:val="-3"/>
          <w:sz w:val="28"/>
          <w:szCs w:val="28"/>
        </w:rPr>
        <w:t xml:space="preserve">«О </w:t>
      </w:r>
      <w:r w:rsidR="008E57D7">
        <w:rPr>
          <w:spacing w:val="-5"/>
          <w:sz w:val="28"/>
          <w:szCs w:val="28"/>
        </w:rPr>
        <w:t xml:space="preserve">концессионных </w:t>
      </w:r>
      <w:r w:rsidR="008E57D7">
        <w:rPr>
          <w:spacing w:val="-6"/>
          <w:sz w:val="28"/>
          <w:szCs w:val="28"/>
        </w:rPr>
        <w:t xml:space="preserve">соглашениях» </w:t>
      </w:r>
      <w:r w:rsidR="008E57D7">
        <w:rPr>
          <w:sz w:val="28"/>
          <w:szCs w:val="28"/>
        </w:rPr>
        <w:t xml:space="preserve">на </w:t>
      </w:r>
      <w:r w:rsidR="008E57D7">
        <w:rPr>
          <w:spacing w:val="-5"/>
          <w:sz w:val="28"/>
          <w:szCs w:val="28"/>
        </w:rPr>
        <w:t xml:space="preserve">территории </w:t>
      </w:r>
      <w:proofErr w:type="spellStart"/>
      <w:r w:rsidR="008E57D7">
        <w:rPr>
          <w:sz w:val="28"/>
          <w:szCs w:val="28"/>
        </w:rPr>
        <w:t>Благодарненского</w:t>
      </w:r>
      <w:proofErr w:type="spellEnd"/>
      <w:r w:rsidR="008E57D7">
        <w:rPr>
          <w:sz w:val="28"/>
          <w:szCs w:val="28"/>
        </w:rPr>
        <w:t xml:space="preserve"> района Ставропольского края</w:t>
      </w:r>
      <w:r w:rsidR="00CF51B3">
        <w:rPr>
          <w:sz w:val="28"/>
          <w:szCs w:val="28"/>
        </w:rPr>
        <w:t xml:space="preserve">» </w:t>
      </w:r>
      <w:bookmarkStart w:id="0" w:name="_GoBack"/>
      <w:bookmarkEnd w:id="0"/>
      <w:r w:rsidR="00036436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далее   –        проект постановления). </w:t>
      </w:r>
    </w:p>
    <w:p w:rsidR="00BB3843" w:rsidRDefault="00BB3843" w:rsidP="00036436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Дата начала и окончания приема заключений по результатам независимой антикоррупционной экспертизы: с 26 июня 2018 года по 05 июля 2018 года.</w:t>
      </w:r>
    </w:p>
    <w:p w:rsidR="00BB3843" w:rsidRDefault="00BB3843" w:rsidP="00036436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Срок проведения независимой антикоррупционной экспертизы – 10 дней. Разраб</w:t>
      </w:r>
      <w:r w:rsidR="00F00884">
        <w:rPr>
          <w:color w:val="000000"/>
          <w:spacing w:val="2"/>
          <w:sz w:val="28"/>
          <w:szCs w:val="28"/>
        </w:rPr>
        <w:t xml:space="preserve">отчик </w:t>
      </w:r>
      <w:r>
        <w:rPr>
          <w:color w:val="000000"/>
          <w:spacing w:val="2"/>
          <w:sz w:val="28"/>
          <w:szCs w:val="28"/>
        </w:rPr>
        <w:t>проекта</w:t>
      </w:r>
      <w:r w:rsidR="00F00884">
        <w:rPr>
          <w:color w:val="000000"/>
          <w:spacing w:val="2"/>
          <w:sz w:val="28"/>
          <w:szCs w:val="28"/>
        </w:rPr>
        <w:t xml:space="preserve"> постановления</w:t>
      </w:r>
      <w:r>
        <w:rPr>
          <w:color w:val="000000"/>
          <w:spacing w:val="2"/>
          <w:sz w:val="28"/>
          <w:szCs w:val="28"/>
        </w:rPr>
        <w:t xml:space="preserve"> – отдел экономического развития  администрации </w:t>
      </w:r>
      <w:proofErr w:type="spellStart"/>
      <w:r>
        <w:rPr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color w:val="000000"/>
          <w:spacing w:val="2"/>
          <w:sz w:val="28"/>
          <w:szCs w:val="28"/>
        </w:rPr>
        <w:t xml:space="preserve"> городского округа Ставропольского края, адрес: 356420, Ставропольский край, г. Благодарный, пл. Ленина, 1, контактный телефон – 8(86549) 2 -16 - 76, адрес электронный почты  </w:t>
      </w:r>
      <w:proofErr w:type="spellStart"/>
      <w:r>
        <w:rPr>
          <w:color w:val="000000"/>
          <w:spacing w:val="2"/>
          <w:sz w:val="28"/>
          <w:szCs w:val="28"/>
          <w:lang w:val="en-US"/>
        </w:rPr>
        <w:t>djumageldieva</w:t>
      </w:r>
      <w:proofErr w:type="spellEnd"/>
      <w:r>
        <w:rPr>
          <w:color w:val="000000"/>
          <w:spacing w:val="2"/>
          <w:sz w:val="28"/>
          <w:szCs w:val="28"/>
        </w:rPr>
        <w:t>@</w:t>
      </w:r>
      <w:proofErr w:type="spellStart"/>
      <w:r>
        <w:rPr>
          <w:color w:val="000000"/>
          <w:spacing w:val="2"/>
          <w:sz w:val="28"/>
          <w:szCs w:val="28"/>
          <w:lang w:val="en-US"/>
        </w:rPr>
        <w:t>yandex</w:t>
      </w:r>
      <w:proofErr w:type="spellEnd"/>
      <w:r>
        <w:rPr>
          <w:color w:val="000000"/>
          <w:spacing w:val="2"/>
          <w:sz w:val="28"/>
          <w:szCs w:val="28"/>
        </w:rPr>
        <w:t>.</w:t>
      </w:r>
      <w:proofErr w:type="spellStart"/>
      <w:r>
        <w:rPr>
          <w:color w:val="000000"/>
          <w:spacing w:val="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2"/>
          <w:sz w:val="28"/>
          <w:szCs w:val="28"/>
        </w:rPr>
        <w:t>.</w:t>
      </w:r>
    </w:p>
    <w:p w:rsidR="00BB3843" w:rsidRDefault="00BB3843" w:rsidP="00036436">
      <w:pPr>
        <w:jc w:val="both"/>
      </w:pPr>
      <w:r>
        <w:rPr>
          <w:color w:val="000000"/>
          <w:spacing w:val="2"/>
          <w:sz w:val="28"/>
          <w:szCs w:val="28"/>
        </w:rPr>
        <w:tab/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65321A" w:rsidRPr="00BB3843" w:rsidRDefault="0065321A" w:rsidP="00036436">
      <w:pPr>
        <w:jc w:val="both"/>
      </w:pPr>
    </w:p>
    <w:sectPr w:rsidR="0065321A" w:rsidRPr="00BB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DAD"/>
    <w:rsid w:val="00036436"/>
    <w:rsid w:val="00337CC5"/>
    <w:rsid w:val="004C6DAD"/>
    <w:rsid w:val="004D4E48"/>
    <w:rsid w:val="0065321A"/>
    <w:rsid w:val="008E57D7"/>
    <w:rsid w:val="00BB3843"/>
    <w:rsid w:val="00BD0EE7"/>
    <w:rsid w:val="00CF51B3"/>
    <w:rsid w:val="00F0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E57D7"/>
    <w:pPr>
      <w:widowControl w:val="0"/>
      <w:ind w:left="118"/>
    </w:pPr>
    <w:rPr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E57D7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E57D7"/>
    <w:pPr>
      <w:widowControl w:val="0"/>
      <w:ind w:left="118"/>
    </w:pPr>
    <w:rPr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E57D7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Company>diakov.net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9</cp:revision>
  <dcterms:created xsi:type="dcterms:W3CDTF">2018-06-26T07:51:00Z</dcterms:created>
  <dcterms:modified xsi:type="dcterms:W3CDTF">2018-06-26T08:07:00Z</dcterms:modified>
</cp:coreProperties>
</file>