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84C" w:rsidRDefault="002B584C" w:rsidP="00BB0F65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2B584C" w:rsidRDefault="002B584C" w:rsidP="00BB0F65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2B584C" w:rsidRDefault="002B584C" w:rsidP="00BB0F65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администрации </w:t>
      </w:r>
      <w:proofErr w:type="spellStart"/>
      <w:r>
        <w:rPr>
          <w:b/>
          <w:color w:val="000000"/>
          <w:spacing w:val="2"/>
          <w:sz w:val="28"/>
          <w:szCs w:val="28"/>
        </w:rPr>
        <w:t>Благодарненского</w:t>
      </w:r>
      <w:proofErr w:type="spellEnd"/>
      <w:r>
        <w:rPr>
          <w:b/>
          <w:color w:val="000000"/>
          <w:spacing w:val="2"/>
          <w:sz w:val="28"/>
          <w:szCs w:val="28"/>
        </w:rPr>
        <w:t xml:space="preserve"> городского округа</w:t>
      </w:r>
    </w:p>
    <w:p w:rsidR="002B584C" w:rsidRDefault="002B584C" w:rsidP="00BB0F65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Ставропольского края</w:t>
      </w:r>
    </w:p>
    <w:p w:rsidR="002B584C" w:rsidRDefault="002B584C" w:rsidP="00F46820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8"/>
          <w:szCs w:val="28"/>
        </w:rPr>
      </w:pPr>
    </w:p>
    <w:p w:rsidR="0017292D" w:rsidRPr="0017292D" w:rsidRDefault="002B584C" w:rsidP="00F4682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          Для проведения независимой антикоррупционной экспертизы направляется проект постановления администрации </w:t>
      </w:r>
      <w:proofErr w:type="spellStart"/>
      <w:r>
        <w:rPr>
          <w:color w:val="000000"/>
          <w:spacing w:val="2"/>
          <w:sz w:val="28"/>
          <w:szCs w:val="28"/>
        </w:rPr>
        <w:t>Благодарненского</w:t>
      </w:r>
      <w:proofErr w:type="spellEnd"/>
      <w:r>
        <w:rPr>
          <w:color w:val="000000"/>
          <w:spacing w:val="2"/>
          <w:sz w:val="28"/>
          <w:szCs w:val="28"/>
        </w:rPr>
        <w:t xml:space="preserve"> городского округа Ставропольского края</w:t>
      </w:r>
      <w:r w:rsidR="0017292D">
        <w:rPr>
          <w:color w:val="000000"/>
          <w:spacing w:val="2"/>
          <w:sz w:val="28"/>
          <w:szCs w:val="28"/>
        </w:rPr>
        <w:t xml:space="preserve"> </w:t>
      </w:r>
      <w:r w:rsidR="0017292D" w:rsidRPr="0017292D">
        <w:rPr>
          <w:sz w:val="28"/>
          <w:szCs w:val="28"/>
        </w:rPr>
        <w:t>«</w:t>
      </w:r>
      <w:r w:rsidR="0017292D" w:rsidRPr="0017292D">
        <w:rPr>
          <w:bCs/>
          <w:sz w:val="28"/>
          <w:szCs w:val="28"/>
        </w:rPr>
        <w:t xml:space="preserve">Об утверждении Положения о </w:t>
      </w:r>
      <w:proofErr w:type="spellStart"/>
      <w:r w:rsidR="0017292D" w:rsidRPr="0017292D">
        <w:rPr>
          <w:bCs/>
          <w:sz w:val="28"/>
          <w:szCs w:val="28"/>
        </w:rPr>
        <w:t>муниципально</w:t>
      </w:r>
      <w:proofErr w:type="spellEnd"/>
      <w:r w:rsidR="0017292D" w:rsidRPr="0017292D">
        <w:rPr>
          <w:bCs/>
          <w:sz w:val="28"/>
          <w:szCs w:val="28"/>
        </w:rPr>
        <w:t xml:space="preserve">-частном партнерстве в </w:t>
      </w:r>
      <w:proofErr w:type="spellStart"/>
      <w:r w:rsidR="0017292D" w:rsidRPr="0017292D">
        <w:rPr>
          <w:bCs/>
          <w:sz w:val="28"/>
          <w:szCs w:val="28"/>
        </w:rPr>
        <w:t>Благодарненском</w:t>
      </w:r>
      <w:proofErr w:type="spellEnd"/>
      <w:r w:rsidR="0017292D" w:rsidRPr="0017292D">
        <w:rPr>
          <w:bCs/>
          <w:sz w:val="28"/>
          <w:szCs w:val="28"/>
        </w:rPr>
        <w:t xml:space="preserve"> районе Ставропольского края» </w:t>
      </w:r>
      <w:proofErr w:type="gramStart"/>
      <w:r w:rsidR="0017292D" w:rsidRPr="0017292D">
        <w:rPr>
          <w:sz w:val="28"/>
          <w:szCs w:val="28"/>
        </w:rPr>
        <w:t xml:space="preserve">( </w:t>
      </w:r>
      <w:proofErr w:type="gramEnd"/>
      <w:r w:rsidR="0017292D" w:rsidRPr="0017292D">
        <w:rPr>
          <w:sz w:val="28"/>
          <w:szCs w:val="28"/>
        </w:rPr>
        <w:t xml:space="preserve">далее   –        проект постановления). </w:t>
      </w:r>
    </w:p>
    <w:p w:rsidR="002B584C" w:rsidRDefault="002B584C" w:rsidP="00F46820">
      <w:pPr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 xml:space="preserve">Дата начала и окончания приема заключений по результатам независимой антикоррупционной экспертизы: с </w:t>
      </w:r>
      <w:r w:rsidR="00D965C1">
        <w:rPr>
          <w:color w:val="000000"/>
          <w:spacing w:val="2"/>
          <w:sz w:val="28"/>
          <w:szCs w:val="28"/>
        </w:rPr>
        <w:t>26 июня</w:t>
      </w:r>
      <w:r>
        <w:rPr>
          <w:color w:val="000000"/>
          <w:spacing w:val="2"/>
          <w:sz w:val="28"/>
          <w:szCs w:val="28"/>
        </w:rPr>
        <w:t xml:space="preserve"> 2018 года по </w:t>
      </w:r>
      <w:r w:rsidR="00D965C1">
        <w:rPr>
          <w:color w:val="000000"/>
          <w:spacing w:val="2"/>
          <w:sz w:val="28"/>
          <w:szCs w:val="28"/>
        </w:rPr>
        <w:t>05 июля</w:t>
      </w:r>
      <w:r>
        <w:rPr>
          <w:color w:val="000000"/>
          <w:spacing w:val="2"/>
          <w:sz w:val="28"/>
          <w:szCs w:val="28"/>
        </w:rPr>
        <w:t xml:space="preserve"> 2018 года.</w:t>
      </w:r>
    </w:p>
    <w:p w:rsidR="002B584C" w:rsidRDefault="002B584C" w:rsidP="00F46820">
      <w:pPr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>Срок проведения независимой антикоррупционной экспертизы – 10 дней. Разработчик проекта</w:t>
      </w:r>
      <w:r w:rsidR="000D307B">
        <w:rPr>
          <w:color w:val="000000"/>
          <w:spacing w:val="2"/>
          <w:sz w:val="28"/>
          <w:szCs w:val="28"/>
        </w:rPr>
        <w:t xml:space="preserve"> постановления</w:t>
      </w:r>
      <w:bookmarkStart w:id="0" w:name="_GoBack"/>
      <w:bookmarkEnd w:id="0"/>
      <w:r>
        <w:rPr>
          <w:color w:val="000000"/>
          <w:spacing w:val="2"/>
          <w:sz w:val="28"/>
          <w:szCs w:val="28"/>
        </w:rPr>
        <w:t xml:space="preserve"> – отдел </w:t>
      </w:r>
      <w:r w:rsidR="00E74EE5">
        <w:rPr>
          <w:color w:val="000000"/>
          <w:spacing w:val="2"/>
          <w:sz w:val="28"/>
          <w:szCs w:val="28"/>
        </w:rPr>
        <w:t xml:space="preserve">экономического развития </w:t>
      </w:r>
      <w:r>
        <w:rPr>
          <w:color w:val="000000"/>
          <w:spacing w:val="2"/>
          <w:sz w:val="28"/>
          <w:szCs w:val="28"/>
        </w:rPr>
        <w:t xml:space="preserve"> администрации </w:t>
      </w:r>
      <w:proofErr w:type="spellStart"/>
      <w:r>
        <w:rPr>
          <w:color w:val="000000"/>
          <w:spacing w:val="2"/>
          <w:sz w:val="28"/>
          <w:szCs w:val="28"/>
        </w:rPr>
        <w:t>Благодарненского</w:t>
      </w:r>
      <w:proofErr w:type="spellEnd"/>
      <w:r>
        <w:rPr>
          <w:color w:val="000000"/>
          <w:spacing w:val="2"/>
          <w:sz w:val="28"/>
          <w:szCs w:val="28"/>
        </w:rPr>
        <w:t xml:space="preserve"> городского округа Ставропольского края, адрес: 356420, Ставропольский край, г. Благодарный, пл. Ленина, 1, контактный телефон – 8(86549) 2</w:t>
      </w:r>
      <w:r w:rsidR="001433CD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-1</w:t>
      </w:r>
      <w:r w:rsidR="00FA2B3A">
        <w:rPr>
          <w:color w:val="000000"/>
          <w:spacing w:val="2"/>
          <w:sz w:val="28"/>
          <w:szCs w:val="28"/>
        </w:rPr>
        <w:t xml:space="preserve">6 </w:t>
      </w:r>
      <w:r>
        <w:rPr>
          <w:color w:val="000000"/>
          <w:spacing w:val="2"/>
          <w:sz w:val="28"/>
          <w:szCs w:val="28"/>
        </w:rPr>
        <w:t>-</w:t>
      </w:r>
      <w:r w:rsidR="00FA2B3A">
        <w:rPr>
          <w:color w:val="000000"/>
          <w:spacing w:val="2"/>
          <w:sz w:val="28"/>
          <w:szCs w:val="28"/>
        </w:rPr>
        <w:t xml:space="preserve"> 76</w:t>
      </w:r>
      <w:r>
        <w:rPr>
          <w:color w:val="000000"/>
          <w:spacing w:val="2"/>
          <w:sz w:val="28"/>
          <w:szCs w:val="28"/>
        </w:rPr>
        <w:t>, адрес электронный почты</w:t>
      </w:r>
      <w:r w:rsidR="00FA2B3A">
        <w:rPr>
          <w:color w:val="000000"/>
          <w:spacing w:val="2"/>
          <w:sz w:val="28"/>
          <w:szCs w:val="28"/>
        </w:rPr>
        <w:t xml:space="preserve">  </w:t>
      </w:r>
      <w:proofErr w:type="spellStart"/>
      <w:r w:rsidR="00FA2B3A">
        <w:rPr>
          <w:color w:val="000000"/>
          <w:spacing w:val="2"/>
          <w:sz w:val="28"/>
          <w:szCs w:val="28"/>
          <w:lang w:val="en-US"/>
        </w:rPr>
        <w:t>djumageldieva</w:t>
      </w:r>
      <w:proofErr w:type="spellEnd"/>
      <w:r w:rsidR="00FA2B3A" w:rsidRPr="009025ED">
        <w:rPr>
          <w:color w:val="000000"/>
          <w:spacing w:val="2"/>
          <w:sz w:val="28"/>
          <w:szCs w:val="28"/>
        </w:rPr>
        <w:t>@</w:t>
      </w:r>
      <w:proofErr w:type="spellStart"/>
      <w:r w:rsidR="00205705">
        <w:rPr>
          <w:color w:val="000000"/>
          <w:spacing w:val="2"/>
          <w:sz w:val="28"/>
          <w:szCs w:val="28"/>
          <w:lang w:val="en-US"/>
        </w:rPr>
        <w:t>yandex</w:t>
      </w:r>
      <w:proofErr w:type="spellEnd"/>
      <w:r w:rsidR="00205705" w:rsidRPr="009025ED">
        <w:rPr>
          <w:color w:val="000000"/>
          <w:spacing w:val="2"/>
          <w:sz w:val="28"/>
          <w:szCs w:val="28"/>
        </w:rPr>
        <w:t>.</w:t>
      </w:r>
      <w:proofErr w:type="spellStart"/>
      <w:r w:rsidR="00205705">
        <w:rPr>
          <w:color w:val="000000"/>
          <w:spacing w:val="2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2"/>
          <w:sz w:val="28"/>
          <w:szCs w:val="28"/>
        </w:rPr>
        <w:t>.</w:t>
      </w:r>
    </w:p>
    <w:p w:rsidR="0042347B" w:rsidRPr="009025ED" w:rsidRDefault="002B584C" w:rsidP="00F46820">
      <w:pPr>
        <w:jc w:val="both"/>
      </w:pPr>
      <w:r>
        <w:rPr>
          <w:color w:val="000000"/>
          <w:spacing w:val="2"/>
          <w:sz w:val="28"/>
          <w:szCs w:val="28"/>
        </w:rPr>
        <w:tab/>
        <w:t>Форма направления заключения о результатах независимой антикоррупционной эксперти</w:t>
      </w:r>
      <w:r w:rsidR="009025ED">
        <w:rPr>
          <w:color w:val="000000"/>
          <w:spacing w:val="2"/>
          <w:sz w:val="28"/>
          <w:szCs w:val="28"/>
        </w:rPr>
        <w:t>зы – письменный документ, электронн</w:t>
      </w:r>
      <w:r w:rsidR="00A43BDD">
        <w:rPr>
          <w:color w:val="000000"/>
          <w:spacing w:val="2"/>
          <w:sz w:val="28"/>
          <w:szCs w:val="28"/>
        </w:rPr>
        <w:t>ый д</w:t>
      </w:r>
      <w:r w:rsidR="009025ED">
        <w:rPr>
          <w:color w:val="000000"/>
          <w:spacing w:val="2"/>
          <w:sz w:val="28"/>
          <w:szCs w:val="28"/>
        </w:rPr>
        <w:t>о</w:t>
      </w:r>
      <w:r w:rsidR="00A43BDD">
        <w:rPr>
          <w:color w:val="000000"/>
          <w:spacing w:val="2"/>
          <w:sz w:val="28"/>
          <w:szCs w:val="28"/>
        </w:rPr>
        <w:t>кумент</w:t>
      </w:r>
      <w:r w:rsidR="009025ED">
        <w:rPr>
          <w:color w:val="000000"/>
          <w:spacing w:val="2"/>
          <w:sz w:val="28"/>
          <w:szCs w:val="28"/>
        </w:rPr>
        <w:t>.</w:t>
      </w:r>
    </w:p>
    <w:sectPr w:rsidR="0042347B" w:rsidRPr="00902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234"/>
    <w:rsid w:val="000D307B"/>
    <w:rsid w:val="001433CD"/>
    <w:rsid w:val="0017292D"/>
    <w:rsid w:val="00205705"/>
    <w:rsid w:val="002465CC"/>
    <w:rsid w:val="002B584C"/>
    <w:rsid w:val="0042347B"/>
    <w:rsid w:val="009025ED"/>
    <w:rsid w:val="00A43BDD"/>
    <w:rsid w:val="00AA6234"/>
    <w:rsid w:val="00BB0F65"/>
    <w:rsid w:val="00D965C1"/>
    <w:rsid w:val="00E74EE5"/>
    <w:rsid w:val="00F46820"/>
    <w:rsid w:val="00FA209D"/>
    <w:rsid w:val="00FA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B58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B58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4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Джумагельдиева</dc:creator>
  <cp:keywords/>
  <dc:description/>
  <cp:lastModifiedBy>Джумагельдиева</cp:lastModifiedBy>
  <cp:revision>14</cp:revision>
  <dcterms:created xsi:type="dcterms:W3CDTF">2018-06-26T07:36:00Z</dcterms:created>
  <dcterms:modified xsi:type="dcterms:W3CDTF">2018-06-26T08:04:00Z</dcterms:modified>
</cp:coreProperties>
</file>