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7EB" w:rsidRPr="001937EB" w:rsidRDefault="001937EB" w:rsidP="001937E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1937E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1937EB" w:rsidRPr="001937EB" w:rsidRDefault="001937EB" w:rsidP="001937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37EB" w:rsidRPr="001937EB" w:rsidRDefault="001937EB" w:rsidP="001937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37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937EB" w:rsidRPr="001937EB" w:rsidTr="00863549">
        <w:trPr>
          <w:trHeight w:val="80"/>
        </w:trPr>
        <w:tc>
          <w:tcPr>
            <w:tcW w:w="675" w:type="dxa"/>
          </w:tcPr>
          <w:p w:rsidR="001937EB" w:rsidRPr="001937EB" w:rsidRDefault="001937EB" w:rsidP="001937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937EB" w:rsidRPr="001937EB" w:rsidRDefault="001937EB" w:rsidP="001937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937EB"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1937EB" w:rsidRPr="001937EB" w:rsidRDefault="001937EB" w:rsidP="001937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937EB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1937EB" w:rsidRPr="001937EB" w:rsidRDefault="001937EB" w:rsidP="001937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937EB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1937EB" w:rsidRPr="001937EB" w:rsidRDefault="001937EB" w:rsidP="001937E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937EB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1937EB" w:rsidRPr="001937EB" w:rsidRDefault="001937EB" w:rsidP="001937EB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646D" w:rsidRPr="00993144" w:rsidRDefault="0065646D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65646D" w:rsidP="002B388A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993144"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муниципальном звене </w:t>
            </w:r>
            <w:r w:rsidR="00993144" w:rsidRPr="00D02701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Ставропольской краевой территориальной подсистемы единой государственной системы предупреждения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ликвидации чрезвычайных ситуаций</w:t>
            </w:r>
            <w:r w:rsidR="00993144"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</w:t>
            </w:r>
            <w:r w:rsidR="003D55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годарненского </w:t>
            </w:r>
            <w:r w:rsidR="002B388A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3D55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93144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  <w:bookmarkEnd w:id="0"/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646D" w:rsidRPr="00993144" w:rsidRDefault="0065646D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30 декабря 2003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единой государственной системе предупреждения и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иквидации чрезвычайных ситуаций», постановлением Правительства Ставропольского края от 10 августа 2005 года № 97-п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тавропольской краевой территориальной подсистеме единой государственной системы предупреждения и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46D" w:rsidRPr="00993144" w:rsidRDefault="0065646D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46D" w:rsidRPr="00993144" w:rsidRDefault="0065646D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прилагаемые: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о муниципальном звене Ставропольской краевой территориальной подсистемы единой государственной системы предупреждения и </w:t>
      </w:r>
      <w:r w:rsidR="0065646D">
        <w:rPr>
          <w:rFonts w:ascii="Times New Roman" w:eastAsia="Times New Roman" w:hAnsi="Times New Roman" w:cs="Times New Roman"/>
          <w:sz w:val="28"/>
          <w:szCs w:val="28"/>
        </w:rPr>
        <w:t>ликвидации чрезвычайных ситуаций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края.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Структуру муниципального звена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Ставропольской краевой территориальной подсистемы единой государственной системы предупреждения и </w:t>
      </w:r>
      <w:r w:rsidR="0065646D">
        <w:rPr>
          <w:rFonts w:ascii="Times New Roman" w:eastAsia="Times New Roman" w:hAnsi="Times New Roman" w:cs="Times New Roman"/>
          <w:sz w:val="28"/>
          <w:szCs w:val="28"/>
        </w:rPr>
        <w:t>ликвидации чрезвычайных ситуаций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46D" w:rsidRDefault="0065646D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65646D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65646D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 от их организационно-правовых форм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собственности,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согласованию с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технологий и защиты информации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положение, структуру, состав сил и средств объектовых звеньев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Ставропольской краевой территориальной подсистемы единой государственной системы предупреждения и</w:t>
      </w:r>
      <w:proofErr w:type="gramEnd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ликвидации </w:t>
      </w:r>
      <w:proofErr w:type="gram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</w:t>
      </w:r>
      <w:proofErr w:type="gramEnd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 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88A" w:rsidRPr="002B388A" w:rsidRDefault="002B388A" w:rsidP="002B388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2B388A" w:rsidRPr="002B388A" w:rsidRDefault="002B388A" w:rsidP="002B388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2B388A" w:rsidP="002B388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46D" w:rsidRPr="00993144" w:rsidRDefault="0065646D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А.И. Теньков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2B3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- начальник отдела по обеспечению общественной безопасности, </w:t>
            </w:r>
            <w:r w:rsidR="002B3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гражданской обороне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2B3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информационных технологий и защиты информации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Благодарненского городского округа Ставропольского края</w:t>
            </w:r>
          </w:p>
          <w:p w:rsidR="00993144" w:rsidRDefault="002B388A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Ким</w:t>
            </w:r>
          </w:p>
        </w:tc>
      </w:tr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</w:tc>
      </w:tr>
      <w:tr w:rsidR="00993144" w:rsidTr="00993144"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2B388A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  <w:tr w:rsidR="00993144" w:rsidTr="00993144">
        <w:tc>
          <w:tcPr>
            <w:tcW w:w="4785" w:type="dxa"/>
          </w:tcPr>
          <w:p w:rsidR="002B388A" w:rsidRDefault="00993144" w:rsidP="002B388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2B3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gramStart"/>
            <w:r w:rsidR="002B3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правовым</w:t>
            </w:r>
            <w:proofErr w:type="gramEnd"/>
            <w:r w:rsidR="002B3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организационным и </w:t>
            </w:r>
          </w:p>
          <w:p w:rsidR="00993144" w:rsidRDefault="002B388A" w:rsidP="002B388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общим вопросам </w:t>
            </w:r>
            <w:r w:rsid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93144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2B388A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sectPr w:rsidR="00993144" w:rsidSect="005808D1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Pr="0065646D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65646D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65646D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65646D" w:rsidRPr="0065646D" w:rsidRDefault="0065646D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3144" w:rsidRPr="00993144" w:rsidRDefault="00993144" w:rsidP="0065646D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808D1" w:rsidRDefault="005808D1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муниципальном звене Ставропольской краевой территориальной подсистемы единой государственной системы предупреждения и ликвидации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 Бл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агодарненского городского округа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993144" w:rsidRPr="00993144" w:rsidRDefault="00993144" w:rsidP="00993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6564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6564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</w:t>
      </w:r>
      <w:r w:rsidR="0065646D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муниципальном звене Ставропольской краевой территориальной подсистемы единой государственной системы предупреждения и ликвидации чрезвычайных ситуации Бл</w:t>
      </w:r>
      <w:r w:rsidR="00656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65646D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656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порядок организации и функционирования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муниципальное звено ТП РСЧС).</w:t>
      </w:r>
      <w:proofErr w:type="gramEnd"/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униципальное звено ТП РСЧС объединяет органы управления, силы и средства структурных подразделений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 (далее – администрация округа)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(далее – организации и предприятия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полномочия которых входит решение вопросов в области защиты населения и территорий от чрезвычайных ситуаций, и осуществляет свою деятельность в целях выполнения задач, предусмотренных Федеральным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и техногенного характера»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3. Муниципальное звено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создается для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природного и техногенного характера на территории Благодарненского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(далее – территория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В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униципальное звено ТП РСЧС состав входят объектовые звенья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 РСЧС,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состав сил и средств объектовых звеньев</w:t>
      </w:r>
      <w:r w:rsidRPr="00993144"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 ТП РСЧС, а также порядок их деятельности определяются соответствующими положениями, решениями о них, которые утвержд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аются руководителями организаций и предприятий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08D1" w:rsidRDefault="005808D1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Муниципальное звено ТП РСЧС включает два уровня: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 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униципальный уровень - в пределах террит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ории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 О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бъектовый уровень - в пределах площади земельного участка (застройки) организации и предприятия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прилегающей к ним территории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каждом уровне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 РСЧС 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связи, оповещения и информационного обеспечения.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Координационными органами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ТП РСЧС являются: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8.1. Н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муниципальном уровне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предупреждению и ликвидации чрезвычайных ситуаций и обеспечению пожарной безопасности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 округа)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8.2. Н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объектовом уровне - комиссия организации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предупреждению и ликвидации чрезвычайных ситуаций и обеспечению пожарной безопасности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 организации или предприятия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559F" w:rsidRDefault="00993144" w:rsidP="003D5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Образование, реорганизация и упразднение комисси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округа, определение ее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компетенции, утверждение руководителей и персонального состава осущ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ествляе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Главой Благодарненского городского округа Ставропольского края (далее – Глава округа)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3144" w:rsidRPr="00993144" w:rsidRDefault="003D559F" w:rsidP="003D5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P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Образование, реор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ганизация и упразднение комиссий организаций 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определение их</w:t>
      </w:r>
      <w:r w:rsidRP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компетенции, утверждение руководителей и персонального состава осуществляются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руководителями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Компетенция и полномочия комиссий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определяются в соответствующих положениях о них или в решении об их создании.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действующими органами управления муниципального звена ТП РСЧС являются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 Н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муниципальном уровне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информационным технологиям и защиты информации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Н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объектовом уровне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структурные подразделения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уполномоченные на решение задач в области защиты населения и территорий от чрезвычайных ситуаций и гражданской обороны.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действующие органы управления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создаются и осуществляют свою деятельность в порядке, установленном действующим законодательством Российской Федерации.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Органами повседневного управления муниципального звена ТП РСЧС являются: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 Муниципальное учреждение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«Единая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дежурно - диспетчерская служба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района Ставропольского края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Д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ежурно-диспетчерские службы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городского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Органы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повседневного управления муниципального звена ТП РСЧС создаются и осуществляют свою деятельность в соответствии с действующим законодательством Российской Федерации, законодательством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правовыми актами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решениями руководителей организаций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повседневного управления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обстановки осуществляется на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К силам и средствам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относятся специально подготовленные силы и средства структурных подразделений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организаций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предназначенные и выделяемые (привлекаемые) для предупреждения и ликвидации чрезвычайных ситуаций.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сил и средств каждого уровня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Основу сил и средств постоянной готовности составляют,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аварийно-спасательное формирование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21C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</w:t>
      </w:r>
      <w:r w:rsidR="002A21C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«Единая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дежурно - диспетчерская служба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района Ставропольского края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аварийно-восстановительные формирования организаций 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нештатные аварийно-спасательные формирования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и предприятий </w:t>
      </w:r>
      <w:r w:rsidR="002B38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нештатные аварийно-спасательные формирования гражданской обороны организаций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оснащенные специальной техникой, оборудованием, снаряжением, инструментом, материалами (с учетом обеспечения проведения аварийно-спасательных и других неотложных работ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зоне чрезвычайной ситуации в течение не менее трех суток).</w:t>
      </w:r>
    </w:p>
    <w:p w:rsid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сил постоянной готовности муниципального звена ТП РСЧС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входит в перечень сил постоянной готовности Ставропольской краевой территориальной подсистемы единой государственной системы предупреждения и ликвидации чрезвычайных ситуации (по согласованию с </w:t>
      </w:r>
      <w:proofErr w:type="gramEnd"/>
    </w:p>
    <w:p w:rsidR="00993144" w:rsidRPr="00993144" w:rsidRDefault="00993144" w:rsidP="00993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Главным управлением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краю), и определяется приложением к Плану действий по предупреждению и ликвидации чрезвычайных ситуаций природного и техногенного характера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и структуру сил постоянной готовности определяет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предприятия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возложенных на них задач по предупреждению и ликвидации чрезвычайных ситуаций.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Координацию деятельно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аварийно-спасательных служб и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формирований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, аварийно-восстановительных формирований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организационно-методическое руководство планированием действий в рамках муниципального звена ТП РСЧС, организацию проведения аварийно-спасательных и других неотложных работ при чрезвычайных ситуациях на территории </w:t>
      </w:r>
      <w:r w:rsid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в установленном порядке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назначаемый постановлением администрации округа руководитель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ликвидации 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Привлечение аварийно-спасательных служб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формирований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, аварийно-восстановительных формирований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ликвидации чрезвычайных ситуаций осуществляется: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планами действий по предупреждению и ликвидации чрезвычайных ситуаций на обслуживаемых указанными службами и формир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ованиями объектах и территориях.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В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планами взаимодействия при ликвидации чрезвычайных ситуаций н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 других объектах и территориях.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решению органов исполнительной власти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администрации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руководителей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осуществляющих руководство деятельностью указанных служб и формирований.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ликвидации чрезвычайных ситуаций создаются и используются: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 Р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езервы финансовых и материальных ресурсов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Р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езервы финансовых и материальных ресурсов организаций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создания, хранения, использования и восполнения резервов, финансовых и материальных ресурсов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правовыми актами администрации округа, на объектовом уровне - решением руководителей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Номенклатура и объем резервов материальных ресурсов для ликвидации чрезвычайных ситуаций муниципального звена ТП РСЧС, а также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созданием, хранением, использованием и восполнением устанавливаются создающим их органом.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Информационное обеспечение муниципального звена ТП РСЧС осуществляется с использованием технических систем, сре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 и оповещения, автоматизации и информационных ресурсов, обеспечивающих обмен данными, подготовку, сбор, хранение, обработку, анализ и передачу информации.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 и обмен информацией в области защиты населения и территорий от чрезвычайных ситуаций и обеспечения пожарной безопасности осуществляется администрацией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предприятиями </w:t>
      </w:r>
      <w:r w:rsidR="002E5883" w:rsidRP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установленном Правительством Российской Федерации, нормативными правовыми актами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администрации округа.</w:t>
      </w:r>
    </w:p>
    <w:p w:rsid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и формы представления указанной информации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определены </w:t>
      </w:r>
    </w:p>
    <w:p w:rsidR="00993144" w:rsidRPr="00993144" w:rsidRDefault="00993144" w:rsidP="00993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требованиями Порядка сбора и обмена в Российской Федерации  информацией в области защиты населения и территорий от чрезвычайных ситуаций природного и техногенного характера, утвержденного Постановлением Правительства Российской Федерац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от 24 марта 1997 года № 334, а также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сбора и обмена информацией в области защиты населения и территории от чрезвычайных ситуаций природного и техногенного характера в Ставропольском крае, утвержденного постановлением Правительства Ставропольского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26 октября 2005 года № 132-п.</w:t>
      </w:r>
    </w:p>
    <w:p w:rsid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Проведение мероприятий по предупреждению и ликвидации чрезвычайных ситуаций в рамках муниципального звена ТП РСЧС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планов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действий по предупреждению и ликвидации чрезвычайных ситуаций природного и техногенного характера </w:t>
      </w:r>
      <w:r w:rsidR="002E5883" w:rsidRP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 по обеспечению общественной безопасности, гражданской оборон</w:t>
      </w:r>
      <w:r w:rsid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технологий и защиты информации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Организационно-методическое руководство планированием действий в рамках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управление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отсутствии угрозы возникновения чрезвычайных ситуаций на территории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управления и силы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действуют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режиме повседневной деятельности.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округа, руководителями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территориях которых могут возникнуть или возникли чрезвычайные ситуации, для соответствующих органов управления и сил муниципального звена ТП РСЧС может устанавливаться один из следующих режимов функционирования: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 Р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ежим повышенной готовности - при угрозе возн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икновения чрезвычайных ситуаций.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Р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ежим чрезвычайной ситуации - при возникновении и ликвидации чрезвычайных ситуаций.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введении режима повышенной готовности или режима чрезвычайной ситуации в зависимости от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чрезвычайных ситуаций, устанавливается один из следующих уровней реагирования на чрезвычайную ситуацию (далее - уровень реагирования):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 О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бъектовый уровень реагирования - решением руководителя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ли предприятия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ликвидации чрезвычайной ситуации, если зона чрезвычайной ситуации находится в предела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территории данной организации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предприятия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естный уровень реагирования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округа при ликвидации чрезвычайной ситуации силами и средствами организаций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оказавшимися в зоне чрезвычайной ситуации, если зона чрезвычайной ситуации находится в пределах территории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.3. Р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егиональный (межмуниципальный) уровень реагирования - распоряжением Губернатора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ликвидации чрезвычайной ситуации силами и средствами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органов местного самоуправления и органов исполнительной власти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оказавшихся в зоне чрезвычайной ситуации, которая затрагивает территории двух и более муниципальных районов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округов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пределах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округа и руководителей организаций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введении для соответствующих органов управления и сил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ежима повышенной готовности или режима чрезвычайной ситуации определяются: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 О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бстоятельства, послужившие основанием для введения режима повышенной готовности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 режима чрезвычайной ситуации.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 Г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раницы территории, на которой может возникнуть чрезвычайная ситуация, или границы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зоны чрезвычайной ситуации.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.3. С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илы и средства, привлекаемые к проведению мероприятий по предупреждению и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иквидации чрезвычайной ситуации.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.4.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еречень мер по обеспечению защиты населения от чрезвычайной ситуации или 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анизации работ по ее ликвидации.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.5. Д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олжностные лица, ответственные за осуществление мероприятий по предупреждению чрезвычайной ситуации, или руководитель работ по ликвидации чрезвычайной ситуации.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Должностные лица администрации округа,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муниципального звена ТП РСЧС, а также о мерах по обеспечению безопасности населения.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устранении обстоятельств, послуживших основанием для введения на соответствующих территориях режима повышенной готовности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 режима чрезвычайной ситуации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округа, руководители организаций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отменяют установленные режимы функционирования.</w:t>
      </w:r>
    </w:p>
    <w:p w:rsidR="00993144" w:rsidRPr="00993144" w:rsidRDefault="00993144" w:rsidP="003D5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59F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округа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комиссии округа назначается руководитель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ликвидации чрезвычайной ситуации, который несет ответственность за пр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оведение этих работ, и принимает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дополнительные меры по защите населения и территорий от чрезвычайных ситуаций:</w:t>
      </w:r>
      <w:proofErr w:type="gramEnd"/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 О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граничива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 людей и транспортных средств на территорию, на которой существует угроза возникновения чрезвычайной ситуации, а так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 в зону чрезвычайной ситуации.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пределя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</w:t>
      </w:r>
      <w:proofErr w:type="spell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разбронирования</w:t>
      </w:r>
      <w:proofErr w:type="spellEnd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резервов материальных ресурсов, находящихся в зоне чрезвычайной ситуации, за исключением государственного и реги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онального материального резерва.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пределя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использования транспортных средств, сре</w:t>
      </w:r>
      <w:proofErr w:type="gram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язи и оповещения, а также иного имущества органов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округа,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.4. П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риостанавлива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оказавшихся в зоне чрезвычайной ситуации, если существует угроза безопасности жизнедеятельности работников данной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предприятия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граждан, находящихся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.5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меры, обусловленные развитием чрезвычайной ситуации, не ограничивающие прав и свобод человека и гражданина,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воздействия, в том числе: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.5.1.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эвакуационные мероприятия.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.5.2.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ривлека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проведению работ по ликвидации чрезвычайной ситуации нештатные и общественные аварийно-спасательные формирования при наличии у них документов, подтверждающих их аттестацию на проведе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аварийно-спасательных работ.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.5.3.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ривлека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добровольной основе население к ликвидации возникшей чрезвычайной ситуации.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работ по ликвидации чрезвычайных ситуаций незамедлительно информирует о принятых им, в случае крайней необходимости, решениях Главу округа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председателя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округа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 руководителей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территории которых произошла чрезвычайная ситуация.</w:t>
      </w:r>
    </w:p>
    <w:p w:rsid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мероприятиями, проводимыми органами управления и силами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ТП РСЧС, являются:</w:t>
      </w:r>
    </w:p>
    <w:p w:rsidR="005808D1" w:rsidRPr="00993144" w:rsidRDefault="005808D1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40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В режиме повседневной деятельности: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.1.1. И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зучение состояния окружающей среды и прогнозиров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чрезвычайных ситуаций.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.1.2. С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бор, обработка и обмен в установленном порядке информацией в области защиты населения и территорий от чрезвычайных ситуаций и об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еспечения пожарной безопасности.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.1.3. Р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азработка и реализация целевых и научно-технических программ и мер по предупреждению чрезвычайных ситуаций и об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еспечению пожарной безопасности.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.1.4.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ланирование действий органов управления и сил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звена ТП РСЧС, организация подготовк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обеспечения их деятельности.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.1.5.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одготовка населения к действиям в чрезвыч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айных ситуациях.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.1.6.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ропаганда знаний в области защиты населения и территорий от чрезвычайных ситуаций и об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еспечения пожарной безопасности.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.1.7. Р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уководство созданием, размещением, хранением и восполнением резервов материальных ресурсов для ликвидации чрезвыча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йных ситуаций.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.1.8.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роведение в пределах своих полномочий контроля по решению вопросов в области защиты населения и территорий от чрезвычайных ситуаций и обеспечения пожарной безопасности на территории </w:t>
      </w:r>
      <w:r w:rsidR="002E5883" w:rsidRP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.1.9. 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в пределах своих полномочи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й необходимых видов страхования.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.1.10.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одготовка к эвакуации населения, материальных и культурных ценностей в безопасные районы, их размещение и возвращение соответственно в места постоянного проживания либо хранения, организация первоочередного жизнеобеспечения нас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 в чрезвычайных ситуациях.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.1.11. В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едение статистической отчетности о чрезвычайных ситуациях, участие в расследовании причин аварий и катастроф, а также выработка мер по устранению причин их возникновения.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В режиме повышенной готовности: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.2.1. У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силение </w:t>
      </w:r>
      <w:proofErr w:type="gram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окружающей среды, прогнозирование возникновения чрезвыч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айных ситуаций и их последствий.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.2.2. 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повещение Главы округа,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населения о возможности возн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икновения чрезвычайной ситуации.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.2.3. В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ведение при необходимости круглосуточного дежурства руководителей и должностных лиц органов управления и сил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звена ТП РСЧС.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.2.4. Н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епрерывный сбор, обработка и передача органам управления и силам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ТП РСЧС данных о прогнозируемых чрезвычайных ситуациях, информирование населения о п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риемах и способах защиты от них.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.2.5.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изаций и предприятий </w:t>
      </w:r>
      <w:r w:rsid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в чрезвычайных ситуациях.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.2.6. У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точнение планов действий по предупреждению и ликвидации чрезвыча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йных ситуаций и иных документов.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.2.7.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риведение при необходимости сил и средств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ТП РСЧС в готовность к реагированию на чрезвычайную ситуацию, формирование оперативных групп и организация выдвижения их в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предполагаемые районы бедствий.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.2.8. В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осполнение при необходимости резервов материальных ресурсов, создаваемых для лик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видации чрезвычайных ситуаций.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.2.9.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при необходимости эвакуационных мероприятий.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 В режиме чрезвычайной ситуации: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.3.1. Н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епрерывный </w:t>
      </w:r>
      <w:proofErr w:type="gramStart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окружающей среды, прогнозирование развития возникших чрезвыч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айных ситуаций и их последствий.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.3.2. 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повещение Главы округа, председателя комиссии округа, руководителей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населения </w:t>
      </w:r>
      <w:r w:rsidR="002E5883" w:rsidRP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никающих чрезвычайных ситуациях.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.3.3.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мероприятий по защите населения и терр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иторий от чрезвычайных ситуаций.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.3.4. 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работ по ликвидации чрезвычайных ситуаций и всестороннему обеспечению действий сил и средств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ТП РСЧС,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возникших чрезвычайных ситуаций.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.3.5. Н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епрерывный сбор, анализ и обмен информацией об обстановке в зоне чрезвычайной ситуации и в ходе пр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оведения работ по ее ликвидации.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.3.6. О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и поддержание непрерывного взаимодействия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органами исполнительной власти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края,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организациями и предприятиями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.3.7. П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мероприятий по жизнеобеспечению населения в чрезвычайных ситуациях.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Руководство силами и средствами, привлеченными к ликвидации чрезвычайных ситуаций, и организаци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их взаимодействия осуществляет руководитель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ликвидации чрезвычайных ситуаций.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Ликвидация чрезвы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чайных ситуаций осуществляется с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илами и средствами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объектовых звеньев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 ТП РСЧС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муниципального звена ТП РСЧС,</w:t>
      </w:r>
      <w:r w:rsidRPr="00993144"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Ставропольской краевой территориальной подсистемы единой государственной системы предупреждения и ликвидации чрезвычайных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аварийно-спасательных служб и аварийно-спасательных формирований, прибывшие в зону чрезвычайной ситуации первыми, пр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инимают полномочия руководителя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по ликвидации чрезвычайной ситуации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исполняют их до прибыти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я руководителя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по ликвидации чрезвычайной ситуации, назначенных лиц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к полномочиям которых отнесена ликвидация чрезвычайных ситуаций.</w:t>
      </w:r>
    </w:p>
    <w:p w:rsidR="00993144" w:rsidRPr="00993144" w:rsidRDefault="003D559F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по ликвидации чрезвычайной ситуации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согласованию с руководителями организаций</w:t>
      </w:r>
      <w:r w:rsid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2E5883" w:rsidRP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территории которых возникла чре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звычайная ситуация, устанавливае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границы зоны чрезвычайной ситуации, порядок и особенности действий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ее локализации, а также принимае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 решения по проведению аварийно-спасательных и других неотложных работ.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Финансовое обеспечение функционирования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звена ТП РСЧС осуществляется за счет средств бюджета округа, 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 и предприятий </w:t>
      </w:r>
      <w:r w:rsidR="002E5883" w:rsidRPr="002E58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собственников (пользователей) имущества, страховых фондов и других источников в соответствии с действующим законодательством Российской Федерации.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предприятии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в ликвидации чрезвычайных ситуаций за счет собственных средств.</w:t>
      </w:r>
    </w:p>
    <w:p w:rsidR="00993144" w:rsidRPr="00993144" w:rsidRDefault="00993144" w:rsidP="0099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D559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целевых программ по защите населения и территорий от чрезвычайных ситуаций и обеспечению устойчивого функционирования организаций осуществляется в соответствии с действующим законодательством Российской Федерации, законодательством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правовыми актами администрации округа.</w:t>
      </w: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8D1" w:rsidRDefault="005808D1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8D1" w:rsidRDefault="005808D1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8D1" w:rsidRDefault="005808D1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</w:tcPr>
          <w:p w:rsidR="00993144" w:rsidRPr="00993144" w:rsidRDefault="00993144" w:rsidP="008204DA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Pr="00993144" w:rsidRDefault="00993144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993144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4F3E1E" w:rsidP="008204DA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8D1" w:rsidRDefault="005808D1" w:rsidP="008204D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808D1" w:rsidSect="00993144">
          <w:pgSz w:w="11906" w:h="16838"/>
          <w:pgMar w:top="1134" w:right="567" w:bottom="1134" w:left="1985" w:header="708" w:footer="708" w:gutter="0"/>
          <w:cols w:space="708"/>
          <w:docGrid w:linePitch="360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196"/>
        <w:gridCol w:w="7371"/>
      </w:tblGrid>
      <w:tr w:rsidR="00993144" w:rsidRPr="00993144" w:rsidTr="005808D1">
        <w:tc>
          <w:tcPr>
            <w:tcW w:w="7196" w:type="dxa"/>
            <w:shd w:val="clear" w:color="auto" w:fill="auto"/>
          </w:tcPr>
          <w:p w:rsidR="00993144" w:rsidRPr="0065646D" w:rsidRDefault="00993144" w:rsidP="008204D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shd w:val="clear" w:color="auto" w:fill="auto"/>
          </w:tcPr>
          <w:p w:rsidR="00993144" w:rsidRPr="0065646D" w:rsidRDefault="0055242E" w:rsidP="008204D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УТВЕРЖДЕНА</w:t>
            </w:r>
          </w:p>
          <w:p w:rsidR="00993144" w:rsidRDefault="00993144" w:rsidP="008204D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64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65646D" w:rsidRPr="0065646D" w:rsidRDefault="0065646D" w:rsidP="008204D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46D" w:rsidRDefault="0065646D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СТРУКТУРА</w:t>
      </w: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звена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Ставропольской краевой территориальной подсистемы единой государственной системы предупреждения и ликвидации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</w:rPr>
        <w:t>чрезвычайных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ситуации Благодарненского </w:t>
      </w:r>
      <w:r w:rsidR="004F3E1E" w:rsidRPr="004F3E1E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08D1" w:rsidRDefault="005808D1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4567" w:type="dxa"/>
        <w:tblLook w:val="04A0" w:firstRow="1" w:lastRow="0" w:firstColumn="1" w:lastColumn="0" w:noHBand="0" w:noVBand="1"/>
      </w:tblPr>
      <w:tblGrid>
        <w:gridCol w:w="636"/>
        <w:gridCol w:w="8970"/>
        <w:gridCol w:w="4961"/>
      </w:tblGrid>
      <w:tr w:rsidR="00993144" w:rsidRPr="00993144" w:rsidTr="005808D1">
        <w:tc>
          <w:tcPr>
            <w:tcW w:w="636" w:type="dxa"/>
          </w:tcPr>
          <w:p w:rsidR="00993144" w:rsidRPr="00993144" w:rsidRDefault="00993144" w:rsidP="0065646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993144" w:rsidRPr="00993144" w:rsidRDefault="00993144" w:rsidP="0065646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970" w:type="dxa"/>
          </w:tcPr>
          <w:p w:rsidR="00993144" w:rsidRPr="00993144" w:rsidRDefault="00993144" w:rsidP="0065646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структурных звеньев</w:t>
            </w:r>
          </w:p>
        </w:tc>
        <w:tc>
          <w:tcPr>
            <w:tcW w:w="4961" w:type="dxa"/>
          </w:tcPr>
          <w:p w:rsidR="00993144" w:rsidRPr="00993144" w:rsidRDefault="00993144" w:rsidP="0065646D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ведомственная принадлежность</w:t>
            </w:r>
          </w:p>
        </w:tc>
      </w:tr>
      <w:tr w:rsidR="00993144" w:rsidRPr="00993144" w:rsidTr="005808D1">
        <w:tc>
          <w:tcPr>
            <w:tcW w:w="14567" w:type="dxa"/>
            <w:gridSpan w:val="3"/>
          </w:tcPr>
          <w:p w:rsidR="00993144" w:rsidRP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звено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Ставропольской краевой территориальной подсистемы единой государственной системы предупреждения и ликвидации </w:t>
            </w:r>
            <w:proofErr w:type="gram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чрезвычайных</w:t>
            </w:r>
            <w:proofErr w:type="gram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ситуации Благодарненского </w:t>
            </w:r>
            <w:r w:rsidR="004F3E1E" w:rsidRP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</w:tr>
      <w:tr w:rsidR="00993144" w:rsidRPr="00993144" w:rsidTr="005808D1">
        <w:tc>
          <w:tcPr>
            <w:tcW w:w="14567" w:type="dxa"/>
            <w:gridSpan w:val="3"/>
          </w:tcPr>
          <w:p w:rsidR="00993144" w:rsidRP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Координационные органы муниципального звена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Ставропольской краевой территориальной подсистемы единой государственной системы предупреждения и ликвидации </w:t>
            </w:r>
            <w:proofErr w:type="gram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чрезвычайных</w:t>
            </w:r>
            <w:proofErr w:type="gram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ситуации Благодарненского </w:t>
            </w:r>
            <w:r w:rsidR="004F3E1E" w:rsidRP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P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8970" w:type="dxa"/>
          </w:tcPr>
          <w:p w:rsidR="00993144" w:rsidRPr="00993144" w:rsidRDefault="00993144" w:rsidP="009931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омиссия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4961" w:type="dxa"/>
          </w:tcPr>
          <w:p w:rsidR="005808D1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Благодарненского городского округа </w:t>
            </w:r>
          </w:p>
          <w:p w:rsidR="00993144" w:rsidRP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P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8970" w:type="dxa"/>
          </w:tcPr>
          <w:p w:rsidR="00993144" w:rsidRP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 организаций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предприятий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4F3E1E" w:rsidRP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4961" w:type="dxa"/>
          </w:tcPr>
          <w:p w:rsidR="00993144" w:rsidRP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 и предприятия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Благодарненского </w:t>
            </w:r>
            <w:r w:rsidR="004F3E1E" w:rsidRP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независимо от их организационно-правовых форм собственности</w:t>
            </w:r>
          </w:p>
        </w:tc>
      </w:tr>
      <w:tr w:rsidR="00993144" w:rsidRPr="00993144" w:rsidTr="005808D1">
        <w:tc>
          <w:tcPr>
            <w:tcW w:w="14567" w:type="dxa"/>
            <w:gridSpan w:val="3"/>
          </w:tcPr>
          <w:p w:rsid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Постоянно действующие органы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звена Ставропольской краевой территориальной подсистемы единой государственной системы предупреждения</w:t>
            </w:r>
            <w:proofErr w:type="gram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ликвидации чрезвычайных ситуации Благодарненского </w:t>
            </w:r>
            <w:r w:rsidR="004F3E1E" w:rsidRP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:rsidR="005808D1" w:rsidRPr="00993144" w:rsidRDefault="005808D1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8970" w:type="dxa"/>
          </w:tcPr>
          <w:p w:rsidR="00993144" w:rsidRDefault="00993144" w:rsidP="004F3E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тдел по обеспечению общественной безопасности, </w:t>
            </w:r>
            <w:r w:rsid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гражданской обороне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4F3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информационных технологий и защиты информации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Благодарненского городского округа Ставропольского</w:t>
            </w:r>
          </w:p>
        </w:tc>
        <w:tc>
          <w:tcPr>
            <w:tcW w:w="4961" w:type="dxa"/>
          </w:tcPr>
          <w:p w:rsidR="005808D1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Благодарненского городского округа</w:t>
            </w:r>
          </w:p>
          <w:p w:rsidR="00993144" w:rsidRP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8970" w:type="dxa"/>
          </w:tcPr>
          <w:p w:rsid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труктурные подразделения организаций и предприятий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уполномоченные на решение задач в области защиты населения и территорий от чрезвычайных ситуаций и гражданской обороны</w:t>
            </w:r>
          </w:p>
        </w:tc>
        <w:tc>
          <w:tcPr>
            <w:tcW w:w="4961" w:type="dxa"/>
          </w:tcPr>
          <w:p w:rsidR="00993144" w:rsidRP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 и предприятия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  <w:r>
              <w:t xml:space="preserve">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независимо от их организационно-правовых форм собственности</w:t>
            </w:r>
          </w:p>
        </w:tc>
      </w:tr>
      <w:tr w:rsidR="00993144" w:rsidRPr="00993144" w:rsidTr="005808D1">
        <w:tc>
          <w:tcPr>
            <w:tcW w:w="14567" w:type="dxa"/>
            <w:gridSpan w:val="3"/>
          </w:tcPr>
          <w:p w:rsidR="00993144" w:rsidRP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Органы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повседневного </w:t>
            </w:r>
            <w:proofErr w:type="gram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звена Ставропольской краевой территориальной подсистемы единой государственной системы предупреждения</w:t>
            </w:r>
            <w:proofErr w:type="gram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ликвидации чрезвычайных ситуации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8970" w:type="dxa"/>
          </w:tcPr>
          <w:p w:rsidR="00993144" w:rsidRDefault="00993144" w:rsidP="002A21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«Единая</w:t>
            </w:r>
            <w:r w:rsid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дежурно - диспетчерская служба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Благодарненского района Ставропольского края</w:t>
            </w:r>
            <w:r w:rsid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961" w:type="dxa"/>
          </w:tcPr>
          <w:p w:rsidR="005808D1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Благодарненского городского округа </w:t>
            </w:r>
          </w:p>
          <w:p w:rsidR="00993144" w:rsidRP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8970" w:type="dxa"/>
          </w:tcPr>
          <w:p w:rsidR="00993144" w:rsidRDefault="00993144" w:rsidP="003D559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Дежурно-диспетчерские службы организаций и предприятий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4961" w:type="dxa"/>
          </w:tcPr>
          <w:p w:rsidR="00993144" w:rsidRP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 и предприятия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независимо от их организационно-правовых форм собственности</w:t>
            </w:r>
          </w:p>
        </w:tc>
      </w:tr>
      <w:tr w:rsidR="00993144" w:rsidRPr="00993144" w:rsidTr="005808D1">
        <w:tc>
          <w:tcPr>
            <w:tcW w:w="14567" w:type="dxa"/>
            <w:gridSpan w:val="3"/>
          </w:tcPr>
          <w:p w:rsid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Силы и средства ликвидации последствий чрезвычайных ситуаций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8970" w:type="dxa"/>
          </w:tcPr>
          <w:p w:rsidR="00993144" w:rsidRPr="00993144" w:rsidRDefault="00993144" w:rsidP="009931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Пожарно-спасательные подразделения</w:t>
            </w:r>
          </w:p>
        </w:tc>
        <w:tc>
          <w:tcPr>
            <w:tcW w:w="4961" w:type="dxa"/>
          </w:tcPr>
          <w:p w:rsid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«Противопожарная и аварийно-спасательная служба Ставропольского края»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70" w:type="dxa"/>
          </w:tcPr>
          <w:p w:rsidR="00993144" w:rsidRPr="00993144" w:rsidRDefault="00993144" w:rsidP="009931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Аварийно-спасательные формирования и газоспасательные службы, аварийно-технические, ремонтно-восстановительные бригады, группы</w:t>
            </w:r>
          </w:p>
        </w:tc>
        <w:tc>
          <w:tcPr>
            <w:tcW w:w="4961" w:type="dxa"/>
          </w:tcPr>
          <w:p w:rsid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 и предприятия 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независимо от их организационно-правовых форм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собственности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4.2.</w:t>
            </w:r>
          </w:p>
        </w:tc>
        <w:tc>
          <w:tcPr>
            <w:tcW w:w="8970" w:type="dxa"/>
          </w:tcPr>
          <w:p w:rsidR="00993144" w:rsidRPr="00993144" w:rsidRDefault="00993144" w:rsidP="009931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Скорая медицинская помощь        </w:t>
            </w:r>
          </w:p>
        </w:tc>
        <w:tc>
          <w:tcPr>
            <w:tcW w:w="4961" w:type="dxa"/>
          </w:tcPr>
          <w:p w:rsid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бюджетное учреждение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здравоохранения Ставропольского края «Благодарненская районная больница»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8970" w:type="dxa"/>
          </w:tcPr>
          <w:p w:rsidR="00993144" w:rsidRPr="00993144" w:rsidRDefault="00993144" w:rsidP="009931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Нештатные аварийно-спасательные формирования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ештатные аварийно-спасательные формирования гражданской обороны, добровольные спасательные формирования</w:t>
            </w:r>
          </w:p>
        </w:tc>
        <w:tc>
          <w:tcPr>
            <w:tcW w:w="4961" w:type="dxa"/>
          </w:tcPr>
          <w:p w:rsidR="00993144" w:rsidRDefault="00993144" w:rsidP="006564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 и предприятия 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независимо от их организационно-правовых форм собственности</w:t>
            </w:r>
          </w:p>
        </w:tc>
      </w:tr>
      <w:tr w:rsidR="00993144" w:rsidRPr="00993144" w:rsidTr="005808D1">
        <w:tc>
          <w:tcPr>
            <w:tcW w:w="636" w:type="dxa"/>
          </w:tcPr>
          <w:p w:rsidR="00993144" w:rsidRDefault="00993144" w:rsidP="009931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</w:t>
            </w:r>
          </w:p>
        </w:tc>
        <w:tc>
          <w:tcPr>
            <w:tcW w:w="8970" w:type="dxa"/>
          </w:tcPr>
          <w:p w:rsidR="00993144" w:rsidRPr="00993144" w:rsidRDefault="00993144" w:rsidP="009931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Система связи, оповещения, информационного обеспечения населения  </w:t>
            </w:r>
          </w:p>
        </w:tc>
        <w:tc>
          <w:tcPr>
            <w:tcW w:w="4961" w:type="dxa"/>
          </w:tcPr>
          <w:p w:rsidR="00993144" w:rsidRDefault="00993144" w:rsidP="002A21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Благодарненского городского округа Ставропольского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 и предприятия  Благодарненского </w:t>
            </w:r>
            <w:r w:rsidR="002A21CA" w:rsidRPr="002A2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городского округа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 независимо от их организационно-правовых форм собственности</w:t>
            </w: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46D" w:rsidRDefault="0065646D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46D" w:rsidRDefault="0065646D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46D" w:rsidRDefault="0065646D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7230"/>
      </w:tblGrid>
      <w:tr w:rsidR="00993144" w:rsidRPr="00993144" w:rsidTr="005808D1">
        <w:tc>
          <w:tcPr>
            <w:tcW w:w="4785" w:type="dxa"/>
          </w:tcPr>
          <w:p w:rsidR="00993144" w:rsidRPr="00993144" w:rsidRDefault="00993144" w:rsidP="00993144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7230" w:type="dxa"/>
          </w:tcPr>
          <w:p w:rsidR="00993144" w:rsidRPr="00993144" w:rsidRDefault="00993144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993144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993144" w:rsidRDefault="002A21CA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Pr="00993144" w:rsidRDefault="00993144" w:rsidP="00993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3144" w:rsidRPr="00993144" w:rsidSect="005808D1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1937EB"/>
    <w:rsid w:val="002A21CA"/>
    <w:rsid w:val="002B388A"/>
    <w:rsid w:val="002E5883"/>
    <w:rsid w:val="00360953"/>
    <w:rsid w:val="003D559F"/>
    <w:rsid w:val="004E494F"/>
    <w:rsid w:val="004F3E1E"/>
    <w:rsid w:val="0055242E"/>
    <w:rsid w:val="005808D1"/>
    <w:rsid w:val="0065646D"/>
    <w:rsid w:val="0072257C"/>
    <w:rsid w:val="00903BF2"/>
    <w:rsid w:val="00993144"/>
    <w:rsid w:val="00D075F4"/>
    <w:rsid w:val="00E41ACB"/>
    <w:rsid w:val="00F2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1937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1937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4736</Words>
  <Characters>27000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Атамас</cp:lastModifiedBy>
  <cp:revision>4</cp:revision>
  <cp:lastPrinted>2020-10-16T07:25:00Z</cp:lastPrinted>
  <dcterms:created xsi:type="dcterms:W3CDTF">2020-10-15T06:01:00Z</dcterms:created>
  <dcterms:modified xsi:type="dcterms:W3CDTF">2020-10-16T07:25:00Z</dcterms:modified>
</cp:coreProperties>
</file>