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239" w:rsidRPr="004A3239" w:rsidRDefault="004A3239" w:rsidP="004A3239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4A3239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4A3239" w:rsidRPr="004A3239" w:rsidRDefault="004A3239" w:rsidP="004A3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3239" w:rsidRPr="004A3239" w:rsidRDefault="004A3239" w:rsidP="004A3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3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A3239" w:rsidRPr="004A3239" w:rsidTr="00863549">
        <w:trPr>
          <w:trHeight w:val="80"/>
        </w:trPr>
        <w:tc>
          <w:tcPr>
            <w:tcW w:w="675" w:type="dxa"/>
          </w:tcPr>
          <w:p w:rsidR="004A3239" w:rsidRPr="005C2394" w:rsidRDefault="004A3239" w:rsidP="004A32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4A3239" w:rsidRPr="005C2394" w:rsidRDefault="004A3239" w:rsidP="004A32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C2394"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4A3239" w:rsidRPr="005C2394" w:rsidRDefault="004A3239" w:rsidP="004A32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C2394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4A3239" w:rsidRPr="005C2394" w:rsidRDefault="004A3239" w:rsidP="004A32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C2394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A3239" w:rsidRPr="005C2394" w:rsidRDefault="004A3239" w:rsidP="004A32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C2394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4A3239" w:rsidRPr="005C2394" w:rsidRDefault="004A3239" w:rsidP="004A3239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6A7C" w:rsidRDefault="00F86A7C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6A7C" w:rsidRPr="00993144" w:rsidRDefault="00F86A7C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993144" w:rsidP="00275322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r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</w:t>
            </w:r>
            <w:r w:rsidR="000834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</w:t>
            </w:r>
            <w:r w:rsidR="00083453" w:rsidRPr="000834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подготовке населения Благодарненского </w:t>
            </w:r>
            <w:r w:rsidR="00275322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="00083453" w:rsidRPr="000834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 в области гражданской обороны</w:t>
            </w:r>
            <w:bookmarkEnd w:id="0"/>
          </w:p>
        </w:tc>
      </w:tr>
    </w:tbl>
    <w:p w:rsidR="00F86A7C" w:rsidRPr="00993144" w:rsidRDefault="00F86A7C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993144" w:rsidP="000834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EC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</w:t>
      </w:r>
      <w:r w:rsidR="00EC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</w:t>
      </w:r>
      <w:r w:rsidR="00EC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453" w:rsidRPr="0008345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 февраля 1998 года</w:t>
      </w:r>
      <w:r w:rsidR="00EC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453" w:rsidRPr="000834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0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83453" w:rsidRPr="000834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28-ФЗ «О гражданской обороне»,</w:t>
      </w:r>
      <w:r w:rsidR="000834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</w:t>
      </w:r>
      <w:r w:rsidR="00083453" w:rsidRPr="000834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083453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083453" w:rsidRPr="000834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02 ноября 2000 года № 841 «Об организации обучения населения в области гражданской обороны»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EC0E3D" w:rsidRDefault="00EC0E3D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Pr="00993144" w:rsidRDefault="00F86A7C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22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Default="00F86A7C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EC0E3D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твердить прилагаемое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FB4A1E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3453" w:rsidRPr="00083453">
        <w:rPr>
          <w:rFonts w:ascii="Times New Roman" w:eastAsia="Calibri" w:hAnsi="Times New Roman" w:cs="Times New Roman"/>
          <w:sz w:val="28"/>
          <w:szCs w:val="28"/>
        </w:rPr>
        <w:t xml:space="preserve">подготовке населения Благодарненского </w:t>
      </w:r>
      <w:r w:rsidR="00275322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083453" w:rsidRPr="00083453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в области гражданской обороны</w:t>
      </w:r>
      <w:r w:rsidR="00FB4A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EC0E3D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275322" w:rsidRPr="0027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(Ким) 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довести </w:t>
      </w:r>
      <w:r w:rsidR="0023733D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FB4A1E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4A1E" w:rsidRPr="00FB4A1E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083453" w:rsidRPr="00083453">
        <w:rPr>
          <w:rFonts w:ascii="Times New Roman" w:eastAsia="Calibri" w:hAnsi="Times New Roman" w:cs="Times New Roman"/>
          <w:sz w:val="28"/>
          <w:szCs w:val="28"/>
        </w:rPr>
        <w:t xml:space="preserve">подготовке населения Благодарненского </w:t>
      </w:r>
      <w:r w:rsidR="00275322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083453" w:rsidRPr="00083453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в области гражданской обороны </w:t>
      </w:r>
      <w:r w:rsidR="00FB4A1E">
        <w:rPr>
          <w:rFonts w:ascii="Times New Roman" w:eastAsia="Calibri" w:hAnsi="Times New Roman" w:cs="Times New Roman"/>
          <w:sz w:val="28"/>
          <w:szCs w:val="28"/>
        </w:rPr>
        <w:t>до руководителей организаций и предприятий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2753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FB4A1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  <w:proofErr w:type="gramEnd"/>
    </w:p>
    <w:p w:rsidR="00F86A7C" w:rsidRDefault="00F86A7C" w:rsidP="00F86A7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322" w:rsidRPr="00275322" w:rsidRDefault="00083453" w:rsidP="00275322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75322" w:rsidRPr="002753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75322" w:rsidRPr="0027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F86A7C" w:rsidRDefault="00F86A7C" w:rsidP="00F86A7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Default="00F86A7C" w:rsidP="00F86A7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7532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F86A7C" w:rsidRDefault="00F86A7C" w:rsidP="00F86A7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Pr="00993144" w:rsidRDefault="00F86A7C" w:rsidP="00F86A7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F86A7C" w:rsidRPr="00993144" w:rsidRDefault="00F86A7C" w:rsidP="00F86A7C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F86A7C" w:rsidRDefault="00F86A7C" w:rsidP="00F86A7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86A7C" w:rsidSect="00F86A7C">
          <w:pgSz w:w="11906" w:h="16838"/>
          <w:pgMar w:top="1418" w:right="567" w:bottom="284" w:left="1985" w:header="709" w:footer="709" w:gutter="0"/>
          <w:cols w:space="708"/>
          <w:docGrid w:linePitch="360"/>
        </w:sect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А.И. Теньков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Default="00F86A7C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Default="00F86A7C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Default="00F86A7C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Default="00F86A7C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Default="00F86A7C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Default="00F86A7C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Default="00F86A7C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Default="00F86A7C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Default="00F86A7C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6A7C" w:rsidRDefault="00F86A7C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="00275322" w:rsidRPr="0027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27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275322" w:rsidRPr="0027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– </w:t>
            </w:r>
            <w:proofErr w:type="spellStart"/>
            <w:r w:rsidR="00275322" w:rsidRPr="0027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="0027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proofErr w:type="spellEnd"/>
            <w:r w:rsidR="00275322" w:rsidRPr="0027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</w:t>
            </w:r>
          </w:p>
          <w:p w:rsidR="00993144" w:rsidRDefault="00275322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Ким</w:t>
            </w:r>
          </w:p>
        </w:tc>
      </w:tr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</w:tc>
      </w:tr>
      <w:tr w:rsidR="00993144" w:rsidTr="00993144"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275322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  <w:tr w:rsidR="00993144" w:rsidTr="00993144">
        <w:tc>
          <w:tcPr>
            <w:tcW w:w="4785" w:type="dxa"/>
          </w:tcPr>
          <w:p w:rsidR="00275322" w:rsidRDefault="00993144" w:rsidP="00275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proofErr w:type="gramStart"/>
            <w:r w:rsidR="0027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proofErr w:type="gramEnd"/>
            <w:r w:rsidR="0027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</w:t>
            </w:r>
            <w:r w:rsidR="0027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ым, организационным и общим </w:t>
            </w:r>
          </w:p>
          <w:p w:rsidR="00275322" w:rsidRDefault="00275322" w:rsidP="00275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вопросам ад</w:t>
            </w:r>
            <w:r w:rsidR="00993144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министрации </w:t>
            </w:r>
          </w:p>
          <w:p w:rsidR="00993144" w:rsidRDefault="00993144" w:rsidP="00275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5322" w:rsidRDefault="00275322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275322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  <w:sectPr w:rsidR="00993144" w:rsidSect="00F86A7C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Pr="00EC0E3D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EC0E3D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EC0E3D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0E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Pr="00EC0E3D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0E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EC0E3D" w:rsidRPr="00EC0E3D" w:rsidRDefault="00EC0E3D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3144" w:rsidRPr="00993144" w:rsidRDefault="00993144" w:rsidP="00EC0E3D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C0E3D" w:rsidRDefault="00EC0E3D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86A7C" w:rsidRDefault="00F86A7C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083453" w:rsidRDefault="00FB4A1E" w:rsidP="00FB4A1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о подготовке населения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2753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be-BY"/>
        </w:rPr>
        <w:t xml:space="preserve"> в области </w:t>
      </w:r>
      <w:r w:rsidR="00083453">
        <w:rPr>
          <w:rFonts w:ascii="Times New Roman" w:eastAsia="Times New Roman" w:hAnsi="Times New Roman" w:cs="Times New Roman"/>
          <w:sz w:val="28"/>
          <w:szCs w:val="28"/>
          <w:lang w:eastAsia="be-BY"/>
        </w:rPr>
        <w:t>гражданской обороны</w:t>
      </w:r>
    </w:p>
    <w:p w:rsidR="00083453" w:rsidRDefault="00083453" w:rsidP="00FB4A1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1. Настоящее Положение</w:t>
      </w:r>
      <w:r w:rsidRPr="00083453"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о подготовке населения Благодарненского </w:t>
      </w:r>
      <w:r w:rsidR="0027532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в области гражданской обороны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определяет основные задачи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обучения населения в области гражданской обороны, соответствующие функции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Благодарненского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края,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предприятий Благодарненского </w:t>
      </w:r>
      <w:r w:rsidR="0027532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(далее – организаций и предприятий </w:t>
      </w:r>
      <w:r w:rsidR="0027532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)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 а также формы обучения.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 Основными задачами обучения населения в области гражданской обороны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являются: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2.1. И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зучение способов защиты от опасностей, возникающих при ведении военных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действий или вследствие этих действий, порядка действий по сигналам оповещения,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приемов оказания первой медицинской помощи,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правил пользования коллективных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индивидуальны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х средств защиты.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2.2. С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овершенствование навыков по организации и проведению мероприятий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гражданской обороне.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2.3. В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ыработка умений и навыков для проведения аварийно-спасательных и других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неотложных работ.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2.4. О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владение личным составом нештатных аварийно-спасательных формирований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 спасательных служб (далее именуются - формирования и службы) приемами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способами действий по защите населения, материальных и культурных ценностей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опасностей, возникающих при ведении военных действий или вследствие этих действий,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 также при возникновении чрезвычайных ситуаций природного и техногенного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характера.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3.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Основными задачами подготовки сил гражданской обороны к действиям по обеспечению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 являются: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3.1. Д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остижение высокой слаженности в работе руководителей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предприятий </w:t>
      </w:r>
      <w:r w:rsidR="0027532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 органов управления, формирований и служб при ликвидации последствий чрезвычайных ситуаций, восстановлении систем жизнеобеспечени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я и ведении гражданской обороны.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>3.2. С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овершенствование приемов и способов защиты населения от чрезвычайных ситуаций, повышение устойчивости функционирования объектов в чрезвычайных ситуа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циях мирного и военного времени.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3.3. П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роверка качества выполнения мероприятий, предусмотренных планами гражданской обороны и защиты населения, планами действий по предупреждению и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иквидации чрезвычайных ситуаций.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3.4. О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ценка состояния гражданской обороны, муниципальн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ого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объектовых звеньев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27532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формирований и служб,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их фактической готовности к решению задач по предназначению, надежности систем управления, связи и оповещения.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 Подготовку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 гражданской обороне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проходят: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4.1. Г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лава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Благодарненского городского округа Ставропольского края, заместители главы администрации Благодарненского городского округа Ставропольского края,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руководители организаций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 предприятий </w:t>
      </w:r>
      <w:r w:rsidR="0027532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 Руководители отделов и управлений администрации Благодарненского городского округа Ставропольского края.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4.3.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Специалисты администрации Благодарненского городского округа Ставропольского края,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предприятий </w:t>
      </w:r>
      <w:r w:rsidR="0027532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, включенные в состав структурных подразделений, уполномоченных на решение задач в области гражданской обороны, эвакуационных и </w:t>
      </w:r>
      <w:proofErr w:type="spellStart"/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эвакоприемных</w:t>
      </w:r>
      <w:proofErr w:type="spellEnd"/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комиссий, комиссий по вопросам повышения устойчивости функционирования объектов экономики, а также преподаватели предмета "Основы безопасности жизнедеятельности" и дисциплины "Безопасность жизнедеятельности" организаций, осуществляющих образовательную деятельность по основным общеобразовательным программам (кроме образовательных программ дошкольного</w:t>
      </w:r>
      <w:proofErr w:type="gramEnd"/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образования), образовательным программам среднего профессионального образования и образовательным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программам высшего образования.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4.4. Л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ный состав формирований и служб.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4.5.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бучающиеся образовательных </w:t>
      </w:r>
      <w:r w:rsidR="0012383A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организаций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 за исключением дошкольных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образовательных </w:t>
      </w:r>
      <w:r w:rsidR="0012383A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организаций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образовательных </w:t>
      </w:r>
      <w:r w:rsidR="0012383A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организаций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дополнительного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образования детей.</w:t>
      </w:r>
      <w:proofErr w:type="gramEnd"/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4.6. Работающее население.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4.7. Н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еработающее население.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5.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Подготовка населения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характера.</w:t>
      </w:r>
    </w:p>
    <w:p w:rsidR="00F86A7C" w:rsidRDefault="00F86A7C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F86A7C" w:rsidRPr="00083453" w:rsidRDefault="00F86A7C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 xml:space="preserve">6.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Подготовка является обязательной и проводится: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6.1. В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программам высшего образования,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 организациях, осуществляющих образовательную деятельность по дополнительным профессиональным программа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м в области гражданской обороны.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6.2. По месту работы, учебы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 месту жительства граждан.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7.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Повышение квалификации или курсовое обучение в области гражданской обороны работников гражданской обороны, руководителей организаций, отнесенных в установленном порядке к категориям по гражданской обороне, а также организаций, продолжающих работу в военное время, проводится не реже одного раза в 5 лет.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8.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Повышение квалификации преподавателей предмета "Основы безопасности жизнедеятельности" и дисциплины "Безопасность жизнедеятельности" организаций, осуществляющих образовательную деятельность, а также работников учебно-методических центров и курсов гражданской обороны - не реже одного раза в 3 года.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9.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Для указанных категорий лиц, впервые назначенных на должность, повышение квалификации или курсовое обучение в области гражданской обороны проводится в течение первого года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10. Вводный инструктаж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по гражданской обороне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проводится с каждым вновь принятым работником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в организацию или предприятие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 течение первого месяца их работы.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11. Работники, уполномоченные на решение задач в области гражданской обороны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 руководители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предприятий </w:t>
      </w:r>
      <w:r w:rsidR="002931F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 отнесенных к категориям по гражданской обороне, а также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предприятий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 продолжающих работу в военное время</w:t>
      </w:r>
      <w:r w:rsidR="00223D41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должны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: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11.1. Проводить самостоятельную работу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 нормативными документами по вопросам организации, планирования и проведения мероприятий по гражданской обор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оне.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11.2.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Получать д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ополнительное профессиональное образование или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организациях, осуществляющих образовательную деятельность по дополнительным профессиональным программам в области гражданской обороны, в</w:t>
      </w:r>
      <w:proofErr w:type="gramEnd"/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том числе в учебно-методических центрах, а такж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е на курсах гражданской обороны.</w:t>
      </w:r>
    </w:p>
    <w:p w:rsidR="00083453" w:rsidRPr="00083453" w:rsidRDefault="00083453" w:rsidP="00EC0E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 xml:space="preserve">11.3. Принимать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участие в учениях, тренировках и других плановых мероприятиях по гражданской обороне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 проводимых Правительством Ставропольского края, Главным управлением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 администрацией Благодарненского городского округа Ставропольского края.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11.4. Принимать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участие в тематических и проблемных обучающих семинарах (</w:t>
      </w:r>
      <w:proofErr w:type="spellStart"/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вебинарах</w:t>
      </w:r>
      <w:proofErr w:type="spellEnd"/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) по гражданской обороне, проводимых под руководством вышестоящих органов, осуществляющих управление гражданской обороной.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12.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Личный состав формирований и служб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должен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: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12.1. Проходить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курсовое обучение руководителей формирований и служб на курсах гражданской обороны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в организациях, осуществляющих образовательную деятельность по дополнительным профессиональным программам в области гражданской обороны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защиты от чрезвычайных ситуаций.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12.2. Проходить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курсовое обучение личного состава форми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рований и служб по месту работы.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12.3. Принимать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участие в учениях и тре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нировках по гражданской обороне,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проводимых Правительством Ставропольского края,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краю, администрацией Благодарненского городск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ого округа Ставропольского края, руководителями организаций и предприятий </w:t>
      </w:r>
      <w:r w:rsidR="0027532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13.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Работающее население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должно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: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13.1. Проходить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курсовое обучение в области граж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данской обороны по месту работы.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13.2. Проходить вводный инструктаж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по граж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данской обороне по месту работы.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13.3. Принимать у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частие в учениях, тренировках и других плановых меро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приятиях по гражданской обороне,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проводимых Правительством Ставропольского края,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краю, администрацией Благодарненского городского округа Ставропольского края, руководителями организаций и предприятий </w:t>
      </w:r>
      <w:r w:rsidR="0027532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13.4. Проходить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индивидуальное изучение способов защиты от опасностей, возникающих при военных конфликтах или вследствие этих конфликтов.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14.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Обучающиеся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должны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: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14.1. Проходить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обучение</w:t>
      </w:r>
      <w:r w:rsidR="00F86A7C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(в учебное время) по предмету «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Основы</w:t>
      </w:r>
      <w:r w:rsidR="00F86A7C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безопасности жизнедеятельности» и дисциплине «Безопасность жизнедеятельности»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 xml:space="preserve">14.2. Принимать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участие в учениях и тре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нировках по гражданской обороне,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проводимых Правительством Ставропольского края,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краю, администрацией Благодарненского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 округа Ставропольского края.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14.3. Проводить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чтение памяток, листовок и пособий, прослушивание радиопередач и просмотр телепрограмм по тематике гражданской обороны.</w:t>
      </w:r>
    </w:p>
    <w:p w:rsidR="00083453" w:rsidRPr="00083453" w:rsidRDefault="00083453" w:rsidP="00DC24EA">
      <w:pPr>
        <w:spacing w:after="0" w:line="240" w:lineRule="auto"/>
        <w:ind w:left="652" w:firstLine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15.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Неработающее население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должно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: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15.1. Посещать мероприятия, проводимые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по тематике гражданской обороны (беседы, лекции, вечера вопросов и ответов, консультаци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и, показ учебных фильмов и др.).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15.2. Принимать у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частие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учениях по гражданской обороне,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проводимых Правительством Ставропольского края,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краю, администрацией Благодарненского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 округа Ставропольского края.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15.3. Проводить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чтение памяток, листовок и пособий, прослушивание радиопередач и просмотр телепрограмм по тематике гражданской обороны.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16.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 целях организации и осуществления подготовки в области гражданской обороны: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16.1. Администрация Благодарненского городского округа Ставропольского края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: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16.1.1. О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рганизует и осуществляет подготовку населения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Благодарненского </w:t>
      </w:r>
      <w:r w:rsidR="0027532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в области гражданской обороны.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16.1.2. О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существляет подготовку формирований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 служб.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16.1.3. П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роводит учения и тренировки по 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жданской обороне.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16.1.4. О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существляет организационно-методическое руководство и </w:t>
      </w:r>
      <w:proofErr w:type="gramStart"/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контроль за</w:t>
      </w:r>
      <w:proofErr w:type="gramEnd"/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подготовкой работников организаций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предприятий </w:t>
      </w:r>
      <w:r w:rsidR="002931F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, а также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формирований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служб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 находящихся на территори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 </w:t>
      </w:r>
      <w:r w:rsidR="002931F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16.1.5. О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беспечивает курсовое обучение соответствующих групп населения и оказывает населению консультационные услуги в области гражданской обороны в других организациях.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16.2. Организации и предприятия </w:t>
      </w:r>
      <w:r w:rsidR="002931F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: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16.2.1. Р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азрабатывают с учетом особенностей деятельности на основе примерных программ, утвержденных Министерством Российской Федерации по делам гражданской обороны, чрезвычайным ситуациям и ликвидации последствий стихийных бедствий, программы курсового обучения личного состава формирований и служб, а также работников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 области гражданской обороны.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>16.2.2. О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существляю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т курсовое обучение работников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в области гражд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анской обороны, а также личного 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состава создаваемых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формирований и служб.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16.2.3. С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оздают и поддерживают в рабочем состоянии соответст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вующую учебно-материальную базу.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16.2.4. Р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азрабатывают программу проведения с работниками вводного инс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труктажа по гражданской обороне.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16.2.5. О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рганизуют и проводят вводный инструктаж по гражданской обороне с вновь принятыми работниками организаций в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ечение первого месяца их работы.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16.2.6. П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ланируют и проводят учения и 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енировки по гражданской обороне.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7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 Финансирование подготовки должностных лиц отделов и управлений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Благодарненского городского округа Ставропольского края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, неработающего населения, а также проведение администрацией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Благодарненского городского округа Ставропольского края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учений и тренировок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 гражданской обороне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 осуществляется за счет средств бюджета Благодарненского городского округа Ставропольского края.</w:t>
      </w:r>
    </w:p>
    <w:p w:rsidR="00083453" w:rsidRP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8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 Финансирование подготовки работающего населения, состава и сил формирований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служб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, а также проведения организациями и предприятиями </w:t>
      </w:r>
      <w:r w:rsidR="002931F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08345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учений и тренировок осуществляется за счет собственных средств.</w:t>
      </w: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EC0E3D" w:rsidRDefault="00EC0E3D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EC0E3D" w:rsidRDefault="00EC0E3D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EC0E3D" w:rsidRDefault="00EC0E3D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083453" w:rsidRDefault="00083453" w:rsidP="000834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</w:tcPr>
          <w:p w:rsidR="00993144" w:rsidRPr="00993144" w:rsidRDefault="00993144" w:rsidP="008204DA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Pr="00993144" w:rsidRDefault="00993144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993144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2931F4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6A7C" w:rsidRDefault="00F86A7C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6A7C" w:rsidSect="00F86A7C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93144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83453"/>
    <w:rsid w:val="0012383A"/>
    <w:rsid w:val="00223D41"/>
    <w:rsid w:val="0023733D"/>
    <w:rsid w:val="00275322"/>
    <w:rsid w:val="002931F4"/>
    <w:rsid w:val="00360953"/>
    <w:rsid w:val="004A3239"/>
    <w:rsid w:val="005C2394"/>
    <w:rsid w:val="00993144"/>
    <w:rsid w:val="009F194F"/>
    <w:rsid w:val="00C52433"/>
    <w:rsid w:val="00DB407D"/>
    <w:rsid w:val="00DC24EA"/>
    <w:rsid w:val="00EC0E3D"/>
    <w:rsid w:val="00F2316A"/>
    <w:rsid w:val="00F86A7C"/>
    <w:rsid w:val="00F970DA"/>
    <w:rsid w:val="00FB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4A3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4A3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2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2327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Атамас</cp:lastModifiedBy>
  <cp:revision>6</cp:revision>
  <cp:lastPrinted>2020-10-16T06:33:00Z</cp:lastPrinted>
  <dcterms:created xsi:type="dcterms:W3CDTF">2020-10-15T06:06:00Z</dcterms:created>
  <dcterms:modified xsi:type="dcterms:W3CDTF">2020-10-16T06:37:00Z</dcterms:modified>
</cp:coreProperties>
</file>