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DF8" w:rsidRPr="0087076A" w:rsidRDefault="000C3EA4" w:rsidP="000C3EA4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0C3EA4" w:rsidRDefault="000C3EA4" w:rsidP="000C3EA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 администрации Благодарненского городского округа Ставропольского края</w:t>
      </w:r>
    </w:p>
    <w:p w:rsidR="00E51DF8" w:rsidRPr="0087076A" w:rsidRDefault="00E51DF8" w:rsidP="000C3E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3EA4" w:rsidRDefault="000C3EA4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городского округа Ставропольского края, утвержденным </w:t>
      </w:r>
      <w:r w:rsidR="000221E9" w:rsidRPr="000221E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0221E9" w:rsidRPr="000221E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27 февраля 2018 года № 234, </w:t>
      </w:r>
      <w:r w:rsidR="000221E9" w:rsidRPr="000221E9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221E9" w:rsidRPr="000221E9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964AE1">
        <w:rPr>
          <w:rFonts w:ascii="Times New Roman" w:hAnsi="Times New Roman" w:cs="Times New Roman"/>
          <w:sz w:val="28"/>
          <w:szCs w:val="28"/>
        </w:rPr>
        <w:t xml:space="preserve"> (далее – администрация округа)</w:t>
      </w:r>
      <w:r w:rsidR="000221E9" w:rsidRPr="00022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извещает о размещении проекта </w:t>
      </w:r>
      <w:r w:rsidRPr="000C3EA4">
        <w:rPr>
          <w:rFonts w:ascii="Times New Roman" w:hAnsi="Times New Roman" w:cs="Times New Roman"/>
          <w:sz w:val="28"/>
          <w:szCs w:val="28"/>
        </w:rPr>
        <w:t>постановления администрации Благодарненского городского округа Ставропольского края «Об утверждении административного регламента предоставления администрацией Благодарненского</w:t>
      </w:r>
      <w:proofErr w:type="gramEnd"/>
      <w:r w:rsidRPr="000C3EA4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государственной услуги «Предоставление информации, приём документов органом опеки и попечительства от лиц, желающих установить опеку (попечительство) над совершеннолетними лицами, признанными в установленном законом порядке недееспособными (ограниченно дееспособными)»</w:t>
      </w:r>
      <w:r>
        <w:rPr>
          <w:rFonts w:ascii="Times New Roman" w:hAnsi="Times New Roman" w:cs="Times New Roman"/>
          <w:sz w:val="28"/>
          <w:szCs w:val="28"/>
        </w:rPr>
        <w:t xml:space="preserve"> (далее - проект постановления) на официальном сайте администрации округа в разделе Противодействие коррупции/Независимая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проектов нормативных правовых актов/Проекты постановлений. </w:t>
      </w:r>
    </w:p>
    <w:p w:rsidR="000C3EA4" w:rsidRDefault="000C3EA4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Вступление проекта постановления в силу планируется со дня официального опубликования и подлежит размещению на официальном сайте администрации округа.</w:t>
      </w:r>
    </w:p>
    <w:p w:rsidR="000C3EA4" w:rsidRDefault="000C3EA4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разработан отделом социального развития администрации Благодарненского городского округа Ставропольского края:</w:t>
      </w:r>
    </w:p>
    <w:p w:rsidR="000C3EA4" w:rsidRDefault="00743023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и почтовый адрес: 356420, Ставропольский край,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лагодарный, пл. Ленина, 1;</w:t>
      </w:r>
    </w:p>
    <w:p w:rsidR="006930AB" w:rsidRDefault="006930AB" w:rsidP="00693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фактический адрес: 356420, Ставропольский край,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лагодарный, пл. Ленина, 1;</w:t>
      </w:r>
    </w:p>
    <w:p w:rsidR="000C3EA4" w:rsidRDefault="006930AB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3F54D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3F54DB" w:rsidRPr="006C6D3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socotdel</w:t>
        </w:r>
        <w:r w:rsidR="003F54DB" w:rsidRPr="006C6D3D">
          <w:rPr>
            <w:rStyle w:val="a5"/>
            <w:rFonts w:ascii="Times New Roman" w:hAnsi="Times New Roman" w:cs="Times New Roman"/>
            <w:sz w:val="28"/>
            <w:szCs w:val="28"/>
          </w:rPr>
          <w:t>03@</w:t>
        </w:r>
        <w:r w:rsidR="003F54DB" w:rsidRPr="006C6D3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3F54DB" w:rsidRPr="006C6D3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3F54DB" w:rsidRPr="006C6D3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F54DB">
        <w:rPr>
          <w:rFonts w:ascii="Times New Roman" w:hAnsi="Times New Roman" w:cs="Times New Roman"/>
          <w:sz w:val="28"/>
          <w:szCs w:val="28"/>
        </w:rPr>
        <w:t>;</w:t>
      </w:r>
    </w:p>
    <w:p w:rsidR="003F54DB" w:rsidRPr="003F54DB" w:rsidRDefault="003F54DB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r w:rsidR="00465C02" w:rsidRPr="00465C02">
        <w:rPr>
          <w:rFonts w:ascii="Times New Roman" w:hAnsi="Times New Roman" w:cs="Times New Roman"/>
          <w:sz w:val="28"/>
          <w:szCs w:val="28"/>
        </w:rPr>
        <w:t>http://www.abgosk.ru</w:t>
      </w:r>
    </w:p>
    <w:p w:rsidR="00465C02" w:rsidRDefault="00465C02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(86549) 2-16-49.</w:t>
      </w:r>
    </w:p>
    <w:p w:rsidR="002B6C46" w:rsidRDefault="00465C02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принимаются отделом социального развития администрации Благодарненского городского округа Ставропольского края с </w:t>
      </w:r>
      <w:r w:rsidR="009465E0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 xml:space="preserve">февраля 2020 года по </w:t>
      </w:r>
      <w:r w:rsidR="002B6C46">
        <w:rPr>
          <w:rFonts w:ascii="Times New Roman" w:hAnsi="Times New Roman" w:cs="Times New Roman"/>
          <w:sz w:val="28"/>
          <w:szCs w:val="28"/>
        </w:rPr>
        <w:t>2</w:t>
      </w:r>
      <w:r w:rsidR="009465E0">
        <w:rPr>
          <w:rFonts w:ascii="Times New Roman" w:hAnsi="Times New Roman" w:cs="Times New Roman"/>
          <w:sz w:val="28"/>
          <w:szCs w:val="28"/>
        </w:rPr>
        <w:t>8</w:t>
      </w:r>
      <w:r w:rsidR="002B6C46">
        <w:rPr>
          <w:rFonts w:ascii="Times New Roman" w:hAnsi="Times New Roman" w:cs="Times New Roman"/>
          <w:sz w:val="28"/>
          <w:szCs w:val="28"/>
        </w:rPr>
        <w:t xml:space="preserve"> февраля 2020 года в письменном и электронном виде на адрес электронной почты </w:t>
      </w:r>
      <w:hyperlink r:id="rId5" w:history="1">
        <w:r w:rsidR="002B6C46" w:rsidRPr="006C6D3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socotdel</w:t>
        </w:r>
        <w:r w:rsidR="002B6C46" w:rsidRPr="006C6D3D">
          <w:rPr>
            <w:rStyle w:val="a5"/>
            <w:rFonts w:ascii="Times New Roman" w:hAnsi="Times New Roman" w:cs="Times New Roman"/>
            <w:sz w:val="28"/>
            <w:szCs w:val="28"/>
          </w:rPr>
          <w:t>03@</w:t>
        </w:r>
        <w:r w:rsidR="002B6C46" w:rsidRPr="006C6D3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B6C46" w:rsidRPr="006C6D3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B6C46" w:rsidRPr="006C6D3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B6C46">
        <w:rPr>
          <w:rFonts w:ascii="Times New Roman" w:hAnsi="Times New Roman" w:cs="Times New Roman"/>
          <w:sz w:val="28"/>
          <w:szCs w:val="28"/>
        </w:rPr>
        <w:t>.</w:t>
      </w:r>
    </w:p>
    <w:p w:rsidR="002B6C46" w:rsidRDefault="002B6C46" w:rsidP="00E51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размещения уведомления </w:t>
      </w:r>
      <w:r w:rsidR="009465E0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февраля 2020 года.</w:t>
      </w:r>
    </w:p>
    <w:sectPr w:rsidR="002B6C46" w:rsidSect="00EF6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1DF8"/>
    <w:rsid w:val="000221E9"/>
    <w:rsid w:val="00027280"/>
    <w:rsid w:val="000C3EA4"/>
    <w:rsid w:val="00167B17"/>
    <w:rsid w:val="002B6C46"/>
    <w:rsid w:val="002D7DCA"/>
    <w:rsid w:val="003F54DB"/>
    <w:rsid w:val="0042114E"/>
    <w:rsid w:val="00465C02"/>
    <w:rsid w:val="004F4486"/>
    <w:rsid w:val="0053483F"/>
    <w:rsid w:val="006930AB"/>
    <w:rsid w:val="00743023"/>
    <w:rsid w:val="009465E0"/>
    <w:rsid w:val="00964AE1"/>
    <w:rsid w:val="00974853"/>
    <w:rsid w:val="009F10D1"/>
    <w:rsid w:val="00E51DF8"/>
    <w:rsid w:val="00E93563"/>
    <w:rsid w:val="00EE46A4"/>
    <w:rsid w:val="00EF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1D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21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964A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F5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otdel03@yandex.ru" TargetMode="External"/><Relationship Id="rId4" Type="http://schemas.openxmlformats.org/officeDocument/2006/relationships/hyperlink" Target="mailto:socotdel0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Пожарова</cp:lastModifiedBy>
  <cp:revision>7</cp:revision>
  <cp:lastPrinted>2020-02-03T07:11:00Z</cp:lastPrinted>
  <dcterms:created xsi:type="dcterms:W3CDTF">2020-02-03T07:12:00Z</dcterms:created>
  <dcterms:modified xsi:type="dcterms:W3CDTF">2020-02-21T12:12:00Z</dcterms:modified>
</cp:coreProperties>
</file>