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0B0DFE" w:rsidRDefault="00304F9E" w:rsidP="000B0DFE">
      <w:pPr>
        <w:ind w:firstLine="851"/>
        <w:jc w:val="both"/>
        <w:rPr>
          <w:rFonts w:eastAsia="Arial Unicode MS"/>
          <w:color w:val="000000"/>
          <w:sz w:val="28"/>
          <w:szCs w:val="28"/>
          <w:lang w:val="ru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0B0DFE" w:rsidRPr="000B0DFE">
        <w:rPr>
          <w:rFonts w:eastAsia="Arial Unicode MS"/>
          <w:color w:val="000000"/>
          <w:sz w:val="28"/>
          <w:szCs w:val="28"/>
          <w:lang w:val="ru"/>
        </w:rPr>
        <w:t>О внесении изменений в постановление</w:t>
      </w:r>
      <w:r w:rsidR="000B0DFE" w:rsidRPr="000B0DFE">
        <w:rPr>
          <w:rFonts w:eastAsia="Arial Unicode MS"/>
          <w:color w:val="000000"/>
          <w:sz w:val="28"/>
          <w:szCs w:val="28"/>
        </w:rPr>
        <w:t xml:space="preserve"> </w:t>
      </w:r>
      <w:r w:rsidR="000B0DFE" w:rsidRPr="000B0DFE">
        <w:rPr>
          <w:rFonts w:eastAsia="Arial Unicode MS"/>
          <w:color w:val="000000"/>
          <w:sz w:val="28"/>
          <w:szCs w:val="28"/>
          <w:lang w:val="ru"/>
        </w:rPr>
        <w:t xml:space="preserve">администрации Благодарненского городского округа Ставропольского края от </w:t>
      </w:r>
      <w:r w:rsidR="000B0DFE" w:rsidRPr="000B0DFE">
        <w:rPr>
          <w:rFonts w:eastAsia="Arial Unicode MS"/>
          <w:color w:val="000000"/>
          <w:sz w:val="28"/>
          <w:szCs w:val="28"/>
        </w:rPr>
        <w:t>04</w:t>
      </w:r>
      <w:r w:rsidR="000B0DFE" w:rsidRPr="000B0DFE">
        <w:rPr>
          <w:rFonts w:eastAsia="Arial Unicode MS"/>
          <w:color w:val="000000"/>
          <w:sz w:val="28"/>
          <w:szCs w:val="28"/>
          <w:lang w:val="ru"/>
        </w:rPr>
        <w:t xml:space="preserve"> </w:t>
      </w:r>
      <w:r w:rsidR="000B0DFE" w:rsidRPr="000B0DFE">
        <w:rPr>
          <w:rFonts w:eastAsia="Arial Unicode MS"/>
          <w:color w:val="000000"/>
          <w:sz w:val="28"/>
          <w:szCs w:val="28"/>
        </w:rPr>
        <w:t>сентября</w:t>
      </w:r>
      <w:r w:rsidR="000B0DFE" w:rsidRPr="000B0DFE">
        <w:rPr>
          <w:rFonts w:eastAsia="Arial Unicode MS"/>
          <w:color w:val="000000"/>
          <w:sz w:val="28"/>
          <w:szCs w:val="28"/>
          <w:lang w:val="ru"/>
        </w:rPr>
        <w:t xml:space="preserve"> 2019 года № 1</w:t>
      </w:r>
      <w:r w:rsidR="000B0DFE" w:rsidRPr="000B0DFE">
        <w:rPr>
          <w:rFonts w:eastAsia="Arial Unicode MS"/>
          <w:color w:val="000000"/>
          <w:sz w:val="28"/>
          <w:szCs w:val="28"/>
        </w:rPr>
        <w:t>472</w:t>
      </w:r>
      <w:r w:rsidR="000B0DFE" w:rsidRPr="000B0DFE">
        <w:rPr>
          <w:rFonts w:eastAsia="Arial Unicode MS"/>
          <w:color w:val="000000"/>
          <w:sz w:val="28"/>
          <w:szCs w:val="28"/>
          <w:lang w:val="ru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0B0DFE" w:rsidRPr="000B0DFE">
        <w:rPr>
          <w:rFonts w:eastAsia="Arial Unicode MS"/>
          <w:color w:val="000000"/>
          <w:sz w:val="28"/>
          <w:szCs w:val="28"/>
        </w:rPr>
        <w:t>Выдача разрешения на установку и эксплуатацию рекламных конструкций</w:t>
      </w:r>
      <w:r w:rsidR="000B0DFE" w:rsidRPr="000B0DFE">
        <w:rPr>
          <w:rFonts w:eastAsia="Arial Unicode MS"/>
          <w:color w:val="000000"/>
          <w:sz w:val="28"/>
          <w:szCs w:val="28"/>
          <w:lang w:val="ru"/>
        </w:rPr>
        <w:t>»</w:t>
      </w:r>
    </w:p>
    <w:p w:rsidR="007366A9" w:rsidRPr="002B5B01" w:rsidRDefault="007366A9" w:rsidP="000B0DFE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2B5B01">
        <w:rPr>
          <w:color w:val="000000" w:themeColor="text1"/>
          <w:sz w:val="28"/>
          <w:szCs w:val="28"/>
        </w:rPr>
        <w:t xml:space="preserve">с </w:t>
      </w:r>
      <w:r w:rsidR="000B0DFE">
        <w:rPr>
          <w:color w:val="000000" w:themeColor="text1"/>
          <w:sz w:val="28"/>
          <w:szCs w:val="28"/>
        </w:rPr>
        <w:t>24</w:t>
      </w:r>
      <w:r w:rsidR="008606B8" w:rsidRPr="002B5B01">
        <w:rPr>
          <w:color w:val="000000" w:themeColor="text1"/>
          <w:sz w:val="28"/>
          <w:szCs w:val="28"/>
        </w:rPr>
        <w:t xml:space="preserve"> </w:t>
      </w:r>
      <w:r w:rsidR="000B0DFE">
        <w:rPr>
          <w:color w:val="000000" w:themeColor="text1"/>
          <w:sz w:val="28"/>
          <w:szCs w:val="28"/>
        </w:rPr>
        <w:t>марта</w:t>
      </w:r>
      <w:r w:rsidR="008606B8" w:rsidRPr="002B5B01">
        <w:rPr>
          <w:color w:val="000000" w:themeColor="text1"/>
          <w:sz w:val="28"/>
          <w:szCs w:val="28"/>
        </w:rPr>
        <w:t xml:space="preserve"> 20</w:t>
      </w:r>
      <w:r w:rsidR="000B0DFE">
        <w:rPr>
          <w:color w:val="000000" w:themeColor="text1"/>
          <w:sz w:val="28"/>
          <w:szCs w:val="28"/>
        </w:rPr>
        <w:t>20</w:t>
      </w:r>
      <w:r w:rsidR="008606B8" w:rsidRPr="002B5B01">
        <w:rPr>
          <w:color w:val="000000" w:themeColor="text1"/>
          <w:sz w:val="28"/>
          <w:szCs w:val="28"/>
        </w:rPr>
        <w:t xml:space="preserve"> года по </w:t>
      </w:r>
      <w:r w:rsidR="000B0DFE">
        <w:rPr>
          <w:color w:val="000000" w:themeColor="text1"/>
          <w:sz w:val="28"/>
          <w:szCs w:val="28"/>
        </w:rPr>
        <w:t>07</w:t>
      </w:r>
      <w:r w:rsidR="008606B8" w:rsidRPr="002B5B01">
        <w:rPr>
          <w:color w:val="000000" w:themeColor="text1"/>
          <w:sz w:val="28"/>
          <w:szCs w:val="28"/>
        </w:rPr>
        <w:t xml:space="preserve"> </w:t>
      </w:r>
      <w:r w:rsidR="000B0DFE">
        <w:rPr>
          <w:color w:val="000000" w:themeColor="text1"/>
          <w:sz w:val="28"/>
          <w:szCs w:val="28"/>
        </w:rPr>
        <w:t>апреля</w:t>
      </w:r>
      <w:r w:rsidR="008606B8" w:rsidRPr="002B5B01">
        <w:rPr>
          <w:color w:val="000000" w:themeColor="text1"/>
          <w:sz w:val="28"/>
          <w:szCs w:val="28"/>
        </w:rPr>
        <w:t xml:space="preserve"> </w:t>
      </w:r>
      <w:r w:rsidR="00202F05" w:rsidRPr="002B5B01">
        <w:rPr>
          <w:color w:val="000000" w:themeColor="text1"/>
          <w:sz w:val="28"/>
          <w:szCs w:val="28"/>
        </w:rPr>
        <w:t>20</w:t>
      </w:r>
      <w:r w:rsidR="000B0DFE">
        <w:rPr>
          <w:color w:val="000000" w:themeColor="text1"/>
          <w:sz w:val="28"/>
          <w:szCs w:val="28"/>
        </w:rPr>
        <w:t>20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7366A9" w:rsidRDefault="007366A9" w:rsidP="000B0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0B0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0B0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0B0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0B0D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  <w:bookmarkStart w:id="0" w:name="_GoBack"/>
      <w:bookmarkEnd w:id="0"/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B0DFE"/>
    <w:rsid w:val="0014485D"/>
    <w:rsid w:val="00202F05"/>
    <w:rsid w:val="002121CC"/>
    <w:rsid w:val="00287D43"/>
    <w:rsid w:val="002A2DD9"/>
    <w:rsid w:val="002B5B01"/>
    <w:rsid w:val="0030114C"/>
    <w:rsid w:val="00304F9E"/>
    <w:rsid w:val="003A5CEC"/>
    <w:rsid w:val="00440668"/>
    <w:rsid w:val="004C1795"/>
    <w:rsid w:val="005C6B72"/>
    <w:rsid w:val="005E6375"/>
    <w:rsid w:val="00647BCC"/>
    <w:rsid w:val="006819B0"/>
    <w:rsid w:val="007366A9"/>
    <w:rsid w:val="007C76F5"/>
    <w:rsid w:val="008606B8"/>
    <w:rsid w:val="008D2CCC"/>
    <w:rsid w:val="00913018"/>
    <w:rsid w:val="00B67DE9"/>
    <w:rsid w:val="00C7651D"/>
    <w:rsid w:val="00CD21A0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F3391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4</cp:revision>
  <cp:lastPrinted>2019-05-22T05:47:00Z</cp:lastPrinted>
  <dcterms:created xsi:type="dcterms:W3CDTF">2019-12-02T06:41:00Z</dcterms:created>
  <dcterms:modified xsi:type="dcterms:W3CDTF">2020-03-24T12:25:00Z</dcterms:modified>
</cp:coreProperties>
</file>