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FA1" w:rsidRPr="00AD4EA3" w:rsidRDefault="00A62FA1" w:rsidP="00AD4EA3">
      <w:pPr>
        <w:ind w:firstLine="540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A62FA1">
        <w:rPr>
          <w:rFonts w:ascii="Times New Roman" w:hAnsi="Times New Roman" w:cs="Times New Roman"/>
          <w:b/>
          <w:sz w:val="56"/>
          <w:szCs w:val="56"/>
        </w:rPr>
        <w:t>ПОСТАНОВЛЕНИЕ</w:t>
      </w:r>
    </w:p>
    <w:p w:rsidR="00B679EF" w:rsidRPr="00A62FA1" w:rsidRDefault="00A62FA1" w:rsidP="00A62FA1">
      <w:pPr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2FA1">
        <w:rPr>
          <w:rFonts w:ascii="Times New Roman" w:hAnsi="Times New Roman" w:cs="Times New Roman"/>
          <w:b/>
          <w:sz w:val="28"/>
          <w:szCs w:val="28"/>
        </w:rPr>
        <w:t>АДМИНИСТРАЦИИ БЛАГОДАРНЕНСКОГО ГОРОДСКОГО ОКРУГА</w:t>
      </w:r>
      <w:r>
        <w:rPr>
          <w:rFonts w:ascii="Times New Roman" w:hAnsi="Times New Roman" w:cs="Times New Roman"/>
          <w:b/>
          <w:sz w:val="28"/>
          <w:szCs w:val="28"/>
        </w:rPr>
        <w:t xml:space="preserve"> СТАВРОПОЛЬСКОГО КРАЯ</w:t>
      </w:r>
    </w:p>
    <w:p w:rsidR="00B679EF" w:rsidRDefault="00B679EF" w:rsidP="00B679EF">
      <w:pPr>
        <w:rPr>
          <w:rFonts w:ascii="Times New Roman" w:hAnsi="Times New Roman" w:cs="Times New Roman"/>
          <w:sz w:val="28"/>
          <w:szCs w:val="28"/>
        </w:rPr>
      </w:pPr>
    </w:p>
    <w:p w:rsidR="0094041D" w:rsidRDefault="0094041D" w:rsidP="00B679EF">
      <w:pPr>
        <w:rPr>
          <w:rFonts w:ascii="Times New Roman" w:hAnsi="Times New Roman" w:cs="Times New Roman"/>
          <w:sz w:val="28"/>
          <w:szCs w:val="28"/>
        </w:rPr>
      </w:pPr>
    </w:p>
    <w:p w:rsidR="00B679EF" w:rsidRPr="00B679EF" w:rsidRDefault="004A0B66" w:rsidP="00A62FA1">
      <w:pPr>
        <w:spacing w:line="240" w:lineRule="exact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B679EF" w:rsidRPr="00B679EF">
        <w:rPr>
          <w:rFonts w:ascii="Times New Roman" w:hAnsi="Times New Roman" w:cs="Times New Roman"/>
          <w:sz w:val="28"/>
          <w:szCs w:val="28"/>
        </w:rPr>
        <w:t>Поряд</w:t>
      </w:r>
      <w:r>
        <w:rPr>
          <w:rFonts w:ascii="Times New Roman" w:hAnsi="Times New Roman" w:cs="Times New Roman"/>
          <w:sz w:val="28"/>
          <w:szCs w:val="28"/>
        </w:rPr>
        <w:t>ок</w:t>
      </w:r>
      <w:r w:rsidR="00B679EF" w:rsidRPr="00B679EF">
        <w:rPr>
          <w:rFonts w:ascii="Times New Roman" w:hAnsi="Times New Roman" w:cs="Times New Roman"/>
          <w:sz w:val="28"/>
          <w:szCs w:val="28"/>
        </w:rPr>
        <w:t xml:space="preserve"> реализации расходных обязательств </w:t>
      </w:r>
      <w:proofErr w:type="spellStart"/>
      <w:r w:rsidR="00B679EF" w:rsidRPr="00B679EF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="00B679EF" w:rsidRPr="00B679EF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по переданным отдельным государственным полномочиям в области труда и социальной защ</w:t>
      </w:r>
      <w:r>
        <w:rPr>
          <w:rFonts w:ascii="Times New Roman" w:hAnsi="Times New Roman" w:cs="Times New Roman"/>
          <w:sz w:val="28"/>
          <w:szCs w:val="28"/>
        </w:rPr>
        <w:t xml:space="preserve">иты отдельных категорий граждан, утвержденный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от 31 января 2019 года № 93</w:t>
      </w:r>
    </w:p>
    <w:p w:rsidR="00B679EF" w:rsidRPr="00EE335F" w:rsidRDefault="00B679EF" w:rsidP="00B679EF">
      <w:pPr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:rsidR="00B679EF" w:rsidRPr="00B679EF" w:rsidRDefault="00B679EF" w:rsidP="00B679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679EF">
        <w:rPr>
          <w:rFonts w:ascii="Times New Roman" w:hAnsi="Times New Roman" w:cs="Times New Roman"/>
          <w:sz w:val="28"/>
          <w:szCs w:val="28"/>
        </w:rPr>
        <w:t xml:space="preserve">В соответствии со статьей 86 Бюджетного кодекса Российской Федерации, </w:t>
      </w:r>
      <w:r w:rsidR="0094041D" w:rsidRPr="00B679EF">
        <w:rPr>
          <w:rFonts w:ascii="Times New Roman" w:hAnsi="Times New Roman" w:cs="Times New Roman"/>
          <w:sz w:val="28"/>
          <w:szCs w:val="28"/>
        </w:rPr>
        <w:t>Закон</w:t>
      </w:r>
      <w:r w:rsidR="00EE335F">
        <w:rPr>
          <w:rFonts w:ascii="Times New Roman" w:hAnsi="Times New Roman" w:cs="Times New Roman"/>
          <w:sz w:val="28"/>
          <w:szCs w:val="28"/>
        </w:rPr>
        <w:t>ом</w:t>
      </w:r>
      <w:r w:rsidR="0094041D" w:rsidRPr="00B679EF">
        <w:rPr>
          <w:rFonts w:ascii="Times New Roman" w:hAnsi="Times New Roman" w:cs="Times New Roman"/>
          <w:sz w:val="28"/>
          <w:szCs w:val="28"/>
        </w:rPr>
        <w:t xml:space="preserve"> Ставропольского края от 11 декабря 2009 года № 92-кз «О наделении органов местного самоуправления </w:t>
      </w:r>
      <w:r w:rsidR="0094041D" w:rsidRPr="00B679EF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муниципальных районов и городских округов в Ставропольском крае отдельными государственными полномочиями Российской Федерации, переданными для осуществления органам государственной власти субъекта Российской Федерации, и отдельными</w:t>
      </w:r>
      <w:r w:rsidR="0094041D" w:rsidRPr="00A927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государственными полномочиями Ставропольского края в области труда и социальной защ</w:t>
      </w:r>
      <w:r w:rsidR="00C93D37">
        <w:rPr>
          <w:rFonts w:ascii="Times New Roman" w:hAnsi="Times New Roman" w:cs="Times New Roman"/>
          <w:sz w:val="28"/>
          <w:szCs w:val="28"/>
          <w:shd w:val="clear" w:color="auto" w:fill="FFFFFF"/>
        </w:rPr>
        <w:t>иты отдельных категорий граждан</w:t>
      </w:r>
      <w:proofErr w:type="gramEnd"/>
      <w:r w:rsidR="00C93D37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B679EF">
        <w:rPr>
          <w:rFonts w:ascii="Times New Roman" w:hAnsi="Times New Roman" w:cs="Times New Roman"/>
          <w:sz w:val="28"/>
          <w:szCs w:val="28"/>
        </w:rPr>
        <w:t xml:space="preserve">, Соглашением о сотрудничестве между министерством труда и социальной защиты населения Ставропольского края и администрацией </w:t>
      </w:r>
      <w:proofErr w:type="spellStart"/>
      <w:r w:rsidRPr="00B679EF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B679EF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</w:t>
      </w:r>
      <w:r w:rsidR="00BC195B">
        <w:rPr>
          <w:rFonts w:ascii="Times New Roman" w:hAnsi="Times New Roman" w:cs="Times New Roman"/>
          <w:sz w:val="28"/>
          <w:szCs w:val="28"/>
        </w:rPr>
        <w:t>,</w:t>
      </w:r>
      <w:r w:rsidRPr="00B679EF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proofErr w:type="spellStart"/>
      <w:r w:rsidRPr="00B679EF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B679EF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</w:t>
      </w:r>
    </w:p>
    <w:p w:rsidR="00B679EF" w:rsidRPr="00B679EF" w:rsidRDefault="00B679EF" w:rsidP="00B679E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679EF" w:rsidRPr="00B679EF" w:rsidRDefault="00B679EF" w:rsidP="00B679EF">
      <w:pPr>
        <w:jc w:val="both"/>
        <w:rPr>
          <w:rFonts w:ascii="Times New Roman" w:hAnsi="Times New Roman" w:cs="Times New Roman"/>
          <w:sz w:val="28"/>
          <w:szCs w:val="28"/>
        </w:rPr>
      </w:pPr>
      <w:r w:rsidRPr="00B679E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679EF" w:rsidRPr="00EE335F" w:rsidRDefault="00B679EF" w:rsidP="00B679EF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B01FF6" w:rsidRDefault="00B679EF" w:rsidP="00B01FF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679EF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B679EF">
        <w:rPr>
          <w:rFonts w:ascii="Times New Roman" w:hAnsi="Times New Roman" w:cs="Times New Roman"/>
          <w:sz w:val="28"/>
          <w:szCs w:val="28"/>
        </w:rPr>
        <w:t>В</w:t>
      </w:r>
      <w:r w:rsidR="00B01FF6">
        <w:rPr>
          <w:rFonts w:ascii="Times New Roman" w:hAnsi="Times New Roman" w:cs="Times New Roman"/>
          <w:sz w:val="28"/>
          <w:szCs w:val="28"/>
        </w:rPr>
        <w:t xml:space="preserve">нести в </w:t>
      </w:r>
      <w:r w:rsidR="00B01FF6" w:rsidRPr="00B679EF">
        <w:rPr>
          <w:rFonts w:ascii="Times New Roman" w:hAnsi="Times New Roman" w:cs="Times New Roman"/>
          <w:sz w:val="28"/>
          <w:szCs w:val="28"/>
        </w:rPr>
        <w:t>Поряд</w:t>
      </w:r>
      <w:r w:rsidR="00B01FF6">
        <w:rPr>
          <w:rFonts w:ascii="Times New Roman" w:hAnsi="Times New Roman" w:cs="Times New Roman"/>
          <w:sz w:val="28"/>
          <w:szCs w:val="28"/>
        </w:rPr>
        <w:t>ок</w:t>
      </w:r>
      <w:r w:rsidR="00B01FF6" w:rsidRPr="00B679EF">
        <w:rPr>
          <w:rFonts w:ascii="Times New Roman" w:hAnsi="Times New Roman" w:cs="Times New Roman"/>
          <w:sz w:val="28"/>
          <w:szCs w:val="28"/>
        </w:rPr>
        <w:t xml:space="preserve"> реализации расходных обязательств </w:t>
      </w:r>
      <w:proofErr w:type="spellStart"/>
      <w:r w:rsidR="00B01FF6" w:rsidRPr="00B679EF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="00B01FF6" w:rsidRPr="00B679EF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по переданным отдельным государственным полномочиям в области труда и социальной защ</w:t>
      </w:r>
      <w:r w:rsidR="00B01FF6">
        <w:rPr>
          <w:rFonts w:ascii="Times New Roman" w:hAnsi="Times New Roman" w:cs="Times New Roman"/>
          <w:sz w:val="28"/>
          <w:szCs w:val="28"/>
        </w:rPr>
        <w:t xml:space="preserve">иты отдельных категорий граждан, утвержденный постановлением администрации </w:t>
      </w:r>
      <w:proofErr w:type="spellStart"/>
      <w:r w:rsidR="00B01FF6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="00B01FF6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</w:t>
      </w:r>
      <w:r w:rsidR="00BC195B">
        <w:rPr>
          <w:rFonts w:ascii="Times New Roman" w:hAnsi="Times New Roman" w:cs="Times New Roman"/>
          <w:sz w:val="28"/>
          <w:szCs w:val="28"/>
        </w:rPr>
        <w:t xml:space="preserve">рая от 31 января 2019 года № 93 «Об утверждении </w:t>
      </w:r>
      <w:r w:rsidR="00BC195B" w:rsidRPr="00BC195B">
        <w:rPr>
          <w:rFonts w:ascii="Times New Roman" w:hAnsi="Times New Roman" w:cs="Times New Roman"/>
          <w:sz w:val="28"/>
          <w:szCs w:val="28"/>
        </w:rPr>
        <w:t>Порядк</w:t>
      </w:r>
      <w:r w:rsidR="00BC195B">
        <w:rPr>
          <w:rFonts w:ascii="Times New Roman" w:hAnsi="Times New Roman" w:cs="Times New Roman"/>
          <w:sz w:val="28"/>
          <w:szCs w:val="28"/>
        </w:rPr>
        <w:t>а</w:t>
      </w:r>
      <w:r w:rsidR="00BC195B" w:rsidRPr="00BC195B">
        <w:rPr>
          <w:rFonts w:ascii="Times New Roman" w:hAnsi="Times New Roman" w:cs="Times New Roman"/>
          <w:sz w:val="28"/>
          <w:szCs w:val="28"/>
        </w:rPr>
        <w:t xml:space="preserve"> реализации расходных обязательств </w:t>
      </w:r>
      <w:proofErr w:type="spellStart"/>
      <w:r w:rsidR="00BC195B" w:rsidRPr="00BC195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="00BC195B" w:rsidRPr="00BC195B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по переданным отдельным государственным полномочиям в области труда и социальной</w:t>
      </w:r>
      <w:proofErr w:type="gramEnd"/>
      <w:r w:rsidR="00BC195B" w:rsidRPr="00BC195B">
        <w:rPr>
          <w:rFonts w:ascii="Times New Roman" w:hAnsi="Times New Roman" w:cs="Times New Roman"/>
          <w:sz w:val="28"/>
          <w:szCs w:val="28"/>
        </w:rPr>
        <w:t xml:space="preserve"> защиты отдельных категорий граждан</w:t>
      </w:r>
      <w:r w:rsidR="00BC195B">
        <w:rPr>
          <w:rFonts w:ascii="Times New Roman" w:hAnsi="Times New Roman" w:cs="Times New Roman"/>
          <w:sz w:val="28"/>
          <w:szCs w:val="28"/>
        </w:rPr>
        <w:t xml:space="preserve">» изменения, дополнив </w:t>
      </w:r>
      <w:r w:rsidR="00C93D37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C93D37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C93D37">
        <w:rPr>
          <w:rFonts w:ascii="Times New Roman" w:hAnsi="Times New Roman" w:cs="Times New Roman"/>
          <w:sz w:val="28"/>
          <w:szCs w:val="28"/>
        </w:rPr>
        <w:t xml:space="preserve">. «Функции управления по переданным государственным полномочиям» </w:t>
      </w:r>
      <w:r w:rsidR="00B01FF6">
        <w:rPr>
          <w:rFonts w:ascii="Times New Roman" w:hAnsi="Times New Roman" w:cs="Times New Roman"/>
          <w:sz w:val="28"/>
          <w:szCs w:val="28"/>
        </w:rPr>
        <w:t>пункт</w:t>
      </w:r>
      <w:r w:rsidR="0024322E">
        <w:rPr>
          <w:rFonts w:ascii="Times New Roman" w:hAnsi="Times New Roman" w:cs="Times New Roman"/>
          <w:sz w:val="28"/>
          <w:szCs w:val="28"/>
        </w:rPr>
        <w:t xml:space="preserve">ами </w:t>
      </w:r>
      <w:r w:rsidR="002F04C5">
        <w:rPr>
          <w:rFonts w:ascii="Times New Roman" w:hAnsi="Times New Roman" w:cs="Times New Roman"/>
          <w:sz w:val="28"/>
          <w:szCs w:val="28"/>
        </w:rPr>
        <w:t xml:space="preserve">23 и 24 </w:t>
      </w:r>
      <w:r w:rsidR="00B01FF6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24322E" w:rsidRDefault="00B01FF6" w:rsidP="002F04C5">
      <w:pPr>
        <w:spacing w:after="0" w:line="240" w:lineRule="auto"/>
        <w:ind w:right="-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proofErr w:type="gramStart"/>
      <w:r w:rsidR="00C93D37">
        <w:rPr>
          <w:rFonts w:ascii="Times New Roman" w:hAnsi="Times New Roman" w:cs="Times New Roman"/>
          <w:sz w:val="28"/>
          <w:szCs w:val="28"/>
        </w:rPr>
        <w:t>«</w:t>
      </w:r>
      <w:r w:rsidRPr="00B01FF6">
        <w:rPr>
          <w:rFonts w:ascii="Times New Roman" w:hAnsi="Times New Roman" w:cs="Times New Roman"/>
          <w:sz w:val="28"/>
          <w:szCs w:val="28"/>
        </w:rPr>
        <w:t>2</w:t>
      </w:r>
      <w:r w:rsidR="0024322E">
        <w:rPr>
          <w:rFonts w:ascii="Times New Roman" w:hAnsi="Times New Roman" w:cs="Times New Roman"/>
          <w:sz w:val="28"/>
          <w:szCs w:val="28"/>
        </w:rPr>
        <w:t>3</w:t>
      </w:r>
      <w:r w:rsidRPr="00B01FF6">
        <w:rPr>
          <w:rFonts w:ascii="Times New Roman" w:hAnsi="Times New Roman" w:cs="Times New Roman"/>
          <w:sz w:val="28"/>
          <w:szCs w:val="28"/>
        </w:rPr>
        <w:t xml:space="preserve">)  </w:t>
      </w:r>
      <w:r w:rsidR="0024322E">
        <w:rPr>
          <w:rFonts w:ascii="Times New Roman" w:hAnsi="Times New Roman" w:cs="Times New Roman"/>
          <w:sz w:val="28"/>
          <w:szCs w:val="28"/>
        </w:rPr>
        <w:t>принятие решения о предоставлении дополнительной компенсации расходов на оплату жилых помещений и коммунальных услуг участникам, инвалидам Великой Отечественной войны и бывшим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войны, в соответствии с Законом Ставропольского края от 11 февраля 2020 года № 20-кз «О дополнительной мере социальной поддержки в виде</w:t>
      </w:r>
      <w:proofErr w:type="gramEnd"/>
      <w:r w:rsidR="0024322E">
        <w:rPr>
          <w:rFonts w:ascii="Times New Roman" w:hAnsi="Times New Roman" w:cs="Times New Roman"/>
          <w:sz w:val="28"/>
          <w:szCs w:val="28"/>
        </w:rPr>
        <w:t xml:space="preserve"> дополнительной компенсации расходов на оплату жилых помещений и коммунальных услуг участникам, инвалидам Великой Отечественной войны и бывшим несовершеннолетним узникам фашизма</w:t>
      </w:r>
      <w:r w:rsidR="009D4937">
        <w:rPr>
          <w:rFonts w:ascii="Times New Roman" w:hAnsi="Times New Roman" w:cs="Times New Roman"/>
          <w:sz w:val="28"/>
          <w:szCs w:val="28"/>
        </w:rPr>
        <w:t>»</w:t>
      </w:r>
      <w:r w:rsidR="0024322E">
        <w:rPr>
          <w:rFonts w:ascii="Times New Roman" w:hAnsi="Times New Roman" w:cs="Times New Roman"/>
          <w:sz w:val="28"/>
          <w:szCs w:val="28"/>
        </w:rPr>
        <w:t>;</w:t>
      </w:r>
    </w:p>
    <w:p w:rsidR="00B01FF6" w:rsidRDefault="0024322E" w:rsidP="002F04C5">
      <w:pPr>
        <w:spacing w:after="0" w:line="240" w:lineRule="auto"/>
        <w:ind w:right="-6"/>
        <w:jc w:val="both"/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24) </w:t>
      </w:r>
      <w:r w:rsidR="00B01FF6" w:rsidRPr="00B01FF6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осуществлени</w:t>
      </w:r>
      <w:r w:rsidR="00B01FF6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е</w:t>
      </w:r>
      <w:r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предоставления </w:t>
      </w:r>
      <w:r w:rsidR="0019440E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ежемесячной </w:t>
      </w:r>
      <w:r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денежной </w:t>
      </w:r>
      <w:r w:rsidR="00B01FF6" w:rsidRPr="00B01FF6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выплаты </w:t>
      </w:r>
      <w:r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на ребенка в возрасте от трех до семи лет включительно в соответствии </w:t>
      </w:r>
      <w:r w:rsidR="00A37218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с Законом Ставропольского края от 09</w:t>
      </w:r>
      <w:r w:rsidR="0019440E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</w:t>
      </w:r>
      <w:r w:rsidR="00A37218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апрел</w:t>
      </w:r>
      <w:r w:rsidR="0019440E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я 20</w:t>
      </w:r>
      <w:r w:rsidR="00A37218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20</w:t>
      </w:r>
      <w:r w:rsidR="0019440E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года № 4</w:t>
      </w:r>
      <w:r w:rsidR="00A37218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9-кз</w:t>
      </w:r>
      <w:r w:rsidR="0019440E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«О ежемесячн</w:t>
      </w:r>
      <w:r w:rsidR="00A37218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ой денежной </w:t>
      </w:r>
      <w:r w:rsidR="0019440E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выплат</w:t>
      </w:r>
      <w:r w:rsidR="00A37218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е на ребенка в возрасте от трех до семи лет включительно</w:t>
      </w:r>
      <w:r w:rsidR="00C93D37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».</w:t>
      </w:r>
    </w:p>
    <w:p w:rsidR="009D4937" w:rsidRDefault="009D4937" w:rsidP="002F04C5">
      <w:pPr>
        <w:spacing w:after="0" w:line="240" w:lineRule="auto"/>
        <w:ind w:right="-6"/>
        <w:jc w:val="both"/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</w:pPr>
    </w:p>
    <w:p w:rsidR="00B679EF" w:rsidRDefault="00B679EF" w:rsidP="002F04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FF6">
        <w:rPr>
          <w:rFonts w:ascii="Times New Roman" w:hAnsi="Times New Roman" w:cs="Times New Roman"/>
          <w:sz w:val="28"/>
          <w:szCs w:val="28"/>
        </w:rPr>
        <w:t xml:space="preserve">        </w:t>
      </w:r>
      <w:r w:rsidRPr="00B01FF6">
        <w:rPr>
          <w:rFonts w:ascii="Times New Roman" w:hAnsi="Times New Roman" w:cs="Times New Roman"/>
          <w:sz w:val="28"/>
          <w:szCs w:val="28"/>
        </w:rPr>
        <w:tab/>
      </w:r>
      <w:r w:rsidR="00B01FF6">
        <w:rPr>
          <w:rFonts w:ascii="Times New Roman" w:hAnsi="Times New Roman" w:cs="Times New Roman"/>
          <w:sz w:val="28"/>
          <w:szCs w:val="28"/>
        </w:rPr>
        <w:t>2</w:t>
      </w:r>
      <w:r w:rsidRPr="00B01FF6">
        <w:rPr>
          <w:rFonts w:ascii="Times New Roman" w:hAnsi="Times New Roman" w:cs="Times New Roman"/>
          <w:sz w:val="28"/>
          <w:szCs w:val="28"/>
        </w:rPr>
        <w:t xml:space="preserve">.  </w:t>
      </w:r>
      <w:proofErr w:type="gramStart"/>
      <w:r w:rsidRPr="00B01FF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01FF6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</w:t>
      </w:r>
      <w:r w:rsidR="00B01FF6">
        <w:rPr>
          <w:rFonts w:ascii="Times New Roman" w:hAnsi="Times New Roman" w:cs="Times New Roman"/>
          <w:sz w:val="28"/>
          <w:szCs w:val="28"/>
        </w:rPr>
        <w:t xml:space="preserve">заместителя главы </w:t>
      </w:r>
      <w:r w:rsidRPr="00B01FF6">
        <w:rPr>
          <w:rFonts w:ascii="Times New Roman" w:hAnsi="Times New Roman" w:cs="Times New Roman"/>
          <w:sz w:val="28"/>
          <w:szCs w:val="28"/>
        </w:rPr>
        <w:t>администра</w:t>
      </w:r>
      <w:r w:rsidR="00426D5A">
        <w:rPr>
          <w:rFonts w:ascii="Times New Roman" w:hAnsi="Times New Roman" w:cs="Times New Roman"/>
          <w:sz w:val="28"/>
          <w:szCs w:val="28"/>
        </w:rPr>
        <w:t xml:space="preserve">ции </w:t>
      </w:r>
      <w:proofErr w:type="spellStart"/>
      <w:r w:rsidR="00426D5A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="00426D5A">
        <w:rPr>
          <w:rFonts w:ascii="Times New Roman" w:hAnsi="Times New Roman" w:cs="Times New Roman"/>
          <w:sz w:val="28"/>
          <w:szCs w:val="28"/>
        </w:rPr>
        <w:t xml:space="preserve"> городского </w:t>
      </w:r>
      <w:r w:rsidRPr="00B01FF6">
        <w:rPr>
          <w:rFonts w:ascii="Times New Roman" w:hAnsi="Times New Roman" w:cs="Times New Roman"/>
          <w:sz w:val="28"/>
          <w:szCs w:val="28"/>
        </w:rPr>
        <w:t>округа Ставр</w:t>
      </w:r>
      <w:r w:rsidR="009402F5" w:rsidRPr="00B01FF6">
        <w:rPr>
          <w:rFonts w:ascii="Times New Roman" w:hAnsi="Times New Roman" w:cs="Times New Roman"/>
          <w:sz w:val="28"/>
          <w:szCs w:val="28"/>
        </w:rPr>
        <w:t>опольского края</w:t>
      </w:r>
      <w:r w:rsidR="0019440E">
        <w:rPr>
          <w:rFonts w:ascii="Times New Roman" w:hAnsi="Times New Roman" w:cs="Times New Roman"/>
          <w:sz w:val="28"/>
          <w:szCs w:val="28"/>
        </w:rPr>
        <w:t xml:space="preserve"> </w:t>
      </w:r>
      <w:r w:rsidR="00FD77DE">
        <w:rPr>
          <w:rFonts w:ascii="Times New Roman" w:hAnsi="Times New Roman" w:cs="Times New Roman"/>
          <w:sz w:val="28"/>
          <w:szCs w:val="28"/>
        </w:rPr>
        <w:t>Федюнину Н.Д.</w:t>
      </w:r>
    </w:p>
    <w:p w:rsidR="009D4937" w:rsidRPr="00B01FF6" w:rsidRDefault="009D4937" w:rsidP="002F04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6D5A" w:rsidRDefault="00FD77DE" w:rsidP="002F04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679EF" w:rsidRPr="00B01FF6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со дня его подписания и распространяется на правоотношения, возникшие с </w:t>
      </w:r>
      <w:r w:rsidR="0019440E">
        <w:rPr>
          <w:rFonts w:ascii="Times New Roman" w:hAnsi="Times New Roman" w:cs="Times New Roman"/>
          <w:sz w:val="28"/>
          <w:szCs w:val="28"/>
        </w:rPr>
        <w:t>01</w:t>
      </w:r>
      <w:r w:rsidR="002F04C5">
        <w:rPr>
          <w:rFonts w:ascii="Times New Roman" w:hAnsi="Times New Roman" w:cs="Times New Roman"/>
          <w:sz w:val="28"/>
          <w:szCs w:val="28"/>
        </w:rPr>
        <w:t xml:space="preserve"> января 2020 года, за исключением </w:t>
      </w:r>
      <w:r w:rsidR="009D4937">
        <w:rPr>
          <w:rFonts w:ascii="Times New Roman" w:hAnsi="Times New Roman" w:cs="Times New Roman"/>
          <w:sz w:val="28"/>
          <w:szCs w:val="28"/>
        </w:rPr>
        <w:t>абзаца</w:t>
      </w:r>
      <w:r w:rsidR="00426D5A">
        <w:rPr>
          <w:rFonts w:ascii="Times New Roman" w:hAnsi="Times New Roman" w:cs="Times New Roman"/>
          <w:sz w:val="28"/>
          <w:szCs w:val="28"/>
        </w:rPr>
        <w:t xml:space="preserve"> 2 пункта 1</w:t>
      </w:r>
      <w:r w:rsidR="002F04C5">
        <w:rPr>
          <w:rFonts w:ascii="Times New Roman" w:hAnsi="Times New Roman" w:cs="Times New Roman"/>
          <w:sz w:val="28"/>
          <w:szCs w:val="28"/>
        </w:rPr>
        <w:t xml:space="preserve"> настоящего постановления. </w:t>
      </w:r>
    </w:p>
    <w:p w:rsidR="00B679EF" w:rsidRPr="00B01FF6" w:rsidRDefault="00426D5A" w:rsidP="002F04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2 п</w:t>
      </w:r>
      <w:r w:rsidR="002F04C5">
        <w:rPr>
          <w:rFonts w:ascii="Times New Roman" w:hAnsi="Times New Roman" w:cs="Times New Roman"/>
          <w:sz w:val="28"/>
          <w:szCs w:val="28"/>
        </w:rPr>
        <w:t xml:space="preserve">ункт </w:t>
      </w:r>
      <w:r>
        <w:rPr>
          <w:rFonts w:ascii="Times New Roman" w:hAnsi="Times New Roman" w:cs="Times New Roman"/>
          <w:sz w:val="28"/>
          <w:szCs w:val="28"/>
        </w:rPr>
        <w:t>1</w:t>
      </w:r>
      <w:r w:rsidR="002F04C5">
        <w:rPr>
          <w:rFonts w:ascii="Times New Roman" w:hAnsi="Times New Roman" w:cs="Times New Roman"/>
          <w:sz w:val="28"/>
          <w:szCs w:val="28"/>
        </w:rPr>
        <w:t xml:space="preserve"> настоящего постановления вступает в силу с 01</w:t>
      </w:r>
      <w:r w:rsidR="00B679EF" w:rsidRPr="00B01FF6">
        <w:rPr>
          <w:rFonts w:ascii="Times New Roman" w:hAnsi="Times New Roman" w:cs="Times New Roman"/>
          <w:sz w:val="28"/>
          <w:szCs w:val="28"/>
        </w:rPr>
        <w:t xml:space="preserve"> </w:t>
      </w:r>
      <w:r w:rsidR="00A37218">
        <w:rPr>
          <w:rFonts w:ascii="Times New Roman" w:hAnsi="Times New Roman" w:cs="Times New Roman"/>
          <w:sz w:val="28"/>
          <w:szCs w:val="28"/>
        </w:rPr>
        <w:t>апреля</w:t>
      </w:r>
      <w:r w:rsidR="00B679EF" w:rsidRPr="00B01FF6">
        <w:rPr>
          <w:rFonts w:ascii="Times New Roman" w:hAnsi="Times New Roman" w:cs="Times New Roman"/>
          <w:sz w:val="28"/>
          <w:szCs w:val="28"/>
        </w:rPr>
        <w:t xml:space="preserve"> 20</w:t>
      </w:r>
      <w:r w:rsidR="0019440E">
        <w:rPr>
          <w:rFonts w:ascii="Times New Roman" w:hAnsi="Times New Roman" w:cs="Times New Roman"/>
          <w:sz w:val="28"/>
          <w:szCs w:val="28"/>
        </w:rPr>
        <w:t>20</w:t>
      </w:r>
      <w:r w:rsidR="00B679EF" w:rsidRPr="00B01FF6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B679EF" w:rsidRPr="00B679EF" w:rsidRDefault="00B679EF" w:rsidP="00B679E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679EF" w:rsidRPr="00B679EF" w:rsidRDefault="00B679EF" w:rsidP="00B679E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679EF" w:rsidRPr="00B679EF" w:rsidRDefault="00B679EF" w:rsidP="00B679EF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88"/>
        <w:gridCol w:w="3582"/>
      </w:tblGrid>
      <w:tr w:rsidR="00B679EF" w:rsidRPr="00B679EF" w:rsidTr="0094041D">
        <w:tc>
          <w:tcPr>
            <w:tcW w:w="5988" w:type="dxa"/>
            <w:tcBorders>
              <w:top w:val="nil"/>
              <w:left w:val="nil"/>
              <w:bottom w:val="nil"/>
              <w:right w:val="nil"/>
            </w:tcBorders>
          </w:tcPr>
          <w:p w:rsidR="00AD4EA3" w:rsidRDefault="00B679EF" w:rsidP="00AD4EA3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679EF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</w:p>
          <w:p w:rsidR="00B679EF" w:rsidRPr="00B679EF" w:rsidRDefault="00B679EF" w:rsidP="00AD4EA3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79EF"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 w:rsidRPr="00B679EF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</w:t>
            </w:r>
          </w:p>
          <w:p w:rsidR="00B679EF" w:rsidRPr="00B679EF" w:rsidRDefault="00B679EF" w:rsidP="00AD4EA3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679EF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3582" w:type="dxa"/>
            <w:tcBorders>
              <w:top w:val="nil"/>
              <w:left w:val="nil"/>
              <w:bottom w:val="nil"/>
              <w:right w:val="nil"/>
            </w:tcBorders>
          </w:tcPr>
          <w:p w:rsidR="00B679EF" w:rsidRPr="00B679EF" w:rsidRDefault="00B679EF" w:rsidP="00AD4EA3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79EF" w:rsidRPr="00B679EF" w:rsidRDefault="00B679EF" w:rsidP="00AD4EA3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79EF" w:rsidRPr="00B679EF" w:rsidRDefault="00B679EF" w:rsidP="00AD4EA3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И. Теньков</w:t>
            </w:r>
          </w:p>
        </w:tc>
      </w:tr>
    </w:tbl>
    <w:p w:rsidR="00B679EF" w:rsidRPr="00B679EF" w:rsidRDefault="00B679EF" w:rsidP="00AD4EA3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679EF" w:rsidRPr="00B679EF" w:rsidRDefault="00B679EF" w:rsidP="00AD4EA3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679EF" w:rsidRPr="00B679EF" w:rsidRDefault="00B679EF" w:rsidP="00B679EF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679EF" w:rsidRDefault="00B679EF" w:rsidP="00B679EF">
      <w:pPr>
        <w:ind w:right="-6"/>
        <w:jc w:val="both"/>
        <w:rPr>
          <w:rFonts w:ascii="Times New Roman" w:hAnsi="Times New Roman" w:cs="Times New Roman"/>
          <w:sz w:val="28"/>
          <w:szCs w:val="28"/>
        </w:rPr>
      </w:pPr>
    </w:p>
    <w:p w:rsidR="009402F5" w:rsidRDefault="009402F5" w:rsidP="00B679EF">
      <w:pPr>
        <w:ind w:right="-6"/>
        <w:jc w:val="both"/>
        <w:rPr>
          <w:rFonts w:ascii="Times New Roman" w:hAnsi="Times New Roman" w:cs="Times New Roman"/>
          <w:sz w:val="28"/>
          <w:szCs w:val="28"/>
        </w:rPr>
      </w:pPr>
    </w:p>
    <w:p w:rsidR="009402F5" w:rsidRDefault="009402F5" w:rsidP="00B679EF">
      <w:pPr>
        <w:ind w:right="-6"/>
        <w:jc w:val="both"/>
        <w:rPr>
          <w:rFonts w:ascii="Times New Roman" w:hAnsi="Times New Roman" w:cs="Times New Roman"/>
          <w:sz w:val="28"/>
          <w:szCs w:val="28"/>
        </w:rPr>
      </w:pPr>
    </w:p>
    <w:p w:rsidR="009402F5" w:rsidRDefault="009402F5" w:rsidP="00B679EF">
      <w:pPr>
        <w:ind w:right="-6"/>
        <w:jc w:val="both"/>
        <w:rPr>
          <w:rFonts w:ascii="Times New Roman" w:hAnsi="Times New Roman" w:cs="Times New Roman"/>
          <w:sz w:val="28"/>
          <w:szCs w:val="28"/>
        </w:rPr>
      </w:pPr>
    </w:p>
    <w:p w:rsidR="009402F5" w:rsidRDefault="009402F5" w:rsidP="00B679EF">
      <w:pPr>
        <w:ind w:right="-6"/>
        <w:jc w:val="both"/>
        <w:rPr>
          <w:rFonts w:ascii="Times New Roman" w:hAnsi="Times New Roman" w:cs="Times New Roman"/>
          <w:sz w:val="28"/>
          <w:szCs w:val="28"/>
        </w:rPr>
      </w:pPr>
    </w:p>
    <w:p w:rsidR="009402F5" w:rsidRDefault="009402F5" w:rsidP="00B679EF">
      <w:pPr>
        <w:ind w:right="-6"/>
        <w:jc w:val="both"/>
        <w:rPr>
          <w:rFonts w:ascii="Times New Roman" w:hAnsi="Times New Roman" w:cs="Times New Roman"/>
          <w:sz w:val="28"/>
          <w:szCs w:val="28"/>
        </w:rPr>
      </w:pPr>
    </w:p>
    <w:p w:rsidR="009402F5" w:rsidRDefault="009402F5" w:rsidP="00B679EF">
      <w:pPr>
        <w:ind w:right="-6"/>
        <w:jc w:val="both"/>
        <w:rPr>
          <w:rFonts w:ascii="Times New Roman" w:hAnsi="Times New Roman" w:cs="Times New Roman"/>
          <w:sz w:val="28"/>
          <w:szCs w:val="28"/>
        </w:rPr>
      </w:pPr>
    </w:p>
    <w:p w:rsidR="009402F5" w:rsidRDefault="009402F5" w:rsidP="00B679EF">
      <w:pPr>
        <w:ind w:right="-6"/>
        <w:jc w:val="both"/>
        <w:rPr>
          <w:rFonts w:ascii="Times New Roman" w:hAnsi="Times New Roman" w:cs="Times New Roman"/>
          <w:sz w:val="28"/>
          <w:szCs w:val="28"/>
        </w:rPr>
      </w:pPr>
    </w:p>
    <w:p w:rsidR="009402F5" w:rsidRDefault="009402F5" w:rsidP="00B679EF">
      <w:pPr>
        <w:ind w:right="-6"/>
        <w:jc w:val="both"/>
        <w:rPr>
          <w:rFonts w:ascii="Times New Roman" w:hAnsi="Times New Roman" w:cs="Times New Roman"/>
          <w:sz w:val="28"/>
          <w:szCs w:val="28"/>
        </w:rPr>
      </w:pPr>
    </w:p>
    <w:p w:rsidR="009402F5" w:rsidRDefault="009402F5" w:rsidP="00B679EF">
      <w:pPr>
        <w:ind w:right="-6"/>
        <w:jc w:val="both"/>
        <w:rPr>
          <w:rFonts w:ascii="Times New Roman" w:hAnsi="Times New Roman" w:cs="Times New Roman"/>
          <w:sz w:val="28"/>
          <w:szCs w:val="28"/>
        </w:rPr>
      </w:pPr>
    </w:p>
    <w:p w:rsidR="009402F5" w:rsidRDefault="009402F5" w:rsidP="00B679EF">
      <w:pPr>
        <w:ind w:right="-6"/>
        <w:jc w:val="both"/>
        <w:rPr>
          <w:rFonts w:ascii="Times New Roman" w:hAnsi="Times New Roman" w:cs="Times New Roman"/>
          <w:sz w:val="28"/>
          <w:szCs w:val="28"/>
        </w:rPr>
      </w:pPr>
    </w:p>
    <w:p w:rsidR="009402F5" w:rsidRDefault="009402F5" w:rsidP="00B679EF">
      <w:pPr>
        <w:ind w:right="-6"/>
        <w:jc w:val="both"/>
        <w:rPr>
          <w:rFonts w:ascii="Times New Roman" w:hAnsi="Times New Roman" w:cs="Times New Roman"/>
          <w:sz w:val="28"/>
          <w:szCs w:val="28"/>
        </w:rPr>
      </w:pPr>
    </w:p>
    <w:p w:rsidR="009402F5" w:rsidRDefault="009402F5" w:rsidP="00B679EF">
      <w:pPr>
        <w:ind w:right="-6"/>
        <w:jc w:val="both"/>
        <w:rPr>
          <w:rFonts w:ascii="Times New Roman" w:hAnsi="Times New Roman" w:cs="Times New Roman"/>
          <w:sz w:val="28"/>
          <w:szCs w:val="28"/>
        </w:rPr>
      </w:pPr>
    </w:p>
    <w:p w:rsidR="009402F5" w:rsidRPr="00B679EF" w:rsidRDefault="009402F5" w:rsidP="00B679EF">
      <w:pPr>
        <w:ind w:right="-6"/>
        <w:jc w:val="both"/>
        <w:rPr>
          <w:rFonts w:ascii="Times New Roman" w:hAnsi="Times New Roman" w:cs="Times New Roman"/>
          <w:sz w:val="28"/>
          <w:szCs w:val="28"/>
        </w:rPr>
      </w:pPr>
    </w:p>
    <w:p w:rsidR="00B679EF" w:rsidRPr="00B679EF" w:rsidRDefault="00B679EF" w:rsidP="00B679EF">
      <w:pPr>
        <w:ind w:right="-6"/>
        <w:jc w:val="both"/>
        <w:rPr>
          <w:rFonts w:ascii="Times New Roman" w:hAnsi="Times New Roman" w:cs="Times New Roman"/>
          <w:sz w:val="28"/>
          <w:szCs w:val="28"/>
        </w:rPr>
      </w:pPr>
    </w:p>
    <w:p w:rsidR="00B679EF" w:rsidRDefault="00B679EF" w:rsidP="00B679EF">
      <w:pPr>
        <w:ind w:right="-6"/>
        <w:jc w:val="both"/>
        <w:rPr>
          <w:rFonts w:ascii="Times New Roman" w:hAnsi="Times New Roman" w:cs="Times New Roman"/>
          <w:sz w:val="28"/>
          <w:szCs w:val="28"/>
        </w:rPr>
      </w:pPr>
    </w:p>
    <w:p w:rsidR="00B679EF" w:rsidRDefault="00B679EF" w:rsidP="00B679EF">
      <w:pPr>
        <w:ind w:right="-6"/>
        <w:jc w:val="both"/>
        <w:rPr>
          <w:rFonts w:ascii="Times New Roman" w:hAnsi="Times New Roman" w:cs="Times New Roman"/>
          <w:sz w:val="28"/>
          <w:szCs w:val="28"/>
        </w:rPr>
      </w:pPr>
    </w:p>
    <w:p w:rsidR="00AD4EA3" w:rsidRDefault="00AD4EA3" w:rsidP="00B679EF">
      <w:pPr>
        <w:ind w:right="-6"/>
        <w:jc w:val="both"/>
        <w:rPr>
          <w:rFonts w:ascii="Times New Roman" w:hAnsi="Times New Roman" w:cs="Times New Roman"/>
          <w:sz w:val="28"/>
          <w:szCs w:val="28"/>
        </w:rPr>
      </w:pPr>
    </w:p>
    <w:p w:rsidR="00AD4EA3" w:rsidRDefault="00AD4EA3" w:rsidP="00B679EF">
      <w:pPr>
        <w:ind w:right="-6"/>
        <w:jc w:val="both"/>
        <w:rPr>
          <w:rFonts w:ascii="Times New Roman" w:hAnsi="Times New Roman" w:cs="Times New Roman"/>
          <w:sz w:val="28"/>
          <w:szCs w:val="28"/>
        </w:rPr>
      </w:pPr>
    </w:p>
    <w:p w:rsidR="00AD4EA3" w:rsidRDefault="00AD4EA3" w:rsidP="00B679EF">
      <w:pPr>
        <w:ind w:right="-6"/>
        <w:jc w:val="both"/>
        <w:rPr>
          <w:rFonts w:ascii="Times New Roman" w:hAnsi="Times New Roman" w:cs="Times New Roman"/>
          <w:sz w:val="28"/>
          <w:szCs w:val="28"/>
        </w:rPr>
      </w:pPr>
    </w:p>
    <w:p w:rsidR="00AD4EA3" w:rsidRDefault="00AD4EA3" w:rsidP="00B679EF">
      <w:pPr>
        <w:ind w:right="-6"/>
        <w:jc w:val="both"/>
        <w:rPr>
          <w:rFonts w:ascii="Times New Roman" w:hAnsi="Times New Roman" w:cs="Times New Roman"/>
          <w:sz w:val="28"/>
          <w:szCs w:val="28"/>
        </w:rPr>
      </w:pPr>
    </w:p>
    <w:p w:rsidR="00C21AEB" w:rsidRDefault="009402F5" w:rsidP="00C21AEB">
      <w:pPr>
        <w:spacing w:line="240" w:lineRule="exact"/>
        <w:ind w:left="-284" w:right="-6"/>
        <w:rPr>
          <w:rFonts w:ascii="Times New Roman" w:hAnsi="Times New Roman" w:cs="Times New Roman"/>
          <w:sz w:val="28"/>
          <w:szCs w:val="28"/>
        </w:rPr>
      </w:pPr>
      <w:r w:rsidRPr="009402F5">
        <w:rPr>
          <w:rFonts w:ascii="Times New Roman" w:hAnsi="Times New Roman" w:cs="Times New Roman"/>
          <w:sz w:val="28"/>
          <w:szCs w:val="28"/>
        </w:rPr>
        <w:t>Проект вносит</w:t>
      </w:r>
      <w:r w:rsidR="00C21AEB">
        <w:rPr>
          <w:rFonts w:ascii="Times New Roman" w:hAnsi="Times New Roman" w:cs="Times New Roman"/>
          <w:sz w:val="28"/>
          <w:szCs w:val="28"/>
        </w:rPr>
        <w:t>:</w:t>
      </w:r>
    </w:p>
    <w:p w:rsidR="00C21AEB" w:rsidRDefault="00C21AEB" w:rsidP="00C21AEB">
      <w:pPr>
        <w:spacing w:after="0" w:line="240" w:lineRule="auto"/>
        <w:ind w:left="-284" w:right="-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9402F5" w:rsidRPr="009402F5">
        <w:rPr>
          <w:rFonts w:ascii="Times New Roman" w:hAnsi="Times New Roman" w:cs="Times New Roman"/>
          <w:sz w:val="28"/>
          <w:szCs w:val="28"/>
        </w:rPr>
        <w:t xml:space="preserve">ачальник управления труда и </w:t>
      </w:r>
      <w:proofErr w:type="gramStart"/>
      <w:r w:rsidR="009402F5" w:rsidRPr="009402F5">
        <w:rPr>
          <w:rFonts w:ascii="Times New Roman" w:hAnsi="Times New Roman" w:cs="Times New Roman"/>
          <w:sz w:val="28"/>
          <w:szCs w:val="28"/>
        </w:rPr>
        <w:t>социальной</w:t>
      </w:r>
      <w:proofErr w:type="gramEnd"/>
      <w:r w:rsidR="009402F5" w:rsidRPr="009402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1AEB" w:rsidRDefault="009402F5" w:rsidP="00C21AEB">
      <w:pPr>
        <w:spacing w:after="0" w:line="240" w:lineRule="auto"/>
        <w:ind w:left="-284" w:right="-6"/>
        <w:rPr>
          <w:rFonts w:ascii="Times New Roman" w:hAnsi="Times New Roman" w:cs="Times New Roman"/>
          <w:sz w:val="28"/>
          <w:szCs w:val="28"/>
        </w:rPr>
      </w:pPr>
      <w:r w:rsidRPr="009402F5">
        <w:rPr>
          <w:rFonts w:ascii="Times New Roman" w:hAnsi="Times New Roman" w:cs="Times New Roman"/>
          <w:sz w:val="28"/>
          <w:szCs w:val="28"/>
        </w:rPr>
        <w:t xml:space="preserve">защиты населения администрации </w:t>
      </w:r>
    </w:p>
    <w:p w:rsidR="00C21AEB" w:rsidRDefault="009402F5" w:rsidP="00C21AEB">
      <w:pPr>
        <w:spacing w:after="0" w:line="240" w:lineRule="auto"/>
        <w:ind w:left="-284" w:right="-6"/>
        <w:rPr>
          <w:rFonts w:ascii="Times New Roman" w:hAnsi="Times New Roman" w:cs="Times New Roman"/>
          <w:sz w:val="28"/>
          <w:szCs w:val="28"/>
        </w:rPr>
      </w:pPr>
      <w:proofErr w:type="spellStart"/>
      <w:r w:rsidRPr="009402F5">
        <w:rPr>
          <w:rFonts w:ascii="Times New Roman" w:hAnsi="Times New Roman" w:cs="Times New Roman"/>
          <w:sz w:val="28"/>
          <w:szCs w:val="28"/>
        </w:rPr>
        <w:t>Благодар</w:t>
      </w:r>
      <w:r w:rsidR="006A6818">
        <w:rPr>
          <w:rFonts w:ascii="Times New Roman" w:hAnsi="Times New Roman" w:cs="Times New Roman"/>
          <w:sz w:val="28"/>
          <w:szCs w:val="28"/>
        </w:rPr>
        <w:t>ненского</w:t>
      </w:r>
      <w:proofErr w:type="spellEnd"/>
      <w:r w:rsidR="006A6818">
        <w:rPr>
          <w:rFonts w:ascii="Times New Roman" w:hAnsi="Times New Roman" w:cs="Times New Roman"/>
          <w:sz w:val="28"/>
          <w:szCs w:val="28"/>
        </w:rPr>
        <w:t xml:space="preserve"> городского округа </w:t>
      </w:r>
    </w:p>
    <w:p w:rsidR="009402F5" w:rsidRPr="009402F5" w:rsidRDefault="009402F5" w:rsidP="00C21AEB">
      <w:pPr>
        <w:spacing w:after="0" w:line="240" w:lineRule="auto"/>
        <w:ind w:left="-284" w:right="-6"/>
        <w:rPr>
          <w:rFonts w:ascii="Times New Roman" w:hAnsi="Times New Roman" w:cs="Times New Roman"/>
          <w:sz w:val="28"/>
          <w:szCs w:val="28"/>
        </w:rPr>
      </w:pPr>
      <w:r w:rsidRPr="009402F5"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</w:t>
      </w:r>
      <w:r w:rsidRPr="009402F5">
        <w:rPr>
          <w:rFonts w:ascii="Times New Roman" w:hAnsi="Times New Roman" w:cs="Times New Roman"/>
          <w:sz w:val="28"/>
          <w:szCs w:val="28"/>
        </w:rPr>
        <w:tab/>
      </w:r>
      <w:r w:rsidR="006A6818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402F5">
        <w:rPr>
          <w:rFonts w:ascii="Times New Roman" w:hAnsi="Times New Roman" w:cs="Times New Roman"/>
          <w:sz w:val="28"/>
          <w:szCs w:val="28"/>
        </w:rPr>
        <w:t xml:space="preserve">         </w:t>
      </w:r>
      <w:r w:rsidR="006A681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9402F5">
        <w:rPr>
          <w:rFonts w:ascii="Times New Roman" w:hAnsi="Times New Roman" w:cs="Times New Roman"/>
          <w:sz w:val="28"/>
          <w:szCs w:val="28"/>
        </w:rPr>
        <w:t xml:space="preserve">    Л.И. </w:t>
      </w:r>
      <w:proofErr w:type="spellStart"/>
      <w:r w:rsidRPr="009402F5">
        <w:rPr>
          <w:rFonts w:ascii="Times New Roman" w:hAnsi="Times New Roman" w:cs="Times New Roman"/>
          <w:sz w:val="28"/>
          <w:szCs w:val="28"/>
        </w:rPr>
        <w:t>Лясковская</w:t>
      </w:r>
      <w:proofErr w:type="spellEnd"/>
    </w:p>
    <w:p w:rsidR="00426D5A" w:rsidRDefault="00426D5A" w:rsidP="00426D5A">
      <w:pPr>
        <w:spacing w:after="0"/>
        <w:ind w:left="-284" w:right="-6"/>
        <w:rPr>
          <w:rFonts w:ascii="Times New Roman" w:hAnsi="Times New Roman" w:cs="Times New Roman"/>
          <w:sz w:val="28"/>
          <w:szCs w:val="28"/>
        </w:rPr>
      </w:pPr>
    </w:p>
    <w:p w:rsidR="006B70B8" w:rsidRDefault="006B70B8" w:rsidP="00426D5A">
      <w:pPr>
        <w:spacing w:after="0"/>
        <w:ind w:left="-284" w:right="-6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402F5" w:rsidRPr="009402F5" w:rsidRDefault="009402F5" w:rsidP="00C21AEB">
      <w:pPr>
        <w:ind w:left="-284" w:right="-6"/>
        <w:rPr>
          <w:rFonts w:ascii="Times New Roman" w:hAnsi="Times New Roman" w:cs="Times New Roman"/>
          <w:sz w:val="28"/>
          <w:szCs w:val="28"/>
        </w:rPr>
      </w:pPr>
      <w:r w:rsidRPr="009402F5">
        <w:rPr>
          <w:rFonts w:ascii="Times New Roman" w:hAnsi="Times New Roman" w:cs="Times New Roman"/>
          <w:sz w:val="28"/>
          <w:szCs w:val="28"/>
        </w:rPr>
        <w:t>Проект визируют:</w:t>
      </w:r>
    </w:p>
    <w:tbl>
      <w:tblPr>
        <w:tblW w:w="0" w:type="auto"/>
        <w:tblInd w:w="-1026" w:type="dxa"/>
        <w:tblLook w:val="01E0" w:firstRow="1" w:lastRow="1" w:firstColumn="1" w:lastColumn="1" w:noHBand="0" w:noVBand="0"/>
      </w:tblPr>
      <w:tblGrid>
        <w:gridCol w:w="6071"/>
        <w:gridCol w:w="4310"/>
      </w:tblGrid>
      <w:tr w:rsidR="006561C8" w:rsidRPr="009402F5" w:rsidTr="00767152">
        <w:tc>
          <w:tcPr>
            <w:tcW w:w="6071" w:type="dxa"/>
          </w:tcPr>
          <w:p w:rsidR="006561C8" w:rsidRPr="009402F5" w:rsidRDefault="00C617A9" w:rsidP="00C21AEB">
            <w:pPr>
              <w:spacing w:line="240" w:lineRule="exact"/>
              <w:ind w:left="776" w:right="-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6561C8" w:rsidRPr="009402F5">
              <w:rPr>
                <w:rFonts w:ascii="Times New Roman" w:hAnsi="Times New Roman" w:cs="Times New Roman"/>
                <w:sz w:val="28"/>
                <w:szCs w:val="28"/>
              </w:rPr>
              <w:t>аместител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6561C8" w:rsidRPr="009402F5">
              <w:rPr>
                <w:rFonts w:ascii="Times New Roman" w:hAnsi="Times New Roman" w:cs="Times New Roman"/>
                <w:sz w:val="28"/>
                <w:szCs w:val="28"/>
              </w:rPr>
              <w:t xml:space="preserve"> главы администрации  </w:t>
            </w:r>
            <w:proofErr w:type="spellStart"/>
            <w:r w:rsidR="006561C8" w:rsidRPr="009402F5"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 w:rsidR="006561C8" w:rsidRPr="009402F5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</w:t>
            </w:r>
            <w:r w:rsidR="00C21AEB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561C8" w:rsidRPr="009402F5">
              <w:rPr>
                <w:rFonts w:ascii="Times New Roman" w:hAnsi="Times New Roman" w:cs="Times New Roman"/>
                <w:sz w:val="28"/>
                <w:szCs w:val="28"/>
              </w:rPr>
              <w:t xml:space="preserve">округа </w:t>
            </w:r>
            <w:r w:rsidR="006561C8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  <w:r w:rsidR="006561C8" w:rsidRPr="009402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310" w:type="dxa"/>
          </w:tcPr>
          <w:p w:rsidR="006561C8" w:rsidRPr="009402F5" w:rsidRDefault="006561C8" w:rsidP="00767152">
            <w:pPr>
              <w:spacing w:line="240" w:lineRule="exact"/>
              <w:ind w:right="-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61C8" w:rsidRPr="009402F5" w:rsidRDefault="006561C8" w:rsidP="00767152">
            <w:pPr>
              <w:spacing w:line="240" w:lineRule="exact"/>
              <w:ind w:right="-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Н.Д. Федюнина</w:t>
            </w:r>
          </w:p>
        </w:tc>
      </w:tr>
      <w:tr w:rsidR="006A6818" w:rsidRPr="009402F5" w:rsidTr="009402F5">
        <w:tc>
          <w:tcPr>
            <w:tcW w:w="6071" w:type="dxa"/>
          </w:tcPr>
          <w:p w:rsidR="006A6818" w:rsidRPr="009402F5" w:rsidRDefault="006A6818" w:rsidP="00AD4EA3">
            <w:pPr>
              <w:spacing w:line="240" w:lineRule="exact"/>
              <w:ind w:left="84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0" w:type="dxa"/>
          </w:tcPr>
          <w:p w:rsidR="006A6818" w:rsidRPr="009402F5" w:rsidRDefault="006A6818" w:rsidP="00AD4EA3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02F5" w:rsidRPr="009402F5" w:rsidTr="009402F5">
        <w:tc>
          <w:tcPr>
            <w:tcW w:w="6071" w:type="dxa"/>
          </w:tcPr>
          <w:p w:rsidR="009402F5" w:rsidRPr="009402F5" w:rsidRDefault="00C617A9" w:rsidP="00C21AEB">
            <w:pPr>
              <w:spacing w:line="240" w:lineRule="exact"/>
              <w:ind w:left="84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Исполняющий обязанности заместителя главы </w:t>
            </w:r>
            <w:r w:rsidRPr="00C617A9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 </w:t>
            </w:r>
            <w:proofErr w:type="spellStart"/>
            <w:r w:rsidRPr="00C617A9"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 w:rsidRPr="00C617A9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Ставропольского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</w:t>
            </w:r>
            <w:r w:rsidR="009402F5" w:rsidRPr="009402F5">
              <w:rPr>
                <w:rFonts w:ascii="Times New Roman" w:hAnsi="Times New Roman" w:cs="Times New Roman"/>
                <w:sz w:val="28"/>
                <w:szCs w:val="28"/>
              </w:rPr>
              <w:t xml:space="preserve">ачальник </w:t>
            </w:r>
            <w:r w:rsidR="006A6818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9402F5" w:rsidRPr="009402F5">
              <w:rPr>
                <w:rFonts w:ascii="Times New Roman" w:hAnsi="Times New Roman" w:cs="Times New Roman"/>
                <w:sz w:val="28"/>
                <w:szCs w:val="28"/>
              </w:rPr>
              <w:t xml:space="preserve">инансового управления администрации </w:t>
            </w:r>
            <w:proofErr w:type="spellStart"/>
            <w:r w:rsidR="009402F5" w:rsidRPr="009402F5"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 w:rsidR="009402F5" w:rsidRPr="009402F5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Ставропольского края</w:t>
            </w:r>
          </w:p>
        </w:tc>
        <w:tc>
          <w:tcPr>
            <w:tcW w:w="4310" w:type="dxa"/>
          </w:tcPr>
          <w:p w:rsidR="009402F5" w:rsidRPr="009402F5" w:rsidRDefault="009402F5" w:rsidP="00AD4EA3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17A9" w:rsidRDefault="00C617A9" w:rsidP="00AD4EA3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17A9" w:rsidRDefault="00C617A9" w:rsidP="00AD4EA3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02F5" w:rsidRPr="009402F5" w:rsidRDefault="009402F5" w:rsidP="00AD4EA3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402F5">
              <w:rPr>
                <w:rFonts w:ascii="Times New Roman" w:hAnsi="Times New Roman" w:cs="Times New Roman"/>
                <w:sz w:val="28"/>
                <w:szCs w:val="28"/>
              </w:rPr>
              <w:t>Л.В. Кузнецова</w:t>
            </w:r>
          </w:p>
        </w:tc>
      </w:tr>
      <w:tr w:rsidR="009402F5" w:rsidRPr="009402F5" w:rsidTr="009402F5">
        <w:tc>
          <w:tcPr>
            <w:tcW w:w="6071" w:type="dxa"/>
          </w:tcPr>
          <w:p w:rsidR="006561C8" w:rsidRDefault="006561C8" w:rsidP="00FD77DE">
            <w:pPr>
              <w:spacing w:line="240" w:lineRule="exact"/>
              <w:ind w:left="846" w:right="-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02F5" w:rsidRPr="009402F5" w:rsidRDefault="00C617A9" w:rsidP="00FD77DE">
            <w:pPr>
              <w:spacing w:line="240" w:lineRule="exact"/>
              <w:ind w:left="846" w:right="-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9402F5" w:rsidRPr="009402F5">
              <w:rPr>
                <w:rFonts w:ascii="Times New Roman" w:hAnsi="Times New Roman" w:cs="Times New Roman"/>
                <w:sz w:val="28"/>
                <w:szCs w:val="28"/>
              </w:rPr>
              <w:t xml:space="preserve">ачальник отдела правового обеспечения администрации </w:t>
            </w:r>
            <w:proofErr w:type="spellStart"/>
            <w:r w:rsidR="009402F5" w:rsidRPr="009402F5"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 w:rsidR="009402F5" w:rsidRPr="009402F5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</w:t>
            </w:r>
            <w:r w:rsidR="009402F5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4310" w:type="dxa"/>
          </w:tcPr>
          <w:p w:rsidR="009402F5" w:rsidRPr="009402F5" w:rsidRDefault="009402F5" w:rsidP="00AD4EA3">
            <w:pPr>
              <w:spacing w:line="240" w:lineRule="exact"/>
              <w:ind w:right="-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17A9" w:rsidRDefault="00C617A9" w:rsidP="00FD77DE">
            <w:pPr>
              <w:spacing w:line="240" w:lineRule="exact"/>
              <w:ind w:right="-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02F5" w:rsidRPr="009402F5" w:rsidRDefault="00FD77DE" w:rsidP="00FD77DE">
            <w:pPr>
              <w:spacing w:line="240" w:lineRule="exact"/>
              <w:ind w:right="-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Л.С.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Шурховецкая</w:t>
            </w:r>
            <w:proofErr w:type="spellEnd"/>
          </w:p>
        </w:tc>
      </w:tr>
      <w:tr w:rsidR="009402F5" w:rsidRPr="009402F5" w:rsidTr="009402F5">
        <w:tc>
          <w:tcPr>
            <w:tcW w:w="6071" w:type="dxa"/>
          </w:tcPr>
          <w:p w:rsidR="006561C8" w:rsidRPr="009402F5" w:rsidRDefault="006561C8" w:rsidP="00AD4EA3">
            <w:pPr>
              <w:spacing w:line="240" w:lineRule="exact"/>
              <w:ind w:left="776" w:right="-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0" w:type="dxa"/>
          </w:tcPr>
          <w:p w:rsidR="009402F5" w:rsidRPr="009402F5" w:rsidRDefault="009402F5" w:rsidP="00AD4EA3">
            <w:pPr>
              <w:spacing w:line="240" w:lineRule="exact"/>
              <w:ind w:right="-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92771" w:rsidRPr="003F70BA" w:rsidRDefault="00A92771" w:rsidP="00C21AEB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A92771" w:rsidRPr="003F7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0BA"/>
    <w:rsid w:val="0019440E"/>
    <w:rsid w:val="0024322E"/>
    <w:rsid w:val="002F04C5"/>
    <w:rsid w:val="003B647B"/>
    <w:rsid w:val="003F70BA"/>
    <w:rsid w:val="00426D5A"/>
    <w:rsid w:val="004A0B66"/>
    <w:rsid w:val="004B1DDB"/>
    <w:rsid w:val="0058318D"/>
    <w:rsid w:val="006561C8"/>
    <w:rsid w:val="006A6818"/>
    <w:rsid w:val="006B70B8"/>
    <w:rsid w:val="006E7C8E"/>
    <w:rsid w:val="00740294"/>
    <w:rsid w:val="00767152"/>
    <w:rsid w:val="008A7EB2"/>
    <w:rsid w:val="008D1384"/>
    <w:rsid w:val="0090360D"/>
    <w:rsid w:val="009402F5"/>
    <w:rsid w:val="0094041D"/>
    <w:rsid w:val="009D4937"/>
    <w:rsid w:val="00A034C4"/>
    <w:rsid w:val="00A37218"/>
    <w:rsid w:val="00A62FA1"/>
    <w:rsid w:val="00A92771"/>
    <w:rsid w:val="00AD4EA3"/>
    <w:rsid w:val="00B01FF6"/>
    <w:rsid w:val="00B679EF"/>
    <w:rsid w:val="00BC195B"/>
    <w:rsid w:val="00BF7AFC"/>
    <w:rsid w:val="00C21AEB"/>
    <w:rsid w:val="00C22734"/>
    <w:rsid w:val="00C617A9"/>
    <w:rsid w:val="00C93D37"/>
    <w:rsid w:val="00CA1D7B"/>
    <w:rsid w:val="00EE335F"/>
    <w:rsid w:val="00FD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arCarCharCharCarCarCharCharCarCarCharChar">
    <w:name w:val="Char Char Car Car Char Char Car Car Char Char Car Car Char Char"/>
    <w:basedOn w:val="a"/>
    <w:rsid w:val="003F70BA"/>
    <w:pPr>
      <w:spacing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3F70BA"/>
    <w:pPr>
      <w:spacing w:after="0" w:line="240" w:lineRule="auto"/>
      <w:ind w:firstLine="4536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3F70B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F7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F7AFC"/>
    <w:rPr>
      <w:rFonts w:ascii="Segoe UI" w:hAnsi="Segoe UI" w:cs="Segoe UI"/>
      <w:sz w:val="18"/>
      <w:szCs w:val="18"/>
    </w:rPr>
  </w:style>
  <w:style w:type="paragraph" w:customStyle="1" w:styleId="2">
    <w:name w:val="Знак Знак2 Знак Знак"/>
    <w:basedOn w:val="a"/>
    <w:rsid w:val="00B679EF"/>
    <w:pPr>
      <w:spacing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01F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arCarCharCharCarCarCharCharCarCarCharChar">
    <w:name w:val="Char Char Car Car Char Char Car Car Char Char Car Car Char Char"/>
    <w:basedOn w:val="a"/>
    <w:rsid w:val="003F70BA"/>
    <w:pPr>
      <w:spacing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3F70BA"/>
    <w:pPr>
      <w:spacing w:after="0" w:line="240" w:lineRule="auto"/>
      <w:ind w:firstLine="4536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3F70B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F7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F7AFC"/>
    <w:rPr>
      <w:rFonts w:ascii="Segoe UI" w:hAnsi="Segoe UI" w:cs="Segoe UI"/>
      <w:sz w:val="18"/>
      <w:szCs w:val="18"/>
    </w:rPr>
  </w:style>
  <w:style w:type="paragraph" w:customStyle="1" w:styleId="2">
    <w:name w:val="Знак Знак2 Знак Знак"/>
    <w:basedOn w:val="a"/>
    <w:rsid w:val="00B679EF"/>
    <w:pPr>
      <w:spacing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01F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04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3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6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4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8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1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6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4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9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9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25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8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5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6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8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36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8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8749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71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28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1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5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9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622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GLBUX</dc:creator>
  <cp:keywords/>
  <dc:description/>
  <cp:lastModifiedBy>1</cp:lastModifiedBy>
  <cp:revision>21</cp:revision>
  <cp:lastPrinted>2020-06-08T07:44:00Z</cp:lastPrinted>
  <dcterms:created xsi:type="dcterms:W3CDTF">2019-01-09T12:36:00Z</dcterms:created>
  <dcterms:modified xsi:type="dcterms:W3CDTF">2020-06-08T08:01:00Z</dcterms:modified>
</cp:coreProperties>
</file>