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244" w:rsidRPr="00D64244" w:rsidRDefault="00D64244" w:rsidP="00D64244">
      <w:pPr>
        <w:spacing w:after="0"/>
        <w:contextualSpacing w:val="0"/>
        <w:jc w:val="center"/>
        <w:rPr>
          <w:rFonts w:ascii="Times New Roman" w:eastAsia="Times New Roman" w:hAnsi="Times New Roman" w:cs="Times New Roman"/>
          <w:noProof w:val="0"/>
          <w:sz w:val="56"/>
          <w:szCs w:val="56"/>
        </w:rPr>
      </w:pPr>
      <w:r>
        <w:rPr>
          <w:rFonts w:ascii="Times New Roman" w:eastAsia="Times New Roman" w:hAnsi="Times New Roman" w:cs="Times New Roman"/>
          <w:noProof w:val="0"/>
          <w:sz w:val="56"/>
          <w:szCs w:val="56"/>
        </w:rPr>
        <w:t>ПОСТАНОВЛЕНИЕ</w:t>
      </w:r>
    </w:p>
    <w:p w:rsidR="00D64244" w:rsidRPr="00D64244" w:rsidRDefault="00D64244" w:rsidP="00D64244">
      <w:pPr>
        <w:spacing w:after="0"/>
        <w:ind w:left="540"/>
        <w:contextualSpacing w:val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D64244" w:rsidRPr="00D64244" w:rsidRDefault="00D64244" w:rsidP="00D64244">
      <w:pPr>
        <w:spacing w:after="0"/>
        <w:contextualSpacing w:val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D64244">
        <w:rPr>
          <w:rFonts w:ascii="Times New Roman" w:eastAsia="Times New Roman" w:hAnsi="Times New Roman" w:cs="Times New Roman"/>
          <w:noProof w:val="0"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1277"/>
        <w:gridCol w:w="1701"/>
        <w:gridCol w:w="3969"/>
        <w:gridCol w:w="709"/>
        <w:gridCol w:w="1240"/>
      </w:tblGrid>
      <w:tr w:rsidR="00D64244" w:rsidRPr="00D64244" w:rsidTr="00510A18">
        <w:trPr>
          <w:trHeight w:val="80"/>
        </w:trPr>
        <w:tc>
          <w:tcPr>
            <w:tcW w:w="675" w:type="dxa"/>
          </w:tcPr>
          <w:p w:rsidR="00D64244" w:rsidRPr="00D64244" w:rsidRDefault="00D64244" w:rsidP="00D64244">
            <w:pPr>
              <w:tabs>
                <w:tab w:val="left" w:pos="1862"/>
              </w:tabs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</w:tc>
        <w:tc>
          <w:tcPr>
            <w:tcW w:w="1276" w:type="dxa"/>
          </w:tcPr>
          <w:p w:rsidR="00D64244" w:rsidRPr="00D64244" w:rsidRDefault="0044564D" w:rsidP="00D64244">
            <w:pPr>
              <w:tabs>
                <w:tab w:val="left" w:pos="1862"/>
              </w:tabs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сентября </w:t>
            </w:r>
          </w:p>
        </w:tc>
        <w:tc>
          <w:tcPr>
            <w:tcW w:w="1701" w:type="dxa"/>
          </w:tcPr>
          <w:p w:rsidR="00D64244" w:rsidRPr="00D64244" w:rsidRDefault="00D64244" w:rsidP="00D64244">
            <w:pPr>
              <w:tabs>
                <w:tab w:val="left" w:pos="1862"/>
              </w:tabs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 w:rsidRPr="00D64244"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3969" w:type="dxa"/>
          </w:tcPr>
          <w:p w:rsidR="00D64244" w:rsidRPr="00D64244" w:rsidRDefault="00D64244" w:rsidP="00D64244">
            <w:pPr>
              <w:tabs>
                <w:tab w:val="left" w:pos="1862"/>
              </w:tabs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 w:rsidRPr="00D64244"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9" w:type="dxa"/>
          </w:tcPr>
          <w:p w:rsidR="00D64244" w:rsidRPr="00D64244" w:rsidRDefault="00D64244" w:rsidP="00D64244">
            <w:pPr>
              <w:tabs>
                <w:tab w:val="left" w:pos="1862"/>
              </w:tabs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 w:rsidRPr="00D64244"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240" w:type="dxa"/>
          </w:tcPr>
          <w:p w:rsidR="00D64244" w:rsidRPr="00D64244" w:rsidRDefault="00D64244" w:rsidP="00D64244">
            <w:pPr>
              <w:tabs>
                <w:tab w:val="left" w:pos="1862"/>
              </w:tabs>
              <w:contextualSpacing w:val="0"/>
              <w:jc w:val="left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</w:tc>
      </w:tr>
    </w:tbl>
    <w:p w:rsidR="003A0A01" w:rsidRPr="00567C0E" w:rsidRDefault="003A0A01" w:rsidP="003A0A01">
      <w:pPr>
        <w:spacing w:after="12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3A0A01" w:rsidRDefault="003A0A01" w:rsidP="003A0A01">
      <w:pPr>
        <w:spacing w:line="240" w:lineRule="exac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A0A01" w:rsidRDefault="003A0A01" w:rsidP="003A0A01">
      <w:pPr>
        <w:spacing w:line="240" w:lineRule="exac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A0A01" w:rsidRDefault="003A0A01" w:rsidP="003A0A01">
      <w:pPr>
        <w:spacing w:line="240" w:lineRule="exac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A0A01" w:rsidRDefault="003A0A01" w:rsidP="003A0A01">
      <w:pPr>
        <w:spacing w:line="240" w:lineRule="exac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4564D" w:rsidRDefault="0044564D" w:rsidP="0044564D">
      <w:pPr>
        <w:spacing w:line="240" w:lineRule="exact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bookmarkStart w:id="0" w:name="_GoBack"/>
      <w:proofErr w:type="gram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внесении изменений в состав 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конкурсной комиссии по отбору субъектов малого и среднего предпринимательства для оказания муниципальной поддержки в виде предоставления грантов  субъектам малого и среднего предпринимательства на организацию и развитие собственного бизнеса за счет  средств бюджета 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утвержденный </w:t>
      </w:r>
      <w:r w:rsidRPr="00E62576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постановлением администрации 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от 04 апреля 2018 года № 400 </w:t>
      </w:r>
      <w:proofErr w:type="gramEnd"/>
    </w:p>
    <w:bookmarkEnd w:id="0"/>
    <w:p w:rsidR="00D64244" w:rsidRDefault="00D64244" w:rsidP="003A0A01">
      <w:pPr>
        <w:spacing w:line="240" w:lineRule="exac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D64244" w:rsidRDefault="00D64244" w:rsidP="00D64244">
      <w:pPr>
        <w:spacing w:after="0" w:line="240" w:lineRule="exac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A0A01" w:rsidRDefault="003A0A01" w:rsidP="00D64244">
      <w:pPr>
        <w:spacing w:after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85173" w:rsidRDefault="00785173" w:rsidP="00D64244">
      <w:pPr>
        <w:spacing w:after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85173" w:rsidRDefault="00785173" w:rsidP="00D64244">
      <w:pPr>
        <w:spacing w:after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A0A01" w:rsidRDefault="003A0A01" w:rsidP="00D64244">
      <w:pPr>
        <w:spacing w:after="0"/>
        <w:ind w:firstLine="709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Администрация Благодарненского городского округа Ставропольского края</w:t>
      </w:r>
    </w:p>
    <w:p w:rsidR="00D64244" w:rsidRDefault="00D64244" w:rsidP="00D64244">
      <w:pPr>
        <w:spacing w:after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D64244" w:rsidRDefault="00D64244" w:rsidP="00D64244">
      <w:pPr>
        <w:spacing w:after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A0A01" w:rsidRDefault="003A0A01" w:rsidP="00D64244">
      <w:pPr>
        <w:spacing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3A0A01" w:rsidRDefault="003A0A01" w:rsidP="00D64244">
      <w:pPr>
        <w:spacing w:after="0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3A0A01" w:rsidRDefault="003A0A01" w:rsidP="00D64244">
      <w:pPr>
        <w:spacing w:after="0"/>
        <w:ind w:firstLine="709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386826" w:rsidRPr="006279AF" w:rsidRDefault="003A0A01" w:rsidP="0044564D">
      <w:pPr>
        <w:spacing w:after="0"/>
        <w:ind w:firstLine="709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3A0A01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 xml:space="preserve"> </w:t>
      </w:r>
      <w:proofErr w:type="gramStart"/>
      <w:r w:rsidR="0044564D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 xml:space="preserve">Внести </w:t>
      </w:r>
      <w:r w:rsidR="0044564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состав </w:t>
      </w:r>
      <w:r w:rsidR="0044564D"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конкурсной комиссии по отбору субъектов малого и среднего предпринимательства для оказания муниципальной поддержк</w:t>
      </w:r>
      <w:r w:rsidR="0044564D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и в виде предоставления грантов</w:t>
      </w:r>
      <w:r w:rsidR="0044564D"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субъектам малого и среднего предпринимательства на организацию и развитие собственного бизнеса за счет  средств бюджета </w:t>
      </w:r>
      <w:r w:rsidR="0044564D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Благодарненского городского округа</w:t>
      </w:r>
      <w:r w:rsidR="0044564D"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Ставропольского края</w:t>
      </w:r>
      <w:r w:rsidR="0044564D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, </w:t>
      </w:r>
      <w:r w:rsidR="0044564D">
        <w:rPr>
          <w:rFonts w:ascii="Times New Roman" w:hAnsi="Times New Roman" w:cs="Times New Roman"/>
          <w:b w:val="0"/>
          <w:sz w:val="28"/>
          <w:szCs w:val="28"/>
        </w:rPr>
        <w:t xml:space="preserve">утвержденный </w:t>
      </w:r>
      <w:r w:rsidR="0044564D" w:rsidRPr="00E62576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постановлением администрации Благодарненского городского округа Ставропольского края</w:t>
      </w:r>
      <w:r w:rsidR="0044564D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</w:t>
      </w:r>
      <w:r w:rsidR="0044564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от 04 апреля 2018 года № 400 «О </w:t>
      </w:r>
      <w:r w:rsidR="0044564D"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>предоставлени</w:t>
      </w:r>
      <w:r w:rsidR="0044564D">
        <w:rPr>
          <w:rFonts w:ascii="Times New Roman" w:hAnsi="Times New Roman" w:cs="Times New Roman"/>
          <w:b w:val="0"/>
          <w:color w:val="000000"/>
          <w:sz w:val="28"/>
          <w:szCs w:val="28"/>
        </w:rPr>
        <w:t>и</w:t>
      </w:r>
      <w:r w:rsidR="0044564D"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грантов субъектам малого и</w:t>
      </w:r>
      <w:proofErr w:type="gramEnd"/>
      <w:r w:rsidR="0044564D"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 w:rsidR="0044564D"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среднего предпринимательства на организацию и развитие собственного бизнеса за счет средств бюджета </w:t>
      </w:r>
      <w:r w:rsidR="0044564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Благодарненского городского округа Ставропольского края» </w:t>
      </w:r>
      <w:r w:rsidR="0044564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8000BF">
        <w:rPr>
          <w:rFonts w:ascii="Times New Roman" w:hAnsi="Times New Roman" w:cs="Times New Roman"/>
          <w:b w:val="0"/>
          <w:sz w:val="28"/>
          <w:szCs w:val="28"/>
        </w:rPr>
        <w:t xml:space="preserve">(с изменениями, внесенными постановлениями администрации Благодарненского городского округа Ставропольского края от 14 декабря 2018 года № 1373, от 17 июля 2019  года </w:t>
      </w:r>
      <w:r w:rsidR="0044564D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000BF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44564D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000BF">
        <w:rPr>
          <w:rFonts w:ascii="Times New Roman" w:hAnsi="Times New Roman" w:cs="Times New Roman"/>
          <w:b w:val="0"/>
          <w:sz w:val="28"/>
          <w:szCs w:val="28"/>
        </w:rPr>
        <w:t>1126</w:t>
      </w:r>
      <w:r w:rsidR="00AE18B8">
        <w:rPr>
          <w:rFonts w:ascii="Times New Roman" w:hAnsi="Times New Roman" w:cs="Times New Roman"/>
          <w:b w:val="0"/>
          <w:sz w:val="28"/>
          <w:szCs w:val="28"/>
        </w:rPr>
        <w:t>, от 24</w:t>
      </w:r>
      <w:r w:rsidR="0044564D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AE18B8">
        <w:rPr>
          <w:rFonts w:ascii="Times New Roman" w:hAnsi="Times New Roman" w:cs="Times New Roman"/>
          <w:b w:val="0"/>
          <w:sz w:val="28"/>
          <w:szCs w:val="28"/>
        </w:rPr>
        <w:t xml:space="preserve"> апреля 2020 года № 447</w:t>
      </w:r>
      <w:r w:rsidR="008000BF">
        <w:rPr>
          <w:rFonts w:ascii="Times New Roman" w:hAnsi="Times New Roman" w:cs="Times New Roman"/>
          <w:b w:val="0"/>
          <w:sz w:val="28"/>
          <w:szCs w:val="28"/>
        </w:rPr>
        <w:t xml:space="preserve">)  </w:t>
      </w:r>
      <w:r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изменения</w:t>
      </w:r>
      <w:r w:rsidR="00D64244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 xml:space="preserve">, изложив  </w:t>
      </w:r>
      <w:r w:rsidR="0044564D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его в прилагаемой редакции.</w:t>
      </w:r>
      <w:proofErr w:type="gramEnd"/>
    </w:p>
    <w:p w:rsidR="003A0A01" w:rsidRDefault="003A0A01" w:rsidP="003A0A01">
      <w:pPr>
        <w:pStyle w:val="a5"/>
        <w:spacing w:after="120"/>
        <w:ind w:left="708"/>
        <w:outlineLvl w:val="0"/>
        <w:rPr>
          <w:rFonts w:ascii="Times New Roman" w:eastAsia="Times New Roman" w:hAnsi="Times New Roman"/>
          <w:b w:val="0"/>
          <w:kern w:val="36"/>
          <w:sz w:val="28"/>
          <w:szCs w:val="28"/>
        </w:rPr>
      </w:pPr>
    </w:p>
    <w:p w:rsidR="00785173" w:rsidRDefault="00785173" w:rsidP="003A0A01">
      <w:pPr>
        <w:pStyle w:val="a5"/>
        <w:spacing w:after="120"/>
        <w:ind w:left="708"/>
        <w:outlineLvl w:val="0"/>
        <w:rPr>
          <w:rFonts w:ascii="Times New Roman" w:eastAsia="Times New Roman" w:hAnsi="Times New Roman"/>
          <w:b w:val="0"/>
          <w:kern w:val="36"/>
          <w:sz w:val="28"/>
          <w:szCs w:val="28"/>
        </w:rPr>
      </w:pPr>
    </w:p>
    <w:p w:rsidR="00785173" w:rsidRPr="003A0A01" w:rsidRDefault="00785173" w:rsidP="003A0A01">
      <w:pPr>
        <w:pStyle w:val="a5"/>
        <w:spacing w:after="120"/>
        <w:ind w:left="708"/>
        <w:outlineLvl w:val="0"/>
        <w:rPr>
          <w:rFonts w:ascii="Times New Roman" w:eastAsia="Times New Roman" w:hAnsi="Times New Roman"/>
          <w:b w:val="0"/>
          <w:kern w:val="36"/>
          <w:sz w:val="28"/>
          <w:szCs w:val="28"/>
        </w:rPr>
      </w:pPr>
    </w:p>
    <w:p w:rsidR="003A0A01" w:rsidRPr="003A0A01" w:rsidRDefault="003A0A01" w:rsidP="003A0A01">
      <w:pPr>
        <w:pStyle w:val="a5"/>
        <w:spacing w:after="120"/>
        <w:ind w:left="0" w:firstLine="708"/>
        <w:outlineLvl w:val="0"/>
        <w:rPr>
          <w:rFonts w:ascii="Times New Roman" w:eastAsia="Times New Roman" w:hAnsi="Times New Roman"/>
          <w:b w:val="0"/>
          <w:kern w:val="36"/>
          <w:sz w:val="28"/>
          <w:szCs w:val="28"/>
        </w:rPr>
      </w:pPr>
      <w:r w:rsidRPr="003A0A01">
        <w:rPr>
          <w:rFonts w:ascii="Times New Roman" w:hAnsi="Times New Roman"/>
          <w:b w:val="0"/>
          <w:sz w:val="28"/>
          <w:szCs w:val="28"/>
        </w:rPr>
        <w:lastRenderedPageBreak/>
        <w:t xml:space="preserve">2.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кая </w:t>
      </w:r>
      <w:r w:rsidR="004E167E">
        <w:rPr>
          <w:rFonts w:ascii="Times New Roman" w:hAnsi="Times New Roman"/>
          <w:b w:val="0"/>
          <w:sz w:val="28"/>
          <w:szCs w:val="28"/>
        </w:rPr>
        <w:t>Федюнину Н.Д.</w:t>
      </w:r>
    </w:p>
    <w:p w:rsidR="003A0A01" w:rsidRPr="003A0A01" w:rsidRDefault="003A0A01" w:rsidP="003A0A0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0A01" w:rsidRPr="00E15326" w:rsidRDefault="003A0A01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15326">
        <w:rPr>
          <w:rFonts w:ascii="Times New Roman" w:hAnsi="Times New Roman"/>
          <w:sz w:val="28"/>
          <w:szCs w:val="28"/>
        </w:rPr>
        <w:t xml:space="preserve">3. Настоящее </w:t>
      </w:r>
      <w:r w:rsidR="004E167E">
        <w:rPr>
          <w:rFonts w:ascii="Times New Roman" w:hAnsi="Times New Roman"/>
          <w:sz w:val="28"/>
          <w:szCs w:val="28"/>
        </w:rPr>
        <w:t>постановление</w:t>
      </w:r>
      <w:r w:rsidRPr="00E15326">
        <w:rPr>
          <w:rFonts w:ascii="Times New Roman" w:hAnsi="Times New Roman"/>
          <w:sz w:val="28"/>
          <w:szCs w:val="28"/>
        </w:rPr>
        <w:t xml:space="preserve"> вступает в силу </w:t>
      </w:r>
      <w:r w:rsidR="004E167E">
        <w:rPr>
          <w:rFonts w:ascii="Times New Roman" w:hAnsi="Times New Roman"/>
          <w:sz w:val="28"/>
          <w:szCs w:val="28"/>
        </w:rPr>
        <w:t xml:space="preserve">на следующий день после </w:t>
      </w:r>
      <w:r w:rsidR="006904B5">
        <w:rPr>
          <w:rFonts w:ascii="Times New Roman" w:hAnsi="Times New Roman"/>
          <w:sz w:val="28"/>
          <w:szCs w:val="28"/>
        </w:rPr>
        <w:t>дня его официального опубликования</w:t>
      </w:r>
      <w:r w:rsidRPr="00E15326">
        <w:rPr>
          <w:rFonts w:ascii="Times New Roman" w:hAnsi="Times New Roman"/>
          <w:sz w:val="28"/>
          <w:szCs w:val="28"/>
        </w:rPr>
        <w:t>.</w:t>
      </w:r>
    </w:p>
    <w:p w:rsidR="003A0A01" w:rsidRDefault="003A0A01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4244" w:rsidRPr="00E15326" w:rsidRDefault="00D64244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0A01" w:rsidRDefault="003A0A01" w:rsidP="004E16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85173" w:rsidRDefault="00785173" w:rsidP="004E16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85173" w:rsidRDefault="00785173" w:rsidP="004E167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000BF" w:rsidRPr="00E15326" w:rsidRDefault="008000BF" w:rsidP="004E167E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3A0A01" w:rsidRPr="00E15326" w:rsidTr="00F9662B">
        <w:tc>
          <w:tcPr>
            <w:tcW w:w="5920" w:type="dxa"/>
          </w:tcPr>
          <w:p w:rsidR="003A0A01" w:rsidRPr="00E15326" w:rsidRDefault="003A0A01" w:rsidP="00F9662B">
            <w:pPr>
              <w:pStyle w:val="a3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E15326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3A0A01" w:rsidRPr="00E15326" w:rsidRDefault="003A0A01" w:rsidP="00F9662B">
            <w:pPr>
              <w:pStyle w:val="a3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E15326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3544" w:type="dxa"/>
          </w:tcPr>
          <w:p w:rsidR="003A0A01" w:rsidRPr="00E15326" w:rsidRDefault="003A0A01" w:rsidP="00F9662B">
            <w:pPr>
              <w:pStyle w:val="a3"/>
              <w:spacing w:line="240" w:lineRule="exact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A01" w:rsidRPr="00E15326" w:rsidRDefault="003A0A01" w:rsidP="00F9662B">
            <w:pPr>
              <w:pStyle w:val="a3"/>
              <w:spacing w:line="240" w:lineRule="exact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0A01" w:rsidRPr="00E15326" w:rsidRDefault="003A0A01" w:rsidP="00F9662B">
            <w:pPr>
              <w:pStyle w:val="a3"/>
              <w:spacing w:line="240" w:lineRule="exact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15326"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3A0A01" w:rsidRDefault="003A0A01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5173" w:rsidRDefault="00785173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44564D" w:rsidRPr="0004235C" w:rsidTr="00F73794">
        <w:tc>
          <w:tcPr>
            <w:tcW w:w="4928" w:type="dxa"/>
          </w:tcPr>
          <w:p w:rsidR="0044564D" w:rsidRPr="0004235C" w:rsidRDefault="0044564D" w:rsidP="0044564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819" w:type="dxa"/>
          </w:tcPr>
          <w:p w:rsidR="0044564D" w:rsidRPr="0004235C" w:rsidRDefault="0044564D" w:rsidP="0044564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04235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УТВЕРЖДЕН</w:t>
            </w:r>
          </w:p>
          <w:p w:rsidR="0044564D" w:rsidRPr="0004235C" w:rsidRDefault="0044564D" w:rsidP="0044564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04235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постановлением администрации Благодарненского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04235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городского округа Ставропольского края</w:t>
            </w:r>
          </w:p>
          <w:p w:rsidR="0044564D" w:rsidRDefault="0044564D" w:rsidP="0044564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от 04 апреля 2018 года № 400</w:t>
            </w:r>
          </w:p>
          <w:p w:rsidR="0044564D" w:rsidRDefault="0044564D" w:rsidP="0044564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в редакции постановления </w:t>
            </w:r>
            <w:r w:rsidRPr="0004235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04235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городского округа </w:t>
            </w:r>
          </w:p>
          <w:p w:rsidR="0044564D" w:rsidRPr="0004235C" w:rsidRDefault="0044564D" w:rsidP="0044564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04235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Ставропольского края</w:t>
            </w:r>
          </w:p>
        </w:tc>
      </w:tr>
    </w:tbl>
    <w:p w:rsidR="0044564D" w:rsidRDefault="0044564D" w:rsidP="0044564D">
      <w:pPr>
        <w:spacing w:after="0"/>
        <w:contextualSpacing w:val="0"/>
        <w:jc w:val="center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p w:rsidR="0044564D" w:rsidRDefault="0044564D" w:rsidP="0044564D">
      <w:pPr>
        <w:spacing w:after="0"/>
        <w:contextualSpacing w:val="0"/>
        <w:jc w:val="center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  <w:r w:rsidRPr="005E2546"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  <w:t>СОСТАВ</w:t>
      </w:r>
    </w:p>
    <w:p w:rsidR="0044564D" w:rsidRPr="008A28E1" w:rsidRDefault="0044564D" w:rsidP="0044564D">
      <w:pPr>
        <w:spacing w:after="0" w:line="240" w:lineRule="exact"/>
        <w:contextualSpacing w:val="0"/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конкурсной комиссии по отбору субъектов малого и среднего предпринимательства для оказания муниципальной поддержки в виде предоставления грантов  субъектам малого и среднего предпринимательства на организацию и развитие собственного бизнеса за счет  средств бюджета 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Ставропольского края </w:t>
      </w:r>
    </w:p>
    <w:p w:rsidR="0044564D" w:rsidRDefault="0044564D" w:rsidP="0044564D">
      <w:pPr>
        <w:spacing w:after="0"/>
        <w:contextualSpacing w:val="0"/>
        <w:jc w:val="center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p w:rsidR="00785173" w:rsidRPr="005E2546" w:rsidRDefault="00785173" w:rsidP="0044564D">
      <w:pPr>
        <w:spacing w:after="0"/>
        <w:contextualSpacing w:val="0"/>
        <w:jc w:val="center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44564D" w:rsidTr="0044564D">
        <w:tc>
          <w:tcPr>
            <w:tcW w:w="3085" w:type="dxa"/>
          </w:tcPr>
          <w:p w:rsidR="0044564D" w:rsidRDefault="0044564D" w:rsidP="0044564D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Федюнина Наталья Дмитриевна</w:t>
            </w:r>
          </w:p>
        </w:tc>
        <w:tc>
          <w:tcPr>
            <w:tcW w:w="6485" w:type="dxa"/>
          </w:tcPr>
          <w:p w:rsidR="0044564D" w:rsidRDefault="0044564D" w:rsidP="0044564D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заместитель главы администрации Благодарненского городского округа Ставропольского края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, председател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ь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комиссии</w:t>
            </w:r>
          </w:p>
          <w:p w:rsidR="00785173" w:rsidRDefault="00785173" w:rsidP="0044564D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</w:tc>
      </w:tr>
      <w:tr w:rsidR="0044564D" w:rsidTr="0044564D">
        <w:tc>
          <w:tcPr>
            <w:tcW w:w="3085" w:type="dxa"/>
          </w:tcPr>
          <w:p w:rsidR="0044564D" w:rsidRPr="005E2546" w:rsidRDefault="0044564D" w:rsidP="0044564D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Кузнецова Лидия Владимировна</w:t>
            </w:r>
          </w:p>
        </w:tc>
        <w:tc>
          <w:tcPr>
            <w:tcW w:w="6485" w:type="dxa"/>
          </w:tcPr>
          <w:p w:rsidR="0044564D" w:rsidRDefault="0044564D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исполняющий обязанности заместителя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главы администрации Благодарненского городского округа Ставропольского края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, начальник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финансового управления администрации Благодарненского городского округа Ставропольского края, заместитель председателя комиссии</w:t>
            </w:r>
          </w:p>
          <w:p w:rsidR="00785173" w:rsidRPr="005E2546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</w:tc>
      </w:tr>
      <w:tr w:rsidR="0044564D" w:rsidTr="0044564D">
        <w:tc>
          <w:tcPr>
            <w:tcW w:w="3085" w:type="dxa"/>
          </w:tcPr>
          <w:p w:rsidR="0044564D" w:rsidRDefault="0044564D" w:rsidP="0044564D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Валешняя Татьяна Васильевна</w:t>
            </w:r>
          </w:p>
        </w:tc>
        <w:tc>
          <w:tcPr>
            <w:tcW w:w="6485" w:type="dxa"/>
          </w:tcPr>
          <w:p w:rsidR="0044564D" w:rsidRDefault="0044564D" w:rsidP="0044564D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исполняющий </w:t>
            </w:r>
            <w:r w:rsidRPr="0044564D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обязанности начальника отдела развития предпринимательства, торговли и потребительского рынка администрации Благодарненского городского округ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а Ставропольского края, главный  специалист </w:t>
            </w:r>
            <w:r w:rsidRPr="0044564D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отдела развития предпринимательства, торговли и потребительского рынка администрации Благодарненского городского округа Ставропольского края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, секретарь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комиссии</w:t>
            </w:r>
          </w:p>
        </w:tc>
      </w:tr>
      <w:tr w:rsidR="0044564D" w:rsidTr="004E33CF">
        <w:tc>
          <w:tcPr>
            <w:tcW w:w="9570" w:type="dxa"/>
            <w:gridSpan w:val="2"/>
          </w:tcPr>
          <w:p w:rsidR="0044564D" w:rsidRDefault="0044564D" w:rsidP="0044564D">
            <w:pPr>
              <w:contextualSpacing w:val="0"/>
              <w:jc w:val="center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  <w:p w:rsidR="0044564D" w:rsidRDefault="0044564D" w:rsidP="0044564D">
            <w:pPr>
              <w:contextualSpacing w:val="0"/>
              <w:jc w:val="center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Члены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комиссии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:</w:t>
            </w:r>
          </w:p>
        </w:tc>
      </w:tr>
      <w:tr w:rsidR="00785173" w:rsidTr="0044564D">
        <w:tc>
          <w:tcPr>
            <w:tcW w:w="3085" w:type="dxa"/>
          </w:tcPr>
          <w:p w:rsidR="00785173" w:rsidRDefault="00785173" w:rsidP="00F73794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Алейникова Светлана Васильевна</w:t>
            </w:r>
          </w:p>
        </w:tc>
        <w:tc>
          <w:tcPr>
            <w:tcW w:w="6485" w:type="dxa"/>
          </w:tcPr>
          <w:p w:rsidR="00785173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начальник отдела планирования, учета и отчетности – главный бухгалтер администрации Благодарненского городского округа Ставропольского края</w:t>
            </w:r>
          </w:p>
          <w:p w:rsidR="00785173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  <w:p w:rsidR="00785173" w:rsidRPr="009F68D6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</w:tc>
      </w:tr>
      <w:tr w:rsidR="00785173" w:rsidTr="0044564D">
        <w:tc>
          <w:tcPr>
            <w:tcW w:w="3085" w:type="dxa"/>
          </w:tcPr>
          <w:p w:rsidR="00785173" w:rsidRPr="005E2546" w:rsidRDefault="00785173" w:rsidP="00F73794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lastRenderedPageBreak/>
              <w:t>Гаас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Владимир Владимирович</w:t>
            </w:r>
          </w:p>
        </w:tc>
        <w:tc>
          <w:tcPr>
            <w:tcW w:w="6485" w:type="dxa"/>
          </w:tcPr>
          <w:p w:rsidR="00785173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руководитель Благодарненского 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отделения Общероссийской общественной организации малого и среднего предпринимате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льства «ОПОРА РОССИИ»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, индивидуальный предприниматель, директор общества с ограниченной ответственностью «Верхний рынок»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(по согласованию)</w:t>
            </w:r>
          </w:p>
          <w:p w:rsidR="00785173" w:rsidRPr="005E2546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</w:tc>
      </w:tr>
      <w:tr w:rsidR="00785173" w:rsidTr="0044564D">
        <w:tc>
          <w:tcPr>
            <w:tcW w:w="3085" w:type="dxa"/>
          </w:tcPr>
          <w:p w:rsidR="00785173" w:rsidRDefault="00785173" w:rsidP="00F73794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Соколов Виктор</w:t>
            </w:r>
          </w:p>
          <w:p w:rsidR="00785173" w:rsidRDefault="00785173" w:rsidP="00F73794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Иванович</w:t>
            </w:r>
          </w:p>
        </w:tc>
        <w:tc>
          <w:tcPr>
            <w:tcW w:w="6485" w:type="dxa"/>
          </w:tcPr>
          <w:p w:rsidR="00785173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  <w:p w:rsidR="00785173" w:rsidRPr="009F68D6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</w:tc>
      </w:tr>
      <w:tr w:rsidR="00785173" w:rsidTr="0044564D">
        <w:tc>
          <w:tcPr>
            <w:tcW w:w="3085" w:type="dxa"/>
          </w:tcPr>
          <w:p w:rsidR="00785173" w:rsidRDefault="00785173" w:rsidP="00F73794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Субботина Галина Валентиновна</w:t>
            </w:r>
          </w:p>
        </w:tc>
        <w:tc>
          <w:tcPr>
            <w:tcW w:w="6485" w:type="dxa"/>
          </w:tcPr>
          <w:p w:rsidR="00785173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начальник управления имущественных и земельных отношений бухгалтер администрации Благодарненского городского округа Ставропольского края</w:t>
            </w:r>
          </w:p>
          <w:p w:rsidR="00785173" w:rsidRPr="009F68D6" w:rsidRDefault="00785173" w:rsidP="00F73794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</w:tc>
      </w:tr>
      <w:tr w:rsidR="00785173" w:rsidTr="0044564D">
        <w:tc>
          <w:tcPr>
            <w:tcW w:w="3085" w:type="dxa"/>
          </w:tcPr>
          <w:p w:rsidR="00785173" w:rsidRDefault="00785173" w:rsidP="00F73794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Царикаев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Владимир </w:t>
            </w:r>
            <w:proofErr w:type="spellStart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Казбекович</w:t>
            </w:r>
            <w:proofErr w:type="spellEnd"/>
          </w:p>
        </w:tc>
        <w:tc>
          <w:tcPr>
            <w:tcW w:w="6485" w:type="dxa"/>
          </w:tcPr>
          <w:p w:rsidR="00785173" w:rsidRDefault="00785173" w:rsidP="00785173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заместитель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начальник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управления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по делам территорий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администрации Благодарненского городского округа Ставропольского края </w:t>
            </w:r>
          </w:p>
          <w:p w:rsidR="00785173" w:rsidRDefault="00785173" w:rsidP="00785173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</w:tc>
      </w:tr>
      <w:tr w:rsidR="00785173" w:rsidTr="0044564D">
        <w:tc>
          <w:tcPr>
            <w:tcW w:w="3085" w:type="dxa"/>
          </w:tcPr>
          <w:p w:rsidR="00785173" w:rsidRDefault="00785173" w:rsidP="00F73794">
            <w:pPr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Шурховецкая Лилия Сергеевна</w:t>
            </w:r>
          </w:p>
        </w:tc>
        <w:tc>
          <w:tcPr>
            <w:tcW w:w="6485" w:type="dxa"/>
          </w:tcPr>
          <w:p w:rsidR="00785173" w:rsidRPr="009F68D6" w:rsidRDefault="00785173" w:rsidP="00785173">
            <w:pPr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начальник отдела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по правовым, организационным и общим вопросам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администрации Благодарненского городского округа Ставропольского края</w:t>
            </w:r>
          </w:p>
        </w:tc>
      </w:tr>
    </w:tbl>
    <w:p w:rsidR="0044564D" w:rsidRDefault="0044564D" w:rsidP="0044564D">
      <w:pPr>
        <w:spacing w:after="0"/>
        <w:contextualSpacing w:val="0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p w:rsidR="0044564D" w:rsidRDefault="0044564D" w:rsidP="0044564D">
      <w:pPr>
        <w:spacing w:after="0"/>
        <w:contextualSpacing w:val="0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p w:rsidR="0044564D" w:rsidRPr="005E2546" w:rsidRDefault="0044564D" w:rsidP="0044564D">
      <w:pPr>
        <w:spacing w:after="0"/>
        <w:contextualSpacing w:val="0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p w:rsidR="0044564D" w:rsidRDefault="0044564D" w:rsidP="0044564D">
      <w:pPr>
        <w:rPr>
          <w:b w:val="0"/>
        </w:rPr>
      </w:pPr>
    </w:p>
    <w:p w:rsidR="0044564D" w:rsidRDefault="0044564D" w:rsidP="0044564D">
      <w:pPr>
        <w:rPr>
          <w:b w:val="0"/>
        </w:rPr>
      </w:pPr>
    </w:p>
    <w:p w:rsidR="0044564D" w:rsidRDefault="0044564D" w:rsidP="0044564D">
      <w:pPr>
        <w:rPr>
          <w:b w:val="0"/>
        </w:rPr>
      </w:pPr>
    </w:p>
    <w:p w:rsidR="0044564D" w:rsidRPr="00B01EEA" w:rsidRDefault="0044564D" w:rsidP="0044564D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B01EEA">
        <w:rPr>
          <w:rFonts w:ascii="Times New Roman" w:hAnsi="Times New Roman" w:cs="Times New Roman"/>
          <w:b w:val="0"/>
          <w:sz w:val="28"/>
          <w:szCs w:val="28"/>
        </w:rPr>
        <w:t>Заместитель главы администрации</w:t>
      </w:r>
    </w:p>
    <w:p w:rsidR="0044564D" w:rsidRPr="00B01EEA" w:rsidRDefault="0044564D" w:rsidP="0044564D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B01EEA">
        <w:rPr>
          <w:rFonts w:ascii="Times New Roman" w:hAnsi="Times New Roman" w:cs="Times New Roman"/>
          <w:b w:val="0"/>
          <w:sz w:val="28"/>
          <w:szCs w:val="28"/>
        </w:rPr>
        <w:t>Благодарненского городского округа</w:t>
      </w:r>
    </w:p>
    <w:p w:rsidR="0044564D" w:rsidRPr="00B01EEA" w:rsidRDefault="0044564D" w:rsidP="0044564D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B01EEA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</w:t>
      </w:r>
      <w:r w:rsidR="00785173">
        <w:rPr>
          <w:rFonts w:ascii="Times New Roman" w:hAnsi="Times New Roman" w:cs="Times New Roman"/>
          <w:b w:val="0"/>
          <w:sz w:val="28"/>
          <w:szCs w:val="28"/>
        </w:rPr>
        <w:t>Н.Д. Федюнина</w:t>
      </w:r>
    </w:p>
    <w:p w:rsidR="0044564D" w:rsidRPr="00702BA7" w:rsidRDefault="0044564D" w:rsidP="0044564D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44564D" w:rsidRPr="008A28E1" w:rsidRDefault="0044564D" w:rsidP="0044564D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44564D" w:rsidRDefault="0044564D" w:rsidP="0044564D"/>
    <w:p w:rsidR="0044564D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4D" w:rsidRPr="00E15326" w:rsidRDefault="0044564D" w:rsidP="003A0A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4564D" w:rsidRPr="00E15326" w:rsidSect="0078517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E3FE2"/>
    <w:multiLevelType w:val="hybridMultilevel"/>
    <w:tmpl w:val="9C32C20E"/>
    <w:lvl w:ilvl="0" w:tplc="3104D3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B72115"/>
    <w:multiLevelType w:val="hybridMultilevel"/>
    <w:tmpl w:val="A846FD90"/>
    <w:lvl w:ilvl="0" w:tplc="8C728A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A861782"/>
    <w:multiLevelType w:val="hybridMultilevel"/>
    <w:tmpl w:val="193A4422"/>
    <w:lvl w:ilvl="0" w:tplc="414206A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A01"/>
    <w:rsid w:val="00037C91"/>
    <w:rsid w:val="000505ED"/>
    <w:rsid w:val="00053D2E"/>
    <w:rsid w:val="00056F02"/>
    <w:rsid w:val="00386826"/>
    <w:rsid w:val="003A0A01"/>
    <w:rsid w:val="00407F86"/>
    <w:rsid w:val="0044564D"/>
    <w:rsid w:val="004E167E"/>
    <w:rsid w:val="005F2231"/>
    <w:rsid w:val="006904B5"/>
    <w:rsid w:val="00785173"/>
    <w:rsid w:val="007B19AB"/>
    <w:rsid w:val="008000BF"/>
    <w:rsid w:val="00AE18B8"/>
    <w:rsid w:val="00D64244"/>
    <w:rsid w:val="00D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01"/>
    <w:pPr>
      <w:spacing w:line="240" w:lineRule="auto"/>
      <w:contextualSpacing/>
      <w:jc w:val="both"/>
    </w:pPr>
    <w:rPr>
      <w:rFonts w:ascii="Arial" w:eastAsiaTheme="minorEastAsia" w:hAnsi="Arial" w:cs="Arial"/>
      <w:b/>
      <w:noProof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0A01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table" w:styleId="a4">
    <w:name w:val="Table Grid"/>
    <w:basedOn w:val="a1"/>
    <w:uiPriority w:val="59"/>
    <w:rsid w:val="003A0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A0A01"/>
    <w:pPr>
      <w:ind w:left="720"/>
    </w:pPr>
  </w:style>
  <w:style w:type="table" w:customStyle="1" w:styleId="1">
    <w:name w:val="Сетка таблицы1"/>
    <w:basedOn w:val="a1"/>
    <w:next w:val="a4"/>
    <w:rsid w:val="00D64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85173"/>
    <w:pPr>
      <w:spacing w:after="0"/>
    </w:pPr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173"/>
    <w:rPr>
      <w:rFonts w:ascii="Arial" w:eastAsiaTheme="minorEastAsia" w:hAnsi="Arial" w:cs="Arial"/>
      <w:b/>
      <w:noProof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01"/>
    <w:pPr>
      <w:spacing w:line="240" w:lineRule="auto"/>
      <w:contextualSpacing/>
      <w:jc w:val="both"/>
    </w:pPr>
    <w:rPr>
      <w:rFonts w:ascii="Arial" w:eastAsiaTheme="minorEastAsia" w:hAnsi="Arial" w:cs="Arial"/>
      <w:b/>
      <w:noProof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0A01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table" w:styleId="a4">
    <w:name w:val="Table Grid"/>
    <w:basedOn w:val="a1"/>
    <w:uiPriority w:val="59"/>
    <w:rsid w:val="003A0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A0A01"/>
    <w:pPr>
      <w:ind w:left="720"/>
    </w:pPr>
  </w:style>
  <w:style w:type="table" w:customStyle="1" w:styleId="1">
    <w:name w:val="Сетка таблицы1"/>
    <w:basedOn w:val="a1"/>
    <w:next w:val="a4"/>
    <w:rsid w:val="00D64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85173"/>
    <w:pPr>
      <w:spacing w:after="0"/>
    </w:pPr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173"/>
    <w:rPr>
      <w:rFonts w:ascii="Arial" w:eastAsiaTheme="minorEastAsia" w:hAnsi="Arial" w:cs="Arial"/>
      <w:b/>
      <w:noProof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Атамас</cp:lastModifiedBy>
  <cp:revision>9</cp:revision>
  <cp:lastPrinted>2020-09-15T10:15:00Z</cp:lastPrinted>
  <dcterms:created xsi:type="dcterms:W3CDTF">2020-04-10T08:41:00Z</dcterms:created>
  <dcterms:modified xsi:type="dcterms:W3CDTF">2020-09-15T10:15:00Z</dcterms:modified>
</cp:coreProperties>
</file>