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887CC7" w:rsidRDefault="00F409A6" w:rsidP="00887C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DE10DA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887CC7">
        <w:rPr>
          <w:sz w:val="28"/>
          <w:szCs w:val="28"/>
        </w:rPr>
        <w:t xml:space="preserve">«О внесении изменений в Порядок </w:t>
      </w:r>
      <w:r w:rsidR="00DD6850">
        <w:rPr>
          <w:sz w:val="28"/>
        </w:rPr>
        <w:t xml:space="preserve">подготовки, утверждения местных нормативов градостроительного проектирования </w:t>
      </w:r>
      <w:r w:rsidR="00887CC7">
        <w:rPr>
          <w:sz w:val="28"/>
        </w:rPr>
        <w:t>Благодарненского городского округа Ставропольского края</w:t>
      </w:r>
      <w:r w:rsidR="00DD6850">
        <w:rPr>
          <w:sz w:val="28"/>
        </w:rPr>
        <w:t xml:space="preserve"> и внесения</w:t>
      </w:r>
      <w:r w:rsidR="001B0D98">
        <w:rPr>
          <w:sz w:val="28"/>
        </w:rPr>
        <w:t xml:space="preserve"> изменений в них</w:t>
      </w:r>
      <w:r w:rsidR="00887CC7">
        <w:rPr>
          <w:sz w:val="28"/>
        </w:rPr>
        <w:t xml:space="preserve">», утвержденный постановлением администрации Благодарненского городского округа Ставропольского края от </w:t>
      </w:r>
      <w:r w:rsidR="001B0D98">
        <w:rPr>
          <w:sz w:val="28"/>
        </w:rPr>
        <w:t>28 октября 2020 года № 1421</w:t>
      </w:r>
      <w:bookmarkStart w:id="0" w:name="_GoBack"/>
      <w:bookmarkEnd w:id="0"/>
      <w:r w:rsidR="00B0756F">
        <w:rPr>
          <w:sz w:val="28"/>
        </w:rPr>
        <w:t xml:space="preserve"> (далее-проект) </w:t>
      </w:r>
    </w:p>
    <w:p w:rsidR="00E22AA0" w:rsidRPr="0082233C" w:rsidRDefault="00E22AA0" w:rsidP="00887CC7">
      <w:pPr>
        <w:pStyle w:val="a5"/>
        <w:ind w:firstLine="709"/>
        <w:jc w:val="both"/>
        <w:rPr>
          <w:sz w:val="28"/>
          <w:szCs w:val="28"/>
        </w:rPr>
      </w:pPr>
    </w:p>
    <w:p w:rsidR="00887CC7" w:rsidRDefault="00887CC7" w:rsidP="00887CC7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737868">
        <w:rPr>
          <w:color w:val="000000"/>
          <w:spacing w:val="2"/>
          <w:sz w:val="28"/>
          <w:szCs w:val="28"/>
        </w:rPr>
        <w:t>17</w:t>
      </w:r>
      <w:r w:rsidR="00B0756F">
        <w:rPr>
          <w:color w:val="000000"/>
          <w:spacing w:val="2"/>
          <w:sz w:val="28"/>
          <w:szCs w:val="28"/>
        </w:rPr>
        <w:t xml:space="preserve"> февраля 2021</w:t>
      </w:r>
      <w:r>
        <w:rPr>
          <w:color w:val="000000"/>
          <w:spacing w:val="2"/>
          <w:sz w:val="28"/>
          <w:szCs w:val="28"/>
        </w:rPr>
        <w:t xml:space="preserve"> года</w:t>
      </w:r>
      <w:r w:rsidR="00737868">
        <w:rPr>
          <w:color w:val="000000"/>
          <w:spacing w:val="2"/>
          <w:sz w:val="28"/>
          <w:szCs w:val="28"/>
        </w:rPr>
        <w:t xml:space="preserve"> по 27 февраля 2021</w:t>
      </w:r>
      <w:r w:rsidR="00B0756F">
        <w:rPr>
          <w:color w:val="000000"/>
          <w:spacing w:val="2"/>
          <w:sz w:val="28"/>
          <w:szCs w:val="28"/>
        </w:rPr>
        <w:t xml:space="preserve"> года</w:t>
      </w:r>
      <w:r>
        <w:rPr>
          <w:color w:val="000000"/>
          <w:spacing w:val="2"/>
          <w:sz w:val="28"/>
          <w:szCs w:val="28"/>
        </w:rPr>
        <w:t>.</w:t>
      </w:r>
    </w:p>
    <w:p w:rsidR="00887CC7" w:rsidRDefault="00887CC7" w:rsidP="00887CC7">
      <w:pPr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  <w:t xml:space="preserve">Срок проведения независимой антикоррупционной экспертизы – 10 дней. 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9960A0">
        <w:rPr>
          <w:sz w:val="28"/>
          <w:szCs w:val="28"/>
        </w:rPr>
        <w:t>архитектуры и градостроительства администрации</w:t>
      </w:r>
      <w:r>
        <w:rPr>
          <w:sz w:val="28"/>
          <w:szCs w:val="28"/>
        </w:rPr>
        <w:t xml:space="preserve"> Благодарненского городского округа Ставропольского края.</w:t>
      </w:r>
    </w:p>
    <w:p w:rsidR="004312AD" w:rsidRDefault="00F409A6" w:rsidP="004312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9960A0" w:rsidRPr="009960A0">
        <w:rPr>
          <w:sz w:val="28"/>
          <w:szCs w:val="28"/>
        </w:rPr>
        <w:t>arxabgosk@yandex.ru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="009960A0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9960A0">
        <w:rPr>
          <w:sz w:val="28"/>
          <w:szCs w:val="28"/>
        </w:rPr>
        <w:t>86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A6"/>
    <w:rsid w:val="000505ED"/>
    <w:rsid w:val="00056F02"/>
    <w:rsid w:val="001B0D98"/>
    <w:rsid w:val="004312AD"/>
    <w:rsid w:val="00487F7B"/>
    <w:rsid w:val="004D1335"/>
    <w:rsid w:val="00510B60"/>
    <w:rsid w:val="00595F40"/>
    <w:rsid w:val="005F2231"/>
    <w:rsid w:val="00622994"/>
    <w:rsid w:val="00737868"/>
    <w:rsid w:val="0082233C"/>
    <w:rsid w:val="00887CC7"/>
    <w:rsid w:val="009960A0"/>
    <w:rsid w:val="00A327C1"/>
    <w:rsid w:val="00B0756F"/>
    <w:rsid w:val="00C368C9"/>
    <w:rsid w:val="00DD6850"/>
    <w:rsid w:val="00DE10DA"/>
    <w:rsid w:val="00E22AA0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9BB28"/>
  <w15:docId w15:val="{934E1F15-F8E9-4B4E-B3C6-DF4C867C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82233C"/>
  </w:style>
  <w:style w:type="paragraph" w:styleId="a5">
    <w:name w:val="No Spacing"/>
    <w:link w:val="a4"/>
    <w:uiPriority w:val="1"/>
    <w:qFormat/>
    <w:rsid w:val="0082233C"/>
    <w:pPr>
      <w:spacing w:after="0" w:line="240" w:lineRule="auto"/>
    </w:pPr>
  </w:style>
  <w:style w:type="paragraph" w:customStyle="1" w:styleId="ConsPlusTitle">
    <w:name w:val="ConsPlusTitle"/>
    <w:rsid w:val="009960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Волошина</cp:lastModifiedBy>
  <cp:revision>2</cp:revision>
  <dcterms:created xsi:type="dcterms:W3CDTF">2021-02-18T07:25:00Z</dcterms:created>
  <dcterms:modified xsi:type="dcterms:W3CDTF">2021-02-18T07:25:00Z</dcterms:modified>
</cp:coreProperties>
</file>