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480857" w:rsidRPr="00480857">
        <w:rPr>
          <w:sz w:val="28"/>
          <w:szCs w:val="28"/>
        </w:rPr>
        <w:t>Об утверждении Положения о порядке осуществления личного страхования народных дружинников на период их участия в мероприятиях по охране общественного порядка на территории Благодарненского городского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9E7835">
        <w:rPr>
          <w:sz w:val="28"/>
          <w:szCs w:val="28"/>
        </w:rPr>
        <w:t>0</w:t>
      </w:r>
      <w:r w:rsidR="00480857">
        <w:rPr>
          <w:sz w:val="28"/>
          <w:szCs w:val="28"/>
        </w:rPr>
        <w:t>9</w:t>
      </w:r>
      <w:r w:rsidR="009E7835">
        <w:rPr>
          <w:sz w:val="28"/>
          <w:szCs w:val="28"/>
        </w:rPr>
        <w:t xml:space="preserve"> декабря</w:t>
      </w:r>
      <w:r w:rsidR="004C6C57">
        <w:rPr>
          <w:sz w:val="28"/>
          <w:szCs w:val="28"/>
        </w:rPr>
        <w:t xml:space="preserve"> </w:t>
      </w:r>
      <w:r w:rsidR="00FB0812">
        <w:rPr>
          <w:sz w:val="28"/>
          <w:szCs w:val="28"/>
        </w:rPr>
        <w:t xml:space="preserve"> 202</w:t>
      </w:r>
      <w:r w:rsidR="00B134A5">
        <w:rPr>
          <w:sz w:val="28"/>
          <w:szCs w:val="28"/>
        </w:rPr>
        <w:t>1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480857">
        <w:rPr>
          <w:color w:val="000000" w:themeColor="text1"/>
          <w:sz w:val="28"/>
          <w:szCs w:val="28"/>
        </w:rPr>
        <w:t>24</w:t>
      </w:r>
      <w:r w:rsidR="009E7835">
        <w:rPr>
          <w:color w:val="000000" w:themeColor="text1"/>
          <w:sz w:val="28"/>
          <w:szCs w:val="28"/>
        </w:rPr>
        <w:t xml:space="preserve"> декабря </w:t>
      </w:r>
      <w:r w:rsidR="00B134A5">
        <w:rPr>
          <w:color w:val="000000" w:themeColor="text1"/>
          <w:sz w:val="28"/>
          <w:szCs w:val="28"/>
        </w:rPr>
        <w:t xml:space="preserve"> </w:t>
      </w:r>
      <w:r w:rsidR="00FB0812">
        <w:rPr>
          <w:color w:val="000000" w:themeColor="text1"/>
          <w:sz w:val="28"/>
          <w:szCs w:val="28"/>
        </w:rPr>
        <w:t>202</w:t>
      </w:r>
      <w:r w:rsidR="00B134A5">
        <w:rPr>
          <w:color w:val="000000" w:themeColor="text1"/>
          <w:sz w:val="28"/>
          <w:szCs w:val="28"/>
        </w:rPr>
        <w:t>1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9E7835">
        <w:rPr>
          <w:sz w:val="28"/>
          <w:szCs w:val="28"/>
        </w:rPr>
        <w:t>5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9E7835" w:rsidRPr="009E7835">
        <w:rPr>
          <w:sz w:val="28"/>
          <w:szCs w:val="28"/>
        </w:rPr>
        <w:t>отдела по обеспечению общественной безопасности, гражданской обороне и чрезвычайным ситуациям,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информационных технологий и защиты информации администрации Благодарненского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34B3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80857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Маргасюк</cp:lastModifiedBy>
  <cp:revision>2</cp:revision>
  <cp:lastPrinted>2020-05-28T07:44:00Z</cp:lastPrinted>
  <dcterms:created xsi:type="dcterms:W3CDTF">2021-12-09T12:44:00Z</dcterms:created>
  <dcterms:modified xsi:type="dcterms:W3CDTF">2021-12-09T12:44:00Z</dcterms:modified>
</cp:coreProperties>
</file>