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DE1" w:rsidRPr="00F90DE1" w:rsidRDefault="00F90DE1" w:rsidP="00F90DE1">
      <w:pPr>
        <w:tabs>
          <w:tab w:val="left" w:pos="7230"/>
        </w:tabs>
        <w:spacing w:after="0" w:line="240" w:lineRule="auto"/>
        <w:jc w:val="center"/>
        <w:rPr>
          <w:rFonts w:ascii="Times New Roman" w:eastAsia="Times New Roman" w:hAnsi="Times New Roman" w:cs="Times New Roman"/>
          <w:b/>
          <w:sz w:val="56"/>
          <w:szCs w:val="56"/>
          <w:lang w:eastAsia="ru-RU"/>
        </w:rPr>
      </w:pPr>
      <w:r w:rsidRPr="00F90DE1">
        <w:rPr>
          <w:rFonts w:ascii="Times New Roman" w:eastAsia="Times New Roman" w:hAnsi="Times New Roman" w:cs="Times New Roman"/>
          <w:b/>
          <w:sz w:val="56"/>
          <w:szCs w:val="56"/>
          <w:lang w:eastAsia="ru-RU"/>
        </w:rPr>
        <w:t>ПОСТАНОВЛЕНИЕ</w:t>
      </w:r>
    </w:p>
    <w:p w:rsidR="00F90DE1" w:rsidRPr="00F90DE1" w:rsidRDefault="00F90DE1" w:rsidP="00F90DE1">
      <w:pPr>
        <w:spacing w:after="0" w:line="240" w:lineRule="auto"/>
        <w:jc w:val="center"/>
        <w:rPr>
          <w:rFonts w:ascii="Times New Roman" w:eastAsia="Times New Roman" w:hAnsi="Times New Roman" w:cs="Times New Roman"/>
          <w:b/>
          <w:sz w:val="28"/>
          <w:szCs w:val="28"/>
          <w:lang w:eastAsia="ru-RU"/>
        </w:rPr>
      </w:pPr>
    </w:p>
    <w:p w:rsidR="00F90DE1" w:rsidRPr="00F90DE1" w:rsidRDefault="00F90DE1" w:rsidP="00F90DE1">
      <w:pPr>
        <w:spacing w:after="0" w:line="240" w:lineRule="auto"/>
        <w:jc w:val="center"/>
        <w:rPr>
          <w:rFonts w:ascii="Times New Roman" w:eastAsia="Times New Roman" w:hAnsi="Times New Roman" w:cs="Times New Roman"/>
          <w:b/>
          <w:sz w:val="28"/>
          <w:szCs w:val="28"/>
          <w:lang w:eastAsia="ru-RU"/>
        </w:rPr>
      </w:pPr>
      <w:r w:rsidRPr="00F90DE1">
        <w:rPr>
          <w:rFonts w:ascii="Times New Roman" w:eastAsia="Times New Roman" w:hAnsi="Times New Roman" w:cs="Times New Roman"/>
          <w:b/>
          <w:sz w:val="28"/>
          <w:szCs w:val="28"/>
          <w:lang w:eastAsia="ru-RU"/>
        </w:rPr>
        <w:t xml:space="preserve">АДМИНИСТРАЦИИ БЛАГОДАРНЕНСКОГО </w:t>
      </w:r>
      <w:r w:rsidR="00B57995">
        <w:rPr>
          <w:rFonts w:ascii="Times New Roman" w:eastAsia="Times New Roman" w:hAnsi="Times New Roman" w:cs="Times New Roman"/>
          <w:b/>
          <w:sz w:val="28"/>
          <w:szCs w:val="28"/>
          <w:lang w:eastAsia="ru-RU"/>
        </w:rPr>
        <w:t>МУНИЦИПАЛЬНОГО</w:t>
      </w:r>
      <w:bookmarkStart w:id="0" w:name="_GoBack"/>
      <w:bookmarkEnd w:id="0"/>
      <w:r w:rsidRPr="00F90DE1">
        <w:rPr>
          <w:rFonts w:ascii="Times New Roman" w:eastAsia="Times New Roman" w:hAnsi="Times New Roman" w:cs="Times New Roman"/>
          <w:b/>
          <w:sz w:val="28"/>
          <w:szCs w:val="28"/>
          <w:lang w:eastAsia="ru-RU"/>
        </w:rPr>
        <w:t xml:space="preserve"> ОКРУГА  СТАВРОПОЛЬСКОГО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F90DE1" w:rsidRPr="00F90DE1" w:rsidTr="00545179">
        <w:trPr>
          <w:trHeight w:val="80"/>
        </w:trPr>
        <w:tc>
          <w:tcPr>
            <w:tcW w:w="675" w:type="dxa"/>
          </w:tcPr>
          <w:p w:rsidR="00F90DE1" w:rsidRPr="00F90DE1" w:rsidRDefault="00F90DE1" w:rsidP="00F90DE1">
            <w:pPr>
              <w:tabs>
                <w:tab w:val="left" w:pos="1862"/>
              </w:tabs>
              <w:jc w:val="center"/>
              <w:rPr>
                <w:sz w:val="28"/>
                <w:szCs w:val="28"/>
              </w:rPr>
            </w:pPr>
          </w:p>
        </w:tc>
        <w:tc>
          <w:tcPr>
            <w:tcW w:w="1276" w:type="dxa"/>
          </w:tcPr>
          <w:p w:rsidR="00F90DE1" w:rsidRPr="00F90DE1" w:rsidRDefault="00F90DE1" w:rsidP="00F90DE1">
            <w:pPr>
              <w:tabs>
                <w:tab w:val="left" w:pos="1862"/>
              </w:tabs>
              <w:jc w:val="center"/>
              <w:rPr>
                <w:sz w:val="28"/>
                <w:szCs w:val="28"/>
              </w:rPr>
            </w:pPr>
          </w:p>
        </w:tc>
        <w:tc>
          <w:tcPr>
            <w:tcW w:w="1701" w:type="dxa"/>
          </w:tcPr>
          <w:p w:rsidR="00F90DE1" w:rsidRPr="00F90DE1" w:rsidRDefault="00F90DE1" w:rsidP="00F90DE1">
            <w:pPr>
              <w:tabs>
                <w:tab w:val="left" w:pos="1862"/>
              </w:tabs>
              <w:jc w:val="center"/>
              <w:rPr>
                <w:sz w:val="28"/>
                <w:szCs w:val="28"/>
              </w:rPr>
            </w:pPr>
          </w:p>
        </w:tc>
        <w:tc>
          <w:tcPr>
            <w:tcW w:w="4253" w:type="dxa"/>
          </w:tcPr>
          <w:p w:rsidR="00F90DE1" w:rsidRPr="00F90DE1" w:rsidRDefault="00F90DE1" w:rsidP="00F90DE1">
            <w:pPr>
              <w:tabs>
                <w:tab w:val="left" w:pos="1862"/>
              </w:tabs>
              <w:jc w:val="center"/>
              <w:rPr>
                <w:sz w:val="28"/>
                <w:szCs w:val="28"/>
              </w:rPr>
            </w:pPr>
          </w:p>
        </w:tc>
        <w:tc>
          <w:tcPr>
            <w:tcW w:w="708" w:type="dxa"/>
          </w:tcPr>
          <w:p w:rsidR="00F90DE1" w:rsidRPr="00F90DE1" w:rsidRDefault="00F90DE1" w:rsidP="00F90DE1">
            <w:pPr>
              <w:tabs>
                <w:tab w:val="left" w:pos="1862"/>
              </w:tabs>
              <w:jc w:val="center"/>
              <w:rPr>
                <w:sz w:val="28"/>
                <w:szCs w:val="28"/>
              </w:rPr>
            </w:pPr>
          </w:p>
        </w:tc>
        <w:tc>
          <w:tcPr>
            <w:tcW w:w="957" w:type="dxa"/>
          </w:tcPr>
          <w:p w:rsidR="00F90DE1" w:rsidRPr="00F90DE1" w:rsidRDefault="00F90DE1" w:rsidP="00F90DE1">
            <w:pPr>
              <w:tabs>
                <w:tab w:val="left" w:pos="1862"/>
              </w:tabs>
              <w:rPr>
                <w:sz w:val="28"/>
                <w:szCs w:val="28"/>
              </w:rPr>
            </w:pPr>
          </w:p>
        </w:tc>
      </w:tr>
    </w:tbl>
    <w:p w:rsidR="00622FDF" w:rsidRPr="00DF18D0" w:rsidRDefault="00622FDF">
      <w:pPr>
        <w:pStyle w:val="ConsPlusTitle"/>
        <w:jc w:val="center"/>
        <w:rPr>
          <w:rFonts w:ascii="Times New Roman" w:hAnsi="Times New Roman" w:cs="Times New Roman"/>
          <w:sz w:val="28"/>
          <w:szCs w:val="28"/>
        </w:rPr>
      </w:pPr>
    </w:p>
    <w:p w:rsidR="00DF18D0" w:rsidRPr="00DF18D0" w:rsidRDefault="00DF18D0">
      <w:pPr>
        <w:pStyle w:val="ConsPlusTitle"/>
        <w:jc w:val="center"/>
        <w:rPr>
          <w:rFonts w:ascii="Times New Roman" w:hAnsi="Times New Roman" w:cs="Times New Roman"/>
          <w:sz w:val="28"/>
          <w:szCs w:val="28"/>
        </w:rPr>
      </w:pPr>
    </w:p>
    <w:p w:rsidR="00DF18D0" w:rsidRPr="00DF18D0" w:rsidRDefault="00DF18D0">
      <w:pPr>
        <w:pStyle w:val="ConsPlusTitle"/>
        <w:jc w:val="center"/>
        <w:rPr>
          <w:rFonts w:ascii="Times New Roman" w:hAnsi="Times New Roman" w:cs="Times New Roman"/>
          <w:sz w:val="28"/>
          <w:szCs w:val="28"/>
        </w:rPr>
      </w:pPr>
    </w:p>
    <w:p w:rsidR="00991FE7" w:rsidRPr="00DF18D0" w:rsidRDefault="00AB3F11" w:rsidP="00991FE7">
      <w:pPr>
        <w:autoSpaceDE w:val="0"/>
        <w:autoSpaceDN w:val="0"/>
        <w:adjustRightInd w:val="0"/>
        <w:spacing w:after="0" w:line="240" w:lineRule="exact"/>
        <w:jc w:val="both"/>
        <w:rPr>
          <w:rFonts w:ascii="Times New Roman" w:eastAsia="Calibri" w:hAnsi="Times New Roman" w:cs="Times New Roman"/>
          <w:sz w:val="28"/>
          <w:szCs w:val="28"/>
          <w:lang w:eastAsia="ru-RU"/>
        </w:rPr>
      </w:pPr>
      <w:r w:rsidRPr="00DF18D0">
        <w:rPr>
          <w:rFonts w:ascii="Times New Roman" w:eastAsia="Calibri" w:hAnsi="Times New Roman" w:cs="Times New Roman"/>
          <w:sz w:val="28"/>
          <w:szCs w:val="28"/>
          <w:lang w:eastAsia="ru-RU"/>
        </w:rPr>
        <w:t xml:space="preserve">Об утверждении </w:t>
      </w:r>
      <w:r w:rsidR="00991FE7">
        <w:rPr>
          <w:rFonts w:ascii="Times New Roman" w:eastAsia="Calibri" w:hAnsi="Times New Roman" w:cs="Times New Roman"/>
          <w:sz w:val="28"/>
          <w:szCs w:val="28"/>
          <w:lang w:eastAsia="ru-RU"/>
        </w:rPr>
        <w:t>Положения о порядке</w:t>
      </w:r>
      <w:r w:rsidR="00991FE7" w:rsidRPr="00DF18D0">
        <w:rPr>
          <w:rFonts w:ascii="Times New Roman" w:eastAsia="Calibri" w:hAnsi="Times New Roman" w:cs="Times New Roman"/>
          <w:sz w:val="28"/>
          <w:szCs w:val="28"/>
          <w:lang w:eastAsia="ru-RU"/>
        </w:rPr>
        <w:t xml:space="preserve"> предоставления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w:t>
      </w:r>
      <w:r w:rsidR="00B17FC9">
        <w:rPr>
          <w:rFonts w:ascii="Times New Roman" w:hAnsi="Times New Roman" w:cs="Times New Roman"/>
          <w:sz w:val="28"/>
          <w:szCs w:val="28"/>
        </w:rPr>
        <w:t>муниципального</w:t>
      </w:r>
      <w:r w:rsidR="00991FE7" w:rsidRPr="00DF18D0">
        <w:rPr>
          <w:rFonts w:ascii="Times New Roman" w:eastAsia="Calibri" w:hAnsi="Times New Roman" w:cs="Times New Roman"/>
          <w:sz w:val="28"/>
          <w:szCs w:val="28"/>
          <w:lang w:eastAsia="ru-RU"/>
        </w:rPr>
        <w:t xml:space="preserve"> округа Ставропольского края</w:t>
      </w:r>
    </w:p>
    <w:p w:rsidR="00AB3F11" w:rsidRPr="00DF18D0" w:rsidRDefault="00AB3F11" w:rsidP="00AB3F11">
      <w:pPr>
        <w:autoSpaceDE w:val="0"/>
        <w:autoSpaceDN w:val="0"/>
        <w:adjustRightInd w:val="0"/>
        <w:spacing w:after="0" w:line="240" w:lineRule="exact"/>
        <w:jc w:val="both"/>
        <w:rPr>
          <w:rFonts w:ascii="Times New Roman" w:eastAsia="Calibri" w:hAnsi="Times New Roman" w:cs="Times New Roman"/>
          <w:sz w:val="28"/>
          <w:szCs w:val="28"/>
          <w:lang w:eastAsia="ru-RU"/>
        </w:rPr>
      </w:pPr>
    </w:p>
    <w:p w:rsidR="00AB3F11" w:rsidRPr="00DF18D0" w:rsidRDefault="00AB3F11" w:rsidP="00AB3F11">
      <w:pPr>
        <w:autoSpaceDE w:val="0"/>
        <w:autoSpaceDN w:val="0"/>
        <w:adjustRightInd w:val="0"/>
        <w:spacing w:after="0" w:line="240" w:lineRule="exact"/>
        <w:jc w:val="both"/>
        <w:rPr>
          <w:rFonts w:ascii="Times New Roman" w:eastAsia="Calibri" w:hAnsi="Times New Roman" w:cs="Times New Roman"/>
          <w:sz w:val="28"/>
          <w:szCs w:val="28"/>
          <w:lang w:eastAsia="ru-RU"/>
        </w:rPr>
      </w:pPr>
    </w:p>
    <w:p w:rsidR="00AB3F11" w:rsidRPr="00DF18D0" w:rsidRDefault="00AB3F11" w:rsidP="00AB3F11">
      <w:pPr>
        <w:autoSpaceDE w:val="0"/>
        <w:autoSpaceDN w:val="0"/>
        <w:adjustRightInd w:val="0"/>
        <w:spacing w:after="0" w:line="240" w:lineRule="exact"/>
        <w:jc w:val="both"/>
        <w:rPr>
          <w:rFonts w:ascii="Times New Roman" w:eastAsia="Calibri" w:hAnsi="Times New Roman" w:cs="Times New Roman"/>
          <w:sz w:val="28"/>
          <w:szCs w:val="28"/>
          <w:lang w:eastAsia="ru-RU"/>
        </w:rPr>
      </w:pPr>
    </w:p>
    <w:p w:rsidR="00622FDF" w:rsidRPr="00DF18D0" w:rsidRDefault="00622FDF" w:rsidP="00DF18D0">
      <w:pPr>
        <w:pStyle w:val="ConsPlusNormal"/>
        <w:ind w:firstLine="709"/>
        <w:jc w:val="both"/>
        <w:rPr>
          <w:rFonts w:ascii="Times New Roman" w:hAnsi="Times New Roman" w:cs="Times New Roman"/>
          <w:sz w:val="28"/>
          <w:szCs w:val="28"/>
        </w:rPr>
      </w:pPr>
      <w:proofErr w:type="gramStart"/>
      <w:r w:rsidRPr="00DF18D0">
        <w:rPr>
          <w:rFonts w:ascii="Times New Roman" w:hAnsi="Times New Roman" w:cs="Times New Roman"/>
          <w:sz w:val="28"/>
          <w:szCs w:val="28"/>
        </w:rPr>
        <w:t xml:space="preserve">В целях </w:t>
      </w:r>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реализации </w:t>
      </w:r>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федеральных законов </w:t>
      </w:r>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от 02 марта </w:t>
      </w:r>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2007 года </w:t>
      </w:r>
      <w:hyperlink r:id="rId6" w:history="1">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 25-ФЗ</w:t>
        </w:r>
      </w:hyperlink>
      <w:r w:rsidR="00991FE7">
        <w:rPr>
          <w:rFonts w:ascii="Times New Roman" w:hAnsi="Times New Roman" w:cs="Times New Roman"/>
          <w:sz w:val="28"/>
          <w:szCs w:val="28"/>
        </w:rPr>
        <w:t xml:space="preserve"> «</w:t>
      </w:r>
      <w:r w:rsidRPr="00DF18D0">
        <w:rPr>
          <w:rFonts w:ascii="Times New Roman" w:hAnsi="Times New Roman" w:cs="Times New Roman"/>
          <w:sz w:val="28"/>
          <w:szCs w:val="28"/>
        </w:rPr>
        <w:t>О муниципально</w:t>
      </w:r>
      <w:r w:rsidR="00991FE7">
        <w:rPr>
          <w:rFonts w:ascii="Times New Roman" w:hAnsi="Times New Roman" w:cs="Times New Roman"/>
          <w:sz w:val="28"/>
          <w:szCs w:val="28"/>
        </w:rPr>
        <w:t>й службе в Российской Федерации»</w:t>
      </w:r>
      <w:r w:rsidRPr="00DF18D0">
        <w:rPr>
          <w:rFonts w:ascii="Times New Roman" w:hAnsi="Times New Roman" w:cs="Times New Roman"/>
          <w:sz w:val="28"/>
          <w:szCs w:val="28"/>
        </w:rPr>
        <w:t xml:space="preserve">, от 25 декабря 2008 года </w:t>
      </w:r>
      <w:hyperlink r:id="rId7" w:history="1">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 273-ФЗ</w:t>
        </w:r>
      </w:hyperlink>
      <w:r w:rsidR="00991FE7">
        <w:rPr>
          <w:rFonts w:ascii="Times New Roman" w:hAnsi="Times New Roman" w:cs="Times New Roman"/>
          <w:sz w:val="28"/>
          <w:szCs w:val="28"/>
        </w:rPr>
        <w:t xml:space="preserve"> «О противодействии коррупции»</w:t>
      </w:r>
      <w:r w:rsidRPr="00DF18D0">
        <w:rPr>
          <w:rFonts w:ascii="Times New Roman" w:hAnsi="Times New Roman" w:cs="Times New Roman"/>
          <w:sz w:val="28"/>
          <w:szCs w:val="28"/>
        </w:rPr>
        <w:t xml:space="preserve">, </w:t>
      </w:r>
      <w:hyperlink r:id="rId8" w:history="1">
        <w:r w:rsidRPr="00DF18D0">
          <w:rPr>
            <w:rFonts w:ascii="Times New Roman" w:hAnsi="Times New Roman" w:cs="Times New Roman"/>
            <w:sz w:val="28"/>
            <w:szCs w:val="28"/>
          </w:rPr>
          <w:t>Указа</w:t>
        </w:r>
      </w:hyperlink>
      <w:r w:rsidRPr="00DF18D0">
        <w:rPr>
          <w:rFonts w:ascii="Times New Roman" w:hAnsi="Times New Roman" w:cs="Times New Roman"/>
          <w:sz w:val="28"/>
          <w:szCs w:val="28"/>
        </w:rPr>
        <w:t xml:space="preserve"> Президента Российской Федерации от 18 мая 2009 года </w:t>
      </w:r>
      <w:r w:rsidR="00DF18D0">
        <w:rPr>
          <w:rFonts w:ascii="Times New Roman" w:hAnsi="Times New Roman" w:cs="Times New Roman"/>
          <w:sz w:val="28"/>
          <w:szCs w:val="28"/>
        </w:rPr>
        <w:t>№</w:t>
      </w:r>
      <w:r w:rsidR="00991FE7">
        <w:rPr>
          <w:rFonts w:ascii="Times New Roman" w:hAnsi="Times New Roman" w:cs="Times New Roman"/>
          <w:sz w:val="28"/>
          <w:szCs w:val="28"/>
        </w:rPr>
        <w:t xml:space="preserve"> 559 «</w:t>
      </w:r>
      <w:r w:rsidRPr="00DF18D0">
        <w:rPr>
          <w:rFonts w:ascii="Times New Roman" w:hAnsi="Times New Roman" w:cs="Times New Roman"/>
          <w:sz w:val="28"/>
          <w:szCs w:val="28"/>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w:t>
      </w:r>
      <w:r w:rsidR="00991FE7">
        <w:rPr>
          <w:rFonts w:ascii="Times New Roman" w:hAnsi="Times New Roman" w:cs="Times New Roman"/>
          <w:sz w:val="28"/>
          <w:szCs w:val="28"/>
        </w:rPr>
        <w:t>ьствах имущественного характера»</w:t>
      </w:r>
      <w:r w:rsidRPr="00DF18D0">
        <w:rPr>
          <w:rFonts w:ascii="Times New Roman" w:hAnsi="Times New Roman" w:cs="Times New Roman"/>
          <w:sz w:val="28"/>
          <w:szCs w:val="28"/>
        </w:rPr>
        <w:t xml:space="preserve">, </w:t>
      </w:r>
      <w:hyperlink r:id="rId9" w:history="1">
        <w:r w:rsidRPr="00DF18D0">
          <w:rPr>
            <w:rFonts w:ascii="Times New Roman" w:hAnsi="Times New Roman" w:cs="Times New Roman"/>
            <w:sz w:val="28"/>
            <w:szCs w:val="28"/>
          </w:rPr>
          <w:t>постановления</w:t>
        </w:r>
        <w:proofErr w:type="gramEnd"/>
      </w:hyperlink>
      <w:r w:rsidRPr="00DF18D0">
        <w:rPr>
          <w:rFonts w:ascii="Times New Roman" w:hAnsi="Times New Roman" w:cs="Times New Roman"/>
          <w:sz w:val="28"/>
          <w:szCs w:val="28"/>
        </w:rPr>
        <w:t xml:space="preserve"> Губернатора Ставропольского края от 07 августа 2007 года </w:t>
      </w:r>
      <w:r w:rsidR="00DF18D0">
        <w:rPr>
          <w:rFonts w:ascii="Times New Roman" w:hAnsi="Times New Roman" w:cs="Times New Roman"/>
          <w:sz w:val="28"/>
          <w:szCs w:val="28"/>
        </w:rPr>
        <w:t xml:space="preserve">№ </w:t>
      </w:r>
      <w:r w:rsidR="00991FE7">
        <w:rPr>
          <w:rFonts w:ascii="Times New Roman" w:hAnsi="Times New Roman" w:cs="Times New Roman"/>
          <w:sz w:val="28"/>
          <w:szCs w:val="28"/>
        </w:rPr>
        <w:t>520 «</w:t>
      </w:r>
      <w:r w:rsidRPr="00DF18D0">
        <w:rPr>
          <w:rFonts w:ascii="Times New Roman" w:hAnsi="Times New Roman" w:cs="Times New Roman"/>
          <w:sz w:val="28"/>
          <w:szCs w:val="28"/>
        </w:rPr>
        <w:t xml:space="preserve">О порядке представления сведений о доходах, расходах, об имуществе и обязательствах имущественного характера отдельными категориями лиц, претендующих на замещение должностей и замещающих должности, осуществление полномочий по которым влечет за собой обязанность </w:t>
      </w:r>
      <w:r w:rsidR="00991FE7">
        <w:rPr>
          <w:rFonts w:ascii="Times New Roman" w:hAnsi="Times New Roman" w:cs="Times New Roman"/>
          <w:sz w:val="28"/>
          <w:szCs w:val="28"/>
        </w:rPr>
        <w:t>представлять указанные сведения»</w:t>
      </w:r>
      <w:r w:rsidRPr="00DF18D0">
        <w:rPr>
          <w:rFonts w:ascii="Times New Roman" w:hAnsi="Times New Roman" w:cs="Times New Roman"/>
          <w:sz w:val="28"/>
          <w:szCs w:val="28"/>
        </w:rPr>
        <w:t xml:space="preserve">, администрация Благодарненского </w:t>
      </w:r>
      <w:r w:rsidR="00B17FC9">
        <w:rPr>
          <w:rFonts w:ascii="Times New Roman" w:hAnsi="Times New Roman" w:cs="Times New Roman"/>
          <w:sz w:val="28"/>
          <w:szCs w:val="28"/>
        </w:rPr>
        <w:t>муниципального</w:t>
      </w:r>
      <w:r w:rsidR="00AB3F11" w:rsidRPr="00DF18D0">
        <w:rPr>
          <w:rFonts w:ascii="Times New Roman" w:hAnsi="Times New Roman" w:cs="Times New Roman"/>
          <w:sz w:val="28"/>
          <w:szCs w:val="28"/>
        </w:rPr>
        <w:t xml:space="preserve"> округа</w:t>
      </w:r>
      <w:r w:rsidRPr="00DF18D0">
        <w:rPr>
          <w:rFonts w:ascii="Times New Roman" w:hAnsi="Times New Roman" w:cs="Times New Roman"/>
          <w:sz w:val="28"/>
          <w:szCs w:val="28"/>
        </w:rPr>
        <w:t xml:space="preserve"> Ставропольского края </w:t>
      </w:r>
    </w:p>
    <w:p w:rsidR="00AB3F11" w:rsidRPr="00DF18D0" w:rsidRDefault="00AB3F11">
      <w:pPr>
        <w:pStyle w:val="ConsPlusNormal"/>
        <w:ind w:firstLine="540"/>
        <w:jc w:val="both"/>
        <w:rPr>
          <w:rFonts w:ascii="Times New Roman" w:hAnsi="Times New Roman" w:cs="Times New Roman"/>
          <w:sz w:val="28"/>
          <w:szCs w:val="28"/>
        </w:rPr>
      </w:pPr>
    </w:p>
    <w:p w:rsidR="00AB3F11" w:rsidRPr="00DF18D0" w:rsidRDefault="00AB3F11">
      <w:pPr>
        <w:pStyle w:val="ConsPlusNormal"/>
        <w:ind w:firstLine="540"/>
        <w:jc w:val="both"/>
        <w:rPr>
          <w:rFonts w:ascii="Times New Roman" w:hAnsi="Times New Roman" w:cs="Times New Roman"/>
          <w:sz w:val="28"/>
          <w:szCs w:val="28"/>
        </w:rPr>
      </w:pPr>
    </w:p>
    <w:p w:rsidR="00AB3F11" w:rsidRPr="00DF18D0" w:rsidRDefault="00AB3F11" w:rsidP="00962708">
      <w:pPr>
        <w:pStyle w:val="ConsPlusNormal"/>
        <w:rPr>
          <w:rFonts w:ascii="Times New Roman" w:hAnsi="Times New Roman" w:cs="Times New Roman"/>
          <w:sz w:val="28"/>
          <w:szCs w:val="28"/>
        </w:rPr>
      </w:pPr>
      <w:r w:rsidRPr="00DF18D0">
        <w:rPr>
          <w:rFonts w:ascii="Times New Roman" w:hAnsi="Times New Roman" w:cs="Times New Roman"/>
          <w:sz w:val="28"/>
          <w:szCs w:val="28"/>
        </w:rPr>
        <w:t>ПОСТАНОВЛЯЕТ:</w:t>
      </w:r>
    </w:p>
    <w:p w:rsidR="00AB3F11" w:rsidRPr="00DF18D0" w:rsidRDefault="00AB3F11">
      <w:pPr>
        <w:pStyle w:val="ConsPlusNormal"/>
        <w:ind w:firstLine="540"/>
        <w:jc w:val="both"/>
        <w:rPr>
          <w:rFonts w:ascii="Times New Roman" w:hAnsi="Times New Roman" w:cs="Times New Roman"/>
          <w:sz w:val="28"/>
          <w:szCs w:val="28"/>
        </w:rPr>
      </w:pPr>
    </w:p>
    <w:p w:rsidR="00622FDF" w:rsidRPr="00DF18D0" w:rsidRDefault="00622FDF">
      <w:pPr>
        <w:pStyle w:val="ConsPlusNormal"/>
        <w:jc w:val="both"/>
        <w:rPr>
          <w:rFonts w:ascii="Times New Roman" w:hAnsi="Times New Roman" w:cs="Times New Roman"/>
          <w:sz w:val="28"/>
          <w:szCs w:val="28"/>
        </w:rPr>
      </w:pPr>
    </w:p>
    <w:p w:rsidR="00622FDF" w:rsidRPr="00DF18D0" w:rsidRDefault="00DF18D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Pr>
          <w:rFonts w:ascii="Times New Roman" w:hAnsi="Times New Roman" w:cs="Times New Roman"/>
          <w:sz w:val="28"/>
          <w:szCs w:val="28"/>
        </w:rPr>
        <w:tab/>
      </w:r>
      <w:r w:rsidR="00622FDF" w:rsidRPr="00DF18D0">
        <w:rPr>
          <w:rFonts w:ascii="Times New Roman" w:hAnsi="Times New Roman" w:cs="Times New Roman"/>
          <w:sz w:val="28"/>
          <w:szCs w:val="28"/>
        </w:rPr>
        <w:t xml:space="preserve">Утвердить прилагаемое </w:t>
      </w:r>
      <w:hyperlink w:anchor="P37" w:history="1">
        <w:proofErr w:type="gramStart"/>
        <w:r w:rsidR="00622FDF" w:rsidRPr="00DF18D0">
          <w:rPr>
            <w:rFonts w:ascii="Times New Roman" w:hAnsi="Times New Roman" w:cs="Times New Roman"/>
            <w:sz w:val="28"/>
            <w:szCs w:val="28"/>
          </w:rPr>
          <w:t>Положени</w:t>
        </w:r>
      </w:hyperlink>
      <w:r w:rsidR="00962708" w:rsidRPr="00DF18D0">
        <w:rPr>
          <w:rFonts w:ascii="Times New Roman" w:hAnsi="Times New Roman" w:cs="Times New Roman"/>
          <w:sz w:val="28"/>
          <w:szCs w:val="28"/>
        </w:rPr>
        <w:t>е</w:t>
      </w:r>
      <w:proofErr w:type="gramEnd"/>
      <w:r w:rsidR="00622FDF" w:rsidRPr="00DF18D0">
        <w:rPr>
          <w:rFonts w:ascii="Times New Roman" w:hAnsi="Times New Roman" w:cs="Times New Roman"/>
          <w:sz w:val="28"/>
          <w:szCs w:val="28"/>
        </w:rPr>
        <w:t xml:space="preserve"> </w:t>
      </w:r>
      <w:r w:rsidR="00991FE7">
        <w:rPr>
          <w:rFonts w:ascii="Times New Roman" w:eastAsia="Calibri" w:hAnsi="Times New Roman" w:cs="Times New Roman"/>
          <w:sz w:val="28"/>
          <w:szCs w:val="28"/>
        </w:rPr>
        <w:t>о порядке</w:t>
      </w:r>
      <w:r w:rsidR="00991FE7" w:rsidRPr="00DF18D0">
        <w:rPr>
          <w:rFonts w:ascii="Times New Roman" w:eastAsia="Calibri" w:hAnsi="Times New Roman" w:cs="Times New Roman"/>
          <w:sz w:val="28"/>
          <w:szCs w:val="28"/>
        </w:rPr>
        <w:t xml:space="preserve"> предоставления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w:t>
      </w:r>
      <w:r w:rsidR="00B17FC9">
        <w:rPr>
          <w:rFonts w:ascii="Times New Roman" w:hAnsi="Times New Roman" w:cs="Times New Roman"/>
          <w:sz w:val="28"/>
          <w:szCs w:val="28"/>
        </w:rPr>
        <w:t>муниципального</w:t>
      </w:r>
      <w:r w:rsidR="00991FE7" w:rsidRPr="00DF18D0">
        <w:rPr>
          <w:rFonts w:ascii="Times New Roman" w:eastAsia="Calibri" w:hAnsi="Times New Roman" w:cs="Times New Roman"/>
          <w:sz w:val="28"/>
          <w:szCs w:val="28"/>
        </w:rPr>
        <w:t xml:space="preserve"> округа Ставропольского края</w:t>
      </w:r>
      <w:r w:rsidR="00991FE7">
        <w:rPr>
          <w:rFonts w:ascii="Times New Roman" w:eastAsia="Calibri" w:hAnsi="Times New Roman" w:cs="Times New Roman"/>
          <w:sz w:val="28"/>
          <w:szCs w:val="28"/>
        </w:rPr>
        <w:t>.</w:t>
      </w:r>
    </w:p>
    <w:p w:rsidR="00DF18D0" w:rsidRDefault="00DF18D0" w:rsidP="00DF18D0">
      <w:pPr>
        <w:spacing w:after="0" w:line="240" w:lineRule="auto"/>
        <w:jc w:val="both"/>
        <w:rPr>
          <w:rFonts w:ascii="Times New Roman" w:eastAsia="Times New Roman" w:hAnsi="Times New Roman" w:cs="Times New Roman"/>
          <w:sz w:val="28"/>
          <w:szCs w:val="28"/>
          <w:lang w:eastAsia="ru-RU"/>
        </w:rPr>
      </w:pPr>
    </w:p>
    <w:p w:rsidR="00512028" w:rsidRDefault="00AB3F11" w:rsidP="00991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18D0">
        <w:rPr>
          <w:rFonts w:ascii="Times New Roman" w:hAnsi="Times New Roman" w:cs="Times New Roman"/>
          <w:sz w:val="28"/>
          <w:szCs w:val="28"/>
        </w:rPr>
        <w:t>2.</w:t>
      </w:r>
      <w:r w:rsidR="00DF18D0">
        <w:rPr>
          <w:rFonts w:ascii="Times New Roman" w:eastAsia="Times New Roman" w:hAnsi="Times New Roman" w:cs="Times New Roman"/>
          <w:sz w:val="28"/>
          <w:szCs w:val="28"/>
          <w:lang w:eastAsia="ru-RU"/>
        </w:rPr>
        <w:tab/>
      </w:r>
      <w:r w:rsidRPr="00DF18D0">
        <w:rPr>
          <w:rFonts w:ascii="Times New Roman" w:eastAsia="Times New Roman" w:hAnsi="Times New Roman" w:cs="Times New Roman"/>
          <w:sz w:val="28"/>
          <w:szCs w:val="28"/>
          <w:lang w:eastAsia="ru-RU"/>
        </w:rPr>
        <w:t>Признать утратившим</w:t>
      </w:r>
      <w:r w:rsidR="00512028">
        <w:rPr>
          <w:rFonts w:ascii="Times New Roman" w:eastAsia="Times New Roman" w:hAnsi="Times New Roman" w:cs="Times New Roman"/>
          <w:sz w:val="28"/>
          <w:szCs w:val="28"/>
          <w:lang w:eastAsia="ru-RU"/>
        </w:rPr>
        <w:t>и</w:t>
      </w:r>
      <w:r w:rsidRPr="00DF18D0">
        <w:rPr>
          <w:rFonts w:ascii="Times New Roman" w:eastAsia="Times New Roman" w:hAnsi="Times New Roman" w:cs="Times New Roman"/>
          <w:sz w:val="28"/>
          <w:szCs w:val="28"/>
          <w:lang w:eastAsia="ru-RU"/>
        </w:rPr>
        <w:t xml:space="preserve"> силу постановлени</w:t>
      </w:r>
      <w:r w:rsidR="00512028">
        <w:rPr>
          <w:rFonts w:ascii="Times New Roman" w:eastAsia="Times New Roman" w:hAnsi="Times New Roman" w:cs="Times New Roman"/>
          <w:sz w:val="28"/>
          <w:szCs w:val="28"/>
          <w:lang w:eastAsia="ru-RU"/>
        </w:rPr>
        <w:t>я</w:t>
      </w:r>
      <w:r w:rsidRPr="00DF18D0">
        <w:rPr>
          <w:rFonts w:ascii="Times New Roman" w:eastAsia="Times New Roman" w:hAnsi="Times New Roman" w:cs="Times New Roman"/>
          <w:sz w:val="28"/>
          <w:szCs w:val="28"/>
          <w:lang w:eastAsia="ru-RU"/>
        </w:rPr>
        <w:t xml:space="preserve"> </w:t>
      </w:r>
      <w:r w:rsidRPr="00DF18D0">
        <w:rPr>
          <w:rFonts w:ascii="Times New Roman" w:eastAsia="Calibri" w:hAnsi="Times New Roman" w:cs="Times New Roman"/>
          <w:sz w:val="28"/>
          <w:szCs w:val="28"/>
        </w:rPr>
        <w:t xml:space="preserve">администрации </w:t>
      </w:r>
      <w:r w:rsidRPr="00DF18D0">
        <w:rPr>
          <w:rFonts w:ascii="Times New Roman" w:eastAsia="Times New Roman" w:hAnsi="Times New Roman" w:cs="Times New Roman"/>
          <w:sz w:val="28"/>
          <w:szCs w:val="28"/>
          <w:lang w:eastAsia="ru-RU"/>
        </w:rPr>
        <w:t xml:space="preserve">Благодарненского </w:t>
      </w:r>
      <w:r w:rsidR="00C90669">
        <w:rPr>
          <w:rFonts w:ascii="Times New Roman" w:eastAsia="Times New Roman" w:hAnsi="Times New Roman" w:cs="Times New Roman"/>
          <w:sz w:val="28"/>
          <w:szCs w:val="28"/>
          <w:lang w:eastAsia="ru-RU"/>
        </w:rPr>
        <w:t>городского округа</w:t>
      </w:r>
      <w:r w:rsidRPr="00DF18D0">
        <w:rPr>
          <w:rFonts w:ascii="Times New Roman" w:eastAsia="Times New Roman" w:hAnsi="Times New Roman" w:cs="Times New Roman"/>
          <w:sz w:val="28"/>
          <w:szCs w:val="28"/>
          <w:lang w:eastAsia="ru-RU"/>
        </w:rPr>
        <w:t xml:space="preserve"> Ставропольского края</w:t>
      </w:r>
      <w:r w:rsidR="00512028">
        <w:rPr>
          <w:rFonts w:ascii="Times New Roman" w:eastAsia="Times New Roman" w:hAnsi="Times New Roman" w:cs="Times New Roman"/>
          <w:sz w:val="28"/>
          <w:szCs w:val="28"/>
          <w:lang w:eastAsia="ru-RU"/>
        </w:rPr>
        <w:t>:</w:t>
      </w:r>
    </w:p>
    <w:p w:rsidR="00991FE7" w:rsidRDefault="00AB3F11" w:rsidP="00991FE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sidRPr="00DF18D0">
        <w:rPr>
          <w:rFonts w:ascii="Times New Roman" w:eastAsia="Times New Roman" w:hAnsi="Times New Roman" w:cs="Times New Roman"/>
          <w:sz w:val="28"/>
          <w:szCs w:val="28"/>
          <w:lang w:eastAsia="ru-RU"/>
        </w:rPr>
        <w:t xml:space="preserve">от </w:t>
      </w:r>
      <w:r w:rsidR="00512028">
        <w:rPr>
          <w:rFonts w:ascii="Times New Roman" w:eastAsia="Times New Roman" w:hAnsi="Times New Roman" w:cs="Times New Roman"/>
          <w:sz w:val="28"/>
          <w:szCs w:val="28"/>
          <w:lang w:eastAsia="ru-RU"/>
        </w:rPr>
        <w:t>14 апреля 2021</w:t>
      </w:r>
      <w:r w:rsidR="00991FE7">
        <w:rPr>
          <w:rFonts w:ascii="Times New Roman" w:eastAsia="Times New Roman" w:hAnsi="Times New Roman" w:cs="Times New Roman"/>
          <w:sz w:val="28"/>
          <w:szCs w:val="28"/>
          <w:lang w:eastAsia="ru-RU"/>
        </w:rPr>
        <w:t xml:space="preserve"> года </w:t>
      </w:r>
      <w:r w:rsidRPr="00DF18D0">
        <w:rPr>
          <w:rFonts w:ascii="Times New Roman" w:eastAsia="Times New Roman" w:hAnsi="Times New Roman" w:cs="Times New Roman"/>
          <w:sz w:val="28"/>
          <w:szCs w:val="28"/>
          <w:lang w:eastAsia="ru-RU"/>
        </w:rPr>
        <w:t xml:space="preserve">№ </w:t>
      </w:r>
      <w:r w:rsidR="00512028">
        <w:rPr>
          <w:rFonts w:ascii="Times New Roman" w:eastAsia="Times New Roman" w:hAnsi="Times New Roman" w:cs="Times New Roman"/>
          <w:sz w:val="28"/>
          <w:szCs w:val="28"/>
          <w:lang w:eastAsia="ru-RU"/>
        </w:rPr>
        <w:t>352</w:t>
      </w:r>
      <w:r w:rsidRPr="00DF18D0">
        <w:rPr>
          <w:rFonts w:ascii="Times New Roman" w:eastAsia="Times New Roman" w:hAnsi="Times New Roman" w:cs="Times New Roman"/>
          <w:sz w:val="28"/>
          <w:szCs w:val="28"/>
          <w:lang w:eastAsia="ru-RU"/>
        </w:rPr>
        <w:t xml:space="preserve"> «</w:t>
      </w:r>
      <w:r w:rsidR="00991FE7" w:rsidRPr="00DF18D0">
        <w:rPr>
          <w:rFonts w:ascii="Times New Roman" w:eastAsia="Calibri" w:hAnsi="Times New Roman" w:cs="Times New Roman"/>
          <w:sz w:val="28"/>
          <w:szCs w:val="28"/>
          <w:lang w:eastAsia="ru-RU"/>
        </w:rPr>
        <w:t xml:space="preserve">Об </w:t>
      </w:r>
      <w:r w:rsidR="00512028" w:rsidRPr="00DF18D0">
        <w:rPr>
          <w:rFonts w:ascii="Times New Roman" w:eastAsia="Calibri" w:hAnsi="Times New Roman" w:cs="Times New Roman"/>
          <w:sz w:val="28"/>
          <w:szCs w:val="28"/>
          <w:lang w:eastAsia="ru-RU"/>
        </w:rPr>
        <w:t xml:space="preserve">утверждении </w:t>
      </w:r>
      <w:r w:rsidR="00512028">
        <w:rPr>
          <w:rFonts w:ascii="Times New Roman" w:eastAsia="Calibri" w:hAnsi="Times New Roman" w:cs="Times New Roman"/>
          <w:sz w:val="28"/>
          <w:szCs w:val="28"/>
          <w:lang w:eastAsia="ru-RU"/>
        </w:rPr>
        <w:t>Положения о порядке</w:t>
      </w:r>
      <w:r w:rsidR="00512028" w:rsidRPr="00DF18D0">
        <w:rPr>
          <w:rFonts w:ascii="Times New Roman" w:eastAsia="Calibri" w:hAnsi="Times New Roman" w:cs="Times New Roman"/>
          <w:sz w:val="28"/>
          <w:szCs w:val="28"/>
          <w:lang w:eastAsia="ru-RU"/>
        </w:rPr>
        <w:t xml:space="preserve"> предоставления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городского округа Ставропольского края</w:t>
      </w:r>
      <w:r w:rsidR="00991FE7">
        <w:rPr>
          <w:rFonts w:ascii="Times New Roman" w:eastAsia="Calibri" w:hAnsi="Times New Roman" w:cs="Times New Roman"/>
          <w:sz w:val="28"/>
          <w:szCs w:val="28"/>
          <w:lang w:eastAsia="ru-RU"/>
        </w:rPr>
        <w:t>».</w:t>
      </w:r>
      <w:proofErr w:type="gramEnd"/>
    </w:p>
    <w:p w:rsidR="00512028" w:rsidRPr="00DF18D0" w:rsidRDefault="00512028" w:rsidP="00991FE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 xml:space="preserve">от 28 сентября 2021 года № 1061 «О внесении изменений в </w:t>
      </w:r>
      <w:r>
        <w:rPr>
          <w:rFonts w:ascii="Times New Roman" w:eastAsia="Calibri" w:hAnsi="Times New Roman" w:cs="Times New Roman"/>
          <w:sz w:val="28"/>
          <w:szCs w:val="28"/>
          <w:lang w:eastAsia="ru-RU"/>
        </w:rPr>
        <w:t>Положени</w:t>
      </w:r>
      <w:r>
        <w:rPr>
          <w:rFonts w:ascii="Times New Roman" w:eastAsia="Calibri" w:hAnsi="Times New Roman" w:cs="Times New Roman"/>
          <w:sz w:val="28"/>
          <w:szCs w:val="28"/>
          <w:lang w:eastAsia="ru-RU"/>
        </w:rPr>
        <w:t xml:space="preserve">е </w:t>
      </w:r>
      <w:r>
        <w:rPr>
          <w:rFonts w:ascii="Times New Roman" w:eastAsia="Calibri" w:hAnsi="Times New Roman" w:cs="Times New Roman"/>
          <w:sz w:val="28"/>
          <w:szCs w:val="28"/>
          <w:lang w:eastAsia="ru-RU"/>
        </w:rPr>
        <w:t xml:space="preserve"> о порядке</w:t>
      </w:r>
      <w:r w:rsidRPr="00DF18D0">
        <w:rPr>
          <w:rFonts w:ascii="Times New Roman" w:eastAsia="Calibri" w:hAnsi="Times New Roman" w:cs="Times New Roman"/>
          <w:sz w:val="28"/>
          <w:szCs w:val="28"/>
          <w:lang w:eastAsia="ru-RU"/>
        </w:rPr>
        <w:t xml:space="preserve"> предоставления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городского округа Ставропольского края</w:t>
      </w:r>
      <w:r>
        <w:rPr>
          <w:rFonts w:ascii="Times New Roman" w:eastAsia="Calibri" w:hAnsi="Times New Roman" w:cs="Times New Roman"/>
          <w:sz w:val="28"/>
          <w:szCs w:val="28"/>
          <w:lang w:eastAsia="ru-RU"/>
        </w:rPr>
        <w:t xml:space="preserve">, утвержденное </w:t>
      </w:r>
      <w:r w:rsidRPr="00DF18D0">
        <w:rPr>
          <w:rFonts w:ascii="Times New Roman" w:eastAsia="Times New Roman" w:hAnsi="Times New Roman" w:cs="Times New Roman"/>
          <w:sz w:val="28"/>
          <w:szCs w:val="28"/>
          <w:lang w:eastAsia="ru-RU"/>
        </w:rPr>
        <w:t>постановлени</w:t>
      </w:r>
      <w:r>
        <w:rPr>
          <w:rFonts w:ascii="Times New Roman" w:eastAsia="Times New Roman" w:hAnsi="Times New Roman" w:cs="Times New Roman"/>
          <w:sz w:val="28"/>
          <w:szCs w:val="28"/>
          <w:lang w:eastAsia="ru-RU"/>
        </w:rPr>
        <w:t>ем</w:t>
      </w:r>
      <w:r w:rsidRPr="00DF18D0">
        <w:rPr>
          <w:rFonts w:ascii="Times New Roman" w:eastAsia="Times New Roman" w:hAnsi="Times New Roman" w:cs="Times New Roman"/>
          <w:sz w:val="28"/>
          <w:szCs w:val="28"/>
          <w:lang w:eastAsia="ru-RU"/>
        </w:rPr>
        <w:t xml:space="preserve"> </w:t>
      </w:r>
      <w:r w:rsidRPr="00DF18D0">
        <w:rPr>
          <w:rFonts w:ascii="Times New Roman" w:eastAsia="Calibri" w:hAnsi="Times New Roman" w:cs="Times New Roman"/>
          <w:sz w:val="28"/>
          <w:szCs w:val="28"/>
        </w:rPr>
        <w:t xml:space="preserve">администрации </w:t>
      </w:r>
      <w:r w:rsidRPr="00DF18D0">
        <w:rPr>
          <w:rFonts w:ascii="Times New Roman" w:eastAsia="Times New Roman" w:hAnsi="Times New Roman" w:cs="Times New Roman"/>
          <w:sz w:val="28"/>
          <w:szCs w:val="28"/>
          <w:lang w:eastAsia="ru-RU"/>
        </w:rPr>
        <w:t xml:space="preserve">Благодарненского </w:t>
      </w:r>
      <w:r>
        <w:rPr>
          <w:rFonts w:ascii="Times New Roman" w:eastAsia="Times New Roman" w:hAnsi="Times New Roman" w:cs="Times New Roman"/>
          <w:sz w:val="28"/>
          <w:szCs w:val="28"/>
          <w:lang w:eastAsia="ru-RU"/>
        </w:rPr>
        <w:t>городского округа</w:t>
      </w:r>
      <w:r w:rsidRPr="00DF18D0">
        <w:rPr>
          <w:rFonts w:ascii="Times New Roman" w:eastAsia="Times New Roman" w:hAnsi="Times New Roman" w:cs="Times New Roman"/>
          <w:sz w:val="28"/>
          <w:szCs w:val="28"/>
          <w:lang w:eastAsia="ru-RU"/>
        </w:rPr>
        <w:t xml:space="preserve"> Ставропольского</w:t>
      </w:r>
      <w:proofErr w:type="gramEnd"/>
      <w:r w:rsidRPr="00DF18D0">
        <w:rPr>
          <w:rFonts w:ascii="Times New Roman" w:eastAsia="Times New Roman" w:hAnsi="Times New Roman" w:cs="Times New Roman"/>
          <w:sz w:val="28"/>
          <w:szCs w:val="28"/>
          <w:lang w:eastAsia="ru-RU"/>
        </w:rPr>
        <w:t xml:space="preserve"> края</w:t>
      </w:r>
      <w:r>
        <w:rPr>
          <w:rFonts w:ascii="Times New Roman" w:eastAsia="Calibri" w:hAnsi="Times New Roman" w:cs="Times New Roman"/>
          <w:sz w:val="28"/>
          <w:szCs w:val="28"/>
          <w:lang w:eastAsia="ru-RU"/>
        </w:rPr>
        <w:t xml:space="preserve"> от 14 апреля 2021 года № 352</w:t>
      </w:r>
      <w:r>
        <w:rPr>
          <w:rFonts w:ascii="Times New Roman" w:eastAsia="Calibri" w:hAnsi="Times New Roman" w:cs="Times New Roman"/>
          <w:sz w:val="28"/>
          <w:szCs w:val="28"/>
          <w:lang w:eastAsia="ru-RU"/>
        </w:rPr>
        <w:t>».</w:t>
      </w:r>
    </w:p>
    <w:p w:rsidR="0021235C" w:rsidRPr="00DF18D0" w:rsidRDefault="0021235C" w:rsidP="0021235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 xml:space="preserve">от </w:t>
      </w:r>
      <w:r>
        <w:rPr>
          <w:rFonts w:ascii="Times New Roman" w:eastAsia="Calibri" w:hAnsi="Times New Roman" w:cs="Times New Roman"/>
          <w:sz w:val="28"/>
          <w:szCs w:val="28"/>
          <w:lang w:eastAsia="ru-RU"/>
        </w:rPr>
        <w:t>24 июня</w:t>
      </w:r>
      <w:r>
        <w:rPr>
          <w:rFonts w:ascii="Times New Roman" w:eastAsia="Calibri" w:hAnsi="Times New Roman" w:cs="Times New Roman"/>
          <w:sz w:val="28"/>
          <w:szCs w:val="28"/>
          <w:lang w:eastAsia="ru-RU"/>
        </w:rPr>
        <w:t xml:space="preserve"> 202</w:t>
      </w:r>
      <w:r>
        <w:rPr>
          <w:rFonts w:ascii="Times New Roman" w:eastAsia="Calibri" w:hAnsi="Times New Roman" w:cs="Times New Roman"/>
          <w:sz w:val="28"/>
          <w:szCs w:val="28"/>
          <w:lang w:eastAsia="ru-RU"/>
        </w:rPr>
        <w:t>2</w:t>
      </w:r>
      <w:r>
        <w:rPr>
          <w:rFonts w:ascii="Times New Roman" w:eastAsia="Calibri" w:hAnsi="Times New Roman" w:cs="Times New Roman"/>
          <w:sz w:val="28"/>
          <w:szCs w:val="28"/>
          <w:lang w:eastAsia="ru-RU"/>
        </w:rPr>
        <w:t xml:space="preserve"> года № </w:t>
      </w:r>
      <w:r>
        <w:rPr>
          <w:rFonts w:ascii="Times New Roman" w:eastAsia="Calibri" w:hAnsi="Times New Roman" w:cs="Times New Roman"/>
          <w:sz w:val="28"/>
          <w:szCs w:val="28"/>
          <w:lang w:eastAsia="ru-RU"/>
        </w:rPr>
        <w:t>724</w:t>
      </w:r>
      <w:r>
        <w:rPr>
          <w:rFonts w:ascii="Times New Roman" w:eastAsia="Calibri" w:hAnsi="Times New Roman" w:cs="Times New Roman"/>
          <w:sz w:val="28"/>
          <w:szCs w:val="28"/>
          <w:lang w:eastAsia="ru-RU"/>
        </w:rPr>
        <w:t xml:space="preserve"> «О внесении изменений в Положение  о порядке</w:t>
      </w:r>
      <w:r w:rsidRPr="00DF18D0">
        <w:rPr>
          <w:rFonts w:ascii="Times New Roman" w:eastAsia="Calibri" w:hAnsi="Times New Roman" w:cs="Times New Roman"/>
          <w:sz w:val="28"/>
          <w:szCs w:val="28"/>
          <w:lang w:eastAsia="ru-RU"/>
        </w:rPr>
        <w:t xml:space="preserve"> предоставления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городского округа Ставропольского края</w:t>
      </w:r>
      <w:r>
        <w:rPr>
          <w:rFonts w:ascii="Times New Roman" w:eastAsia="Calibri" w:hAnsi="Times New Roman" w:cs="Times New Roman"/>
          <w:sz w:val="28"/>
          <w:szCs w:val="28"/>
          <w:lang w:eastAsia="ru-RU"/>
        </w:rPr>
        <w:t xml:space="preserve">, утвержденное </w:t>
      </w:r>
      <w:r w:rsidRPr="00DF18D0">
        <w:rPr>
          <w:rFonts w:ascii="Times New Roman" w:eastAsia="Times New Roman" w:hAnsi="Times New Roman" w:cs="Times New Roman"/>
          <w:sz w:val="28"/>
          <w:szCs w:val="28"/>
          <w:lang w:eastAsia="ru-RU"/>
        </w:rPr>
        <w:t>постановлени</w:t>
      </w:r>
      <w:r>
        <w:rPr>
          <w:rFonts w:ascii="Times New Roman" w:eastAsia="Times New Roman" w:hAnsi="Times New Roman" w:cs="Times New Roman"/>
          <w:sz w:val="28"/>
          <w:szCs w:val="28"/>
          <w:lang w:eastAsia="ru-RU"/>
        </w:rPr>
        <w:t>ем</w:t>
      </w:r>
      <w:r w:rsidRPr="00DF18D0">
        <w:rPr>
          <w:rFonts w:ascii="Times New Roman" w:eastAsia="Times New Roman" w:hAnsi="Times New Roman" w:cs="Times New Roman"/>
          <w:sz w:val="28"/>
          <w:szCs w:val="28"/>
          <w:lang w:eastAsia="ru-RU"/>
        </w:rPr>
        <w:t xml:space="preserve"> </w:t>
      </w:r>
      <w:r w:rsidRPr="00DF18D0">
        <w:rPr>
          <w:rFonts w:ascii="Times New Roman" w:eastAsia="Calibri" w:hAnsi="Times New Roman" w:cs="Times New Roman"/>
          <w:sz w:val="28"/>
          <w:szCs w:val="28"/>
        </w:rPr>
        <w:t xml:space="preserve">администрации </w:t>
      </w:r>
      <w:r w:rsidRPr="00DF18D0">
        <w:rPr>
          <w:rFonts w:ascii="Times New Roman" w:eastAsia="Times New Roman" w:hAnsi="Times New Roman" w:cs="Times New Roman"/>
          <w:sz w:val="28"/>
          <w:szCs w:val="28"/>
          <w:lang w:eastAsia="ru-RU"/>
        </w:rPr>
        <w:t xml:space="preserve">Благодарненского </w:t>
      </w:r>
      <w:r>
        <w:rPr>
          <w:rFonts w:ascii="Times New Roman" w:eastAsia="Times New Roman" w:hAnsi="Times New Roman" w:cs="Times New Roman"/>
          <w:sz w:val="28"/>
          <w:szCs w:val="28"/>
          <w:lang w:eastAsia="ru-RU"/>
        </w:rPr>
        <w:t>городского округа</w:t>
      </w:r>
      <w:r w:rsidRPr="00DF18D0">
        <w:rPr>
          <w:rFonts w:ascii="Times New Roman" w:eastAsia="Times New Roman" w:hAnsi="Times New Roman" w:cs="Times New Roman"/>
          <w:sz w:val="28"/>
          <w:szCs w:val="28"/>
          <w:lang w:eastAsia="ru-RU"/>
        </w:rPr>
        <w:t xml:space="preserve"> Ставропольского</w:t>
      </w:r>
      <w:proofErr w:type="gramEnd"/>
      <w:r w:rsidRPr="00DF18D0">
        <w:rPr>
          <w:rFonts w:ascii="Times New Roman" w:eastAsia="Times New Roman" w:hAnsi="Times New Roman" w:cs="Times New Roman"/>
          <w:sz w:val="28"/>
          <w:szCs w:val="28"/>
          <w:lang w:eastAsia="ru-RU"/>
        </w:rPr>
        <w:t xml:space="preserve"> края</w:t>
      </w:r>
      <w:r>
        <w:rPr>
          <w:rFonts w:ascii="Times New Roman" w:eastAsia="Calibri" w:hAnsi="Times New Roman" w:cs="Times New Roman"/>
          <w:sz w:val="28"/>
          <w:szCs w:val="28"/>
          <w:lang w:eastAsia="ru-RU"/>
        </w:rPr>
        <w:t xml:space="preserve"> от 14 апреля 2021 года № 352».</w:t>
      </w:r>
    </w:p>
    <w:p w:rsidR="00DF18D0" w:rsidRDefault="00DF18D0" w:rsidP="00DF18D0">
      <w:pPr>
        <w:pStyle w:val="ConsPlusNormal"/>
        <w:jc w:val="both"/>
        <w:rPr>
          <w:rFonts w:ascii="Times New Roman" w:hAnsi="Times New Roman" w:cs="Times New Roman"/>
          <w:sz w:val="28"/>
          <w:szCs w:val="28"/>
        </w:rPr>
      </w:pPr>
    </w:p>
    <w:p w:rsidR="00622FDF" w:rsidRPr="00DF18D0" w:rsidRDefault="00AB3F11" w:rsidP="00DF18D0">
      <w:pPr>
        <w:pStyle w:val="ConsPlusNormal"/>
        <w:ind w:firstLine="709"/>
        <w:jc w:val="both"/>
        <w:rPr>
          <w:rFonts w:ascii="Times New Roman" w:hAnsi="Times New Roman" w:cs="Times New Roman"/>
          <w:sz w:val="28"/>
          <w:szCs w:val="28"/>
        </w:rPr>
      </w:pPr>
      <w:r w:rsidRPr="00DF18D0">
        <w:rPr>
          <w:rFonts w:ascii="Times New Roman" w:hAnsi="Times New Roman" w:cs="Times New Roman"/>
          <w:sz w:val="28"/>
          <w:szCs w:val="28"/>
        </w:rPr>
        <w:t>3</w:t>
      </w:r>
      <w:r w:rsidR="00622FDF" w:rsidRPr="00DF18D0">
        <w:rPr>
          <w:rFonts w:ascii="Times New Roman" w:hAnsi="Times New Roman" w:cs="Times New Roman"/>
          <w:sz w:val="28"/>
          <w:szCs w:val="28"/>
        </w:rPr>
        <w:t xml:space="preserve">. </w:t>
      </w:r>
      <w:proofErr w:type="gramStart"/>
      <w:r w:rsidR="00622FDF" w:rsidRPr="00DF18D0">
        <w:rPr>
          <w:rFonts w:ascii="Times New Roman" w:hAnsi="Times New Roman" w:cs="Times New Roman"/>
          <w:sz w:val="28"/>
          <w:szCs w:val="28"/>
        </w:rPr>
        <w:t>Контроль за</w:t>
      </w:r>
      <w:proofErr w:type="gramEnd"/>
      <w:r w:rsidR="00622FDF" w:rsidRPr="00DF18D0">
        <w:rPr>
          <w:rFonts w:ascii="Times New Roman" w:hAnsi="Times New Roman" w:cs="Times New Roman"/>
          <w:sz w:val="28"/>
          <w:szCs w:val="28"/>
        </w:rPr>
        <w:t xml:space="preserve"> выполнением настоящего постановления возложить на </w:t>
      </w:r>
      <w:r w:rsidRPr="00DF18D0">
        <w:rPr>
          <w:rFonts w:ascii="Times New Roman" w:hAnsi="Times New Roman" w:cs="Times New Roman"/>
          <w:sz w:val="28"/>
          <w:szCs w:val="28"/>
        </w:rPr>
        <w:t>заместителя главы</w:t>
      </w:r>
      <w:r w:rsidR="00622FDF" w:rsidRPr="00DF18D0">
        <w:rPr>
          <w:rFonts w:ascii="Times New Roman" w:hAnsi="Times New Roman" w:cs="Times New Roman"/>
          <w:sz w:val="28"/>
          <w:szCs w:val="28"/>
        </w:rPr>
        <w:t xml:space="preserve"> администрации Благодарненского </w:t>
      </w:r>
      <w:r w:rsidR="00B17FC9">
        <w:rPr>
          <w:rFonts w:ascii="Times New Roman" w:hAnsi="Times New Roman" w:cs="Times New Roman"/>
          <w:sz w:val="28"/>
          <w:szCs w:val="28"/>
        </w:rPr>
        <w:t>муниципального</w:t>
      </w:r>
      <w:r w:rsidRPr="00DF18D0">
        <w:rPr>
          <w:rFonts w:ascii="Times New Roman" w:hAnsi="Times New Roman" w:cs="Times New Roman"/>
          <w:sz w:val="28"/>
          <w:szCs w:val="28"/>
        </w:rPr>
        <w:t xml:space="preserve"> округа</w:t>
      </w:r>
      <w:r w:rsidR="00622FDF" w:rsidRPr="00DF18D0">
        <w:rPr>
          <w:rFonts w:ascii="Times New Roman" w:hAnsi="Times New Roman" w:cs="Times New Roman"/>
          <w:sz w:val="28"/>
          <w:szCs w:val="28"/>
        </w:rPr>
        <w:t xml:space="preserve"> Ставропольского края </w:t>
      </w:r>
      <w:r w:rsidR="00F90DE1">
        <w:rPr>
          <w:rFonts w:ascii="Times New Roman" w:hAnsi="Times New Roman" w:cs="Times New Roman"/>
          <w:sz w:val="28"/>
          <w:szCs w:val="28"/>
        </w:rPr>
        <w:t>Федюнину Н.Д.</w:t>
      </w:r>
    </w:p>
    <w:p w:rsidR="00DF18D0" w:rsidRDefault="00DF18D0" w:rsidP="00DF18D0">
      <w:pPr>
        <w:pStyle w:val="ConsPlusNormal"/>
        <w:ind w:firstLine="709"/>
        <w:jc w:val="both"/>
        <w:rPr>
          <w:rFonts w:ascii="Times New Roman" w:hAnsi="Times New Roman" w:cs="Times New Roman"/>
          <w:sz w:val="28"/>
          <w:szCs w:val="28"/>
        </w:rPr>
      </w:pPr>
    </w:p>
    <w:p w:rsidR="00622FDF" w:rsidRPr="00DF18D0" w:rsidRDefault="00AB3F11" w:rsidP="00DF18D0">
      <w:pPr>
        <w:pStyle w:val="ConsPlusNormal"/>
        <w:ind w:firstLine="709"/>
        <w:jc w:val="both"/>
        <w:rPr>
          <w:rFonts w:ascii="Times New Roman" w:hAnsi="Times New Roman" w:cs="Times New Roman"/>
          <w:sz w:val="28"/>
          <w:szCs w:val="28"/>
        </w:rPr>
      </w:pPr>
      <w:r w:rsidRPr="00DF18D0">
        <w:rPr>
          <w:rFonts w:ascii="Times New Roman" w:hAnsi="Times New Roman" w:cs="Times New Roman"/>
          <w:sz w:val="28"/>
          <w:szCs w:val="28"/>
        </w:rPr>
        <w:t>4</w:t>
      </w:r>
      <w:r w:rsidR="00622FDF" w:rsidRPr="00DF18D0">
        <w:rPr>
          <w:rFonts w:ascii="Times New Roman" w:hAnsi="Times New Roman" w:cs="Times New Roman"/>
          <w:sz w:val="28"/>
          <w:szCs w:val="28"/>
        </w:rPr>
        <w:t>. Настоящее постановление вступает в силу со дня его официального опубликования.</w:t>
      </w:r>
    </w:p>
    <w:p w:rsidR="00622FDF" w:rsidRPr="00DF18D0" w:rsidRDefault="00622FDF">
      <w:pPr>
        <w:pStyle w:val="ConsPlusNormal"/>
        <w:jc w:val="both"/>
        <w:rPr>
          <w:rFonts w:ascii="Times New Roman" w:hAnsi="Times New Roman" w:cs="Times New Roman"/>
          <w:sz w:val="28"/>
          <w:szCs w:val="28"/>
        </w:rPr>
      </w:pPr>
    </w:p>
    <w:p w:rsidR="00622FDF" w:rsidRPr="00DF18D0" w:rsidRDefault="00622FDF">
      <w:pPr>
        <w:pStyle w:val="ConsPlusNormal"/>
        <w:jc w:val="both"/>
        <w:rPr>
          <w:rFonts w:ascii="Times New Roman" w:hAnsi="Times New Roman" w:cs="Times New Roman"/>
          <w:sz w:val="28"/>
          <w:szCs w:val="28"/>
        </w:rPr>
      </w:pPr>
    </w:p>
    <w:p w:rsidR="00AB3F11" w:rsidRDefault="00AB3F11">
      <w:pPr>
        <w:pStyle w:val="ConsPlusNormal"/>
        <w:jc w:val="both"/>
        <w:rPr>
          <w:rFonts w:ascii="Times New Roman" w:hAnsi="Times New Roman" w:cs="Times New Roman"/>
          <w:sz w:val="28"/>
          <w:szCs w:val="28"/>
        </w:rPr>
      </w:pPr>
    </w:p>
    <w:p w:rsidR="00DF18D0" w:rsidRPr="00DF18D0" w:rsidRDefault="00DF18D0">
      <w:pPr>
        <w:pStyle w:val="ConsPlusNormal"/>
        <w:jc w:val="both"/>
        <w:rPr>
          <w:rFonts w:ascii="Times New Roman" w:hAnsi="Times New Roman" w:cs="Times New Roman"/>
          <w:sz w:val="28"/>
          <w:szCs w:val="28"/>
        </w:rPr>
      </w:pPr>
    </w:p>
    <w:p w:rsidR="00AB3F11" w:rsidRPr="00DF18D0" w:rsidRDefault="00AB3F11" w:rsidP="00AB3F11">
      <w:pPr>
        <w:spacing w:after="0" w:line="240" w:lineRule="exact"/>
        <w:rPr>
          <w:rFonts w:ascii="Times New Roman" w:eastAsia="Calibri" w:hAnsi="Times New Roman" w:cs="Times New Roman"/>
          <w:sz w:val="28"/>
        </w:rPr>
      </w:pPr>
      <w:r w:rsidRPr="00DF18D0">
        <w:rPr>
          <w:rFonts w:ascii="Times New Roman" w:eastAsia="Calibri" w:hAnsi="Times New Roman" w:cs="Times New Roman"/>
          <w:sz w:val="28"/>
        </w:rPr>
        <w:t xml:space="preserve">Глава </w:t>
      </w:r>
    </w:p>
    <w:p w:rsidR="00AB3F11" w:rsidRPr="00DF18D0" w:rsidRDefault="00AB3F11" w:rsidP="00AB3F11">
      <w:pPr>
        <w:spacing w:after="0" w:line="240" w:lineRule="exact"/>
        <w:rPr>
          <w:rFonts w:ascii="Times New Roman" w:eastAsia="Calibri" w:hAnsi="Times New Roman" w:cs="Times New Roman"/>
          <w:sz w:val="28"/>
        </w:rPr>
      </w:pPr>
      <w:r w:rsidRPr="00DF18D0">
        <w:rPr>
          <w:rFonts w:ascii="Times New Roman" w:eastAsia="Calibri" w:hAnsi="Times New Roman" w:cs="Times New Roman"/>
          <w:sz w:val="28"/>
        </w:rPr>
        <w:t xml:space="preserve">Благодарненского </w:t>
      </w:r>
      <w:r w:rsidR="00B17FC9">
        <w:rPr>
          <w:rFonts w:ascii="Times New Roman" w:hAnsi="Times New Roman" w:cs="Times New Roman"/>
          <w:sz w:val="28"/>
          <w:szCs w:val="28"/>
        </w:rPr>
        <w:t>муниципального</w:t>
      </w:r>
      <w:r w:rsidRPr="00DF18D0">
        <w:rPr>
          <w:rFonts w:ascii="Times New Roman" w:eastAsia="Calibri" w:hAnsi="Times New Roman" w:cs="Times New Roman"/>
          <w:sz w:val="28"/>
        </w:rPr>
        <w:t xml:space="preserve"> округа </w:t>
      </w:r>
    </w:p>
    <w:p w:rsidR="00AB3F11" w:rsidRPr="00DF18D0" w:rsidRDefault="00AB3F11" w:rsidP="00AB3F11">
      <w:pPr>
        <w:spacing w:after="0" w:line="240" w:lineRule="exact"/>
        <w:rPr>
          <w:rFonts w:ascii="Times New Roman" w:eastAsia="Calibri" w:hAnsi="Times New Roman" w:cs="Times New Roman"/>
          <w:sz w:val="28"/>
        </w:rPr>
      </w:pPr>
      <w:r w:rsidRPr="00DF18D0">
        <w:rPr>
          <w:rFonts w:ascii="Times New Roman" w:eastAsia="Calibri" w:hAnsi="Times New Roman" w:cs="Times New Roman"/>
          <w:sz w:val="28"/>
        </w:rPr>
        <w:t xml:space="preserve">Ставропольского края                                                                    </w:t>
      </w:r>
      <w:r w:rsidR="00F90DE1">
        <w:rPr>
          <w:rFonts w:ascii="Times New Roman" w:eastAsia="Calibri" w:hAnsi="Times New Roman" w:cs="Times New Roman"/>
          <w:sz w:val="28"/>
        </w:rPr>
        <w:t>А.И. Теньков</w:t>
      </w:r>
    </w:p>
    <w:p w:rsidR="00AB3F11" w:rsidRPr="00DF18D0" w:rsidRDefault="00AB3F11" w:rsidP="00AB3F11">
      <w:pPr>
        <w:spacing w:after="0" w:line="240" w:lineRule="exact"/>
        <w:rPr>
          <w:rFonts w:ascii="Times New Roman" w:eastAsia="Calibri" w:hAnsi="Times New Roman" w:cs="Times New Roman"/>
          <w:sz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CD2D48" w:rsidRDefault="00CD2D48"/>
    <w:p w:rsidR="00060834" w:rsidRDefault="00060834"/>
    <w:tbl>
      <w:tblPr>
        <w:tblW w:w="0" w:type="auto"/>
        <w:tblLook w:val="04A0" w:firstRow="1" w:lastRow="0" w:firstColumn="1" w:lastColumn="0" w:noHBand="0" w:noVBand="1"/>
      </w:tblPr>
      <w:tblGrid>
        <w:gridCol w:w="4728"/>
        <w:gridCol w:w="4728"/>
      </w:tblGrid>
      <w:tr w:rsidR="00DF18D0" w:rsidRPr="00DF18D0" w:rsidTr="00920B9F">
        <w:tc>
          <w:tcPr>
            <w:tcW w:w="4728" w:type="dxa"/>
            <w:shd w:val="clear" w:color="auto" w:fill="auto"/>
          </w:tcPr>
          <w:p w:rsidR="0033494E" w:rsidRPr="00DF18D0" w:rsidRDefault="0033494E" w:rsidP="00DF18D0">
            <w:pPr>
              <w:autoSpaceDE w:val="0"/>
              <w:autoSpaceDN w:val="0"/>
              <w:adjustRightInd w:val="0"/>
              <w:spacing w:after="0" w:line="240" w:lineRule="exact"/>
              <w:jc w:val="right"/>
              <w:outlineLvl w:val="0"/>
              <w:rPr>
                <w:rFonts w:ascii="Times New Roman" w:hAnsi="Times New Roman"/>
                <w:szCs w:val="28"/>
                <w:lang w:eastAsia="ru-RU"/>
              </w:rPr>
            </w:pPr>
            <w:bookmarkStart w:id="1" w:name="P37"/>
            <w:bookmarkEnd w:id="1"/>
          </w:p>
        </w:tc>
        <w:tc>
          <w:tcPr>
            <w:tcW w:w="4728" w:type="dxa"/>
            <w:shd w:val="clear" w:color="auto" w:fill="auto"/>
          </w:tcPr>
          <w:p w:rsidR="0033494E" w:rsidRPr="00DF18D0" w:rsidRDefault="0033494E" w:rsidP="00DF18D0">
            <w:pPr>
              <w:autoSpaceDE w:val="0"/>
              <w:autoSpaceDN w:val="0"/>
              <w:adjustRightInd w:val="0"/>
              <w:spacing w:after="0" w:line="240" w:lineRule="exact"/>
              <w:jc w:val="center"/>
              <w:outlineLvl w:val="0"/>
              <w:rPr>
                <w:rFonts w:ascii="Times New Roman" w:hAnsi="Times New Roman"/>
                <w:sz w:val="28"/>
                <w:szCs w:val="28"/>
                <w:lang w:eastAsia="ru-RU"/>
              </w:rPr>
            </w:pPr>
            <w:r w:rsidRPr="00DF18D0">
              <w:rPr>
                <w:rFonts w:ascii="Times New Roman" w:hAnsi="Times New Roman"/>
                <w:sz w:val="28"/>
                <w:szCs w:val="28"/>
                <w:lang w:eastAsia="ru-RU"/>
              </w:rPr>
              <w:t>УТВЕРЖДЕН</w:t>
            </w:r>
          </w:p>
          <w:p w:rsidR="0033494E" w:rsidRPr="00DF18D0" w:rsidRDefault="0033494E" w:rsidP="00DF18D0">
            <w:pPr>
              <w:autoSpaceDE w:val="0"/>
              <w:autoSpaceDN w:val="0"/>
              <w:adjustRightInd w:val="0"/>
              <w:spacing w:after="0" w:line="240" w:lineRule="exact"/>
              <w:jc w:val="center"/>
              <w:rPr>
                <w:rFonts w:ascii="Times New Roman" w:hAnsi="Times New Roman"/>
                <w:sz w:val="28"/>
                <w:szCs w:val="28"/>
                <w:lang w:eastAsia="ru-RU"/>
              </w:rPr>
            </w:pPr>
            <w:r w:rsidRPr="00DF18D0">
              <w:rPr>
                <w:rFonts w:ascii="Times New Roman" w:hAnsi="Times New Roman"/>
                <w:sz w:val="28"/>
                <w:szCs w:val="28"/>
                <w:lang w:eastAsia="ru-RU"/>
              </w:rPr>
              <w:t xml:space="preserve">постановлением администрации Благодарненского </w:t>
            </w:r>
            <w:r w:rsidR="00B17FC9">
              <w:rPr>
                <w:rFonts w:ascii="Times New Roman" w:hAnsi="Times New Roman" w:cs="Times New Roman"/>
                <w:sz w:val="28"/>
                <w:szCs w:val="28"/>
              </w:rPr>
              <w:t>муниципального</w:t>
            </w:r>
            <w:r w:rsidRPr="00DF18D0">
              <w:rPr>
                <w:rFonts w:ascii="Times New Roman" w:hAnsi="Times New Roman"/>
                <w:sz w:val="28"/>
                <w:szCs w:val="28"/>
                <w:lang w:eastAsia="ru-RU"/>
              </w:rPr>
              <w:t xml:space="preserve"> округа Ставропольского края</w:t>
            </w:r>
          </w:p>
          <w:p w:rsidR="0033494E" w:rsidRPr="002C2015" w:rsidRDefault="00E63AE4" w:rsidP="00060834">
            <w:pPr>
              <w:autoSpaceDE w:val="0"/>
              <w:autoSpaceDN w:val="0"/>
              <w:adjustRightInd w:val="0"/>
              <w:spacing w:after="0" w:line="240" w:lineRule="exact"/>
              <w:jc w:val="center"/>
              <w:rPr>
                <w:rFonts w:ascii="Times New Roman" w:hAnsi="Times New Roman"/>
                <w:sz w:val="28"/>
                <w:szCs w:val="28"/>
                <w:lang w:eastAsia="ru-RU"/>
              </w:rPr>
            </w:pPr>
            <w:r>
              <w:rPr>
                <w:rFonts w:ascii="Times New Roman" w:hAnsi="Times New Roman"/>
                <w:sz w:val="28"/>
                <w:szCs w:val="28"/>
                <w:lang w:eastAsia="ru-RU"/>
              </w:rPr>
              <w:t>от</w:t>
            </w:r>
            <w:r w:rsidR="00060834">
              <w:rPr>
                <w:rFonts w:ascii="Times New Roman" w:hAnsi="Times New Roman"/>
                <w:sz w:val="28"/>
                <w:szCs w:val="28"/>
                <w:lang w:eastAsia="ru-RU"/>
              </w:rPr>
              <w:t xml:space="preserve">       </w:t>
            </w:r>
            <w:r>
              <w:rPr>
                <w:rFonts w:ascii="Times New Roman" w:hAnsi="Times New Roman"/>
                <w:sz w:val="28"/>
                <w:szCs w:val="28"/>
                <w:lang w:eastAsia="ru-RU"/>
              </w:rPr>
              <w:t xml:space="preserve"> года № </w:t>
            </w:r>
            <w:r w:rsidR="00060834">
              <w:rPr>
                <w:rFonts w:ascii="Times New Roman" w:hAnsi="Times New Roman"/>
                <w:sz w:val="28"/>
                <w:szCs w:val="28"/>
                <w:lang w:eastAsia="ru-RU"/>
              </w:rPr>
              <w:t xml:space="preserve"> </w:t>
            </w:r>
          </w:p>
        </w:tc>
      </w:tr>
    </w:tbl>
    <w:p w:rsidR="00DF18D0" w:rsidRDefault="00DF18D0">
      <w:pPr>
        <w:pStyle w:val="ConsPlusTitle"/>
        <w:jc w:val="center"/>
        <w:rPr>
          <w:rFonts w:ascii="Times New Roman" w:hAnsi="Times New Roman" w:cs="Times New Roman"/>
          <w:b w:val="0"/>
          <w:sz w:val="28"/>
          <w:szCs w:val="28"/>
        </w:rPr>
      </w:pPr>
    </w:p>
    <w:p w:rsidR="009575D1" w:rsidRDefault="009575D1">
      <w:pPr>
        <w:pStyle w:val="ConsPlusTitle"/>
        <w:jc w:val="center"/>
        <w:rPr>
          <w:rFonts w:ascii="Times New Roman" w:hAnsi="Times New Roman" w:cs="Times New Roman"/>
          <w:b w:val="0"/>
          <w:sz w:val="28"/>
          <w:szCs w:val="28"/>
        </w:rPr>
      </w:pPr>
    </w:p>
    <w:p w:rsidR="00991FE7" w:rsidRPr="00DF18D0" w:rsidRDefault="00991FE7" w:rsidP="00991FE7">
      <w:pPr>
        <w:pStyle w:val="ConsPlusTitle"/>
        <w:jc w:val="center"/>
        <w:rPr>
          <w:rFonts w:ascii="Times New Roman" w:hAnsi="Times New Roman" w:cs="Times New Roman"/>
          <w:b w:val="0"/>
          <w:sz w:val="28"/>
          <w:szCs w:val="28"/>
        </w:rPr>
      </w:pPr>
      <w:r w:rsidRPr="00DF18D0">
        <w:rPr>
          <w:rFonts w:ascii="Times New Roman" w:hAnsi="Times New Roman" w:cs="Times New Roman"/>
          <w:b w:val="0"/>
          <w:sz w:val="28"/>
          <w:szCs w:val="28"/>
        </w:rPr>
        <w:t>ПОЛОЖЕНИЕ</w:t>
      </w:r>
    </w:p>
    <w:p w:rsidR="00991FE7" w:rsidRPr="00DF18D0" w:rsidRDefault="00E17B14" w:rsidP="00991FE7">
      <w:pPr>
        <w:autoSpaceDE w:val="0"/>
        <w:autoSpaceDN w:val="0"/>
        <w:adjustRightInd w:val="0"/>
        <w:spacing w:after="0" w:line="240" w:lineRule="exact"/>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о порядке пред</w:t>
      </w:r>
      <w:r w:rsidR="00991FE7" w:rsidRPr="00DF18D0">
        <w:rPr>
          <w:rFonts w:ascii="Times New Roman" w:eastAsia="Calibri" w:hAnsi="Times New Roman" w:cs="Times New Roman"/>
          <w:sz w:val="28"/>
          <w:szCs w:val="28"/>
          <w:lang w:eastAsia="ru-RU"/>
        </w:rPr>
        <w:t xml:space="preserve">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w:t>
      </w:r>
      <w:r w:rsidR="00B17FC9">
        <w:rPr>
          <w:rFonts w:ascii="Times New Roman" w:hAnsi="Times New Roman" w:cs="Times New Roman"/>
          <w:sz w:val="28"/>
          <w:szCs w:val="28"/>
        </w:rPr>
        <w:t>муниципального</w:t>
      </w:r>
      <w:r w:rsidR="00991FE7" w:rsidRPr="00DF18D0">
        <w:rPr>
          <w:rFonts w:ascii="Times New Roman" w:eastAsia="Calibri" w:hAnsi="Times New Roman" w:cs="Times New Roman"/>
          <w:sz w:val="28"/>
          <w:szCs w:val="28"/>
          <w:lang w:eastAsia="ru-RU"/>
        </w:rPr>
        <w:t xml:space="preserve"> округа Ставропольского края</w:t>
      </w:r>
    </w:p>
    <w:p w:rsidR="00991FE7" w:rsidRDefault="00991FE7" w:rsidP="00991FE7">
      <w:pPr>
        <w:pStyle w:val="ConsPlusNormal"/>
        <w:jc w:val="both"/>
        <w:rPr>
          <w:rFonts w:ascii="Times New Roman" w:hAnsi="Times New Roman" w:cs="Times New Roman"/>
          <w:sz w:val="28"/>
          <w:szCs w:val="28"/>
        </w:rPr>
      </w:pPr>
    </w:p>
    <w:p w:rsidR="00991FE7" w:rsidRPr="00DF18D0" w:rsidRDefault="00991FE7" w:rsidP="00991FE7">
      <w:pPr>
        <w:pStyle w:val="ConsPlusNormal"/>
        <w:jc w:val="both"/>
        <w:rPr>
          <w:rFonts w:ascii="Times New Roman" w:hAnsi="Times New Roman" w:cs="Times New Roman"/>
          <w:sz w:val="28"/>
          <w:szCs w:val="28"/>
        </w:rPr>
      </w:pPr>
    </w:p>
    <w:p w:rsidR="00991FE7" w:rsidRPr="00DF18D0" w:rsidRDefault="00991FE7" w:rsidP="00991FE7">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 xml:space="preserve">1. Настоящее Положение о порядке предоставления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w:t>
      </w:r>
      <w:r w:rsidR="00B17FC9">
        <w:rPr>
          <w:rFonts w:ascii="Times New Roman" w:hAnsi="Times New Roman" w:cs="Times New Roman"/>
          <w:sz w:val="28"/>
          <w:szCs w:val="28"/>
        </w:rPr>
        <w:t>муниципального</w:t>
      </w:r>
      <w:r w:rsidRPr="00DF18D0">
        <w:rPr>
          <w:rFonts w:ascii="Times New Roman" w:hAnsi="Times New Roman" w:cs="Times New Roman"/>
          <w:sz w:val="28"/>
          <w:szCs w:val="28"/>
        </w:rPr>
        <w:t xml:space="preserve"> округа Ставропольского края (далее - Положение) определяет порядок предоставления:</w:t>
      </w:r>
    </w:p>
    <w:p w:rsidR="00991FE7" w:rsidRPr="00B57995" w:rsidRDefault="00991FE7" w:rsidP="00991FE7">
      <w:pPr>
        <w:pStyle w:val="ConsPlusNormal"/>
        <w:ind w:firstLine="540"/>
        <w:jc w:val="both"/>
        <w:rPr>
          <w:rFonts w:ascii="Times New Roman" w:hAnsi="Times New Roman" w:cs="Times New Roman"/>
          <w:sz w:val="28"/>
          <w:szCs w:val="28"/>
        </w:rPr>
      </w:pPr>
      <w:proofErr w:type="gramStart"/>
      <w:r w:rsidRPr="00DF18D0">
        <w:rPr>
          <w:rFonts w:ascii="Times New Roman" w:hAnsi="Times New Roman" w:cs="Times New Roman"/>
          <w:sz w:val="28"/>
          <w:szCs w:val="28"/>
        </w:rPr>
        <w:t xml:space="preserve">а) гражданами Российской Федерации (далее - гражданин) при назначении на должности муниципальной службы в администрации Благодарненского </w:t>
      </w:r>
      <w:r w:rsidR="00B17FC9">
        <w:rPr>
          <w:rFonts w:ascii="Times New Roman" w:hAnsi="Times New Roman" w:cs="Times New Roman"/>
          <w:sz w:val="28"/>
          <w:szCs w:val="28"/>
        </w:rPr>
        <w:t>муниципального</w:t>
      </w:r>
      <w:r w:rsidRPr="00DF18D0">
        <w:rPr>
          <w:rFonts w:ascii="Times New Roman" w:hAnsi="Times New Roman" w:cs="Times New Roman"/>
          <w:sz w:val="28"/>
          <w:szCs w:val="28"/>
        </w:rPr>
        <w:t xml:space="preserve"> округа Ставропольского края (далее - </w:t>
      </w:r>
      <w:r w:rsidRPr="00B57995">
        <w:rPr>
          <w:rFonts w:ascii="Times New Roman" w:hAnsi="Times New Roman" w:cs="Times New Roman"/>
          <w:sz w:val="28"/>
          <w:szCs w:val="28"/>
        </w:rPr>
        <w:t>муниципальная служба, администрация) сведений о доходах и принадлежащем им на праве собственности имуществе, об обязательствах имущественного характера, а также сведений о доходах своих супруг (супругов) и несовершеннолетних детей, об имуществе, принадлежащем им на праве собственности, и об их обязательствах имущественного</w:t>
      </w:r>
      <w:proofErr w:type="gramEnd"/>
      <w:r w:rsidRPr="00B57995">
        <w:rPr>
          <w:rFonts w:ascii="Times New Roman" w:hAnsi="Times New Roman" w:cs="Times New Roman"/>
          <w:sz w:val="28"/>
          <w:szCs w:val="28"/>
        </w:rPr>
        <w:t xml:space="preserve"> характера (далее - сведения о доходах, об имуществе и обязательствах имущественного характера);</w:t>
      </w:r>
    </w:p>
    <w:p w:rsidR="00991FE7" w:rsidRPr="00B57995" w:rsidRDefault="00991FE7" w:rsidP="00991FE7">
      <w:pPr>
        <w:pStyle w:val="ConsPlusNormal"/>
        <w:ind w:firstLine="540"/>
        <w:jc w:val="both"/>
        <w:rPr>
          <w:rFonts w:ascii="Times New Roman" w:hAnsi="Times New Roman" w:cs="Times New Roman"/>
          <w:sz w:val="28"/>
          <w:szCs w:val="28"/>
        </w:rPr>
      </w:pPr>
      <w:proofErr w:type="gramStart"/>
      <w:r w:rsidRPr="00B57995">
        <w:rPr>
          <w:rFonts w:ascii="Times New Roman" w:hAnsi="Times New Roman" w:cs="Times New Roman"/>
          <w:sz w:val="28"/>
          <w:szCs w:val="28"/>
        </w:rPr>
        <w:t>б) муниципальными служ</w:t>
      </w:r>
      <w:r w:rsidR="00E17B14" w:rsidRPr="00B57995">
        <w:rPr>
          <w:rFonts w:ascii="Times New Roman" w:hAnsi="Times New Roman" w:cs="Times New Roman"/>
          <w:sz w:val="28"/>
          <w:szCs w:val="28"/>
        </w:rPr>
        <w:t>ащими администрации, замещающими</w:t>
      </w:r>
      <w:r w:rsidRPr="00B57995">
        <w:rPr>
          <w:rFonts w:ascii="Times New Roman" w:hAnsi="Times New Roman" w:cs="Times New Roman"/>
          <w:sz w:val="28"/>
          <w:szCs w:val="28"/>
        </w:rPr>
        <w:t xml:space="preserve"> по состоянию на 31 декабря отчетного года должности</w:t>
      </w:r>
      <w:r w:rsidR="00454C31" w:rsidRPr="00B57995">
        <w:rPr>
          <w:rFonts w:ascii="Times New Roman" w:hAnsi="Times New Roman" w:cs="Times New Roman"/>
          <w:sz w:val="28"/>
          <w:szCs w:val="28"/>
        </w:rPr>
        <w:t xml:space="preserve"> муниципальной службы</w:t>
      </w:r>
      <w:r w:rsidRPr="00B57995">
        <w:rPr>
          <w:rFonts w:ascii="Times New Roman" w:hAnsi="Times New Roman" w:cs="Times New Roman"/>
          <w:sz w:val="28"/>
          <w:szCs w:val="28"/>
        </w:rPr>
        <w:t xml:space="preserve">, </w:t>
      </w:r>
      <w:r w:rsidR="00454C31" w:rsidRPr="00B57995">
        <w:rPr>
          <w:rFonts w:ascii="Times New Roman" w:hAnsi="Times New Roman" w:cs="Times New Roman"/>
          <w:sz w:val="28"/>
          <w:szCs w:val="28"/>
        </w:rPr>
        <w:t>включенные в</w:t>
      </w:r>
      <w:r w:rsidRPr="00B57995">
        <w:rPr>
          <w:rFonts w:ascii="Times New Roman" w:hAnsi="Times New Roman" w:cs="Times New Roman"/>
          <w:sz w:val="28"/>
          <w:szCs w:val="28"/>
        </w:rPr>
        <w:t xml:space="preserve"> </w:t>
      </w:r>
      <w:hyperlink r:id="rId10" w:history="1">
        <w:r w:rsidRPr="00B57995">
          <w:rPr>
            <w:rFonts w:ascii="Times New Roman" w:hAnsi="Times New Roman" w:cs="Times New Roman"/>
            <w:sz w:val="28"/>
            <w:szCs w:val="28"/>
          </w:rPr>
          <w:t>переч</w:t>
        </w:r>
        <w:r w:rsidR="00454C31" w:rsidRPr="00B57995">
          <w:rPr>
            <w:rFonts w:ascii="Times New Roman" w:hAnsi="Times New Roman" w:cs="Times New Roman"/>
            <w:sz w:val="28"/>
            <w:szCs w:val="28"/>
          </w:rPr>
          <w:t>ень</w:t>
        </w:r>
      </w:hyperlink>
      <w:r w:rsidRPr="00B57995">
        <w:rPr>
          <w:rFonts w:ascii="Times New Roman" w:hAnsi="Times New Roman" w:cs="Times New Roman"/>
          <w:sz w:val="28"/>
          <w:szCs w:val="28"/>
        </w:rPr>
        <w:t xml:space="preserve"> должностей, при замещении которых муниципальные служащие администрации обязаны представлять сведения о своих доходах, </w:t>
      </w:r>
      <w:r w:rsidR="00454C31" w:rsidRPr="00B57995">
        <w:rPr>
          <w:rFonts w:ascii="Times New Roman" w:hAnsi="Times New Roman" w:cs="Times New Roman"/>
          <w:sz w:val="28"/>
          <w:szCs w:val="28"/>
        </w:rPr>
        <w:t xml:space="preserve">расходах, </w:t>
      </w:r>
      <w:r w:rsidRPr="00B57995">
        <w:rPr>
          <w:rFonts w:ascii="Times New Roman" w:hAnsi="Times New Roman" w:cs="Times New Roman"/>
          <w:sz w:val="28"/>
          <w:szCs w:val="28"/>
        </w:rPr>
        <w:t xml:space="preserve">об имуществе и обязательствах имущественного характера, а также сведения о доходах, </w:t>
      </w:r>
      <w:r w:rsidR="00454C31" w:rsidRPr="00B57995">
        <w:rPr>
          <w:rFonts w:ascii="Times New Roman" w:hAnsi="Times New Roman" w:cs="Times New Roman"/>
          <w:sz w:val="28"/>
          <w:szCs w:val="28"/>
        </w:rPr>
        <w:t xml:space="preserve">расходах, </w:t>
      </w:r>
      <w:r w:rsidRPr="00B57995">
        <w:rPr>
          <w:rFonts w:ascii="Times New Roman" w:hAnsi="Times New Roman" w:cs="Times New Roman"/>
          <w:sz w:val="28"/>
          <w:szCs w:val="28"/>
        </w:rPr>
        <w:t>об имуществе и обязательствах имущественного характера своих супруги (супруга) и несовершеннолетних детей, утвержденным постановлением администрации</w:t>
      </w:r>
      <w:proofErr w:type="gramEnd"/>
      <w:r w:rsidRPr="00B57995">
        <w:rPr>
          <w:rFonts w:ascii="Times New Roman" w:hAnsi="Times New Roman" w:cs="Times New Roman"/>
          <w:sz w:val="28"/>
          <w:szCs w:val="28"/>
        </w:rPr>
        <w:t xml:space="preserve"> Благодарненского </w:t>
      </w:r>
      <w:r w:rsidR="00B17FC9" w:rsidRPr="00B57995">
        <w:rPr>
          <w:rFonts w:ascii="Times New Roman" w:hAnsi="Times New Roman" w:cs="Times New Roman"/>
          <w:sz w:val="28"/>
          <w:szCs w:val="28"/>
        </w:rPr>
        <w:t>муниципального</w:t>
      </w:r>
      <w:r w:rsidRPr="00B57995">
        <w:rPr>
          <w:rFonts w:ascii="Times New Roman" w:hAnsi="Times New Roman" w:cs="Times New Roman"/>
          <w:sz w:val="28"/>
          <w:szCs w:val="28"/>
        </w:rPr>
        <w:t xml:space="preserve"> округа Ставропольского края (далее - муниципальные служащие, перечень должностей) сведений о доходах, расходах и принадлежащем им на праве собственности имуществе, об </w:t>
      </w:r>
      <w:r w:rsidRPr="00B57995">
        <w:rPr>
          <w:rFonts w:ascii="Times New Roman" w:hAnsi="Times New Roman" w:cs="Times New Roman"/>
          <w:sz w:val="28"/>
          <w:szCs w:val="28"/>
        </w:rPr>
        <w:lastRenderedPageBreak/>
        <w:t xml:space="preserve">обязательствах имущественного характера, а также сведения о доходах, расходах своих супруг (супругов) и несовершеннолетних детей, об </w:t>
      </w:r>
      <w:proofErr w:type="gramStart"/>
      <w:r w:rsidRPr="00B57995">
        <w:rPr>
          <w:rFonts w:ascii="Times New Roman" w:hAnsi="Times New Roman" w:cs="Times New Roman"/>
          <w:sz w:val="28"/>
          <w:szCs w:val="28"/>
        </w:rPr>
        <w:t>имуществе</w:t>
      </w:r>
      <w:proofErr w:type="gramEnd"/>
      <w:r w:rsidRPr="00B57995">
        <w:rPr>
          <w:rFonts w:ascii="Times New Roman" w:hAnsi="Times New Roman" w:cs="Times New Roman"/>
          <w:sz w:val="28"/>
          <w:szCs w:val="28"/>
        </w:rPr>
        <w:t xml:space="preserve"> принадлежащем им на праве собственности, и об их обязательствах имущественного характера (далее - сведения о доходах, расходах, об имуществе и обязательствах имущественного характера);</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в) муниципальными служащими, замещающими должности, не включенные в </w:t>
      </w:r>
      <w:hyperlink r:id="rId11"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и претендующими на замещение должности муниципальной службы, включенной в указанный </w:t>
      </w:r>
      <w:hyperlink r:id="rId12"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(далее - кандидат на должность муниципальной службы, предусмотренной </w:t>
      </w:r>
      <w:hyperlink r:id="rId13"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при назначении на должность, включенную в </w:t>
      </w:r>
      <w:hyperlink r:id="rId14"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сведений о доходах, об имуществе и обязательствах имущественного характера.</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2. Гражданин, претендующий на замещение должности муниципальной службы, кандидат на должность муниципальной службы, предусмотренную </w:t>
      </w:r>
      <w:hyperlink r:id="rId15"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при назначении на должность, включенную в </w:t>
      </w:r>
      <w:hyperlink r:id="rId16"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по </w:t>
      </w:r>
      <w:hyperlink r:id="rId17" w:history="1">
        <w:r w:rsidRPr="00B57995">
          <w:rPr>
            <w:rFonts w:ascii="Times New Roman" w:hAnsi="Times New Roman" w:cs="Times New Roman"/>
            <w:sz w:val="28"/>
            <w:szCs w:val="28"/>
          </w:rPr>
          <w:t>форме</w:t>
        </w:r>
      </w:hyperlink>
      <w:r w:rsidRPr="00B57995">
        <w:rPr>
          <w:rFonts w:ascii="Times New Roman" w:hAnsi="Times New Roman" w:cs="Times New Roman"/>
          <w:sz w:val="28"/>
          <w:szCs w:val="28"/>
        </w:rPr>
        <w:t xml:space="preserve"> справки о доходах, расходах, об имуществе и обязательствах имущественного характера, утвержденной Президентом Российской Федерации,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(далее - справка).</w:t>
      </w:r>
    </w:p>
    <w:p w:rsidR="00991FE7" w:rsidRPr="00B57995" w:rsidRDefault="00991FE7" w:rsidP="00991FE7">
      <w:pPr>
        <w:pStyle w:val="ConsPlusNormal"/>
        <w:ind w:firstLine="540"/>
        <w:jc w:val="both"/>
        <w:rPr>
          <w:rFonts w:ascii="Times New Roman" w:hAnsi="Times New Roman" w:cs="Times New Roman"/>
          <w:sz w:val="28"/>
          <w:szCs w:val="28"/>
        </w:rPr>
      </w:pPr>
      <w:bookmarkStart w:id="2" w:name="P51"/>
      <w:bookmarkEnd w:id="2"/>
      <w:r w:rsidRPr="00B57995">
        <w:rPr>
          <w:rFonts w:ascii="Times New Roman" w:hAnsi="Times New Roman" w:cs="Times New Roman"/>
          <w:sz w:val="28"/>
          <w:szCs w:val="28"/>
        </w:rPr>
        <w:t xml:space="preserve">3. Муниципальный служащий, замещающий должность муниципальной службы, включенную в </w:t>
      </w:r>
      <w:hyperlink r:id="rId18"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обязан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по форме справки ежегодно, не позднее 30 апреля года, следующего за отчетным.</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4. В отдел кадрового обеспечения и профилактики коррупционных правонарушений а</w:t>
      </w:r>
      <w:r w:rsidR="00E17B14" w:rsidRPr="00B57995">
        <w:rPr>
          <w:rFonts w:ascii="Times New Roman" w:hAnsi="Times New Roman" w:cs="Times New Roman"/>
          <w:sz w:val="28"/>
          <w:szCs w:val="28"/>
        </w:rPr>
        <w:t>дминистрации пред</w:t>
      </w:r>
      <w:r w:rsidRPr="00B57995">
        <w:rPr>
          <w:rFonts w:ascii="Times New Roman" w:hAnsi="Times New Roman" w:cs="Times New Roman"/>
          <w:sz w:val="28"/>
          <w:szCs w:val="28"/>
        </w:rPr>
        <w:t>ставляются:</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 гражданином при назначении на должность муниципальной службы в аппарат</w:t>
      </w:r>
      <w:r w:rsidR="00E17B14" w:rsidRPr="00B57995">
        <w:rPr>
          <w:rFonts w:ascii="Times New Roman" w:hAnsi="Times New Roman" w:cs="Times New Roman"/>
          <w:sz w:val="28"/>
          <w:szCs w:val="28"/>
        </w:rPr>
        <w:t>е</w:t>
      </w:r>
      <w:r w:rsidRPr="00B57995">
        <w:rPr>
          <w:rFonts w:ascii="Times New Roman" w:hAnsi="Times New Roman" w:cs="Times New Roman"/>
          <w:sz w:val="28"/>
          <w:szCs w:val="28"/>
        </w:rPr>
        <w:t xml:space="preserve"> администрации, должность руководителя органа администрации со статусом юридического лица, кандидатом на должности муниципальной службы, предусмотренные </w:t>
      </w:r>
      <w:hyperlink r:id="rId19"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указанные в настоящем подпункте, при назначении на должность, </w:t>
      </w:r>
      <w:r w:rsidRPr="00B57995">
        <w:rPr>
          <w:rFonts w:ascii="Times New Roman" w:hAnsi="Times New Roman" w:cs="Times New Roman"/>
          <w:sz w:val="28"/>
          <w:szCs w:val="28"/>
        </w:rPr>
        <w:lastRenderedPageBreak/>
        <w:t xml:space="preserve">включенную в </w:t>
      </w:r>
      <w:hyperlink r:id="rId20"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б)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 муниципальным служащим, замещающим в аппарате администрации должность муниципальной службы, включенную в </w:t>
      </w:r>
      <w:hyperlink r:id="rId21"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должность руководителя органа администрации со статусом юридического лица.</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Лицам, ответственным за кадровую работу соответствующего органа администрации со статусом юридического лица, предоставляются:</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 гражданином при назначении на должность муниципальной службы, кандидатом на должность муниципальной службы соответствующего органа администрации со статусом юридического лица, предусмотренную </w:t>
      </w:r>
      <w:hyperlink r:id="rId22"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б)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 муниципальным служащим соответствующего органа администрации со статусом юридического лица, замещающим должность, включенную в </w:t>
      </w:r>
      <w:hyperlink r:id="rId23"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w:t>
      </w:r>
    </w:p>
    <w:p w:rsidR="00991FE7" w:rsidRPr="00B57995" w:rsidRDefault="00991FE7" w:rsidP="00991FE7">
      <w:pPr>
        <w:pStyle w:val="ConsPlusNormal"/>
        <w:ind w:firstLine="540"/>
        <w:jc w:val="both"/>
        <w:rPr>
          <w:rFonts w:ascii="Times New Roman" w:hAnsi="Times New Roman" w:cs="Times New Roman"/>
          <w:sz w:val="28"/>
          <w:szCs w:val="28"/>
        </w:rPr>
      </w:pPr>
      <w:bookmarkStart w:id="3" w:name="P58"/>
      <w:bookmarkEnd w:id="3"/>
      <w:r w:rsidRPr="00B57995">
        <w:rPr>
          <w:rFonts w:ascii="Times New Roman" w:hAnsi="Times New Roman" w:cs="Times New Roman"/>
          <w:sz w:val="28"/>
          <w:szCs w:val="28"/>
        </w:rPr>
        <w:t xml:space="preserve">5. Гражданин при назначении на должность муниципальной службы, включенную в </w:t>
      </w:r>
      <w:hyperlink r:id="rId24"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предоставляет:</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муниципальную службу,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муниципальную службу (на отчетную дату);</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6. Кандидат на должность муниципальной службы, предусмотренную </w:t>
      </w:r>
      <w:hyperlink r:id="rId25"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предоставляет сведения о доходах, об имуществе и </w:t>
      </w:r>
      <w:r w:rsidRPr="00B57995">
        <w:rPr>
          <w:rFonts w:ascii="Times New Roman" w:hAnsi="Times New Roman" w:cs="Times New Roman"/>
          <w:sz w:val="28"/>
          <w:szCs w:val="28"/>
        </w:rPr>
        <w:lastRenderedPageBreak/>
        <w:t xml:space="preserve">обязательствах имущественного характера в соответствии с </w:t>
      </w:r>
      <w:hyperlink w:anchor="P58" w:history="1">
        <w:r w:rsidRPr="00B57995">
          <w:rPr>
            <w:rFonts w:ascii="Times New Roman" w:hAnsi="Times New Roman" w:cs="Times New Roman"/>
            <w:sz w:val="28"/>
            <w:szCs w:val="28"/>
          </w:rPr>
          <w:t>пунктом 5</w:t>
        </w:r>
      </w:hyperlink>
      <w:r w:rsidRPr="00B57995">
        <w:rPr>
          <w:rFonts w:ascii="Times New Roman" w:hAnsi="Times New Roman" w:cs="Times New Roman"/>
          <w:sz w:val="28"/>
          <w:szCs w:val="28"/>
        </w:rPr>
        <w:t xml:space="preserve"> настоящего Положения.</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7. Муниципальный служащий предоставляет ежегодно:</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а) сведения о своих доходах, полученных за отчетный период (с 1 января по 31 декабря) от всех источников (включая денежное вознаграждение,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б) сведения о доходах супруги (супруга) и несовершеннолетних детей, полученных за отчетный период (с 01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991FE7" w:rsidRPr="00B57995" w:rsidRDefault="00991FE7" w:rsidP="00991FE7">
      <w:pPr>
        <w:pStyle w:val="ConsPlusNormal"/>
        <w:ind w:firstLine="540"/>
        <w:jc w:val="both"/>
        <w:rPr>
          <w:rFonts w:ascii="Times New Roman" w:hAnsi="Times New Roman" w:cs="Times New Roman"/>
          <w:sz w:val="28"/>
          <w:szCs w:val="28"/>
        </w:rPr>
      </w:pPr>
      <w:proofErr w:type="gramStart"/>
      <w:r w:rsidRPr="00B57995">
        <w:rPr>
          <w:rFonts w:ascii="Times New Roman" w:hAnsi="Times New Roman" w:cs="Times New Roman"/>
          <w:sz w:val="28"/>
          <w:szCs w:val="28"/>
        </w:rPr>
        <w:t>в) сведения о своих расходах, а также о расходах своих супруги (супруга) и несовершеннолетних детей за отчетный период (с 1 января по 31 декабря) по каждой сделке по приобретению земельного участка, другого объекта недвижимости, транспортного средства, ценных бумаг</w:t>
      </w:r>
      <w:r w:rsidR="00B13714" w:rsidRPr="00B57995">
        <w:rPr>
          <w:rFonts w:ascii="Times New Roman" w:hAnsi="Times New Roman" w:cs="Times New Roman"/>
          <w:sz w:val="28"/>
          <w:szCs w:val="28"/>
        </w:rPr>
        <w:t xml:space="preserve"> (</w:t>
      </w:r>
      <w:r w:rsidRPr="00B57995">
        <w:rPr>
          <w:rFonts w:ascii="Times New Roman" w:hAnsi="Times New Roman" w:cs="Times New Roman"/>
          <w:sz w:val="28"/>
          <w:szCs w:val="28"/>
        </w:rPr>
        <w:t>долей участия</w:t>
      </w:r>
      <w:r w:rsidR="00B13714" w:rsidRPr="00B57995">
        <w:rPr>
          <w:rFonts w:ascii="Times New Roman" w:hAnsi="Times New Roman" w:cs="Times New Roman"/>
          <w:sz w:val="28"/>
          <w:szCs w:val="28"/>
        </w:rPr>
        <w:t xml:space="preserve"> </w:t>
      </w:r>
      <w:r w:rsidRPr="00B57995">
        <w:rPr>
          <w:rFonts w:ascii="Times New Roman" w:hAnsi="Times New Roman" w:cs="Times New Roman"/>
          <w:sz w:val="28"/>
          <w:szCs w:val="28"/>
        </w:rPr>
        <w:t>в уставных капиталах</w:t>
      </w:r>
      <w:r w:rsidR="00B13714" w:rsidRPr="00B57995">
        <w:rPr>
          <w:rFonts w:ascii="Times New Roman" w:hAnsi="Times New Roman" w:cs="Times New Roman"/>
          <w:sz w:val="28"/>
          <w:szCs w:val="28"/>
        </w:rPr>
        <w:t xml:space="preserve"> </w:t>
      </w:r>
      <w:r w:rsidRPr="00B57995">
        <w:rPr>
          <w:rFonts w:ascii="Times New Roman" w:hAnsi="Times New Roman" w:cs="Times New Roman"/>
          <w:sz w:val="28"/>
          <w:szCs w:val="28"/>
        </w:rPr>
        <w:t xml:space="preserve"> организаций</w:t>
      </w:r>
      <w:r w:rsidR="00B13714" w:rsidRPr="00B57995">
        <w:rPr>
          <w:rFonts w:ascii="Times New Roman" w:hAnsi="Times New Roman" w:cs="Times New Roman"/>
          <w:sz w:val="28"/>
          <w:szCs w:val="28"/>
        </w:rPr>
        <w:t>)</w:t>
      </w:r>
      <w:r w:rsidRPr="00B57995">
        <w:rPr>
          <w:rFonts w:ascii="Times New Roman" w:hAnsi="Times New Roman" w:cs="Times New Roman"/>
          <w:sz w:val="28"/>
          <w:szCs w:val="28"/>
        </w:rPr>
        <w:t xml:space="preserve">, </w:t>
      </w:r>
      <w:r w:rsidR="000E3C57" w:rsidRPr="00B57995">
        <w:rPr>
          <w:rFonts w:ascii="Times New Roman" w:hAnsi="Times New Roman" w:cs="Times New Roman"/>
          <w:sz w:val="28"/>
          <w:szCs w:val="28"/>
        </w:rPr>
        <w:t xml:space="preserve">цифровых финансовых активов, цифровой валюты, </w:t>
      </w:r>
      <w:r w:rsidRPr="00B57995">
        <w:rPr>
          <w:rFonts w:ascii="Times New Roman" w:hAnsi="Times New Roman" w:cs="Times New Roman"/>
          <w:sz w:val="28"/>
          <w:szCs w:val="28"/>
        </w:rPr>
        <w:t>совершенной им, его супругой (супругом) и (или) несовершеннолетними детьми в течение</w:t>
      </w:r>
      <w:proofErr w:type="gramEnd"/>
      <w:r w:rsidRPr="00B57995">
        <w:rPr>
          <w:rFonts w:ascii="Times New Roman" w:hAnsi="Times New Roman" w:cs="Times New Roman"/>
          <w:sz w:val="28"/>
          <w:szCs w:val="28"/>
        </w:rPr>
        <w:t xml:space="preserve"> календарного года, предшествующего году представления таких сведений, если общая сумма таких сделок превышает общий доход данного лица и его супруги (супруга) за три последних года, предшествующих отчетному периоду.</w:t>
      </w:r>
    </w:p>
    <w:p w:rsidR="00991FE7" w:rsidRPr="00B57995" w:rsidRDefault="00060834"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8</w:t>
      </w:r>
      <w:r w:rsidR="00991FE7" w:rsidRPr="00B57995">
        <w:rPr>
          <w:rFonts w:ascii="Times New Roman" w:hAnsi="Times New Roman" w:cs="Times New Roman"/>
          <w:sz w:val="28"/>
          <w:szCs w:val="28"/>
        </w:rPr>
        <w:t>. В случае если гражданин или муниципальный служащий обнаружили, что в представленных ими в соответствующую кадровую службу сведениях о доходах, об имуществе и обязательствах имущественного характера не отражены или не полностью отражены необходимые сведения либо имеются ошибки, они вправе представить уточненные сведения о доходах, об имуществе и обязательствах имущественного характера в порядке, установленном настоящим Положением.</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Муниципальный служащий может предоставить уточненные сведения о доходах, об имуществе и обязательствах имущественного характера в течение 1 месяца после окончания срока, указанного в </w:t>
      </w:r>
      <w:hyperlink w:anchor="P51" w:history="1">
        <w:r w:rsidRPr="00B57995">
          <w:rPr>
            <w:rFonts w:ascii="Times New Roman" w:hAnsi="Times New Roman" w:cs="Times New Roman"/>
            <w:sz w:val="28"/>
            <w:szCs w:val="28"/>
          </w:rPr>
          <w:t>пункте 3</w:t>
        </w:r>
      </w:hyperlink>
      <w:r w:rsidRPr="00B57995">
        <w:rPr>
          <w:rFonts w:ascii="Times New Roman" w:hAnsi="Times New Roman" w:cs="Times New Roman"/>
          <w:sz w:val="28"/>
          <w:szCs w:val="28"/>
        </w:rPr>
        <w:t xml:space="preserve"> настоящего Положения.</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Гражданин, кандидат на должность муниципальной службы, предусмотренную </w:t>
      </w:r>
      <w:hyperlink r:id="rId26"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могут представить уточненные сведения о доходах, об имуществе и обязательствах имущественного характера в течение 1 месяца со дня предоставления сведений о доходах, об имуществе и обязательствах имущественного характера в соответствии с </w:t>
      </w:r>
      <w:hyperlink w:anchor="P58" w:history="1">
        <w:r w:rsidRPr="00B57995">
          <w:rPr>
            <w:rFonts w:ascii="Times New Roman" w:hAnsi="Times New Roman" w:cs="Times New Roman"/>
            <w:sz w:val="28"/>
            <w:szCs w:val="28"/>
          </w:rPr>
          <w:t>пунктом 5</w:t>
        </w:r>
      </w:hyperlink>
      <w:r w:rsidRPr="00B57995">
        <w:rPr>
          <w:rFonts w:ascii="Times New Roman" w:hAnsi="Times New Roman" w:cs="Times New Roman"/>
          <w:sz w:val="28"/>
          <w:szCs w:val="28"/>
        </w:rPr>
        <w:t xml:space="preserve"> настоящего Положения.</w:t>
      </w:r>
    </w:p>
    <w:p w:rsidR="00991FE7" w:rsidRPr="00B57995" w:rsidRDefault="00060834"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9</w:t>
      </w:r>
      <w:r w:rsidR="00991FE7" w:rsidRPr="00B57995">
        <w:rPr>
          <w:rFonts w:ascii="Times New Roman" w:hAnsi="Times New Roman" w:cs="Times New Roman"/>
          <w:sz w:val="28"/>
          <w:szCs w:val="28"/>
        </w:rPr>
        <w:t xml:space="preserve">. В случае невозможности по объективным причинам предоставить сведения о доходах, об имуществе и обязательствах имущественного </w:t>
      </w:r>
      <w:r w:rsidR="00991FE7" w:rsidRPr="00B57995">
        <w:rPr>
          <w:rFonts w:ascii="Times New Roman" w:hAnsi="Times New Roman" w:cs="Times New Roman"/>
          <w:sz w:val="28"/>
          <w:szCs w:val="28"/>
        </w:rPr>
        <w:lastRenderedPageBreak/>
        <w:t>характера своих супруги (супруга) и несовершеннолетних детей муниципальный служащий подает заявление в комиссию по соблюдению требований к служебному поведению муниципальных служащих и урегулированию конфликта интересов, образуемую в администрации.</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0</w:t>
      </w:r>
      <w:r w:rsidRPr="00B57995">
        <w:rPr>
          <w:rFonts w:ascii="Times New Roman" w:hAnsi="Times New Roman" w:cs="Times New Roman"/>
          <w:sz w:val="28"/>
          <w:szCs w:val="28"/>
        </w:rPr>
        <w:t>. Проверка достоверности и полноты сведений о доходах, расходах, об имуществе и обязательствах имущественного характера, предоставляемых в соответствии с настоящим Положением, осуществляется в соответствии с законодательством Российской Федерации, законодательством Ставропольского края, нормативными правовыми актами администрации.</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1</w:t>
      </w:r>
      <w:r w:rsidRPr="00B57995">
        <w:rPr>
          <w:rFonts w:ascii="Times New Roman" w:hAnsi="Times New Roman" w:cs="Times New Roman"/>
          <w:sz w:val="28"/>
          <w:szCs w:val="28"/>
        </w:rPr>
        <w:t xml:space="preserve">. Сведения о доходах, об имуществе и обязательствах имущественного характера, предоставляемые в соответствии с настоящим Положением гражданином, кандидатом на должность муниципальной службы, предусмотренную </w:t>
      </w:r>
      <w:hyperlink r:id="rId27"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при назначении на должность, а также сведения о доходах, расходах, об имуществе и обязательствах имущественного характера, ежегодно предоставляемые муниципальным служащим, и информация о результатах проверки достоверности и полноты этих сведений приобщаются к личному делу муниципального служащего. Указанные сведения также могут храниться в электронном виде.</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В случае если гражданин, кандидат на должность муниципальной службы, предусмотренную </w:t>
      </w:r>
      <w:hyperlink r:id="rId28"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предоставившие в отдел кадрового обеспечения и профилактики коррупционных правонарушений администрации, лицу, ответственному за кадровую работу соответствующего органа администрации со статусом юридического лица,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указанные сведения возвращаются ему по его письменному заявлению вместе с другими документами.</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2</w:t>
      </w:r>
      <w:r w:rsidRPr="00B57995">
        <w:rPr>
          <w:rFonts w:ascii="Times New Roman" w:hAnsi="Times New Roman" w:cs="Times New Roman"/>
          <w:sz w:val="28"/>
          <w:szCs w:val="28"/>
        </w:rPr>
        <w:t>. Сведения о доходах, расходах, об имуществе и обязательствах имущественного характера относятся к конфиденциальной информации (за исключением сведений, которые в установленных законодательством Российской Федерации случаях могут быть опубликованы в средствах массовой информации), если законодательством Российской Федерации они не отнесены к сведениям, составляющим государственную и иную охраняемую федеральными законами тайну.</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3</w:t>
      </w:r>
      <w:r w:rsidRPr="00B57995">
        <w:rPr>
          <w:rFonts w:ascii="Times New Roman" w:hAnsi="Times New Roman" w:cs="Times New Roman"/>
          <w:sz w:val="28"/>
          <w:szCs w:val="28"/>
        </w:rPr>
        <w:t>. Сведения о доходах, расходах, об имуществе и обязательствах имущественного характера муниципального служащего, его супруги (супруга) и несовершеннолетних детей размещаются в информационно-телекоммуникационной сети "Интернет" на официальном сайте администрации отделом кадрового обеспечения и профилактики коррупционных правонарушений и предоставляются для опубликования средствам массовой информации в порядке и сроки, определяемые постановлением администрации.</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4</w:t>
      </w:r>
      <w:r w:rsidRPr="00B57995">
        <w:rPr>
          <w:rFonts w:ascii="Times New Roman" w:hAnsi="Times New Roman" w:cs="Times New Roman"/>
          <w:sz w:val="28"/>
          <w:szCs w:val="28"/>
        </w:rPr>
        <w:t xml:space="preserve">. Муниципальные служащие, в должностные обязанности которых </w:t>
      </w:r>
      <w:r w:rsidRPr="00B57995">
        <w:rPr>
          <w:rFonts w:ascii="Times New Roman" w:hAnsi="Times New Roman" w:cs="Times New Roman"/>
          <w:sz w:val="28"/>
          <w:szCs w:val="28"/>
        </w:rPr>
        <w:lastRenderedPageBreak/>
        <w:t>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91FE7" w:rsidRPr="00B57995" w:rsidRDefault="00991FE7" w:rsidP="00F90DE1">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5</w:t>
      </w:r>
      <w:r w:rsidRPr="00B57995">
        <w:rPr>
          <w:rFonts w:ascii="Times New Roman" w:hAnsi="Times New Roman" w:cs="Times New Roman"/>
          <w:sz w:val="28"/>
          <w:szCs w:val="28"/>
        </w:rPr>
        <w:t xml:space="preserve">. </w:t>
      </w:r>
      <w:proofErr w:type="gramStart"/>
      <w:r w:rsidRPr="00B57995">
        <w:rPr>
          <w:rFonts w:ascii="Times New Roman" w:hAnsi="Times New Roman" w:cs="Times New Roman"/>
          <w:sz w:val="28"/>
          <w:szCs w:val="28"/>
        </w:rPr>
        <w:t xml:space="preserve">Непредставление гражданином при поступлении на муниципальную службу, кандидатом на должность муниципальной службы, предусмотренную </w:t>
      </w:r>
      <w:hyperlink r:id="rId29"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при назначении на должность, включенную в </w:t>
      </w:r>
      <w:hyperlink r:id="rId30"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w:t>
      </w:r>
      <w:r w:rsidR="00DE7AE9" w:rsidRPr="00B57995">
        <w:rPr>
          <w:rFonts w:ascii="Times New Roman" w:hAnsi="Times New Roman" w:cs="Times New Roman"/>
          <w:sz w:val="28"/>
          <w:szCs w:val="28"/>
        </w:rPr>
        <w:t>,</w:t>
      </w:r>
      <w:r w:rsidRPr="00B57995">
        <w:rPr>
          <w:rFonts w:ascii="Times New Roman" w:hAnsi="Times New Roman" w:cs="Times New Roman"/>
          <w:sz w:val="28"/>
          <w:szCs w:val="28"/>
        </w:rPr>
        <w:t xml:space="preserve"> предоставление заведомо </w:t>
      </w:r>
      <w:r w:rsidR="00DE7AE9" w:rsidRPr="00B57995">
        <w:rPr>
          <w:rFonts w:ascii="Times New Roman" w:hAnsi="Times New Roman" w:cs="Times New Roman"/>
          <w:sz w:val="28"/>
          <w:szCs w:val="28"/>
        </w:rPr>
        <w:t>неполных сведений</w:t>
      </w:r>
      <w:r w:rsidR="00DE7AE9" w:rsidRPr="00B57995">
        <w:rPr>
          <w:rFonts w:ascii="Times New Roman" w:hAnsi="Times New Roman" w:cs="Times New Roman"/>
          <w:sz w:val="28"/>
          <w:szCs w:val="28"/>
        </w:rPr>
        <w:t>, за исключением случаев, установленных федеральными законами, либо</w:t>
      </w:r>
      <w:proofErr w:type="gramEnd"/>
      <w:r w:rsidR="00DE7AE9" w:rsidRPr="00B57995">
        <w:rPr>
          <w:rFonts w:ascii="Times New Roman" w:hAnsi="Times New Roman" w:cs="Times New Roman"/>
          <w:sz w:val="28"/>
          <w:szCs w:val="28"/>
        </w:rPr>
        <w:t xml:space="preserve"> представление заведомо </w:t>
      </w:r>
      <w:r w:rsidRPr="00B57995">
        <w:rPr>
          <w:rFonts w:ascii="Times New Roman" w:hAnsi="Times New Roman" w:cs="Times New Roman"/>
          <w:sz w:val="28"/>
          <w:szCs w:val="28"/>
        </w:rPr>
        <w:t>недостоверных сведений</w:t>
      </w:r>
      <w:r w:rsidR="00DE7AE9" w:rsidRPr="00B57995">
        <w:rPr>
          <w:rFonts w:ascii="Times New Roman" w:hAnsi="Times New Roman" w:cs="Times New Roman"/>
          <w:sz w:val="28"/>
          <w:szCs w:val="28"/>
        </w:rPr>
        <w:t>,</w:t>
      </w:r>
      <w:r w:rsidRPr="00B57995">
        <w:rPr>
          <w:rFonts w:ascii="Times New Roman" w:hAnsi="Times New Roman" w:cs="Times New Roman"/>
          <w:sz w:val="28"/>
          <w:szCs w:val="28"/>
        </w:rPr>
        <w:t xml:space="preserve"> является основанием для отказа в приеме указанных гражданина на муниципальную службу, кандидата на должность муниципальной службы, включенную в </w:t>
      </w:r>
      <w:hyperlink r:id="rId31"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w:t>
      </w:r>
    </w:p>
    <w:p w:rsidR="00991FE7" w:rsidRPr="00B57995" w:rsidRDefault="00991FE7" w:rsidP="00991FE7">
      <w:pPr>
        <w:pStyle w:val="ConsPlusNormal"/>
        <w:ind w:firstLine="540"/>
        <w:jc w:val="both"/>
        <w:rPr>
          <w:rFonts w:ascii="Times New Roman" w:hAnsi="Times New Roman" w:cs="Times New Roman"/>
          <w:sz w:val="28"/>
          <w:szCs w:val="28"/>
        </w:rPr>
      </w:pPr>
      <w:proofErr w:type="gramStart"/>
      <w:r w:rsidRPr="00B57995">
        <w:rPr>
          <w:rFonts w:ascii="Times New Roman" w:hAnsi="Times New Roman" w:cs="Times New Roman"/>
          <w:sz w:val="28"/>
          <w:szCs w:val="28"/>
        </w:rPr>
        <w:t xml:space="preserve">Непредставление муниципальным служащим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 в случае, если представление таких сведений обязательно, либо представление заведомо </w:t>
      </w:r>
      <w:r w:rsidR="00C06818" w:rsidRPr="00B57995">
        <w:rPr>
          <w:rFonts w:ascii="Times New Roman" w:hAnsi="Times New Roman" w:cs="Times New Roman"/>
          <w:sz w:val="28"/>
          <w:szCs w:val="28"/>
        </w:rPr>
        <w:t>неполных сведений, за исключением случаев, установленных федеральными законами, либо представление заведомо недостоверных сведений</w:t>
      </w:r>
      <w:r w:rsidR="00C06818" w:rsidRPr="00B57995">
        <w:rPr>
          <w:rFonts w:ascii="Times New Roman" w:hAnsi="Times New Roman" w:cs="Times New Roman"/>
          <w:sz w:val="28"/>
          <w:szCs w:val="28"/>
        </w:rPr>
        <w:t xml:space="preserve"> </w:t>
      </w:r>
      <w:r w:rsidR="00C06818" w:rsidRPr="00B57995">
        <w:rPr>
          <w:rFonts w:ascii="Times New Roman" w:hAnsi="Times New Roman" w:cs="Times New Roman"/>
          <w:sz w:val="28"/>
          <w:szCs w:val="28"/>
        </w:rPr>
        <w:t xml:space="preserve">является </w:t>
      </w:r>
      <w:r w:rsidR="00C06818" w:rsidRPr="00B57995">
        <w:rPr>
          <w:rFonts w:ascii="Times New Roman" w:hAnsi="Times New Roman" w:cs="Times New Roman"/>
          <w:sz w:val="28"/>
          <w:szCs w:val="28"/>
        </w:rPr>
        <w:t>правонарушением, влекущим увольнение муниципального служащего</w:t>
      </w:r>
      <w:proofErr w:type="gramEnd"/>
      <w:r w:rsidR="00C06818" w:rsidRPr="00B57995">
        <w:rPr>
          <w:rFonts w:ascii="Times New Roman" w:hAnsi="Times New Roman" w:cs="Times New Roman"/>
          <w:sz w:val="28"/>
          <w:szCs w:val="28"/>
        </w:rPr>
        <w:t xml:space="preserve"> с </w:t>
      </w:r>
      <w:r w:rsidR="00C06818" w:rsidRPr="00B57995">
        <w:rPr>
          <w:rFonts w:ascii="Times New Roman" w:hAnsi="Times New Roman" w:cs="Times New Roman"/>
          <w:sz w:val="28"/>
          <w:szCs w:val="28"/>
        </w:rPr>
        <w:t>муниципальн</w:t>
      </w:r>
      <w:r w:rsidR="00C06818" w:rsidRPr="00B57995">
        <w:rPr>
          <w:rFonts w:ascii="Times New Roman" w:hAnsi="Times New Roman" w:cs="Times New Roman"/>
          <w:sz w:val="28"/>
          <w:szCs w:val="28"/>
        </w:rPr>
        <w:t>ой</w:t>
      </w:r>
      <w:r w:rsidR="00C06818" w:rsidRPr="00B57995">
        <w:rPr>
          <w:rFonts w:ascii="Times New Roman" w:hAnsi="Times New Roman" w:cs="Times New Roman"/>
          <w:sz w:val="28"/>
          <w:szCs w:val="28"/>
        </w:rPr>
        <w:t xml:space="preserve"> служб</w:t>
      </w:r>
      <w:r w:rsidR="00C06818" w:rsidRPr="00B57995">
        <w:rPr>
          <w:rFonts w:ascii="Times New Roman" w:hAnsi="Times New Roman" w:cs="Times New Roman"/>
          <w:sz w:val="28"/>
          <w:szCs w:val="28"/>
        </w:rPr>
        <w:t>ы.</w:t>
      </w:r>
    </w:p>
    <w:p w:rsidR="00991FE7" w:rsidRDefault="00991FE7" w:rsidP="00991FE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060834">
        <w:rPr>
          <w:rFonts w:ascii="Times New Roman" w:hAnsi="Times New Roman" w:cs="Times New Roman"/>
          <w:sz w:val="28"/>
          <w:szCs w:val="28"/>
        </w:rPr>
        <w:t>6</w:t>
      </w:r>
      <w:r>
        <w:rPr>
          <w:rFonts w:ascii="Times New Roman" w:hAnsi="Times New Roman" w:cs="Times New Roman"/>
          <w:sz w:val="28"/>
          <w:szCs w:val="28"/>
        </w:rPr>
        <w:t xml:space="preserve">. </w:t>
      </w:r>
      <w:proofErr w:type="gramStart"/>
      <w:r w:rsidR="00060834">
        <w:rPr>
          <w:rFonts w:ascii="Times New Roman" w:hAnsi="Times New Roman" w:cs="Times New Roman"/>
          <w:sz w:val="28"/>
          <w:szCs w:val="28"/>
        </w:rPr>
        <w:t>Г</w:t>
      </w:r>
      <w:r>
        <w:rPr>
          <w:rFonts w:ascii="Times New Roman" w:hAnsi="Times New Roman" w:cs="Times New Roman"/>
          <w:sz w:val="28"/>
          <w:szCs w:val="28"/>
        </w:rPr>
        <w:t xml:space="preserve">раждане, претендующие на замещение муниципальных должностей в Благодарненском </w:t>
      </w:r>
      <w:r w:rsidR="00060834">
        <w:rPr>
          <w:rFonts w:ascii="Times New Roman" w:hAnsi="Times New Roman" w:cs="Times New Roman"/>
          <w:sz w:val="28"/>
          <w:szCs w:val="28"/>
        </w:rPr>
        <w:t>муниципальном</w:t>
      </w:r>
      <w:r>
        <w:rPr>
          <w:rFonts w:ascii="Times New Roman" w:hAnsi="Times New Roman" w:cs="Times New Roman"/>
          <w:sz w:val="28"/>
          <w:szCs w:val="28"/>
        </w:rPr>
        <w:t xml:space="preserve"> округе Ставропольского края, должностей муниципальной службы в администрации Благодарненского </w:t>
      </w:r>
      <w:r w:rsidR="00B17FC9">
        <w:rPr>
          <w:rFonts w:ascii="Times New Roman" w:hAnsi="Times New Roman" w:cs="Times New Roman"/>
          <w:sz w:val="28"/>
          <w:szCs w:val="28"/>
        </w:rPr>
        <w:t>муниципального</w:t>
      </w:r>
      <w:r>
        <w:rPr>
          <w:rFonts w:ascii="Times New Roman" w:hAnsi="Times New Roman" w:cs="Times New Roman"/>
          <w:sz w:val="28"/>
          <w:szCs w:val="28"/>
        </w:rPr>
        <w:t xml:space="preserve"> округа Ставропольского края, включенные в соответствующий перечень, муниципальные служащие муниципальной службы в администрации Благодарненского </w:t>
      </w:r>
      <w:r w:rsidR="00B17FC9">
        <w:rPr>
          <w:rFonts w:ascii="Times New Roman" w:hAnsi="Times New Roman" w:cs="Times New Roman"/>
          <w:sz w:val="28"/>
          <w:szCs w:val="28"/>
        </w:rPr>
        <w:t>муниципального</w:t>
      </w:r>
      <w:r>
        <w:rPr>
          <w:rFonts w:ascii="Times New Roman" w:hAnsi="Times New Roman" w:cs="Times New Roman"/>
          <w:sz w:val="28"/>
          <w:szCs w:val="28"/>
        </w:rPr>
        <w:t xml:space="preserve"> округа Ставропольского края, замещающие должности, не включенные в соответствующий перечень, и претендующие на замещение должностей муниципальной службы, включенных в соответствующий перечень, вместе со сведениями, представляемыми по</w:t>
      </w:r>
      <w:proofErr w:type="gramEnd"/>
      <w:r>
        <w:rPr>
          <w:rFonts w:ascii="Times New Roman" w:hAnsi="Times New Roman" w:cs="Times New Roman"/>
          <w:sz w:val="28"/>
          <w:szCs w:val="28"/>
        </w:rPr>
        <w:t xml:space="preserve"> </w:t>
      </w:r>
      <w:hyperlink r:id="rId32" w:history="1">
        <w:proofErr w:type="gramStart"/>
        <w:r w:rsidRPr="00820297">
          <w:rPr>
            <w:rFonts w:ascii="Times New Roman" w:hAnsi="Times New Roman" w:cs="Times New Roman"/>
            <w:sz w:val="28"/>
            <w:szCs w:val="28"/>
          </w:rPr>
          <w:t>форме</w:t>
        </w:r>
      </w:hyperlink>
      <w:r>
        <w:rPr>
          <w:rFonts w:ascii="Times New Roman" w:hAnsi="Times New Roman" w:cs="Times New Roman"/>
          <w:sz w:val="28"/>
          <w:szCs w:val="28"/>
        </w:rPr>
        <w:t xml:space="preserve"> справки о доходах, расходах, об имуществе и обязательствах имущественного характера, утвержденной Указом Президента Российской Федерации от 23 июня 2014 года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представляют уведомление о принадлежащих им, их супругам и несовершеннолетним детям по состоянию на первое число месяца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предшествующего месяцу подачи документов для замещения соответствующей должности, цифровых </w:t>
      </w:r>
      <w:r>
        <w:rPr>
          <w:rFonts w:ascii="Times New Roman" w:hAnsi="Times New Roman" w:cs="Times New Roman"/>
          <w:sz w:val="28"/>
          <w:szCs w:val="28"/>
        </w:rPr>
        <w:lastRenderedPageBreak/>
        <w:t xml:space="preserve">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w:t>
      </w:r>
      <w:hyperlink r:id="rId33" w:history="1">
        <w:r w:rsidRPr="00820297">
          <w:rPr>
            <w:rFonts w:ascii="Times New Roman" w:hAnsi="Times New Roman" w:cs="Times New Roman"/>
            <w:sz w:val="28"/>
            <w:szCs w:val="28"/>
          </w:rPr>
          <w:t>форме</w:t>
        </w:r>
      </w:hyperlink>
      <w:r>
        <w:rPr>
          <w:rFonts w:ascii="Times New Roman" w:hAnsi="Times New Roman" w:cs="Times New Roman"/>
          <w:sz w:val="28"/>
          <w:szCs w:val="28"/>
        </w:rPr>
        <w:t>,  согласно приложению  1 к Указу Президента Российской Федерации от 10 декабря 2020 года № 778 «О мерах по реализации отдельных положений Федерального закона «О цифровых финансовых активах, цифровой</w:t>
      </w:r>
      <w:proofErr w:type="gramEnd"/>
      <w:r>
        <w:rPr>
          <w:rFonts w:ascii="Times New Roman" w:hAnsi="Times New Roman" w:cs="Times New Roman"/>
          <w:sz w:val="28"/>
          <w:szCs w:val="28"/>
        </w:rPr>
        <w:t xml:space="preserve"> валюте и о внесении изменений в отдельные законодательные акты Российской Федерации».</w:t>
      </w:r>
    </w:p>
    <w:p w:rsidR="00991FE7" w:rsidRPr="00DF18D0" w:rsidRDefault="00991FE7" w:rsidP="00991FE7">
      <w:pPr>
        <w:pStyle w:val="ConsPlusNormal"/>
        <w:jc w:val="both"/>
        <w:rPr>
          <w:rFonts w:ascii="Times New Roman" w:hAnsi="Times New Roman" w:cs="Times New Roman"/>
          <w:sz w:val="28"/>
          <w:szCs w:val="28"/>
        </w:rPr>
      </w:pPr>
    </w:p>
    <w:p w:rsidR="00991FE7" w:rsidRDefault="00991FE7" w:rsidP="00991FE7">
      <w:pPr>
        <w:pStyle w:val="ConsPlusNormal"/>
        <w:jc w:val="both"/>
        <w:rPr>
          <w:rFonts w:ascii="Times New Roman" w:hAnsi="Times New Roman" w:cs="Times New Roman"/>
          <w:sz w:val="28"/>
          <w:szCs w:val="28"/>
        </w:rPr>
      </w:pPr>
    </w:p>
    <w:p w:rsidR="00991FE7" w:rsidRDefault="00991FE7" w:rsidP="00991FE7">
      <w:pPr>
        <w:pStyle w:val="ConsPlusNormal"/>
        <w:jc w:val="both"/>
        <w:rPr>
          <w:rFonts w:ascii="Times New Roman" w:hAnsi="Times New Roman" w:cs="Times New Roman"/>
          <w:sz w:val="28"/>
          <w:szCs w:val="28"/>
        </w:rPr>
      </w:pPr>
    </w:p>
    <w:p w:rsidR="00991FE7" w:rsidRPr="00DF18D0" w:rsidRDefault="00991FE7" w:rsidP="00991FE7">
      <w:pPr>
        <w:pStyle w:val="ConsPlusNormal"/>
        <w:jc w:val="both"/>
        <w:rPr>
          <w:rFonts w:ascii="Times New Roman" w:hAnsi="Times New Roman" w:cs="Times New Roman"/>
          <w:sz w:val="28"/>
          <w:szCs w:val="28"/>
        </w:rPr>
      </w:pPr>
    </w:p>
    <w:p w:rsidR="00991FE7" w:rsidRPr="00DF18D0" w:rsidRDefault="00060834" w:rsidP="00991FE7">
      <w:pPr>
        <w:autoSpaceDE w:val="0"/>
        <w:autoSpaceDN w:val="0"/>
        <w:adjustRightInd w:val="0"/>
        <w:spacing w:after="0" w:line="240" w:lineRule="exact"/>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Первый з</w:t>
      </w:r>
      <w:r w:rsidR="00991FE7" w:rsidRPr="00DF18D0">
        <w:rPr>
          <w:rFonts w:ascii="Times New Roman" w:eastAsia="Calibri" w:hAnsi="Times New Roman" w:cs="Times New Roman"/>
          <w:sz w:val="28"/>
          <w:szCs w:val="28"/>
          <w:lang w:eastAsia="ru-RU"/>
        </w:rPr>
        <w:t>аместитель главы администрации</w:t>
      </w:r>
    </w:p>
    <w:p w:rsidR="00991FE7" w:rsidRPr="00DF18D0" w:rsidRDefault="00991FE7" w:rsidP="00991FE7">
      <w:pPr>
        <w:autoSpaceDE w:val="0"/>
        <w:autoSpaceDN w:val="0"/>
        <w:adjustRightInd w:val="0"/>
        <w:spacing w:after="0" w:line="240" w:lineRule="exact"/>
        <w:jc w:val="both"/>
        <w:rPr>
          <w:rFonts w:ascii="Times New Roman" w:eastAsia="Calibri" w:hAnsi="Times New Roman" w:cs="Times New Roman"/>
          <w:sz w:val="28"/>
          <w:szCs w:val="28"/>
          <w:lang w:eastAsia="ru-RU"/>
        </w:rPr>
      </w:pPr>
      <w:r w:rsidRPr="00DF18D0">
        <w:rPr>
          <w:rFonts w:ascii="Times New Roman" w:eastAsia="Calibri" w:hAnsi="Times New Roman" w:cs="Times New Roman"/>
          <w:sz w:val="28"/>
          <w:szCs w:val="28"/>
          <w:lang w:eastAsia="ru-RU"/>
        </w:rPr>
        <w:t xml:space="preserve">Благодарненского </w:t>
      </w:r>
      <w:r w:rsidR="00B17FC9">
        <w:rPr>
          <w:rFonts w:ascii="Times New Roman" w:eastAsia="Calibri" w:hAnsi="Times New Roman" w:cs="Times New Roman"/>
          <w:sz w:val="28"/>
          <w:szCs w:val="28"/>
          <w:lang w:eastAsia="ru-RU"/>
        </w:rPr>
        <w:t>муниципального</w:t>
      </w:r>
      <w:r w:rsidRPr="00DF18D0">
        <w:rPr>
          <w:rFonts w:ascii="Times New Roman" w:eastAsia="Calibri" w:hAnsi="Times New Roman" w:cs="Times New Roman"/>
          <w:sz w:val="28"/>
          <w:szCs w:val="28"/>
          <w:lang w:eastAsia="ru-RU"/>
        </w:rPr>
        <w:t xml:space="preserve"> округа</w:t>
      </w:r>
    </w:p>
    <w:p w:rsidR="00991FE7" w:rsidRPr="00DF18D0" w:rsidRDefault="00991FE7" w:rsidP="00991FE7">
      <w:pPr>
        <w:autoSpaceDE w:val="0"/>
        <w:autoSpaceDN w:val="0"/>
        <w:adjustRightInd w:val="0"/>
        <w:spacing w:after="0" w:line="240" w:lineRule="exact"/>
        <w:jc w:val="both"/>
        <w:rPr>
          <w:rFonts w:ascii="Times New Roman" w:eastAsia="Calibri" w:hAnsi="Times New Roman" w:cs="Times New Roman"/>
          <w:sz w:val="28"/>
        </w:rPr>
      </w:pPr>
      <w:r w:rsidRPr="00DF18D0">
        <w:rPr>
          <w:rFonts w:ascii="Times New Roman" w:eastAsia="Calibri" w:hAnsi="Times New Roman" w:cs="Times New Roman"/>
          <w:sz w:val="28"/>
          <w:szCs w:val="28"/>
          <w:lang w:eastAsia="ru-RU"/>
        </w:rPr>
        <w:t xml:space="preserve">Ставропольского края                                                               </w:t>
      </w:r>
      <w:r>
        <w:rPr>
          <w:rFonts w:ascii="Times New Roman" w:eastAsia="Calibri" w:hAnsi="Times New Roman" w:cs="Times New Roman"/>
          <w:sz w:val="28"/>
          <w:szCs w:val="28"/>
          <w:lang w:eastAsia="ru-RU"/>
        </w:rPr>
        <w:t>Н.Д. Федюнина</w:t>
      </w:r>
    </w:p>
    <w:p w:rsidR="00991FE7" w:rsidRPr="00DF18D0" w:rsidRDefault="00991FE7" w:rsidP="00991FE7">
      <w:pPr>
        <w:pStyle w:val="ConsPlusNormal"/>
        <w:jc w:val="both"/>
        <w:rPr>
          <w:rFonts w:ascii="Times New Roman" w:hAnsi="Times New Roman" w:cs="Times New Roman"/>
          <w:sz w:val="28"/>
          <w:szCs w:val="28"/>
        </w:rPr>
      </w:pPr>
    </w:p>
    <w:p w:rsidR="00991FE7" w:rsidRPr="00DF18D0" w:rsidRDefault="00991FE7" w:rsidP="00991FE7">
      <w:pPr>
        <w:spacing w:after="0" w:line="240" w:lineRule="auto"/>
        <w:rPr>
          <w:rFonts w:ascii="Times New Roman" w:hAnsi="Times New Roman" w:cs="Times New Roman"/>
          <w:sz w:val="28"/>
          <w:szCs w:val="28"/>
        </w:rPr>
      </w:pPr>
    </w:p>
    <w:p w:rsidR="009575D1" w:rsidRDefault="009575D1">
      <w:pPr>
        <w:pStyle w:val="ConsPlusTitle"/>
        <w:jc w:val="center"/>
        <w:rPr>
          <w:rFonts w:ascii="Times New Roman" w:hAnsi="Times New Roman" w:cs="Times New Roman"/>
          <w:b w:val="0"/>
          <w:sz w:val="28"/>
          <w:szCs w:val="28"/>
        </w:rPr>
      </w:pPr>
    </w:p>
    <w:sectPr w:rsidR="009575D1" w:rsidSect="00F90DE1">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57"/>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FDF"/>
    <w:rsid w:val="00060834"/>
    <w:rsid w:val="000E3C57"/>
    <w:rsid w:val="00134090"/>
    <w:rsid w:val="0021235C"/>
    <w:rsid w:val="002C2015"/>
    <w:rsid w:val="0033494E"/>
    <w:rsid w:val="00454C31"/>
    <w:rsid w:val="00512028"/>
    <w:rsid w:val="00622FDF"/>
    <w:rsid w:val="00762968"/>
    <w:rsid w:val="009575D1"/>
    <w:rsid w:val="00962708"/>
    <w:rsid w:val="00991FE7"/>
    <w:rsid w:val="00AB3F11"/>
    <w:rsid w:val="00B13714"/>
    <w:rsid w:val="00B17FC9"/>
    <w:rsid w:val="00B57995"/>
    <w:rsid w:val="00BF790F"/>
    <w:rsid w:val="00C06818"/>
    <w:rsid w:val="00C90669"/>
    <w:rsid w:val="00CD2D48"/>
    <w:rsid w:val="00DE7AE9"/>
    <w:rsid w:val="00DF18D0"/>
    <w:rsid w:val="00E17B14"/>
    <w:rsid w:val="00E63AE4"/>
    <w:rsid w:val="00F90DE1"/>
    <w:rsid w:val="00F94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2F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22F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22FDF"/>
    <w:pPr>
      <w:widowControl w:val="0"/>
      <w:autoSpaceDE w:val="0"/>
      <w:autoSpaceDN w:val="0"/>
      <w:spacing w:after="0" w:line="240" w:lineRule="auto"/>
    </w:pPr>
    <w:rPr>
      <w:rFonts w:ascii="Tahoma" w:eastAsia="Times New Roman" w:hAnsi="Tahoma" w:cs="Tahoma"/>
      <w:sz w:val="20"/>
      <w:szCs w:val="20"/>
      <w:lang w:eastAsia="ru-RU"/>
    </w:rPr>
  </w:style>
  <w:style w:type="table" w:customStyle="1" w:styleId="1">
    <w:name w:val="Сетка таблицы1"/>
    <w:basedOn w:val="a1"/>
    <w:next w:val="a3"/>
    <w:uiPriority w:val="39"/>
    <w:rsid w:val="00AB3F1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AB3F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3494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494E"/>
    <w:rPr>
      <w:rFonts w:ascii="Tahoma" w:hAnsi="Tahoma" w:cs="Tahoma"/>
      <w:sz w:val="16"/>
      <w:szCs w:val="16"/>
    </w:rPr>
  </w:style>
  <w:style w:type="table" w:customStyle="1" w:styleId="2">
    <w:name w:val="Сетка таблицы2"/>
    <w:basedOn w:val="a1"/>
    <w:next w:val="a3"/>
    <w:rsid w:val="00F90DE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2F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22F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22FDF"/>
    <w:pPr>
      <w:widowControl w:val="0"/>
      <w:autoSpaceDE w:val="0"/>
      <w:autoSpaceDN w:val="0"/>
      <w:spacing w:after="0" w:line="240" w:lineRule="auto"/>
    </w:pPr>
    <w:rPr>
      <w:rFonts w:ascii="Tahoma" w:eastAsia="Times New Roman" w:hAnsi="Tahoma" w:cs="Tahoma"/>
      <w:sz w:val="20"/>
      <w:szCs w:val="20"/>
      <w:lang w:eastAsia="ru-RU"/>
    </w:rPr>
  </w:style>
  <w:style w:type="table" w:customStyle="1" w:styleId="1">
    <w:name w:val="Сетка таблицы1"/>
    <w:basedOn w:val="a1"/>
    <w:next w:val="a3"/>
    <w:uiPriority w:val="39"/>
    <w:rsid w:val="00AB3F1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AB3F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3494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494E"/>
    <w:rPr>
      <w:rFonts w:ascii="Tahoma" w:hAnsi="Tahoma" w:cs="Tahoma"/>
      <w:sz w:val="16"/>
      <w:szCs w:val="16"/>
    </w:rPr>
  </w:style>
  <w:style w:type="table" w:customStyle="1" w:styleId="2">
    <w:name w:val="Сетка таблицы2"/>
    <w:basedOn w:val="a1"/>
    <w:next w:val="a3"/>
    <w:rsid w:val="00F90DE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E4D8995D389E9696649785A8A270BC730CEA36585C5C03836AA34F23C9560995D92259EAF4704DeDF3I" TargetMode="External"/><Relationship Id="rId13" Type="http://schemas.openxmlformats.org/officeDocument/2006/relationships/hyperlink" Target="consultantplus://offline/ref=68E4D8995D389E9696648988BECE2EB67600BC395E5B555CD63FA5187C99505CD599240CA9B07D4DD713E239e6F7I" TargetMode="External"/><Relationship Id="rId18" Type="http://schemas.openxmlformats.org/officeDocument/2006/relationships/hyperlink" Target="consultantplus://offline/ref=68E4D8995D389E9696648988BECE2EB67600BC395E5B555CD63FA5187C99505CD599240CA9B07D4DD713E239e6F7I" TargetMode="External"/><Relationship Id="rId26" Type="http://schemas.openxmlformats.org/officeDocument/2006/relationships/hyperlink" Target="consultantplus://offline/ref=68E4D8995D389E9696648988BECE2EB67600BC395E5B555CD63FA5187C99505CD599240CA9B07D4DD713E239e6F7I" TargetMode="External"/><Relationship Id="rId3" Type="http://schemas.microsoft.com/office/2007/relationships/stylesWithEffects" Target="stylesWithEffects.xml"/><Relationship Id="rId21" Type="http://schemas.openxmlformats.org/officeDocument/2006/relationships/hyperlink" Target="consultantplus://offline/ref=68E4D8995D389E9696648988BECE2EB67600BC395E5B555CD63FA5187C99505CD599240CA9B07D4DD713E239e6F7I" TargetMode="External"/><Relationship Id="rId34" Type="http://schemas.openxmlformats.org/officeDocument/2006/relationships/fontTable" Target="fontTable.xml"/><Relationship Id="rId7" Type="http://schemas.openxmlformats.org/officeDocument/2006/relationships/hyperlink" Target="consultantplus://offline/ref=68E4D8995D389E9696649785A8A270BC730AEB36595D5C03836AA34F23C9560995D9225EeEF3I" TargetMode="External"/><Relationship Id="rId12" Type="http://schemas.openxmlformats.org/officeDocument/2006/relationships/hyperlink" Target="consultantplus://offline/ref=68E4D8995D389E9696648988BECE2EB67600BC395E5B555CD63FA5187C99505CD599240CA9B07D4DD713E239e6F7I" TargetMode="External"/><Relationship Id="rId17" Type="http://schemas.openxmlformats.org/officeDocument/2006/relationships/hyperlink" Target="consultantplus://offline/ref=68E4D8995D389E9696649785A8A270BC730CEB3C5D5F5C03836AA34F23C9560995D92259EAF47048eDF2I" TargetMode="External"/><Relationship Id="rId25" Type="http://schemas.openxmlformats.org/officeDocument/2006/relationships/hyperlink" Target="consultantplus://offline/ref=68E4D8995D389E9696648988BECE2EB67600BC395E5B555CD63FA5187C99505CD599240CA9B07D4DD713E239e6F7I" TargetMode="External"/><Relationship Id="rId33" Type="http://schemas.openxmlformats.org/officeDocument/2006/relationships/hyperlink" Target="consultantplus://offline/ref=CDDBFBF63B3131A115CCBF8F0A8AED821CFDB237AB7A79B28F05979DCD737361378B5139EF8F9011D0EEF8BDD2106C7C35AA0D0D6EF37C4FL4UBI" TargetMode="External"/><Relationship Id="rId2" Type="http://schemas.openxmlformats.org/officeDocument/2006/relationships/styles" Target="styles.xml"/><Relationship Id="rId16" Type="http://schemas.openxmlformats.org/officeDocument/2006/relationships/hyperlink" Target="consultantplus://offline/ref=68E4D8995D389E9696648988BECE2EB67600BC395E5B555CD63FA5187C99505CD599240CA9B07D4DD713E239e6F7I" TargetMode="External"/><Relationship Id="rId20" Type="http://schemas.openxmlformats.org/officeDocument/2006/relationships/hyperlink" Target="consultantplus://offline/ref=68E4D8995D389E9696648988BECE2EB67600BC395E5B555CD63FA5187C99505CD599240CA9B07D4DD713E239e6F7I" TargetMode="External"/><Relationship Id="rId29" Type="http://schemas.openxmlformats.org/officeDocument/2006/relationships/hyperlink" Target="consultantplus://offline/ref=68E4D8995D389E9696648988BECE2EB67600BC395E5B555CD63FA5187C99505CD599240CA9B07D4DD713E239e6F7I" TargetMode="External"/><Relationship Id="rId1" Type="http://schemas.openxmlformats.org/officeDocument/2006/relationships/customXml" Target="../customXml/item1.xml"/><Relationship Id="rId6" Type="http://schemas.openxmlformats.org/officeDocument/2006/relationships/hyperlink" Target="consultantplus://offline/ref=68E4D8995D389E9696649785A8A270BC730AEB35595A5C03836AA34F23C9560995D9225CeEF8I" TargetMode="External"/><Relationship Id="rId11" Type="http://schemas.openxmlformats.org/officeDocument/2006/relationships/hyperlink" Target="consultantplus://offline/ref=68E4D8995D389E9696648988BECE2EB67600BC395E5B555CD63FA5187C99505CD599240CA9B07D4DD713E239e6F7I" TargetMode="External"/><Relationship Id="rId24" Type="http://schemas.openxmlformats.org/officeDocument/2006/relationships/hyperlink" Target="consultantplus://offline/ref=68E4D8995D389E9696648988BECE2EB67600BC395E5B555CD63FA5187C99505CD599240CA9B07D4DD713E239e6F7I" TargetMode="External"/><Relationship Id="rId32" Type="http://schemas.openxmlformats.org/officeDocument/2006/relationships/hyperlink" Target="consultantplus://offline/ref=CDDBFBF63B3131A115CCBF8F0A8AED821CFEB132A87779B28F05979DCD737361378B5139EF8F9014D2EEF8BDD2106C7C35AA0D0D6EF37C4FL4UBI" TargetMode="External"/><Relationship Id="rId5" Type="http://schemas.openxmlformats.org/officeDocument/2006/relationships/webSettings" Target="webSettings.xml"/><Relationship Id="rId15" Type="http://schemas.openxmlformats.org/officeDocument/2006/relationships/hyperlink" Target="consultantplus://offline/ref=68E4D8995D389E9696648988BECE2EB67600BC395E5B555CD63FA5187C99505CD599240CA9B07D4DD713E239e6F7I" TargetMode="External"/><Relationship Id="rId23" Type="http://schemas.openxmlformats.org/officeDocument/2006/relationships/hyperlink" Target="consultantplus://offline/ref=68E4D8995D389E9696648988BECE2EB67600BC395E5B555CD63FA5187C99505CD599240CA9B07D4DD713E239e6F7I" TargetMode="External"/><Relationship Id="rId28" Type="http://schemas.openxmlformats.org/officeDocument/2006/relationships/hyperlink" Target="consultantplus://offline/ref=68E4D8995D389E9696648988BECE2EB67600BC395E5B555CD63FA5187C99505CD599240CA9B07D4DD713E239e6F7I" TargetMode="External"/><Relationship Id="rId10" Type="http://schemas.openxmlformats.org/officeDocument/2006/relationships/hyperlink" Target="consultantplus://offline/ref=68E4D8995D389E9696648988BECE2EB67600BC395E5B555CD63FA5187C99505CD599240CA9B07D4DD713E239e6F7I" TargetMode="External"/><Relationship Id="rId19" Type="http://schemas.openxmlformats.org/officeDocument/2006/relationships/hyperlink" Target="consultantplus://offline/ref=68E4D8995D389E9696648988BECE2EB67600BC395E5B555CD63FA5187C99505CD599240CA9B07D4DD713E239e6F7I" TargetMode="External"/><Relationship Id="rId31" Type="http://schemas.openxmlformats.org/officeDocument/2006/relationships/hyperlink" Target="consultantplus://offline/ref=68E4D8995D389E9696648988BECE2EB67600BC395E5B555CD63FA5187C99505CD599240CA9B07D4DD713E239e6F7I" TargetMode="External"/><Relationship Id="rId4" Type="http://schemas.openxmlformats.org/officeDocument/2006/relationships/settings" Target="settings.xml"/><Relationship Id="rId9" Type="http://schemas.openxmlformats.org/officeDocument/2006/relationships/hyperlink" Target="consultantplus://offline/ref=68E4D8995D389E9696648988BECE2EB67600BC395E595255DA39A5187C99505CD599240CA9B07D4DD713EB3Fe6F2I" TargetMode="External"/><Relationship Id="rId14" Type="http://schemas.openxmlformats.org/officeDocument/2006/relationships/hyperlink" Target="consultantplus://offline/ref=68E4D8995D389E9696648988BECE2EB67600BC395E5B555CD63FA5187C99505CD599240CA9B07D4DD713E239e6F7I" TargetMode="External"/><Relationship Id="rId22" Type="http://schemas.openxmlformats.org/officeDocument/2006/relationships/hyperlink" Target="consultantplus://offline/ref=68E4D8995D389E9696648988BECE2EB67600BC395E5B555CD63FA5187C99505CD599240CA9B07D4DD713E239e6F7I" TargetMode="External"/><Relationship Id="rId27" Type="http://schemas.openxmlformats.org/officeDocument/2006/relationships/hyperlink" Target="consultantplus://offline/ref=68E4D8995D389E9696648988BECE2EB67600BC395E5B555CD63FA5187C99505CD599240CA9B07D4DD713E239e6F7I" TargetMode="External"/><Relationship Id="rId30" Type="http://schemas.openxmlformats.org/officeDocument/2006/relationships/hyperlink" Target="consultantplus://offline/ref=68E4D8995D389E9696648988BECE2EB67600BC395E5B555CD63FA5187C99505CD599240CA9B07D4DD713E239e6F7I"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9B6FA-3543-4CA2-97FE-6307F99AC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10</Pages>
  <Words>3696</Words>
  <Characters>21072</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24719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Скребцов</dc:creator>
  <cp:lastModifiedBy>Козюренко</cp:lastModifiedBy>
  <cp:revision>24</cp:revision>
  <cp:lastPrinted>2021-04-15T12:35:00Z</cp:lastPrinted>
  <dcterms:created xsi:type="dcterms:W3CDTF">2018-01-23T08:12:00Z</dcterms:created>
  <dcterms:modified xsi:type="dcterms:W3CDTF">2023-11-08T07:39:00Z</dcterms:modified>
</cp:coreProperties>
</file>