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54B7B" w:rsidRPr="0099499D" w:rsidRDefault="00454B7B" w:rsidP="00221390">
      <w:pPr>
        <w:tabs>
          <w:tab w:val="left" w:pos="7230"/>
        </w:tabs>
        <w:jc w:val="center"/>
        <w:rPr>
          <w:b/>
          <w:sz w:val="56"/>
          <w:szCs w:val="56"/>
        </w:rPr>
      </w:pPr>
      <w:r w:rsidRPr="0099499D">
        <w:rPr>
          <w:b/>
          <w:sz w:val="56"/>
          <w:szCs w:val="56"/>
        </w:rPr>
        <w:t>ПОСТАНОВЛЕНИЕ</w:t>
      </w:r>
    </w:p>
    <w:p w:rsidR="00454B7B" w:rsidRPr="0099499D" w:rsidRDefault="00454B7B" w:rsidP="00221390">
      <w:pPr>
        <w:jc w:val="center"/>
        <w:rPr>
          <w:b/>
          <w:sz w:val="28"/>
          <w:szCs w:val="28"/>
        </w:rPr>
      </w:pPr>
    </w:p>
    <w:p w:rsidR="00454B7B" w:rsidRPr="0099499D" w:rsidRDefault="00454B7B" w:rsidP="00221390">
      <w:pPr>
        <w:jc w:val="center"/>
        <w:rPr>
          <w:b/>
          <w:sz w:val="28"/>
          <w:szCs w:val="28"/>
        </w:rPr>
      </w:pPr>
      <w:r w:rsidRPr="0099499D">
        <w:rPr>
          <w:b/>
          <w:sz w:val="28"/>
          <w:szCs w:val="28"/>
        </w:rPr>
        <w:t>АДМИНИСТРАЦИИ БЛАГОДАРНЕНСКОГО МУНИЦИПАЛЬНОГО ОКРУГА  СТАВРОПОЛЬСКОГО КРАЯ</w:t>
      </w:r>
    </w:p>
    <w:tbl>
      <w:tblPr>
        <w:tblW w:w="0" w:type="auto"/>
        <w:tblLook w:val="00A0"/>
      </w:tblPr>
      <w:tblGrid>
        <w:gridCol w:w="4253"/>
      </w:tblGrid>
      <w:tr w:rsidR="00454B7B" w:rsidRPr="0099499D" w:rsidTr="00E15A8F">
        <w:trPr>
          <w:trHeight w:val="80"/>
        </w:trPr>
        <w:tc>
          <w:tcPr>
            <w:tcW w:w="4253" w:type="dxa"/>
          </w:tcPr>
          <w:p w:rsidR="00454B7B" w:rsidRPr="0099499D" w:rsidRDefault="00454B7B" w:rsidP="004F7BFF">
            <w:pPr>
              <w:tabs>
                <w:tab w:val="left" w:pos="1862"/>
              </w:tabs>
              <w:rPr>
                <w:sz w:val="28"/>
                <w:szCs w:val="28"/>
              </w:rPr>
            </w:pPr>
            <w:r w:rsidRPr="0099499D">
              <w:rPr>
                <w:sz w:val="28"/>
                <w:szCs w:val="28"/>
              </w:rPr>
              <w:t xml:space="preserve">                                 </w:t>
            </w:r>
          </w:p>
        </w:tc>
      </w:tr>
    </w:tbl>
    <w:p w:rsidR="00454B7B" w:rsidRPr="00E94FC0" w:rsidRDefault="00454B7B" w:rsidP="00175320">
      <w:pPr>
        <w:jc w:val="both"/>
        <w:rPr>
          <w:sz w:val="28"/>
          <w:szCs w:val="28"/>
        </w:rPr>
      </w:pPr>
    </w:p>
    <w:p w:rsidR="00454B7B" w:rsidRPr="00AB3EA4" w:rsidRDefault="00454B7B" w:rsidP="00175320">
      <w:pPr>
        <w:spacing w:line="240" w:lineRule="exact"/>
        <w:jc w:val="both"/>
        <w:rPr>
          <w:bCs/>
          <w:sz w:val="28"/>
          <w:szCs w:val="28"/>
        </w:rPr>
      </w:pPr>
      <w:bookmarkStart w:id="0" w:name="_GoBack"/>
      <w:r w:rsidRPr="00AB3EA4">
        <w:rPr>
          <w:sz w:val="28"/>
          <w:szCs w:val="28"/>
        </w:rPr>
        <w:t xml:space="preserve">О проведении вырубки (сноса), кронирования зеленых насаждений и компенсационного озеленения на территории Благодарненского муниципального округа Ставропольского края </w:t>
      </w:r>
    </w:p>
    <w:bookmarkEnd w:id="0"/>
    <w:p w:rsidR="00454B7B" w:rsidRPr="00AB3EA4" w:rsidRDefault="00454B7B" w:rsidP="00175320">
      <w:pPr>
        <w:pStyle w:val="Normal1"/>
        <w:spacing w:before="0" w:line="240" w:lineRule="auto"/>
        <w:ind w:left="0" w:firstLine="0"/>
        <w:rPr>
          <w:sz w:val="28"/>
          <w:szCs w:val="28"/>
        </w:rPr>
      </w:pPr>
    </w:p>
    <w:p w:rsidR="00454B7B" w:rsidRPr="00E94FC0" w:rsidRDefault="00454B7B" w:rsidP="006E05B7">
      <w:pPr>
        <w:ind w:firstLine="708"/>
        <w:jc w:val="both"/>
        <w:rPr>
          <w:sz w:val="28"/>
          <w:szCs w:val="22"/>
          <w:lang w:eastAsia="en-US"/>
        </w:rPr>
      </w:pPr>
      <w:r w:rsidRPr="00E94FC0">
        <w:rPr>
          <w:sz w:val="28"/>
          <w:szCs w:val="28"/>
        </w:rPr>
        <w:t xml:space="preserve">В соответствии с </w:t>
      </w:r>
      <w:r>
        <w:rPr>
          <w:sz w:val="28"/>
          <w:szCs w:val="28"/>
        </w:rPr>
        <w:t>ф</w:t>
      </w:r>
      <w:r w:rsidRPr="00E94FC0">
        <w:rPr>
          <w:sz w:val="28"/>
          <w:szCs w:val="28"/>
        </w:rPr>
        <w:t>едеральными законами от 06 октября 2003 года № 131-ФЗ «Об общих принципах организации местного самоуправления в Российской Федерации», от 10 января 2002 года № 07-ФЗ «Об охране окружающей среды», Правилами благоустройства территории Благодарненского городского округа Ставропольского края, утвержденными решением Совета депутатов Благодарненского городского округа Ставропольского края от 21 декабря 2022 года № 35, администрация Благодарненского муниципального округа Ставропольского края</w:t>
      </w:r>
    </w:p>
    <w:p w:rsidR="00454B7B" w:rsidRPr="00AB7BEA" w:rsidRDefault="00454B7B" w:rsidP="00175320">
      <w:pPr>
        <w:rPr>
          <w:color w:val="FF0000"/>
          <w:lang w:eastAsia="ar-SA"/>
        </w:rPr>
      </w:pPr>
    </w:p>
    <w:p w:rsidR="00454B7B" w:rsidRPr="004A03DE" w:rsidRDefault="00454B7B" w:rsidP="00175320">
      <w:pPr>
        <w:pStyle w:val="BodyTextIndent"/>
        <w:spacing w:after="0"/>
        <w:ind w:left="0"/>
        <w:jc w:val="both"/>
        <w:rPr>
          <w:sz w:val="28"/>
          <w:szCs w:val="28"/>
        </w:rPr>
      </w:pPr>
      <w:r w:rsidRPr="004A03DE">
        <w:rPr>
          <w:sz w:val="28"/>
          <w:szCs w:val="28"/>
        </w:rPr>
        <w:t>ПОСТАНОВЛЯЕТ:</w:t>
      </w:r>
    </w:p>
    <w:p w:rsidR="00454B7B" w:rsidRPr="004A03DE" w:rsidRDefault="00454B7B" w:rsidP="00502948">
      <w:pPr>
        <w:ind w:firstLine="540"/>
        <w:jc w:val="both"/>
        <w:rPr>
          <w:sz w:val="28"/>
          <w:szCs w:val="28"/>
        </w:rPr>
      </w:pPr>
    </w:p>
    <w:p w:rsidR="00454B7B" w:rsidRPr="004A03DE" w:rsidRDefault="00454B7B" w:rsidP="00502948">
      <w:pPr>
        <w:ind w:firstLine="540"/>
        <w:jc w:val="both"/>
        <w:rPr>
          <w:sz w:val="28"/>
          <w:szCs w:val="28"/>
        </w:rPr>
      </w:pPr>
      <w:r w:rsidRPr="004A03DE">
        <w:rPr>
          <w:sz w:val="28"/>
          <w:szCs w:val="28"/>
        </w:rPr>
        <w:t>Утвердить</w:t>
      </w:r>
      <w:r>
        <w:rPr>
          <w:sz w:val="28"/>
          <w:szCs w:val="28"/>
        </w:rPr>
        <w:t xml:space="preserve"> прилагаемое</w:t>
      </w:r>
      <w:r w:rsidRPr="004A03DE">
        <w:rPr>
          <w:sz w:val="28"/>
          <w:szCs w:val="28"/>
        </w:rPr>
        <w:t>:</w:t>
      </w:r>
    </w:p>
    <w:p w:rsidR="00454B7B" w:rsidRPr="004A03DE" w:rsidRDefault="00454B7B" w:rsidP="00502948">
      <w:pPr>
        <w:ind w:firstLine="540"/>
        <w:jc w:val="both"/>
        <w:rPr>
          <w:sz w:val="28"/>
          <w:szCs w:val="28"/>
        </w:rPr>
      </w:pPr>
      <w:r>
        <w:rPr>
          <w:sz w:val="28"/>
          <w:szCs w:val="28"/>
        </w:rPr>
        <w:t>Положение о проведении</w:t>
      </w:r>
      <w:r w:rsidRPr="004A03DE">
        <w:rPr>
          <w:sz w:val="28"/>
          <w:szCs w:val="28"/>
        </w:rPr>
        <w:t xml:space="preserve"> вырубки (сноса), кронирования зеленых насаждений </w:t>
      </w:r>
      <w:r>
        <w:rPr>
          <w:sz w:val="28"/>
          <w:szCs w:val="28"/>
        </w:rPr>
        <w:t xml:space="preserve">и </w:t>
      </w:r>
      <w:r w:rsidRPr="004A03DE">
        <w:rPr>
          <w:sz w:val="28"/>
          <w:szCs w:val="28"/>
        </w:rPr>
        <w:t>компенсационного озеленения на территории Благодарненского муниципального округа Ставропольского края.</w:t>
      </w:r>
    </w:p>
    <w:p w:rsidR="00454B7B" w:rsidRPr="004A03DE" w:rsidRDefault="00454B7B" w:rsidP="00502948">
      <w:pPr>
        <w:autoSpaceDE w:val="0"/>
        <w:jc w:val="both"/>
        <w:rPr>
          <w:sz w:val="28"/>
          <w:szCs w:val="28"/>
          <w:lang w:eastAsia="ar-SA"/>
        </w:rPr>
      </w:pPr>
    </w:p>
    <w:p w:rsidR="00454B7B" w:rsidRPr="004A03DE" w:rsidRDefault="00454B7B" w:rsidP="00502948">
      <w:pPr>
        <w:pStyle w:val="ConsPlusNormal"/>
        <w:ind w:firstLine="567"/>
        <w:jc w:val="both"/>
        <w:rPr>
          <w:rFonts w:ascii="Times New Roman" w:hAnsi="Times New Roman"/>
          <w:sz w:val="28"/>
          <w:szCs w:val="28"/>
        </w:rPr>
      </w:pPr>
      <w:r w:rsidRPr="004A03DE">
        <w:rPr>
          <w:rFonts w:ascii="Times New Roman" w:hAnsi="Times New Roman"/>
          <w:sz w:val="28"/>
          <w:szCs w:val="28"/>
        </w:rPr>
        <w:t>2. Контроль за выполнением настоящего постановления возложить на заместителя главы администрации – начальника управления сельского хозяйства и охраны окружающей среды администрации Благодарненского муниципального округа  Ставропольского края Соколова В.И.</w:t>
      </w:r>
    </w:p>
    <w:p w:rsidR="00454B7B" w:rsidRPr="004A03DE" w:rsidRDefault="00454B7B" w:rsidP="00502948">
      <w:pPr>
        <w:pStyle w:val="ConsPlusNormal"/>
        <w:ind w:firstLine="567"/>
        <w:jc w:val="both"/>
        <w:rPr>
          <w:rFonts w:ascii="Times New Roman" w:hAnsi="Times New Roman"/>
          <w:sz w:val="28"/>
          <w:szCs w:val="28"/>
        </w:rPr>
      </w:pPr>
    </w:p>
    <w:p w:rsidR="00454B7B" w:rsidRPr="004A03DE" w:rsidRDefault="00454B7B" w:rsidP="00502948">
      <w:pPr>
        <w:pStyle w:val="ConsPlusNormal"/>
        <w:ind w:firstLine="567"/>
        <w:jc w:val="both"/>
        <w:rPr>
          <w:rFonts w:ascii="Times New Roman" w:hAnsi="Times New Roman"/>
          <w:sz w:val="28"/>
          <w:szCs w:val="28"/>
        </w:rPr>
      </w:pPr>
      <w:r w:rsidRPr="004A03DE">
        <w:rPr>
          <w:rFonts w:ascii="Times New Roman" w:hAnsi="Times New Roman"/>
          <w:sz w:val="28"/>
          <w:szCs w:val="28"/>
        </w:rPr>
        <w:t>3. Настоящее постановление вступает в силу на следующий день после дня его официального опубликования.</w:t>
      </w:r>
    </w:p>
    <w:p w:rsidR="00454B7B" w:rsidRDefault="00454B7B" w:rsidP="005561F8">
      <w:pPr>
        <w:tabs>
          <w:tab w:val="left" w:pos="3420"/>
        </w:tabs>
        <w:spacing w:line="240" w:lineRule="exact"/>
        <w:rPr>
          <w:color w:val="FF0000"/>
          <w:sz w:val="28"/>
          <w:szCs w:val="28"/>
        </w:rPr>
      </w:pPr>
    </w:p>
    <w:p w:rsidR="00454B7B" w:rsidRDefault="00454B7B" w:rsidP="005561F8">
      <w:pPr>
        <w:tabs>
          <w:tab w:val="left" w:pos="3420"/>
        </w:tabs>
        <w:spacing w:line="240" w:lineRule="exact"/>
        <w:rPr>
          <w:color w:val="FF0000"/>
          <w:sz w:val="28"/>
          <w:szCs w:val="28"/>
        </w:rPr>
      </w:pPr>
    </w:p>
    <w:p w:rsidR="00454B7B" w:rsidRDefault="00454B7B" w:rsidP="005561F8">
      <w:pPr>
        <w:tabs>
          <w:tab w:val="left" w:pos="3420"/>
        </w:tabs>
        <w:spacing w:line="240" w:lineRule="exact"/>
        <w:rPr>
          <w:color w:val="FF0000"/>
          <w:sz w:val="28"/>
          <w:szCs w:val="28"/>
        </w:rPr>
      </w:pPr>
    </w:p>
    <w:p w:rsidR="00454B7B" w:rsidRDefault="00454B7B" w:rsidP="005561F8">
      <w:pPr>
        <w:tabs>
          <w:tab w:val="left" w:pos="3420"/>
        </w:tabs>
        <w:spacing w:line="240" w:lineRule="exact"/>
        <w:rPr>
          <w:color w:val="FF0000"/>
          <w:sz w:val="28"/>
          <w:szCs w:val="28"/>
        </w:rPr>
      </w:pPr>
    </w:p>
    <w:p w:rsidR="00454B7B" w:rsidRDefault="00454B7B" w:rsidP="005561F8">
      <w:pPr>
        <w:tabs>
          <w:tab w:val="left" w:pos="3420"/>
        </w:tabs>
        <w:spacing w:line="240" w:lineRule="exact"/>
        <w:rPr>
          <w:color w:val="FF0000"/>
          <w:sz w:val="28"/>
          <w:szCs w:val="28"/>
        </w:rPr>
      </w:pPr>
    </w:p>
    <w:p w:rsidR="00454B7B" w:rsidRDefault="00454B7B" w:rsidP="005561F8">
      <w:pPr>
        <w:tabs>
          <w:tab w:val="left" w:pos="3420"/>
        </w:tabs>
        <w:spacing w:line="240" w:lineRule="exact"/>
        <w:rPr>
          <w:color w:val="FF0000"/>
          <w:sz w:val="28"/>
          <w:szCs w:val="28"/>
        </w:rPr>
      </w:pPr>
    </w:p>
    <w:p w:rsidR="00454B7B" w:rsidRDefault="00454B7B" w:rsidP="00543B4E">
      <w:pPr>
        <w:pStyle w:val="14"/>
        <w:spacing w:line="240" w:lineRule="exact"/>
      </w:pPr>
      <w:r>
        <w:t xml:space="preserve">Глава </w:t>
      </w:r>
    </w:p>
    <w:p w:rsidR="00454B7B" w:rsidRPr="0026697C" w:rsidRDefault="00454B7B" w:rsidP="00543B4E">
      <w:pPr>
        <w:pStyle w:val="14"/>
        <w:spacing w:line="240" w:lineRule="exact"/>
      </w:pPr>
      <w:r>
        <w:t>Благодарненского муниципального округа</w:t>
      </w:r>
      <w:r>
        <w:tab/>
      </w:r>
      <w:r>
        <w:tab/>
      </w:r>
      <w:r>
        <w:tab/>
        <w:t xml:space="preserve"> </w:t>
      </w:r>
      <w:r w:rsidRPr="0026697C">
        <w:t xml:space="preserve"> </w:t>
      </w:r>
    </w:p>
    <w:p w:rsidR="00454B7B" w:rsidRDefault="00454B7B" w:rsidP="00543B4E">
      <w:pPr>
        <w:spacing w:line="240" w:lineRule="exact"/>
        <w:jc w:val="both"/>
        <w:rPr>
          <w:sz w:val="28"/>
          <w:szCs w:val="28"/>
        </w:rPr>
      </w:pPr>
      <w:r w:rsidRPr="0026697C">
        <w:rPr>
          <w:sz w:val="28"/>
          <w:szCs w:val="28"/>
        </w:rPr>
        <w:t xml:space="preserve">Ставропольского края                                                 </w:t>
      </w:r>
      <w:r>
        <w:rPr>
          <w:sz w:val="28"/>
          <w:szCs w:val="28"/>
        </w:rPr>
        <w:t xml:space="preserve">   </w:t>
      </w:r>
      <w:r w:rsidRPr="0026697C">
        <w:rPr>
          <w:sz w:val="28"/>
          <w:szCs w:val="28"/>
        </w:rPr>
        <w:t xml:space="preserve">               </w:t>
      </w:r>
      <w:r>
        <w:rPr>
          <w:sz w:val="28"/>
          <w:szCs w:val="28"/>
        </w:rPr>
        <w:t>А.И</w:t>
      </w:r>
      <w:r w:rsidRPr="0026697C">
        <w:rPr>
          <w:sz w:val="28"/>
          <w:szCs w:val="28"/>
        </w:rPr>
        <w:t xml:space="preserve">. </w:t>
      </w:r>
      <w:r>
        <w:rPr>
          <w:sz w:val="28"/>
          <w:szCs w:val="28"/>
        </w:rPr>
        <w:t>Теньков</w:t>
      </w:r>
    </w:p>
    <w:p w:rsidR="00454B7B" w:rsidRDefault="00454B7B" w:rsidP="00144FAB">
      <w:pPr>
        <w:jc w:val="both"/>
        <w:rPr>
          <w:sz w:val="28"/>
          <w:szCs w:val="28"/>
        </w:rPr>
      </w:pPr>
    </w:p>
    <w:p w:rsidR="00454B7B" w:rsidRDefault="00454B7B" w:rsidP="00144FAB">
      <w:pPr>
        <w:jc w:val="both"/>
        <w:rPr>
          <w:sz w:val="28"/>
          <w:szCs w:val="28"/>
        </w:rPr>
      </w:pPr>
    </w:p>
    <w:p w:rsidR="00454B7B" w:rsidRDefault="00454B7B" w:rsidP="00144FAB">
      <w:pPr>
        <w:jc w:val="both"/>
        <w:rPr>
          <w:sz w:val="28"/>
          <w:szCs w:val="28"/>
        </w:rPr>
      </w:pPr>
    </w:p>
    <w:p w:rsidR="00454B7B" w:rsidRDefault="00454B7B" w:rsidP="00144FAB">
      <w:pPr>
        <w:jc w:val="both"/>
        <w:rPr>
          <w:sz w:val="28"/>
          <w:szCs w:val="28"/>
        </w:rPr>
      </w:pPr>
    </w:p>
    <w:p w:rsidR="00454B7B" w:rsidRDefault="00454B7B" w:rsidP="00144FAB">
      <w:pPr>
        <w:jc w:val="both"/>
        <w:rPr>
          <w:sz w:val="28"/>
          <w:szCs w:val="28"/>
        </w:rPr>
      </w:pPr>
    </w:p>
    <w:p w:rsidR="00454B7B" w:rsidRDefault="00454B7B" w:rsidP="00144FAB">
      <w:pPr>
        <w:jc w:val="both"/>
        <w:rPr>
          <w:sz w:val="28"/>
          <w:szCs w:val="28"/>
        </w:rPr>
      </w:pPr>
    </w:p>
    <w:p w:rsidR="00454B7B" w:rsidRDefault="00454B7B" w:rsidP="00144FAB">
      <w:pPr>
        <w:jc w:val="both"/>
        <w:rPr>
          <w:sz w:val="28"/>
          <w:szCs w:val="28"/>
        </w:rPr>
      </w:pPr>
    </w:p>
    <w:p w:rsidR="00454B7B" w:rsidRDefault="00454B7B" w:rsidP="00144FAB">
      <w:pPr>
        <w:jc w:val="both"/>
        <w:rPr>
          <w:sz w:val="28"/>
          <w:szCs w:val="28"/>
        </w:rPr>
      </w:pPr>
    </w:p>
    <w:p w:rsidR="00454B7B" w:rsidRDefault="00454B7B" w:rsidP="00144FAB">
      <w:pPr>
        <w:jc w:val="both"/>
        <w:rPr>
          <w:sz w:val="28"/>
          <w:szCs w:val="28"/>
        </w:rPr>
      </w:pPr>
    </w:p>
    <w:p w:rsidR="00454B7B" w:rsidRDefault="00454B7B" w:rsidP="00144FAB">
      <w:pPr>
        <w:jc w:val="both"/>
        <w:rPr>
          <w:sz w:val="28"/>
          <w:szCs w:val="28"/>
        </w:rPr>
      </w:pPr>
    </w:p>
    <w:p w:rsidR="00454B7B" w:rsidRDefault="00454B7B" w:rsidP="00144FAB">
      <w:pPr>
        <w:jc w:val="both"/>
        <w:rPr>
          <w:sz w:val="28"/>
          <w:szCs w:val="28"/>
        </w:rPr>
      </w:pPr>
    </w:p>
    <w:p w:rsidR="00454B7B" w:rsidRDefault="00454B7B" w:rsidP="00144FAB">
      <w:pPr>
        <w:jc w:val="both"/>
        <w:rPr>
          <w:sz w:val="28"/>
          <w:szCs w:val="28"/>
        </w:rPr>
      </w:pPr>
    </w:p>
    <w:p w:rsidR="00454B7B" w:rsidRDefault="00454B7B" w:rsidP="00144FAB">
      <w:pPr>
        <w:jc w:val="both"/>
        <w:rPr>
          <w:sz w:val="28"/>
          <w:szCs w:val="28"/>
        </w:rPr>
      </w:pPr>
    </w:p>
    <w:p w:rsidR="00454B7B" w:rsidRDefault="00454B7B" w:rsidP="00144FAB">
      <w:pPr>
        <w:jc w:val="both"/>
        <w:rPr>
          <w:sz w:val="28"/>
          <w:szCs w:val="28"/>
        </w:rPr>
      </w:pPr>
    </w:p>
    <w:p w:rsidR="00454B7B" w:rsidRDefault="00454B7B" w:rsidP="00144FAB">
      <w:pPr>
        <w:jc w:val="both"/>
        <w:rPr>
          <w:sz w:val="28"/>
          <w:szCs w:val="28"/>
        </w:rPr>
      </w:pPr>
    </w:p>
    <w:p w:rsidR="00454B7B" w:rsidRDefault="00454B7B" w:rsidP="00144FAB">
      <w:pPr>
        <w:jc w:val="both"/>
        <w:rPr>
          <w:sz w:val="28"/>
          <w:szCs w:val="28"/>
        </w:rPr>
      </w:pPr>
    </w:p>
    <w:p w:rsidR="00454B7B" w:rsidRDefault="00454B7B" w:rsidP="00144FAB">
      <w:pPr>
        <w:jc w:val="both"/>
        <w:rPr>
          <w:sz w:val="28"/>
          <w:szCs w:val="28"/>
        </w:rPr>
      </w:pPr>
    </w:p>
    <w:p w:rsidR="00454B7B" w:rsidRDefault="00454B7B" w:rsidP="00144FAB">
      <w:pPr>
        <w:jc w:val="both"/>
        <w:rPr>
          <w:sz w:val="28"/>
          <w:szCs w:val="28"/>
        </w:rPr>
      </w:pPr>
    </w:p>
    <w:p w:rsidR="00454B7B" w:rsidRDefault="00454B7B" w:rsidP="00144FAB">
      <w:pPr>
        <w:jc w:val="both"/>
        <w:rPr>
          <w:sz w:val="28"/>
          <w:szCs w:val="28"/>
        </w:rPr>
      </w:pPr>
    </w:p>
    <w:p w:rsidR="00454B7B" w:rsidRDefault="00454B7B" w:rsidP="00144FAB">
      <w:pPr>
        <w:jc w:val="both"/>
        <w:rPr>
          <w:sz w:val="28"/>
          <w:szCs w:val="28"/>
        </w:rPr>
      </w:pPr>
    </w:p>
    <w:p w:rsidR="00454B7B" w:rsidRDefault="00454B7B" w:rsidP="00144FAB">
      <w:pPr>
        <w:jc w:val="both"/>
        <w:rPr>
          <w:sz w:val="28"/>
          <w:szCs w:val="28"/>
        </w:rPr>
      </w:pPr>
    </w:p>
    <w:p w:rsidR="00454B7B" w:rsidRDefault="00454B7B" w:rsidP="00144FAB">
      <w:pPr>
        <w:jc w:val="both"/>
        <w:rPr>
          <w:sz w:val="28"/>
          <w:szCs w:val="28"/>
        </w:rPr>
      </w:pPr>
    </w:p>
    <w:p w:rsidR="00454B7B" w:rsidRDefault="00454B7B" w:rsidP="00144FAB">
      <w:pPr>
        <w:jc w:val="both"/>
        <w:rPr>
          <w:sz w:val="28"/>
          <w:szCs w:val="28"/>
        </w:rPr>
      </w:pPr>
    </w:p>
    <w:p w:rsidR="00454B7B" w:rsidRDefault="00454B7B" w:rsidP="00144FAB">
      <w:pPr>
        <w:jc w:val="both"/>
        <w:rPr>
          <w:sz w:val="28"/>
          <w:szCs w:val="28"/>
        </w:rPr>
      </w:pPr>
    </w:p>
    <w:p w:rsidR="00454B7B" w:rsidRDefault="00454B7B" w:rsidP="00144FAB">
      <w:pPr>
        <w:jc w:val="both"/>
        <w:rPr>
          <w:sz w:val="28"/>
          <w:szCs w:val="28"/>
        </w:rPr>
      </w:pPr>
    </w:p>
    <w:p w:rsidR="00454B7B" w:rsidRDefault="00454B7B" w:rsidP="00144FAB">
      <w:pPr>
        <w:jc w:val="both"/>
        <w:rPr>
          <w:sz w:val="28"/>
          <w:szCs w:val="28"/>
        </w:rPr>
      </w:pPr>
    </w:p>
    <w:p w:rsidR="00454B7B" w:rsidRDefault="00454B7B" w:rsidP="00144FAB">
      <w:pPr>
        <w:jc w:val="both"/>
        <w:rPr>
          <w:sz w:val="28"/>
          <w:szCs w:val="28"/>
        </w:rPr>
      </w:pPr>
    </w:p>
    <w:p w:rsidR="00454B7B" w:rsidRDefault="00454B7B" w:rsidP="00144FAB">
      <w:pPr>
        <w:jc w:val="both"/>
        <w:rPr>
          <w:sz w:val="28"/>
          <w:szCs w:val="28"/>
        </w:rPr>
      </w:pPr>
    </w:p>
    <w:p w:rsidR="00454B7B" w:rsidRDefault="00454B7B" w:rsidP="00144FAB">
      <w:pPr>
        <w:jc w:val="both"/>
        <w:rPr>
          <w:sz w:val="28"/>
          <w:szCs w:val="28"/>
        </w:rPr>
      </w:pPr>
    </w:p>
    <w:p w:rsidR="00454B7B" w:rsidRDefault="00454B7B" w:rsidP="00144FAB">
      <w:pPr>
        <w:jc w:val="both"/>
        <w:rPr>
          <w:sz w:val="28"/>
          <w:szCs w:val="28"/>
        </w:rPr>
      </w:pPr>
    </w:p>
    <w:p w:rsidR="00454B7B" w:rsidRDefault="00454B7B" w:rsidP="00144FAB">
      <w:pPr>
        <w:jc w:val="both"/>
        <w:rPr>
          <w:sz w:val="28"/>
          <w:szCs w:val="28"/>
        </w:rPr>
      </w:pPr>
    </w:p>
    <w:p w:rsidR="00454B7B" w:rsidRDefault="00454B7B" w:rsidP="00144FAB">
      <w:pPr>
        <w:jc w:val="both"/>
        <w:rPr>
          <w:sz w:val="28"/>
          <w:szCs w:val="28"/>
        </w:rPr>
      </w:pPr>
    </w:p>
    <w:p w:rsidR="00454B7B" w:rsidRDefault="00454B7B" w:rsidP="00144FAB">
      <w:pPr>
        <w:jc w:val="both"/>
        <w:rPr>
          <w:sz w:val="28"/>
          <w:szCs w:val="28"/>
        </w:rPr>
      </w:pPr>
    </w:p>
    <w:p w:rsidR="00454B7B" w:rsidRDefault="00454B7B" w:rsidP="00144FAB">
      <w:pPr>
        <w:jc w:val="both"/>
        <w:rPr>
          <w:sz w:val="28"/>
          <w:szCs w:val="28"/>
        </w:rPr>
      </w:pPr>
    </w:p>
    <w:p w:rsidR="00454B7B" w:rsidRDefault="00454B7B" w:rsidP="00543B4E">
      <w:pPr>
        <w:jc w:val="both"/>
        <w:rPr>
          <w:sz w:val="28"/>
          <w:szCs w:val="28"/>
        </w:rPr>
      </w:pPr>
    </w:p>
    <w:p w:rsidR="00454B7B" w:rsidRDefault="00454B7B" w:rsidP="00543B4E">
      <w:pPr>
        <w:jc w:val="both"/>
        <w:rPr>
          <w:sz w:val="28"/>
          <w:szCs w:val="28"/>
        </w:rPr>
      </w:pPr>
    </w:p>
    <w:p w:rsidR="00454B7B" w:rsidRDefault="00454B7B" w:rsidP="0072012B">
      <w:pPr>
        <w:widowControl w:val="0"/>
        <w:spacing w:line="240" w:lineRule="exact"/>
        <w:ind w:left="-1134"/>
        <w:rPr>
          <w:sz w:val="28"/>
          <w:szCs w:val="28"/>
        </w:rPr>
      </w:pPr>
      <w:r w:rsidRPr="00102C16">
        <w:rPr>
          <w:sz w:val="28"/>
          <w:szCs w:val="28"/>
        </w:rPr>
        <w:t xml:space="preserve">Проект вносит заместитель главы администрации </w:t>
      </w:r>
      <w:r>
        <w:rPr>
          <w:sz w:val="28"/>
          <w:szCs w:val="28"/>
        </w:rPr>
        <w:t>– начальник управления</w:t>
      </w:r>
    </w:p>
    <w:p w:rsidR="00454B7B" w:rsidRDefault="00454B7B" w:rsidP="0072012B">
      <w:pPr>
        <w:widowControl w:val="0"/>
        <w:spacing w:line="240" w:lineRule="exact"/>
        <w:ind w:left="-1134"/>
        <w:rPr>
          <w:sz w:val="28"/>
          <w:szCs w:val="28"/>
        </w:rPr>
      </w:pPr>
      <w:r>
        <w:rPr>
          <w:sz w:val="28"/>
          <w:szCs w:val="28"/>
        </w:rPr>
        <w:t>сельского хозяйства и охраны окружающей среды администрации</w:t>
      </w:r>
    </w:p>
    <w:p w:rsidR="00454B7B" w:rsidRPr="00102C16" w:rsidRDefault="00454B7B" w:rsidP="0072012B">
      <w:pPr>
        <w:widowControl w:val="0"/>
        <w:spacing w:line="240" w:lineRule="exact"/>
        <w:ind w:left="-1134"/>
        <w:rPr>
          <w:sz w:val="28"/>
          <w:szCs w:val="28"/>
        </w:rPr>
      </w:pPr>
      <w:r w:rsidRPr="00102C16">
        <w:rPr>
          <w:sz w:val="28"/>
          <w:szCs w:val="28"/>
        </w:rPr>
        <w:t xml:space="preserve">Благодарненского муниципального округа </w:t>
      </w:r>
      <w:r>
        <w:rPr>
          <w:sz w:val="28"/>
          <w:szCs w:val="28"/>
        </w:rPr>
        <w:t xml:space="preserve">                                                           Ставропольского края          </w:t>
      </w:r>
      <w:r w:rsidRPr="00102C16">
        <w:rPr>
          <w:sz w:val="28"/>
          <w:szCs w:val="28"/>
        </w:rPr>
        <w:t xml:space="preserve">  </w:t>
      </w:r>
      <w:r>
        <w:rPr>
          <w:sz w:val="28"/>
          <w:szCs w:val="28"/>
        </w:rPr>
        <w:t xml:space="preserve">                                                                            В.И. Соколов</w:t>
      </w:r>
      <w:r w:rsidRPr="00102C16">
        <w:rPr>
          <w:sz w:val="28"/>
          <w:szCs w:val="28"/>
        </w:rPr>
        <w:t xml:space="preserve">                                                                               </w:t>
      </w:r>
    </w:p>
    <w:p w:rsidR="00454B7B" w:rsidRDefault="00454B7B" w:rsidP="0072012B">
      <w:pPr>
        <w:widowControl w:val="0"/>
        <w:spacing w:line="240" w:lineRule="exact"/>
        <w:ind w:left="-1134"/>
        <w:rPr>
          <w:sz w:val="28"/>
          <w:szCs w:val="28"/>
        </w:rPr>
      </w:pPr>
    </w:p>
    <w:p w:rsidR="00454B7B" w:rsidRDefault="00454B7B" w:rsidP="0072012B">
      <w:pPr>
        <w:widowControl w:val="0"/>
        <w:spacing w:line="240" w:lineRule="exact"/>
        <w:ind w:left="-1134"/>
        <w:rPr>
          <w:sz w:val="28"/>
          <w:szCs w:val="28"/>
        </w:rPr>
      </w:pPr>
      <w:r>
        <w:rPr>
          <w:sz w:val="28"/>
          <w:szCs w:val="28"/>
        </w:rPr>
        <w:t>Проект визирую</w:t>
      </w:r>
      <w:r w:rsidRPr="00102C16">
        <w:rPr>
          <w:sz w:val="28"/>
          <w:szCs w:val="28"/>
        </w:rPr>
        <w:t>т</w:t>
      </w:r>
      <w:r>
        <w:rPr>
          <w:sz w:val="28"/>
          <w:szCs w:val="28"/>
        </w:rPr>
        <w:t>:</w:t>
      </w:r>
    </w:p>
    <w:p w:rsidR="00454B7B" w:rsidRDefault="00454B7B" w:rsidP="008A13C3">
      <w:pPr>
        <w:widowControl w:val="0"/>
        <w:spacing w:line="240" w:lineRule="exact"/>
        <w:ind w:left="-1134"/>
        <w:rPr>
          <w:sz w:val="28"/>
          <w:szCs w:val="28"/>
        </w:rPr>
      </w:pPr>
    </w:p>
    <w:p w:rsidR="00454B7B" w:rsidRDefault="00454B7B" w:rsidP="008A13C3">
      <w:pPr>
        <w:widowControl w:val="0"/>
        <w:spacing w:line="240" w:lineRule="exact"/>
        <w:ind w:left="-1134"/>
        <w:rPr>
          <w:sz w:val="28"/>
          <w:szCs w:val="28"/>
        </w:rPr>
      </w:pPr>
      <w:r>
        <w:rPr>
          <w:sz w:val="28"/>
          <w:szCs w:val="28"/>
        </w:rPr>
        <w:t xml:space="preserve">Первый </w:t>
      </w:r>
      <w:r w:rsidRPr="00102C16">
        <w:rPr>
          <w:sz w:val="28"/>
          <w:szCs w:val="28"/>
        </w:rPr>
        <w:t xml:space="preserve">заместитель главы администрации </w:t>
      </w:r>
    </w:p>
    <w:p w:rsidR="00454B7B" w:rsidRDefault="00454B7B" w:rsidP="008A13C3">
      <w:pPr>
        <w:widowControl w:val="0"/>
        <w:spacing w:line="240" w:lineRule="exact"/>
        <w:ind w:left="-1134"/>
        <w:rPr>
          <w:sz w:val="28"/>
          <w:szCs w:val="28"/>
        </w:rPr>
      </w:pPr>
      <w:r w:rsidRPr="00102C16">
        <w:rPr>
          <w:sz w:val="28"/>
          <w:szCs w:val="28"/>
        </w:rPr>
        <w:t xml:space="preserve">Благодарненского муниципального округа </w:t>
      </w:r>
      <w:r>
        <w:rPr>
          <w:sz w:val="28"/>
          <w:szCs w:val="28"/>
        </w:rPr>
        <w:t xml:space="preserve">                                                           Ставропольского края          </w:t>
      </w:r>
      <w:r w:rsidRPr="00102C16">
        <w:rPr>
          <w:sz w:val="28"/>
          <w:szCs w:val="28"/>
        </w:rPr>
        <w:t xml:space="preserve">  </w:t>
      </w:r>
      <w:r>
        <w:rPr>
          <w:sz w:val="28"/>
          <w:szCs w:val="28"/>
        </w:rPr>
        <w:t xml:space="preserve">                                                                         Н.Д. Федюнина</w:t>
      </w:r>
    </w:p>
    <w:p w:rsidR="00454B7B" w:rsidRDefault="00454B7B" w:rsidP="0072012B">
      <w:pPr>
        <w:widowControl w:val="0"/>
        <w:spacing w:line="240" w:lineRule="exact"/>
        <w:ind w:left="-1134"/>
        <w:rPr>
          <w:sz w:val="28"/>
          <w:szCs w:val="28"/>
        </w:rPr>
      </w:pPr>
    </w:p>
    <w:p w:rsidR="00454B7B" w:rsidRDefault="00454B7B" w:rsidP="0072012B">
      <w:pPr>
        <w:widowControl w:val="0"/>
        <w:spacing w:line="240" w:lineRule="exact"/>
        <w:ind w:left="-1134"/>
        <w:rPr>
          <w:sz w:val="28"/>
          <w:szCs w:val="28"/>
        </w:rPr>
      </w:pPr>
    </w:p>
    <w:p w:rsidR="00454B7B" w:rsidRDefault="00454B7B" w:rsidP="0072012B">
      <w:pPr>
        <w:widowControl w:val="0"/>
        <w:spacing w:line="240" w:lineRule="exact"/>
        <w:ind w:left="-1134"/>
        <w:rPr>
          <w:sz w:val="28"/>
          <w:szCs w:val="28"/>
        </w:rPr>
      </w:pPr>
      <w:r w:rsidRPr="00102C16">
        <w:rPr>
          <w:sz w:val="28"/>
          <w:szCs w:val="28"/>
        </w:rPr>
        <w:t xml:space="preserve">начальник отдела по правовым, организационным и </w:t>
      </w:r>
    </w:p>
    <w:p w:rsidR="00454B7B" w:rsidRDefault="00454B7B" w:rsidP="0072012B">
      <w:pPr>
        <w:widowControl w:val="0"/>
        <w:spacing w:line="240" w:lineRule="exact"/>
        <w:ind w:left="-1134"/>
        <w:rPr>
          <w:sz w:val="28"/>
          <w:szCs w:val="28"/>
        </w:rPr>
      </w:pPr>
      <w:r>
        <w:rPr>
          <w:sz w:val="28"/>
          <w:szCs w:val="28"/>
        </w:rPr>
        <w:t xml:space="preserve">общим вопросам администрации </w:t>
      </w:r>
      <w:r w:rsidRPr="00102C16">
        <w:rPr>
          <w:sz w:val="28"/>
          <w:szCs w:val="28"/>
        </w:rPr>
        <w:t xml:space="preserve">Благодарненского </w:t>
      </w:r>
    </w:p>
    <w:p w:rsidR="00454B7B" w:rsidRPr="0026697C" w:rsidRDefault="00454B7B" w:rsidP="0072012B">
      <w:pPr>
        <w:widowControl w:val="0"/>
        <w:spacing w:line="240" w:lineRule="exact"/>
        <w:ind w:left="-1134"/>
        <w:rPr>
          <w:sz w:val="28"/>
          <w:szCs w:val="28"/>
        </w:rPr>
      </w:pPr>
      <w:r>
        <w:rPr>
          <w:sz w:val="28"/>
          <w:szCs w:val="28"/>
        </w:rPr>
        <w:t xml:space="preserve">муниципального округа Ставропольского края                                      Л.С. Шурховецкая                                                                            </w:t>
      </w:r>
    </w:p>
    <w:p w:rsidR="00454B7B" w:rsidRPr="00F76166" w:rsidRDefault="00454B7B" w:rsidP="00A21A39">
      <w:pPr>
        <w:pStyle w:val="14"/>
        <w:spacing w:line="240" w:lineRule="exact"/>
      </w:pPr>
      <w:r w:rsidRPr="003B0BE7">
        <w:tab/>
      </w:r>
    </w:p>
    <w:tbl>
      <w:tblPr>
        <w:tblW w:w="9596" w:type="dxa"/>
        <w:tblLook w:val="00A0"/>
      </w:tblPr>
      <w:tblGrid>
        <w:gridCol w:w="4928"/>
        <w:gridCol w:w="4668"/>
      </w:tblGrid>
      <w:tr w:rsidR="00454B7B" w:rsidRPr="00AB7BEA" w:rsidTr="00314E37">
        <w:trPr>
          <w:trHeight w:val="80"/>
        </w:trPr>
        <w:tc>
          <w:tcPr>
            <w:tcW w:w="4928" w:type="dxa"/>
          </w:tcPr>
          <w:p w:rsidR="00454B7B" w:rsidRPr="00AB7BEA" w:rsidRDefault="00454B7B" w:rsidP="00314E37">
            <w:pPr>
              <w:tabs>
                <w:tab w:val="left" w:pos="0"/>
              </w:tabs>
              <w:ind w:right="-56"/>
              <w:jc w:val="both"/>
              <w:rPr>
                <w:b/>
                <w:color w:val="FF0000"/>
                <w:sz w:val="28"/>
                <w:szCs w:val="28"/>
              </w:rPr>
            </w:pPr>
          </w:p>
        </w:tc>
        <w:tc>
          <w:tcPr>
            <w:tcW w:w="4668" w:type="dxa"/>
          </w:tcPr>
          <w:p w:rsidR="00454B7B" w:rsidRPr="0071731E" w:rsidRDefault="00454B7B" w:rsidP="006C446A">
            <w:pPr>
              <w:widowControl w:val="0"/>
              <w:autoSpaceDE w:val="0"/>
              <w:autoSpaceDN w:val="0"/>
              <w:spacing w:line="240" w:lineRule="exact"/>
              <w:jc w:val="center"/>
              <w:rPr>
                <w:sz w:val="28"/>
                <w:szCs w:val="28"/>
              </w:rPr>
            </w:pPr>
            <w:r w:rsidRPr="0071731E">
              <w:rPr>
                <w:sz w:val="28"/>
                <w:szCs w:val="28"/>
              </w:rPr>
              <w:t>УТВЕРЖД</w:t>
            </w:r>
            <w:r>
              <w:rPr>
                <w:sz w:val="28"/>
                <w:szCs w:val="28"/>
              </w:rPr>
              <w:t>Е</w:t>
            </w:r>
            <w:r w:rsidRPr="0071731E">
              <w:rPr>
                <w:sz w:val="28"/>
                <w:szCs w:val="28"/>
              </w:rPr>
              <w:t>Н</w:t>
            </w:r>
            <w:r>
              <w:rPr>
                <w:sz w:val="28"/>
                <w:szCs w:val="28"/>
              </w:rPr>
              <w:t>О</w:t>
            </w:r>
          </w:p>
          <w:p w:rsidR="00454B7B" w:rsidRPr="0071731E" w:rsidRDefault="00454B7B" w:rsidP="006C446A">
            <w:pPr>
              <w:spacing w:line="240" w:lineRule="exact"/>
              <w:ind w:left="-108"/>
              <w:jc w:val="center"/>
              <w:rPr>
                <w:sz w:val="28"/>
                <w:szCs w:val="28"/>
              </w:rPr>
            </w:pPr>
            <w:r w:rsidRPr="0071731E">
              <w:rPr>
                <w:sz w:val="28"/>
                <w:szCs w:val="28"/>
              </w:rPr>
              <w:t>постановлением администрации Благодарненского муниципального округа Ставропольского края</w:t>
            </w:r>
          </w:p>
          <w:p w:rsidR="00454B7B" w:rsidRPr="00F76166" w:rsidRDefault="00454B7B" w:rsidP="00314E37">
            <w:pPr>
              <w:tabs>
                <w:tab w:val="left" w:pos="0"/>
              </w:tabs>
              <w:jc w:val="center"/>
              <w:rPr>
                <w:b/>
                <w:sz w:val="28"/>
                <w:szCs w:val="28"/>
              </w:rPr>
            </w:pPr>
          </w:p>
        </w:tc>
      </w:tr>
    </w:tbl>
    <w:p w:rsidR="00454B7B" w:rsidRPr="00F76166" w:rsidRDefault="00454B7B" w:rsidP="00D851C1"/>
    <w:p w:rsidR="00454B7B" w:rsidRPr="00F76166" w:rsidRDefault="00454B7B" w:rsidP="00C42819">
      <w:pPr>
        <w:tabs>
          <w:tab w:val="left" w:pos="0"/>
        </w:tabs>
        <w:ind w:right="-57"/>
        <w:jc w:val="center"/>
        <w:rPr>
          <w:b/>
          <w:sz w:val="28"/>
          <w:szCs w:val="28"/>
        </w:rPr>
      </w:pPr>
      <w:r w:rsidRPr="00F76166">
        <w:rPr>
          <w:sz w:val="28"/>
          <w:szCs w:val="28"/>
        </w:rPr>
        <w:t>ПОЛОЖЕНИЕ</w:t>
      </w:r>
    </w:p>
    <w:p w:rsidR="00454B7B" w:rsidRPr="00F76166" w:rsidRDefault="00454B7B" w:rsidP="00E161D4">
      <w:pPr>
        <w:pStyle w:val="ConsPlusTitle"/>
        <w:spacing w:line="240" w:lineRule="exact"/>
        <w:jc w:val="center"/>
        <w:rPr>
          <w:rFonts w:ascii="Times New Roman" w:hAnsi="Times New Roman" w:cs="Times New Roman"/>
          <w:b w:val="0"/>
          <w:sz w:val="28"/>
          <w:szCs w:val="28"/>
        </w:rPr>
      </w:pPr>
      <w:r>
        <w:rPr>
          <w:rFonts w:ascii="Times New Roman" w:hAnsi="Times New Roman" w:cs="Times New Roman"/>
          <w:b w:val="0"/>
          <w:sz w:val="28"/>
          <w:szCs w:val="28"/>
        </w:rPr>
        <w:t>о</w:t>
      </w:r>
      <w:r w:rsidRPr="00F76166">
        <w:rPr>
          <w:rFonts w:ascii="Times New Roman" w:hAnsi="Times New Roman" w:cs="Times New Roman"/>
          <w:b w:val="0"/>
          <w:sz w:val="28"/>
          <w:szCs w:val="28"/>
        </w:rPr>
        <w:t xml:space="preserve"> проведении вырубки (сноса), кронирования зеленых насаждений </w:t>
      </w:r>
    </w:p>
    <w:p w:rsidR="00454B7B" w:rsidRDefault="00454B7B" w:rsidP="00E161D4">
      <w:pPr>
        <w:pStyle w:val="ConsPlusTitle"/>
        <w:spacing w:line="240" w:lineRule="exact"/>
        <w:jc w:val="center"/>
        <w:rPr>
          <w:rFonts w:ascii="Times New Roman" w:hAnsi="Times New Roman" w:cs="Times New Roman"/>
          <w:b w:val="0"/>
          <w:sz w:val="28"/>
          <w:szCs w:val="28"/>
        </w:rPr>
      </w:pPr>
      <w:r w:rsidRPr="00F76166">
        <w:rPr>
          <w:rFonts w:ascii="Times New Roman" w:hAnsi="Times New Roman" w:cs="Times New Roman"/>
          <w:b w:val="0"/>
          <w:sz w:val="28"/>
          <w:szCs w:val="28"/>
        </w:rPr>
        <w:t>и компенсационного озеленения на территории Благодарненского муниципального округа Ставропольского края</w:t>
      </w:r>
    </w:p>
    <w:p w:rsidR="00454B7B" w:rsidRPr="00AB7BEA" w:rsidRDefault="00454B7B" w:rsidP="00F8709E">
      <w:pPr>
        <w:rPr>
          <w:color w:val="FF0000"/>
        </w:rPr>
      </w:pPr>
    </w:p>
    <w:p w:rsidR="00454B7B" w:rsidRDefault="00454B7B" w:rsidP="008322BF">
      <w:pPr>
        <w:ind w:firstLine="880"/>
        <w:jc w:val="both"/>
        <w:rPr>
          <w:sz w:val="28"/>
          <w:szCs w:val="28"/>
        </w:rPr>
      </w:pPr>
      <w:r w:rsidRPr="00F21822">
        <w:rPr>
          <w:sz w:val="28"/>
          <w:szCs w:val="28"/>
        </w:rPr>
        <w:t>1. Настоящее Положение о проведении вырубки (снос</w:t>
      </w:r>
      <w:r>
        <w:rPr>
          <w:sz w:val="28"/>
          <w:szCs w:val="28"/>
        </w:rPr>
        <w:t>а</w:t>
      </w:r>
      <w:r w:rsidRPr="00F21822">
        <w:rPr>
          <w:sz w:val="28"/>
          <w:szCs w:val="28"/>
        </w:rPr>
        <w:t xml:space="preserve">), кронирования зеленых насаждений и компенсационного озеленения в Благодарненском муниципальном округе Ставропольского края (далее — Положение, муниципальный округ) </w:t>
      </w:r>
      <w:r>
        <w:rPr>
          <w:sz w:val="28"/>
          <w:szCs w:val="28"/>
        </w:rPr>
        <w:t xml:space="preserve">определяет порядок </w:t>
      </w:r>
      <w:r w:rsidRPr="00F21822">
        <w:rPr>
          <w:sz w:val="28"/>
          <w:szCs w:val="28"/>
        </w:rPr>
        <w:t>проведени</w:t>
      </w:r>
      <w:r>
        <w:rPr>
          <w:sz w:val="28"/>
          <w:szCs w:val="28"/>
        </w:rPr>
        <w:t>я в</w:t>
      </w:r>
      <w:r w:rsidRPr="00F21822">
        <w:rPr>
          <w:sz w:val="28"/>
          <w:szCs w:val="28"/>
        </w:rPr>
        <w:t>ырубк</w:t>
      </w:r>
      <w:r>
        <w:rPr>
          <w:sz w:val="28"/>
          <w:szCs w:val="28"/>
        </w:rPr>
        <w:t>и</w:t>
      </w:r>
      <w:r w:rsidRPr="00F21822">
        <w:rPr>
          <w:sz w:val="28"/>
          <w:szCs w:val="28"/>
        </w:rPr>
        <w:t xml:space="preserve"> (снос</w:t>
      </w:r>
      <w:r>
        <w:rPr>
          <w:sz w:val="28"/>
          <w:szCs w:val="28"/>
        </w:rPr>
        <w:t>а</w:t>
      </w:r>
      <w:r w:rsidRPr="00F21822">
        <w:rPr>
          <w:sz w:val="28"/>
          <w:szCs w:val="28"/>
        </w:rPr>
        <w:t>), кронировани</w:t>
      </w:r>
      <w:r>
        <w:rPr>
          <w:sz w:val="28"/>
          <w:szCs w:val="28"/>
        </w:rPr>
        <w:t>я</w:t>
      </w:r>
      <w:r w:rsidRPr="00F21822">
        <w:rPr>
          <w:sz w:val="28"/>
          <w:szCs w:val="28"/>
        </w:rPr>
        <w:t xml:space="preserve"> зеленых насаждений и </w:t>
      </w:r>
      <w:r>
        <w:rPr>
          <w:sz w:val="28"/>
          <w:szCs w:val="28"/>
        </w:rPr>
        <w:t xml:space="preserve">компенсационного озеленения </w:t>
      </w:r>
      <w:r w:rsidRPr="00F21822">
        <w:rPr>
          <w:sz w:val="28"/>
          <w:szCs w:val="28"/>
        </w:rPr>
        <w:t>на территории муниципального округа</w:t>
      </w:r>
      <w:r>
        <w:rPr>
          <w:sz w:val="28"/>
          <w:szCs w:val="28"/>
        </w:rPr>
        <w:t>.</w:t>
      </w:r>
    </w:p>
    <w:p w:rsidR="00454B7B" w:rsidRDefault="00454B7B" w:rsidP="00D7309E">
      <w:pPr>
        <w:ind w:firstLine="880"/>
        <w:jc w:val="both"/>
        <w:rPr>
          <w:sz w:val="28"/>
          <w:szCs w:val="28"/>
        </w:rPr>
      </w:pPr>
      <w:r>
        <w:rPr>
          <w:sz w:val="28"/>
          <w:szCs w:val="28"/>
        </w:rPr>
        <w:t>2. Положение р</w:t>
      </w:r>
      <w:r w:rsidRPr="00F21822">
        <w:rPr>
          <w:sz w:val="28"/>
          <w:szCs w:val="28"/>
        </w:rPr>
        <w:t>азработано в соответствии с Федеральными законами от 06 октября 2003 года № 131-ФЗ «Об общих принципах организации местного самоуправления в Российской Федерации», от 10 января 2002 года № 07-ФЗ «Об охране окружающей среды», Правилами благоустройства территории Благодарненского городского округа Ставропольского края, утвержденными решением Совета депутатов Благодарненского городского округа Ставропольского края от 21 декабря 2022 года № 35</w:t>
      </w:r>
      <w:r>
        <w:rPr>
          <w:sz w:val="28"/>
          <w:szCs w:val="28"/>
        </w:rPr>
        <w:t>.</w:t>
      </w:r>
    </w:p>
    <w:p w:rsidR="00454B7B" w:rsidRPr="006E30CD" w:rsidRDefault="00454B7B" w:rsidP="00D7309E">
      <w:pPr>
        <w:ind w:firstLine="880"/>
        <w:jc w:val="both"/>
        <w:rPr>
          <w:sz w:val="28"/>
          <w:szCs w:val="28"/>
        </w:rPr>
      </w:pPr>
      <w:r>
        <w:rPr>
          <w:sz w:val="28"/>
          <w:szCs w:val="28"/>
        </w:rPr>
        <w:t>3</w:t>
      </w:r>
      <w:r w:rsidRPr="006E30CD">
        <w:rPr>
          <w:sz w:val="28"/>
          <w:szCs w:val="28"/>
        </w:rPr>
        <w:t>. В Положении используются следующие основные понятия:</w:t>
      </w:r>
    </w:p>
    <w:p w:rsidR="00454B7B" w:rsidRPr="006E30CD" w:rsidRDefault="00454B7B" w:rsidP="00D7309E">
      <w:pPr>
        <w:autoSpaceDE w:val="0"/>
        <w:autoSpaceDN w:val="0"/>
        <w:adjustRightInd w:val="0"/>
        <w:ind w:firstLine="770"/>
        <w:jc w:val="both"/>
        <w:rPr>
          <w:sz w:val="28"/>
          <w:szCs w:val="28"/>
        </w:rPr>
      </w:pPr>
      <w:r w:rsidRPr="006E30CD">
        <w:rPr>
          <w:sz w:val="28"/>
          <w:szCs w:val="28"/>
        </w:rPr>
        <w:t xml:space="preserve">зеленые насаждения - совокупность древесных, кустарниковых и травянистых растений (кроме сорных) как искусственного, так и естественного происхождения; </w:t>
      </w:r>
    </w:p>
    <w:p w:rsidR="00454B7B" w:rsidRPr="006E30CD" w:rsidRDefault="00454B7B" w:rsidP="00D7309E">
      <w:pPr>
        <w:autoSpaceDE w:val="0"/>
        <w:autoSpaceDN w:val="0"/>
        <w:adjustRightInd w:val="0"/>
        <w:ind w:firstLine="770"/>
        <w:jc w:val="both"/>
        <w:rPr>
          <w:sz w:val="28"/>
          <w:szCs w:val="28"/>
        </w:rPr>
      </w:pPr>
      <w:r w:rsidRPr="006E30CD">
        <w:rPr>
          <w:sz w:val="28"/>
          <w:szCs w:val="28"/>
        </w:rPr>
        <w:t xml:space="preserve">вырубка зеленых насаждений - комплекс мероприятий, включающих в себя работы по сносу зеленых насаждений на основании полученного </w:t>
      </w:r>
      <w:r>
        <w:rPr>
          <w:sz w:val="28"/>
          <w:szCs w:val="28"/>
        </w:rPr>
        <w:t>р</w:t>
      </w:r>
      <w:r w:rsidRPr="006E30CD">
        <w:rPr>
          <w:sz w:val="28"/>
          <w:szCs w:val="28"/>
        </w:rPr>
        <w:t xml:space="preserve">азрешения; </w:t>
      </w:r>
    </w:p>
    <w:p w:rsidR="00454B7B" w:rsidRPr="006E30CD" w:rsidRDefault="00454B7B" w:rsidP="00D7309E">
      <w:pPr>
        <w:ind w:firstLine="708"/>
        <w:jc w:val="both"/>
        <w:rPr>
          <w:sz w:val="28"/>
          <w:szCs w:val="28"/>
        </w:rPr>
      </w:pPr>
      <w:r w:rsidRPr="006E30CD">
        <w:rPr>
          <w:sz w:val="28"/>
          <w:szCs w:val="28"/>
        </w:rPr>
        <w:t>кронирование - обрезка деревьев и кустарников с удалением части кроны с целью формирования кроны или отдельных ее ветвей. В зависимости от поставленной цели выделяют три вида обрезки: санитарная обрезка - удаление больных, сухих, усыхающих и поврежденных ветвей, создающих аварийные ситуации, потенциально опасных, надломленных и гнилых ветвей деревьев; формовочная обрезка - формирование кроны деревьев и кустарников с целью придания ей определенной эстетической формы; омолаживающая обрезка - уменьшение процентной массы веток от исходного количества с целью уменьшения ветровой и снеговой нагрузки на ствол;</w:t>
      </w:r>
    </w:p>
    <w:p w:rsidR="00454B7B" w:rsidRPr="006E30CD" w:rsidRDefault="00454B7B" w:rsidP="00D7309E">
      <w:pPr>
        <w:autoSpaceDE w:val="0"/>
        <w:autoSpaceDN w:val="0"/>
        <w:adjustRightInd w:val="0"/>
        <w:ind w:firstLine="770"/>
        <w:jc w:val="both"/>
        <w:rPr>
          <w:sz w:val="28"/>
          <w:szCs w:val="28"/>
        </w:rPr>
      </w:pPr>
      <w:r w:rsidRPr="006E30CD">
        <w:rPr>
          <w:sz w:val="28"/>
          <w:szCs w:val="28"/>
        </w:rPr>
        <w:t>компенсационное озеленение - посадка новых деревьев или кустарников взамен вырубленных. Компенсационное озеленение является натуральной формой восстановления зеленых насаждений взамен вырубленных.</w:t>
      </w:r>
    </w:p>
    <w:p w:rsidR="00454B7B" w:rsidRDefault="00454B7B" w:rsidP="00BA6148">
      <w:pPr>
        <w:ind w:firstLine="708"/>
        <w:jc w:val="both"/>
        <w:rPr>
          <w:sz w:val="28"/>
          <w:szCs w:val="28"/>
        </w:rPr>
      </w:pPr>
      <w:r w:rsidRPr="00F21822">
        <w:rPr>
          <w:sz w:val="28"/>
          <w:szCs w:val="28"/>
        </w:rPr>
        <w:t>4. Настоящее Положение не распространяется на отношения, связанные с использованием, охраной и воспроизводством зеленых насаждений в границах особо охраняемых природных территорий, земель лесного фонда, а также на земельных участках, находящихся в собственности физических и юридических лиц независимо от организационно-правовой формы.</w:t>
      </w:r>
    </w:p>
    <w:p w:rsidR="00454B7B" w:rsidRPr="00F21822" w:rsidRDefault="00454B7B" w:rsidP="00BA6148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5</w:t>
      </w:r>
      <w:r w:rsidRPr="00F21822">
        <w:rPr>
          <w:sz w:val="28"/>
          <w:szCs w:val="28"/>
        </w:rPr>
        <w:t>. Зеленый фонд муниципального округа является составной частью природного комплекса и включает в себя озелененные и природные территории всех категорий и видов, образующие систему озеленения в пределах территории муниципального округа.</w:t>
      </w:r>
    </w:p>
    <w:p w:rsidR="00454B7B" w:rsidRPr="0093770A" w:rsidRDefault="00454B7B" w:rsidP="00092C9E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6</w:t>
      </w:r>
      <w:r w:rsidRPr="00F21822">
        <w:rPr>
          <w:sz w:val="28"/>
          <w:szCs w:val="28"/>
        </w:rPr>
        <w:t>. Вырубка (снос), кронирование зеленых насаждений</w:t>
      </w:r>
      <w:r>
        <w:rPr>
          <w:sz w:val="28"/>
          <w:szCs w:val="28"/>
        </w:rPr>
        <w:t>,</w:t>
      </w:r>
      <w:r w:rsidRPr="00F21822">
        <w:rPr>
          <w:sz w:val="28"/>
          <w:szCs w:val="28"/>
        </w:rPr>
        <w:t xml:space="preserve"> </w:t>
      </w:r>
      <w:r w:rsidRPr="0093770A">
        <w:rPr>
          <w:sz w:val="28"/>
          <w:szCs w:val="28"/>
        </w:rPr>
        <w:t>произрастающих на территории муниципального округа и проведение компенсационного озеленения, производится на основании разрешения.</w:t>
      </w:r>
    </w:p>
    <w:p w:rsidR="00454B7B" w:rsidRPr="0093770A" w:rsidRDefault="00454B7B" w:rsidP="00092C9E">
      <w:pPr>
        <w:ind w:firstLine="708"/>
        <w:jc w:val="both"/>
        <w:rPr>
          <w:sz w:val="28"/>
          <w:szCs w:val="28"/>
        </w:rPr>
      </w:pPr>
      <w:r w:rsidRPr="0093770A">
        <w:rPr>
          <w:sz w:val="28"/>
          <w:szCs w:val="28"/>
        </w:rPr>
        <w:t>7. Оформление разрешения не требуется в случаях:</w:t>
      </w:r>
    </w:p>
    <w:p w:rsidR="00454B7B" w:rsidRPr="0093770A" w:rsidRDefault="00454B7B" w:rsidP="00FB02AE">
      <w:pPr>
        <w:ind w:firstLine="708"/>
        <w:jc w:val="both"/>
        <w:rPr>
          <w:color w:val="FF0000"/>
          <w:sz w:val="28"/>
          <w:szCs w:val="28"/>
        </w:rPr>
      </w:pPr>
      <w:r w:rsidRPr="0093770A">
        <w:rPr>
          <w:sz w:val="28"/>
          <w:szCs w:val="28"/>
        </w:rPr>
        <w:t>требующих незамедлительных оперативных действий по ликвидации угрозы для жизни и здоровья людей, снижения или предотвращения материального ущерба, смягчения последствий чрезвычайных ситуаций природного и техногенного характера, восстановления работоспособности систем жизнеобеспечения округа;</w:t>
      </w:r>
      <w:r w:rsidRPr="0093770A">
        <w:rPr>
          <w:color w:val="FF0000"/>
          <w:sz w:val="28"/>
          <w:szCs w:val="28"/>
        </w:rPr>
        <w:t xml:space="preserve"> </w:t>
      </w:r>
    </w:p>
    <w:p w:rsidR="00454B7B" w:rsidRPr="0093770A" w:rsidRDefault="00454B7B" w:rsidP="00EE5CA6">
      <w:pPr>
        <w:pStyle w:val="NoSpacing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93770A">
        <w:rPr>
          <w:rFonts w:ascii="Times New Roman" w:hAnsi="Times New Roman" w:cs="Times New Roman"/>
          <w:sz w:val="28"/>
          <w:szCs w:val="28"/>
        </w:rPr>
        <w:t>выполнения работ по благоустройству за счет средств местного бюджета, включающих обрезку, кронирование, омоложение зеленых насаждений, в том числе в целях обеспечения нормальной видимости технических средств регулирования дорожного движения, безопасности движения автотранспорта и пешеходов.</w:t>
      </w:r>
    </w:p>
    <w:p w:rsidR="00454B7B" w:rsidRPr="0093770A" w:rsidRDefault="00454B7B" w:rsidP="00EE5CA6">
      <w:pPr>
        <w:pStyle w:val="NoSpacing"/>
        <w:ind w:firstLine="708"/>
        <w:jc w:val="both"/>
        <w:rPr>
          <w:rFonts w:ascii="Times New Roman" w:hAnsi="Times New Roman" w:cs="Times New Roman"/>
          <w:color w:val="FF0000"/>
          <w:sz w:val="28"/>
          <w:szCs w:val="28"/>
        </w:rPr>
      </w:pPr>
      <w:r w:rsidRPr="0093770A">
        <w:rPr>
          <w:sz w:val="28"/>
          <w:szCs w:val="28"/>
        </w:rPr>
        <w:t>8</w:t>
      </w:r>
      <w:r w:rsidRPr="0093770A">
        <w:rPr>
          <w:rFonts w:ascii="Times New Roman" w:hAnsi="Times New Roman" w:cs="Times New Roman"/>
          <w:sz w:val="28"/>
          <w:szCs w:val="28"/>
        </w:rPr>
        <w:t>. Вред, причиненный окружающей среде вырубкой (сносом) зеленых насаждений, подлежит компенсационному озеленению.</w:t>
      </w:r>
    </w:p>
    <w:p w:rsidR="00454B7B" w:rsidRPr="006E30CD" w:rsidRDefault="00454B7B" w:rsidP="008F5D89">
      <w:pPr>
        <w:pStyle w:val="NoSpacing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93770A">
        <w:rPr>
          <w:rFonts w:ascii="Times New Roman" w:hAnsi="Times New Roman" w:cs="Times New Roman"/>
          <w:sz w:val="28"/>
          <w:szCs w:val="28"/>
        </w:rPr>
        <w:t>9. Компенсационное</w:t>
      </w:r>
      <w:r w:rsidRPr="00EE5CA6">
        <w:rPr>
          <w:rFonts w:ascii="Times New Roman" w:hAnsi="Times New Roman" w:cs="Times New Roman"/>
          <w:sz w:val="28"/>
          <w:szCs w:val="28"/>
        </w:rPr>
        <w:t xml:space="preserve"> озеленение проводится юридическим или физическим</w:t>
      </w:r>
      <w:r w:rsidRPr="006E30CD">
        <w:rPr>
          <w:rFonts w:ascii="Times New Roman" w:hAnsi="Times New Roman" w:cs="Times New Roman"/>
          <w:sz w:val="28"/>
          <w:szCs w:val="28"/>
        </w:rPr>
        <w:t xml:space="preserve"> лицом, индивидуальным предпринимателем, в чьих интересах планируются вырубка (снос) зеленых насаждений (далее - заинтересованное лицо) в натуральной форме компенсационного озеленения.</w:t>
      </w:r>
    </w:p>
    <w:p w:rsidR="00454B7B" w:rsidRPr="006E30CD" w:rsidRDefault="00454B7B" w:rsidP="008F5D89">
      <w:pPr>
        <w:pStyle w:val="NoSpacing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10</w:t>
      </w:r>
      <w:r w:rsidRPr="006E30CD">
        <w:rPr>
          <w:rFonts w:ascii="Times New Roman" w:hAnsi="Times New Roman" w:cs="Times New Roman"/>
          <w:sz w:val="28"/>
          <w:szCs w:val="28"/>
        </w:rPr>
        <w:t>. Компенсационное озеленение взамен уничтоженных насаждений осуществляется из расчета:</w:t>
      </w:r>
    </w:p>
    <w:p w:rsidR="00454B7B" w:rsidRPr="006E30CD" w:rsidRDefault="00454B7B" w:rsidP="008F5D89">
      <w:pPr>
        <w:pStyle w:val="NoSpacing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6E30CD">
        <w:rPr>
          <w:rFonts w:ascii="Times New Roman" w:hAnsi="Times New Roman" w:cs="Times New Roman"/>
          <w:sz w:val="28"/>
          <w:szCs w:val="28"/>
        </w:rPr>
        <w:t xml:space="preserve">за хвойное дерево – </w:t>
      </w:r>
      <w:r>
        <w:rPr>
          <w:rFonts w:ascii="Times New Roman" w:hAnsi="Times New Roman" w:cs="Times New Roman"/>
          <w:sz w:val="28"/>
          <w:szCs w:val="28"/>
        </w:rPr>
        <w:t>посадить</w:t>
      </w:r>
      <w:r w:rsidRPr="006E30CD">
        <w:rPr>
          <w:rFonts w:ascii="Times New Roman" w:hAnsi="Times New Roman" w:cs="Times New Roman"/>
          <w:sz w:val="28"/>
          <w:szCs w:val="28"/>
        </w:rPr>
        <w:t xml:space="preserve"> 3 дерева хвойной породы или 3 медленнорастущих лиственных дерева (липа, вяз, дуб, каштан), или 6 быстрорастущих (клён, берёза, ива, ясень).</w:t>
      </w:r>
    </w:p>
    <w:p w:rsidR="00454B7B" w:rsidRPr="006E30CD" w:rsidRDefault="00454B7B" w:rsidP="008F5D89">
      <w:pPr>
        <w:pStyle w:val="NoSpacing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6E30CD">
        <w:rPr>
          <w:rFonts w:ascii="Times New Roman" w:hAnsi="Times New Roman" w:cs="Times New Roman"/>
          <w:sz w:val="28"/>
          <w:szCs w:val="28"/>
        </w:rPr>
        <w:t xml:space="preserve">за медленнорастущее дерево </w:t>
      </w:r>
      <w:r>
        <w:rPr>
          <w:rFonts w:ascii="Times New Roman" w:hAnsi="Times New Roman" w:cs="Times New Roman"/>
          <w:sz w:val="28"/>
          <w:szCs w:val="28"/>
        </w:rPr>
        <w:t>–</w:t>
      </w:r>
      <w:r w:rsidRPr="006E30CD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посадить </w:t>
      </w:r>
      <w:r w:rsidRPr="006E30CD">
        <w:rPr>
          <w:rFonts w:ascii="Times New Roman" w:hAnsi="Times New Roman" w:cs="Times New Roman"/>
          <w:sz w:val="28"/>
          <w:szCs w:val="28"/>
        </w:rPr>
        <w:t>3 медленнорастущих или 6 быстрорастущих</w:t>
      </w:r>
      <w:r w:rsidRPr="006E30CD">
        <w:rPr>
          <w:rFonts w:ascii="Times New Roman" w:hAnsi="Times New Roman" w:cs="Times New Roman"/>
          <w:iCs/>
          <w:sz w:val="28"/>
          <w:szCs w:val="28"/>
        </w:rPr>
        <w:t xml:space="preserve"> лиственных деревьев</w:t>
      </w:r>
      <w:r w:rsidRPr="006E30CD">
        <w:rPr>
          <w:rFonts w:ascii="Times New Roman" w:hAnsi="Times New Roman" w:cs="Times New Roman"/>
          <w:sz w:val="28"/>
          <w:szCs w:val="28"/>
        </w:rPr>
        <w:t>.</w:t>
      </w:r>
    </w:p>
    <w:p w:rsidR="00454B7B" w:rsidRPr="006E30CD" w:rsidRDefault="00454B7B" w:rsidP="008F5D89">
      <w:pPr>
        <w:pStyle w:val="NoSpacing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6E30CD">
        <w:rPr>
          <w:rFonts w:ascii="Times New Roman" w:hAnsi="Times New Roman" w:cs="Times New Roman"/>
          <w:bCs/>
          <w:sz w:val="28"/>
          <w:szCs w:val="28"/>
        </w:rPr>
        <w:t xml:space="preserve">за быстрорастущее дерево </w:t>
      </w:r>
      <w:r>
        <w:rPr>
          <w:rFonts w:ascii="Times New Roman" w:hAnsi="Times New Roman" w:cs="Times New Roman"/>
          <w:bCs/>
          <w:sz w:val="28"/>
          <w:szCs w:val="28"/>
        </w:rPr>
        <w:t>–</w:t>
      </w:r>
      <w:r w:rsidRPr="006E30CD">
        <w:rPr>
          <w:rFonts w:ascii="Times New Roman" w:hAnsi="Times New Roman" w:cs="Times New Roman"/>
          <w:bCs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посадить </w:t>
      </w:r>
      <w:r w:rsidRPr="006E30CD">
        <w:rPr>
          <w:rFonts w:ascii="Times New Roman" w:hAnsi="Times New Roman" w:cs="Times New Roman"/>
          <w:sz w:val="28"/>
          <w:szCs w:val="28"/>
        </w:rPr>
        <w:t>2 хвойных, или 2 медленнорастущих, или 3 быстрорастущих дерева.</w:t>
      </w:r>
    </w:p>
    <w:p w:rsidR="00454B7B" w:rsidRPr="006E30CD" w:rsidRDefault="00454B7B" w:rsidP="008F5D89">
      <w:pPr>
        <w:pStyle w:val="NoSpacing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6E30CD">
        <w:rPr>
          <w:rFonts w:ascii="Times New Roman" w:hAnsi="Times New Roman" w:cs="Times New Roman"/>
          <w:sz w:val="28"/>
          <w:szCs w:val="28"/>
        </w:rPr>
        <w:t>При компенсационных посадках использ</w:t>
      </w:r>
      <w:r>
        <w:rPr>
          <w:rFonts w:ascii="Times New Roman" w:hAnsi="Times New Roman" w:cs="Times New Roman"/>
          <w:sz w:val="28"/>
          <w:szCs w:val="28"/>
        </w:rPr>
        <w:t>уются</w:t>
      </w:r>
      <w:r w:rsidRPr="006E30CD">
        <w:rPr>
          <w:rFonts w:ascii="Times New Roman" w:hAnsi="Times New Roman" w:cs="Times New Roman"/>
          <w:sz w:val="28"/>
          <w:szCs w:val="28"/>
        </w:rPr>
        <w:t xml:space="preserve"> саженцы высотой от 1,2 до </w:t>
      </w:r>
      <w:smartTag w:uri="urn:schemas-microsoft-com:office:smarttags" w:element="metricconverter">
        <w:smartTagPr>
          <w:attr w:name="ProductID" w:val="2,5 метра"/>
        </w:smartTagPr>
        <w:r w:rsidRPr="006E30CD">
          <w:rPr>
            <w:rFonts w:ascii="Times New Roman" w:hAnsi="Times New Roman" w:cs="Times New Roman"/>
            <w:sz w:val="28"/>
            <w:szCs w:val="28"/>
          </w:rPr>
          <w:t>2,5 метра</w:t>
        </w:r>
      </w:smartTag>
      <w:r w:rsidRPr="006E30CD">
        <w:rPr>
          <w:rFonts w:ascii="Times New Roman" w:hAnsi="Times New Roman" w:cs="Times New Roman"/>
          <w:sz w:val="28"/>
          <w:szCs w:val="28"/>
        </w:rPr>
        <w:t xml:space="preserve">, диаметром ствола от </w:t>
      </w:r>
      <w:smartTag w:uri="urn:schemas-microsoft-com:office:smarttags" w:element="metricconverter">
        <w:smartTagPr>
          <w:attr w:name="ProductID" w:val="2,5 сантиметров"/>
        </w:smartTagPr>
        <w:r w:rsidRPr="006E30CD">
          <w:rPr>
            <w:rFonts w:ascii="Times New Roman" w:hAnsi="Times New Roman" w:cs="Times New Roman"/>
            <w:sz w:val="28"/>
            <w:szCs w:val="28"/>
          </w:rPr>
          <w:t>2,5 сантиметров</w:t>
        </w:r>
      </w:smartTag>
      <w:r w:rsidRPr="006E30CD">
        <w:rPr>
          <w:rFonts w:ascii="Times New Roman" w:hAnsi="Times New Roman" w:cs="Times New Roman"/>
          <w:sz w:val="28"/>
          <w:szCs w:val="28"/>
        </w:rPr>
        <w:t xml:space="preserve">, количество скелетных ветвей — 5 - 6, корневая система в диаметре не менее </w:t>
      </w:r>
      <w:smartTag w:uri="urn:schemas-microsoft-com:office:smarttags" w:element="metricconverter">
        <w:smartTagPr>
          <w:attr w:name="ProductID" w:val="30 см"/>
        </w:smartTagPr>
        <w:r w:rsidRPr="006E30CD">
          <w:rPr>
            <w:rFonts w:ascii="Times New Roman" w:hAnsi="Times New Roman" w:cs="Times New Roman"/>
            <w:sz w:val="28"/>
            <w:szCs w:val="28"/>
          </w:rPr>
          <w:t>30 см</w:t>
        </w:r>
      </w:smartTag>
      <w:r w:rsidRPr="006E30CD">
        <w:rPr>
          <w:rFonts w:ascii="Times New Roman" w:hAnsi="Times New Roman" w:cs="Times New Roman"/>
          <w:sz w:val="28"/>
          <w:szCs w:val="28"/>
        </w:rPr>
        <w:t xml:space="preserve"> и в длину не менее </w:t>
      </w:r>
      <w:smartTag w:uri="urn:schemas-microsoft-com:office:smarttags" w:element="metricconverter">
        <w:smartTagPr>
          <w:attr w:name="ProductID" w:val="40 см"/>
        </w:smartTagPr>
        <w:r w:rsidRPr="006E30CD">
          <w:rPr>
            <w:rFonts w:ascii="Times New Roman" w:hAnsi="Times New Roman" w:cs="Times New Roman"/>
            <w:sz w:val="28"/>
            <w:szCs w:val="28"/>
          </w:rPr>
          <w:t>40 см</w:t>
        </w:r>
      </w:smartTag>
      <w:r w:rsidRPr="006E30CD">
        <w:rPr>
          <w:rFonts w:ascii="Times New Roman" w:hAnsi="Times New Roman" w:cs="Times New Roman"/>
          <w:sz w:val="28"/>
          <w:szCs w:val="28"/>
        </w:rPr>
        <w:t>.</w:t>
      </w:r>
    </w:p>
    <w:p w:rsidR="00454B7B" w:rsidRPr="006E30CD" w:rsidRDefault="00454B7B" w:rsidP="008F5D89">
      <w:pPr>
        <w:pStyle w:val="NoSpacing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11</w:t>
      </w:r>
      <w:r w:rsidRPr="006E30CD">
        <w:rPr>
          <w:rFonts w:ascii="Times New Roman" w:hAnsi="Times New Roman" w:cs="Times New Roman"/>
          <w:sz w:val="28"/>
          <w:szCs w:val="28"/>
        </w:rPr>
        <w:t xml:space="preserve">. </w:t>
      </w:r>
      <w:r w:rsidRPr="006E30CD">
        <w:rPr>
          <w:rFonts w:ascii="Times New Roman" w:hAnsi="Times New Roman" w:cs="Times New Roman"/>
          <w:sz w:val="28"/>
          <w:szCs w:val="28"/>
          <w:shd w:val="clear" w:color="auto" w:fill="FFFFFF"/>
        </w:rPr>
        <w:t>Компенсационное озеленение выполняется в ближайший сезон, подходящий для посадки зеленых насаждений, но не позднее 1 (одного) года с момента выдачи разрешения на вырубку (снос) зеленых насаждений.</w:t>
      </w:r>
    </w:p>
    <w:p w:rsidR="00454B7B" w:rsidRPr="006E30CD" w:rsidRDefault="00454B7B" w:rsidP="006A5411">
      <w:pPr>
        <w:ind w:firstLine="708"/>
        <w:jc w:val="both"/>
        <w:rPr>
          <w:sz w:val="28"/>
          <w:szCs w:val="28"/>
          <w:shd w:val="clear" w:color="auto" w:fill="FFFFFF"/>
        </w:rPr>
      </w:pPr>
      <w:r>
        <w:rPr>
          <w:sz w:val="28"/>
          <w:szCs w:val="28"/>
          <w:shd w:val="clear" w:color="auto" w:fill="FFFFFF"/>
        </w:rPr>
        <w:t>12</w:t>
      </w:r>
      <w:r w:rsidRPr="006E30CD">
        <w:rPr>
          <w:sz w:val="28"/>
          <w:szCs w:val="28"/>
          <w:shd w:val="clear" w:color="auto" w:fill="FFFFFF"/>
        </w:rPr>
        <w:t xml:space="preserve">. Компенсационное озеленение производится на том же земельном участке, где была проведена </w:t>
      </w:r>
      <w:r w:rsidRPr="006E30CD">
        <w:rPr>
          <w:sz w:val="28"/>
          <w:szCs w:val="28"/>
        </w:rPr>
        <w:t>вырубка (снос) зеленых насаждений</w:t>
      </w:r>
      <w:r w:rsidRPr="006E30CD">
        <w:rPr>
          <w:sz w:val="28"/>
          <w:szCs w:val="28"/>
          <w:shd w:val="clear" w:color="auto" w:fill="FFFFFF"/>
        </w:rPr>
        <w:t>.</w:t>
      </w:r>
    </w:p>
    <w:p w:rsidR="00454B7B" w:rsidRPr="006E30CD" w:rsidRDefault="00454B7B" w:rsidP="006A5411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13</w:t>
      </w:r>
      <w:r w:rsidRPr="006E30CD">
        <w:rPr>
          <w:sz w:val="28"/>
          <w:szCs w:val="28"/>
        </w:rPr>
        <w:t xml:space="preserve">. В случае невозможности проведения компенсационной посадки на том же участке, в том числе связанной со строительством, компенсационная посадка может проводиться в местах, определяемых </w:t>
      </w:r>
      <w:r w:rsidRPr="00167EE0">
        <w:rPr>
          <w:sz w:val="28"/>
          <w:szCs w:val="28"/>
        </w:rPr>
        <w:t>комисси</w:t>
      </w:r>
      <w:r>
        <w:rPr>
          <w:sz w:val="28"/>
          <w:szCs w:val="28"/>
        </w:rPr>
        <w:t>ей</w:t>
      </w:r>
      <w:r w:rsidRPr="00167EE0">
        <w:rPr>
          <w:sz w:val="28"/>
          <w:szCs w:val="28"/>
        </w:rPr>
        <w:t xml:space="preserve"> по учету, вырубке (сносу) зеленых насаждений и проведению компенсационного озеленения на территории Благодарненского муниципального округа Ставропольского края</w:t>
      </w:r>
      <w:r>
        <w:rPr>
          <w:sz w:val="28"/>
          <w:szCs w:val="28"/>
        </w:rPr>
        <w:t xml:space="preserve"> (далее - комиссия).</w:t>
      </w:r>
    </w:p>
    <w:p w:rsidR="00454B7B" w:rsidRPr="006E30CD" w:rsidRDefault="00454B7B" w:rsidP="004214CD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14</w:t>
      </w:r>
      <w:r w:rsidRPr="006E30CD">
        <w:rPr>
          <w:sz w:val="28"/>
          <w:szCs w:val="28"/>
        </w:rPr>
        <w:t xml:space="preserve">. Контроль за выполнением работ по компенсационному озеленению осуществляется </w:t>
      </w:r>
      <w:r>
        <w:rPr>
          <w:sz w:val="28"/>
          <w:szCs w:val="28"/>
        </w:rPr>
        <w:t>к</w:t>
      </w:r>
      <w:r w:rsidRPr="006E30CD">
        <w:rPr>
          <w:sz w:val="28"/>
          <w:szCs w:val="28"/>
        </w:rPr>
        <w:t>омиссией, путе</w:t>
      </w:r>
      <w:r>
        <w:rPr>
          <w:sz w:val="28"/>
          <w:szCs w:val="28"/>
        </w:rPr>
        <w:t>м составления актов (приложение</w:t>
      </w:r>
      <w:r w:rsidRPr="006E30CD">
        <w:rPr>
          <w:sz w:val="28"/>
          <w:szCs w:val="28"/>
        </w:rPr>
        <w:t>).</w:t>
      </w:r>
    </w:p>
    <w:p w:rsidR="00454B7B" w:rsidRPr="0093770A" w:rsidRDefault="00454B7B" w:rsidP="00BD7461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15</w:t>
      </w:r>
      <w:r w:rsidRPr="006E30CD">
        <w:rPr>
          <w:sz w:val="28"/>
          <w:szCs w:val="28"/>
        </w:rPr>
        <w:t xml:space="preserve">. </w:t>
      </w:r>
      <w:r w:rsidRPr="0093770A">
        <w:rPr>
          <w:sz w:val="28"/>
          <w:szCs w:val="28"/>
        </w:rPr>
        <w:t xml:space="preserve">Вырубка (снос) зеленых насаждений без компенсации не допускается, за исключением: </w:t>
      </w:r>
    </w:p>
    <w:p w:rsidR="00454B7B" w:rsidRPr="0093770A" w:rsidRDefault="00454B7B" w:rsidP="00BD7461">
      <w:pPr>
        <w:ind w:firstLine="708"/>
        <w:jc w:val="both"/>
        <w:rPr>
          <w:sz w:val="28"/>
          <w:szCs w:val="28"/>
        </w:rPr>
      </w:pPr>
      <w:r w:rsidRPr="0093770A">
        <w:rPr>
          <w:sz w:val="28"/>
          <w:szCs w:val="28"/>
        </w:rPr>
        <w:t xml:space="preserve">проведения работ по благоустройству за счет средств местного бюджета; </w:t>
      </w:r>
    </w:p>
    <w:p w:rsidR="00454B7B" w:rsidRPr="0093770A" w:rsidRDefault="00454B7B" w:rsidP="00BD7461">
      <w:pPr>
        <w:ind w:firstLine="708"/>
        <w:jc w:val="both"/>
        <w:rPr>
          <w:sz w:val="28"/>
          <w:szCs w:val="28"/>
        </w:rPr>
      </w:pPr>
      <w:r w:rsidRPr="0093770A">
        <w:rPr>
          <w:sz w:val="28"/>
          <w:szCs w:val="28"/>
        </w:rPr>
        <w:t xml:space="preserve">проведения работ по обрезке, омоложению, сносу больных, усохших и аварийно-опасных зеленых насаждений; </w:t>
      </w:r>
    </w:p>
    <w:p w:rsidR="00454B7B" w:rsidRPr="0093770A" w:rsidRDefault="00454B7B" w:rsidP="00BD7461">
      <w:pPr>
        <w:ind w:firstLine="708"/>
        <w:jc w:val="both"/>
        <w:rPr>
          <w:sz w:val="28"/>
          <w:szCs w:val="28"/>
        </w:rPr>
      </w:pPr>
      <w:r w:rsidRPr="0093770A">
        <w:rPr>
          <w:sz w:val="28"/>
          <w:szCs w:val="28"/>
        </w:rPr>
        <w:t xml:space="preserve">вырубки (сноса) зеленых насаждений в целях обеспечения нормальной видимости технических средств регулирования дорожного движения, безопасности движения автотранспорта и пешеходов; </w:t>
      </w:r>
    </w:p>
    <w:p w:rsidR="00454B7B" w:rsidRPr="0093770A" w:rsidRDefault="00454B7B" w:rsidP="00BD7461">
      <w:pPr>
        <w:ind w:firstLine="708"/>
        <w:jc w:val="both"/>
        <w:rPr>
          <w:sz w:val="28"/>
          <w:szCs w:val="28"/>
        </w:rPr>
      </w:pPr>
      <w:r w:rsidRPr="0093770A">
        <w:rPr>
          <w:sz w:val="28"/>
          <w:szCs w:val="28"/>
        </w:rPr>
        <w:t xml:space="preserve">случаев разрушения корневой системой деревьев асфальтовых покрытий тротуаров и проезжей части дорог; </w:t>
      </w:r>
    </w:p>
    <w:p w:rsidR="00454B7B" w:rsidRPr="0093770A" w:rsidRDefault="00454B7B" w:rsidP="00BD7461">
      <w:pPr>
        <w:ind w:firstLine="708"/>
        <w:jc w:val="both"/>
        <w:rPr>
          <w:sz w:val="28"/>
          <w:szCs w:val="28"/>
        </w:rPr>
      </w:pPr>
      <w:r w:rsidRPr="0093770A">
        <w:rPr>
          <w:sz w:val="28"/>
          <w:szCs w:val="28"/>
        </w:rPr>
        <w:t xml:space="preserve">вырубки (сноса) зеленых насаждений в процессе проведения аварийных работ на объектах инженерной инфраструктуры и улично-дорожной сети; </w:t>
      </w:r>
    </w:p>
    <w:p w:rsidR="00454B7B" w:rsidRPr="0093770A" w:rsidRDefault="00454B7B" w:rsidP="00BD7461">
      <w:pPr>
        <w:ind w:firstLine="708"/>
        <w:jc w:val="both"/>
        <w:rPr>
          <w:sz w:val="28"/>
          <w:szCs w:val="28"/>
        </w:rPr>
      </w:pPr>
      <w:r w:rsidRPr="0093770A">
        <w:rPr>
          <w:sz w:val="28"/>
          <w:szCs w:val="28"/>
        </w:rPr>
        <w:t xml:space="preserve">при проведении работ по предупреждению (ликвидации) аварийных и чрезвычайных ситуаций техногенного и природного характера и их последствий, а также при обеспечении защиты территории округа от негативного воздействия паводковых вод; </w:t>
      </w:r>
    </w:p>
    <w:p w:rsidR="00454B7B" w:rsidRPr="0093770A" w:rsidRDefault="00454B7B" w:rsidP="00BD7461">
      <w:pPr>
        <w:ind w:firstLine="708"/>
        <w:jc w:val="both"/>
        <w:rPr>
          <w:sz w:val="28"/>
          <w:szCs w:val="28"/>
        </w:rPr>
      </w:pPr>
      <w:r w:rsidRPr="0093770A">
        <w:rPr>
          <w:sz w:val="28"/>
          <w:szCs w:val="28"/>
        </w:rPr>
        <w:t xml:space="preserve">в случаях, требующих незамедлительных оперативных действий по ликвидации угрозы для жизни и здоровья людей, снижения или предотвращения материального ущерба, смягчения последствий чрезвычайных ситуаций природного и техногенного характера, восстановления работоспособности систем жизнеобеспечения округа. </w:t>
      </w:r>
    </w:p>
    <w:p w:rsidR="00454B7B" w:rsidRDefault="00454B7B" w:rsidP="00BD7461">
      <w:pPr>
        <w:ind w:firstLine="708"/>
        <w:jc w:val="both"/>
        <w:rPr>
          <w:color w:val="FF0000"/>
          <w:sz w:val="28"/>
          <w:szCs w:val="28"/>
        </w:rPr>
      </w:pPr>
    </w:p>
    <w:p w:rsidR="00454B7B" w:rsidRDefault="00454B7B" w:rsidP="00BD7461">
      <w:pPr>
        <w:ind w:firstLine="708"/>
        <w:jc w:val="both"/>
        <w:rPr>
          <w:color w:val="FF0000"/>
          <w:sz w:val="28"/>
          <w:szCs w:val="28"/>
        </w:rPr>
      </w:pPr>
    </w:p>
    <w:p w:rsidR="00454B7B" w:rsidRDefault="00454B7B" w:rsidP="00BD7461">
      <w:pPr>
        <w:ind w:firstLine="708"/>
        <w:jc w:val="both"/>
        <w:rPr>
          <w:color w:val="FF0000"/>
          <w:sz w:val="28"/>
          <w:szCs w:val="28"/>
        </w:rPr>
      </w:pPr>
    </w:p>
    <w:p w:rsidR="00454B7B" w:rsidRDefault="00454B7B" w:rsidP="00BD7461">
      <w:pPr>
        <w:ind w:firstLine="708"/>
        <w:jc w:val="both"/>
        <w:rPr>
          <w:color w:val="FF0000"/>
          <w:sz w:val="28"/>
          <w:szCs w:val="28"/>
        </w:rPr>
      </w:pPr>
    </w:p>
    <w:p w:rsidR="00454B7B" w:rsidRDefault="00454B7B" w:rsidP="00BD7461">
      <w:pPr>
        <w:ind w:firstLine="708"/>
        <w:jc w:val="both"/>
        <w:rPr>
          <w:color w:val="FF0000"/>
          <w:sz w:val="28"/>
          <w:szCs w:val="28"/>
        </w:rPr>
      </w:pPr>
    </w:p>
    <w:p w:rsidR="00454B7B" w:rsidRPr="00AB7BEA" w:rsidRDefault="00454B7B" w:rsidP="00BD7461">
      <w:pPr>
        <w:ind w:firstLine="708"/>
        <w:jc w:val="both"/>
        <w:rPr>
          <w:color w:val="FF0000"/>
          <w:sz w:val="28"/>
          <w:szCs w:val="28"/>
        </w:rPr>
      </w:pPr>
    </w:p>
    <w:p w:rsidR="00454B7B" w:rsidRDefault="00454B7B" w:rsidP="00E161D4">
      <w:pPr>
        <w:rPr>
          <w:color w:val="FF0000"/>
          <w:sz w:val="28"/>
          <w:szCs w:val="28"/>
        </w:rPr>
      </w:pPr>
    </w:p>
    <w:p w:rsidR="00454B7B" w:rsidRPr="00AB7BEA" w:rsidRDefault="00454B7B" w:rsidP="00E161D4">
      <w:pPr>
        <w:rPr>
          <w:rFonts w:eastAsia="Arial Unicode MS"/>
          <w:color w:val="FF0000"/>
          <w:sz w:val="28"/>
          <w:szCs w:val="28"/>
        </w:rPr>
      </w:pPr>
    </w:p>
    <w:p w:rsidR="00454B7B" w:rsidRDefault="00454B7B" w:rsidP="0072012B">
      <w:pPr>
        <w:jc w:val="center"/>
        <w:rPr>
          <w:rFonts w:eastAsia="Arial Unicode MS"/>
          <w:sz w:val="28"/>
          <w:szCs w:val="28"/>
        </w:rPr>
      </w:pPr>
      <w:r>
        <w:rPr>
          <w:rFonts w:eastAsia="Arial Unicode MS"/>
          <w:sz w:val="28"/>
          <w:szCs w:val="28"/>
        </w:rPr>
        <w:t xml:space="preserve">Приложение </w:t>
      </w:r>
    </w:p>
    <w:p w:rsidR="00454B7B" w:rsidRPr="006E30CD" w:rsidRDefault="00454B7B" w:rsidP="00BA6148">
      <w:pPr>
        <w:spacing w:line="240" w:lineRule="exact"/>
        <w:jc w:val="both"/>
        <w:rPr>
          <w:rFonts w:eastAsia="Arial Unicode MS"/>
          <w:sz w:val="28"/>
          <w:szCs w:val="28"/>
        </w:rPr>
      </w:pPr>
      <w:r w:rsidRPr="00BA6148">
        <w:rPr>
          <w:rFonts w:eastAsia="Arial Unicode MS"/>
          <w:sz w:val="28"/>
          <w:szCs w:val="28"/>
        </w:rPr>
        <w:t xml:space="preserve">к </w:t>
      </w:r>
      <w:r>
        <w:rPr>
          <w:sz w:val="28"/>
          <w:szCs w:val="28"/>
        </w:rPr>
        <w:t>Положению о проведении</w:t>
      </w:r>
      <w:r w:rsidRPr="004A03DE">
        <w:rPr>
          <w:sz w:val="28"/>
          <w:szCs w:val="28"/>
        </w:rPr>
        <w:t xml:space="preserve"> вырубки (сноса), кронирования зеленых насаждений </w:t>
      </w:r>
      <w:r>
        <w:rPr>
          <w:sz w:val="28"/>
          <w:szCs w:val="28"/>
        </w:rPr>
        <w:t xml:space="preserve">и </w:t>
      </w:r>
      <w:r w:rsidRPr="004A03DE">
        <w:rPr>
          <w:sz w:val="28"/>
          <w:szCs w:val="28"/>
        </w:rPr>
        <w:t>компенсационного озеленения на территории Благодарненского муниципального округа Ставропольского края</w:t>
      </w:r>
    </w:p>
    <w:p w:rsidR="00454B7B" w:rsidRPr="006E30CD" w:rsidRDefault="00454B7B" w:rsidP="008A3546">
      <w:pPr>
        <w:jc w:val="right"/>
        <w:rPr>
          <w:rFonts w:eastAsia="Arial Unicode MS"/>
          <w:sz w:val="28"/>
          <w:szCs w:val="28"/>
        </w:rPr>
      </w:pPr>
    </w:p>
    <w:p w:rsidR="00454B7B" w:rsidRPr="006E30CD" w:rsidRDefault="00454B7B" w:rsidP="008A3546">
      <w:pPr>
        <w:jc w:val="center"/>
        <w:rPr>
          <w:rFonts w:eastAsia="Arial Unicode MS"/>
          <w:sz w:val="28"/>
          <w:szCs w:val="28"/>
        </w:rPr>
      </w:pPr>
      <w:r w:rsidRPr="006E30CD">
        <w:rPr>
          <w:rFonts w:eastAsia="Arial Unicode MS"/>
          <w:sz w:val="28"/>
          <w:szCs w:val="28"/>
        </w:rPr>
        <w:t>АКТ</w:t>
      </w:r>
    </w:p>
    <w:p w:rsidR="00454B7B" w:rsidRPr="006E30CD" w:rsidRDefault="00454B7B" w:rsidP="008A3546">
      <w:pPr>
        <w:jc w:val="center"/>
        <w:rPr>
          <w:rFonts w:eastAsia="Arial Unicode MS"/>
          <w:sz w:val="28"/>
          <w:szCs w:val="28"/>
        </w:rPr>
      </w:pPr>
      <w:r w:rsidRPr="006E30CD">
        <w:rPr>
          <w:rFonts w:eastAsia="Arial Unicode MS"/>
          <w:sz w:val="28"/>
          <w:szCs w:val="28"/>
        </w:rPr>
        <w:t>обследования зеленых насаждений</w:t>
      </w:r>
    </w:p>
    <w:p w:rsidR="00454B7B" w:rsidRPr="006E30CD" w:rsidRDefault="00454B7B" w:rsidP="008A3546">
      <w:pPr>
        <w:jc w:val="center"/>
        <w:rPr>
          <w:rFonts w:eastAsia="Arial Unicode MS"/>
          <w:sz w:val="28"/>
          <w:szCs w:val="28"/>
        </w:rPr>
      </w:pPr>
    </w:p>
    <w:p w:rsidR="00454B7B" w:rsidRPr="006E30CD" w:rsidRDefault="00454B7B" w:rsidP="00216806">
      <w:pPr>
        <w:jc w:val="center"/>
        <w:rPr>
          <w:rFonts w:eastAsia="Arial Unicode MS"/>
          <w:sz w:val="28"/>
          <w:szCs w:val="28"/>
        </w:rPr>
      </w:pPr>
      <w:r w:rsidRPr="006E30CD">
        <w:rPr>
          <w:rFonts w:eastAsia="Arial Unicode MS"/>
          <w:sz w:val="28"/>
          <w:szCs w:val="28"/>
        </w:rPr>
        <w:t>от «____»______________20___г. № ______</w:t>
      </w:r>
    </w:p>
    <w:p w:rsidR="00454B7B" w:rsidRPr="006E30CD" w:rsidRDefault="00454B7B" w:rsidP="00216806">
      <w:pPr>
        <w:jc w:val="center"/>
        <w:rPr>
          <w:rFonts w:eastAsia="Arial Unicode MS"/>
          <w:sz w:val="28"/>
          <w:szCs w:val="28"/>
        </w:rPr>
      </w:pPr>
      <w:r w:rsidRPr="006E30CD">
        <w:rPr>
          <w:rFonts w:eastAsia="Arial Unicode MS"/>
          <w:sz w:val="28"/>
          <w:szCs w:val="28"/>
        </w:rPr>
        <w:t>Адрес:_____________________________________________________________</w:t>
      </w:r>
    </w:p>
    <w:p w:rsidR="00454B7B" w:rsidRPr="006E30CD" w:rsidRDefault="00454B7B" w:rsidP="008A3546">
      <w:pPr>
        <w:jc w:val="right"/>
        <w:rPr>
          <w:rFonts w:eastAsia="Arial Unicode MS"/>
          <w:sz w:val="28"/>
          <w:szCs w:val="28"/>
        </w:rPr>
      </w:pPr>
    </w:p>
    <w:p w:rsidR="00454B7B" w:rsidRPr="006E30CD" w:rsidRDefault="00454B7B" w:rsidP="00216806">
      <w:pPr>
        <w:rPr>
          <w:rFonts w:eastAsia="Arial Unicode MS"/>
          <w:sz w:val="28"/>
          <w:szCs w:val="28"/>
        </w:rPr>
      </w:pPr>
      <w:r w:rsidRPr="006E30CD">
        <w:rPr>
          <w:rFonts w:eastAsia="Arial Unicode MS"/>
          <w:sz w:val="28"/>
          <w:szCs w:val="28"/>
        </w:rPr>
        <w:t>На основании ______________________________________________________</w:t>
      </w:r>
    </w:p>
    <w:p w:rsidR="00454B7B" w:rsidRPr="006E30CD" w:rsidRDefault="00454B7B" w:rsidP="008A3546">
      <w:pPr>
        <w:jc w:val="right"/>
        <w:rPr>
          <w:rFonts w:eastAsia="Arial Unicode MS"/>
          <w:sz w:val="28"/>
          <w:szCs w:val="28"/>
        </w:rPr>
      </w:pPr>
      <w:r w:rsidRPr="006E30CD">
        <w:rPr>
          <w:rFonts w:eastAsia="Arial Unicode MS"/>
          <w:sz w:val="28"/>
          <w:szCs w:val="28"/>
        </w:rPr>
        <w:t>______________________________________________________________________________________________________________________________________________________________________________________________________</w:t>
      </w:r>
    </w:p>
    <w:p w:rsidR="00454B7B" w:rsidRPr="006E30CD" w:rsidRDefault="00454B7B" w:rsidP="008A3546">
      <w:pPr>
        <w:rPr>
          <w:rFonts w:eastAsia="Arial Unicode MS"/>
          <w:sz w:val="28"/>
          <w:szCs w:val="28"/>
        </w:rPr>
      </w:pPr>
      <w:r w:rsidRPr="006E30CD">
        <w:rPr>
          <w:rFonts w:eastAsia="Arial Unicode MS"/>
          <w:sz w:val="28"/>
          <w:szCs w:val="28"/>
        </w:rPr>
        <w:t>комиссия в составе:</w:t>
      </w:r>
    </w:p>
    <w:p w:rsidR="00454B7B" w:rsidRPr="006E30CD" w:rsidRDefault="00454B7B" w:rsidP="008A3546">
      <w:pPr>
        <w:jc w:val="right"/>
        <w:rPr>
          <w:rFonts w:eastAsia="Arial Unicode MS"/>
          <w:sz w:val="28"/>
          <w:szCs w:val="28"/>
        </w:rPr>
      </w:pPr>
      <w:r w:rsidRPr="006E30CD">
        <w:rPr>
          <w:rFonts w:eastAsia="Arial Unicode MS"/>
          <w:sz w:val="28"/>
          <w:szCs w:val="28"/>
        </w:rPr>
        <w:t>__________________________________________________________________</w:t>
      </w:r>
    </w:p>
    <w:p w:rsidR="00454B7B" w:rsidRPr="006E30CD" w:rsidRDefault="00454B7B" w:rsidP="008A3546">
      <w:pPr>
        <w:jc w:val="right"/>
        <w:rPr>
          <w:rFonts w:eastAsia="Arial Unicode MS"/>
          <w:sz w:val="28"/>
          <w:szCs w:val="28"/>
        </w:rPr>
      </w:pPr>
      <w:r w:rsidRPr="006E30CD">
        <w:rPr>
          <w:rFonts w:eastAsia="Arial Unicode MS"/>
          <w:sz w:val="28"/>
          <w:szCs w:val="28"/>
        </w:rPr>
        <w:t>__________________________________________________________________</w:t>
      </w:r>
    </w:p>
    <w:p w:rsidR="00454B7B" w:rsidRPr="006E30CD" w:rsidRDefault="00454B7B" w:rsidP="008A3546">
      <w:pPr>
        <w:jc w:val="right"/>
        <w:rPr>
          <w:rFonts w:eastAsia="Arial Unicode MS"/>
          <w:sz w:val="28"/>
          <w:szCs w:val="28"/>
        </w:rPr>
      </w:pPr>
      <w:r w:rsidRPr="006E30CD">
        <w:rPr>
          <w:rFonts w:eastAsia="Arial Unicode MS"/>
          <w:sz w:val="28"/>
          <w:szCs w:val="28"/>
        </w:rPr>
        <w:t>__________________________________________________________________</w:t>
      </w:r>
    </w:p>
    <w:p w:rsidR="00454B7B" w:rsidRPr="006E30CD" w:rsidRDefault="00454B7B" w:rsidP="008A3546">
      <w:pPr>
        <w:rPr>
          <w:rFonts w:eastAsia="Arial Unicode MS"/>
          <w:sz w:val="28"/>
          <w:szCs w:val="28"/>
        </w:rPr>
      </w:pPr>
      <w:r w:rsidRPr="006E30CD">
        <w:rPr>
          <w:rFonts w:eastAsia="Arial Unicode MS"/>
          <w:sz w:val="28"/>
          <w:szCs w:val="28"/>
        </w:rPr>
        <w:t>провела обследование:_______________________________________________</w:t>
      </w:r>
    </w:p>
    <w:p w:rsidR="00454B7B" w:rsidRPr="006E30CD" w:rsidRDefault="00454B7B" w:rsidP="008A3546">
      <w:pPr>
        <w:jc w:val="right"/>
        <w:rPr>
          <w:rFonts w:eastAsia="Arial Unicode MS"/>
          <w:sz w:val="28"/>
          <w:szCs w:val="28"/>
        </w:rPr>
      </w:pPr>
      <w:r w:rsidRPr="006E30CD">
        <w:rPr>
          <w:rFonts w:eastAsia="Arial Unicode MS"/>
          <w:sz w:val="28"/>
          <w:szCs w:val="28"/>
        </w:rPr>
        <w:t>__________________________________________________________________</w:t>
      </w:r>
    </w:p>
    <w:p w:rsidR="00454B7B" w:rsidRPr="006E30CD" w:rsidRDefault="00454B7B" w:rsidP="008A3546">
      <w:pPr>
        <w:jc w:val="right"/>
        <w:rPr>
          <w:rFonts w:eastAsia="Arial Unicode MS"/>
          <w:sz w:val="28"/>
          <w:szCs w:val="28"/>
        </w:rPr>
      </w:pPr>
      <w:r w:rsidRPr="006E30CD">
        <w:rPr>
          <w:rFonts w:eastAsia="Arial Unicode MS"/>
          <w:sz w:val="28"/>
          <w:szCs w:val="28"/>
        </w:rPr>
        <w:t>__________________________________________________________________</w:t>
      </w:r>
    </w:p>
    <w:p w:rsidR="00454B7B" w:rsidRPr="006E30CD" w:rsidRDefault="00454B7B" w:rsidP="008A3546">
      <w:pPr>
        <w:rPr>
          <w:rFonts w:eastAsia="Arial Unicode MS"/>
          <w:sz w:val="28"/>
          <w:szCs w:val="28"/>
        </w:rPr>
      </w:pPr>
      <w:r w:rsidRPr="006E30CD">
        <w:rPr>
          <w:rFonts w:eastAsia="Arial Unicode MS"/>
          <w:sz w:val="28"/>
          <w:szCs w:val="28"/>
        </w:rPr>
        <w:t>Было установлено: __________________________________________________</w:t>
      </w:r>
    </w:p>
    <w:p w:rsidR="00454B7B" w:rsidRPr="006E30CD" w:rsidRDefault="00454B7B" w:rsidP="008A3546">
      <w:pPr>
        <w:jc w:val="right"/>
        <w:rPr>
          <w:rFonts w:eastAsia="Arial Unicode MS"/>
          <w:sz w:val="28"/>
          <w:szCs w:val="28"/>
        </w:rPr>
      </w:pPr>
      <w:r w:rsidRPr="006E30CD">
        <w:rPr>
          <w:rFonts w:eastAsia="Arial Unicode MS"/>
          <w:sz w:val="28"/>
          <w:szCs w:val="28"/>
        </w:rPr>
        <w:t>__________________________________________________________________</w:t>
      </w:r>
    </w:p>
    <w:p w:rsidR="00454B7B" w:rsidRPr="006E30CD" w:rsidRDefault="00454B7B" w:rsidP="008A3546">
      <w:pPr>
        <w:jc w:val="right"/>
        <w:rPr>
          <w:rFonts w:eastAsia="Arial Unicode MS"/>
          <w:sz w:val="28"/>
          <w:szCs w:val="28"/>
        </w:rPr>
      </w:pPr>
      <w:r w:rsidRPr="006E30CD">
        <w:rPr>
          <w:rFonts w:eastAsia="Arial Unicode MS"/>
          <w:sz w:val="28"/>
          <w:szCs w:val="28"/>
        </w:rPr>
        <w:t>__________________________________________________________________</w:t>
      </w:r>
    </w:p>
    <w:p w:rsidR="00454B7B" w:rsidRPr="006E30CD" w:rsidRDefault="00454B7B" w:rsidP="008A3546">
      <w:pPr>
        <w:jc w:val="right"/>
        <w:rPr>
          <w:rFonts w:eastAsia="Arial Unicode MS"/>
          <w:sz w:val="28"/>
          <w:szCs w:val="28"/>
        </w:rPr>
      </w:pPr>
      <w:r w:rsidRPr="006E30CD">
        <w:rPr>
          <w:rFonts w:eastAsia="Arial Unicode MS"/>
          <w:sz w:val="28"/>
          <w:szCs w:val="28"/>
        </w:rPr>
        <w:t>__________________________________________________________________</w:t>
      </w:r>
    </w:p>
    <w:p w:rsidR="00454B7B" w:rsidRPr="006E30CD" w:rsidRDefault="00454B7B" w:rsidP="008A3546">
      <w:pPr>
        <w:rPr>
          <w:rFonts w:eastAsia="Arial Unicode MS"/>
          <w:sz w:val="28"/>
          <w:szCs w:val="28"/>
        </w:rPr>
      </w:pPr>
      <w:r w:rsidRPr="006E30CD">
        <w:rPr>
          <w:rFonts w:eastAsia="Arial Unicode MS"/>
          <w:sz w:val="28"/>
          <w:szCs w:val="28"/>
        </w:rPr>
        <w:t>Комиссия решила: __________________________________________________</w:t>
      </w:r>
    </w:p>
    <w:p w:rsidR="00454B7B" w:rsidRPr="006E30CD" w:rsidRDefault="00454B7B" w:rsidP="008A3546">
      <w:pPr>
        <w:jc w:val="right"/>
        <w:rPr>
          <w:rFonts w:eastAsia="Arial Unicode MS"/>
          <w:sz w:val="28"/>
          <w:szCs w:val="28"/>
        </w:rPr>
      </w:pPr>
      <w:r w:rsidRPr="006E30CD">
        <w:rPr>
          <w:rFonts w:eastAsia="Arial Unicode MS"/>
          <w:sz w:val="28"/>
          <w:szCs w:val="28"/>
        </w:rPr>
        <w:t>__________________________________________________________________</w:t>
      </w:r>
    </w:p>
    <w:p w:rsidR="00454B7B" w:rsidRPr="006E30CD" w:rsidRDefault="00454B7B" w:rsidP="008A3546">
      <w:pPr>
        <w:jc w:val="right"/>
        <w:rPr>
          <w:rFonts w:eastAsia="Arial Unicode MS"/>
          <w:sz w:val="28"/>
          <w:szCs w:val="28"/>
        </w:rPr>
      </w:pPr>
      <w:r w:rsidRPr="006E30CD">
        <w:rPr>
          <w:rFonts w:eastAsia="Arial Unicode MS"/>
          <w:sz w:val="28"/>
          <w:szCs w:val="28"/>
        </w:rPr>
        <w:t>__________________________________________________________________</w:t>
      </w:r>
    </w:p>
    <w:p w:rsidR="00454B7B" w:rsidRPr="006E30CD" w:rsidRDefault="00454B7B" w:rsidP="008A3546">
      <w:pPr>
        <w:jc w:val="right"/>
        <w:rPr>
          <w:rFonts w:eastAsia="Arial Unicode MS"/>
          <w:sz w:val="28"/>
          <w:szCs w:val="28"/>
        </w:rPr>
      </w:pPr>
      <w:r w:rsidRPr="006E30CD">
        <w:rPr>
          <w:rFonts w:eastAsia="Arial Unicode MS"/>
          <w:sz w:val="28"/>
          <w:szCs w:val="28"/>
        </w:rPr>
        <w:t>__________________________________________________________________</w:t>
      </w:r>
    </w:p>
    <w:p w:rsidR="00454B7B" w:rsidRPr="006E30CD" w:rsidRDefault="00454B7B" w:rsidP="008A3546">
      <w:pPr>
        <w:jc w:val="right"/>
        <w:rPr>
          <w:rFonts w:eastAsia="Arial Unicode MS"/>
          <w:sz w:val="28"/>
          <w:szCs w:val="28"/>
        </w:rPr>
      </w:pPr>
      <w:r w:rsidRPr="006E30CD">
        <w:rPr>
          <w:rFonts w:eastAsia="Arial Unicode MS"/>
          <w:sz w:val="28"/>
          <w:szCs w:val="28"/>
        </w:rPr>
        <w:t>__________________________________________________________________</w:t>
      </w:r>
    </w:p>
    <w:p w:rsidR="00454B7B" w:rsidRPr="006E30CD" w:rsidRDefault="00454B7B" w:rsidP="008A3546">
      <w:pPr>
        <w:jc w:val="right"/>
        <w:rPr>
          <w:rFonts w:eastAsia="Arial Unicode MS"/>
          <w:sz w:val="28"/>
          <w:szCs w:val="28"/>
        </w:rPr>
      </w:pPr>
      <w:r w:rsidRPr="006E30CD">
        <w:rPr>
          <w:rFonts w:eastAsia="Arial Unicode MS"/>
          <w:sz w:val="28"/>
          <w:szCs w:val="28"/>
        </w:rPr>
        <w:t>Подписи членов комиссии:___________________________________________</w:t>
      </w:r>
    </w:p>
    <w:p w:rsidR="00454B7B" w:rsidRPr="006E30CD" w:rsidRDefault="00454B7B" w:rsidP="008A3546">
      <w:pPr>
        <w:jc w:val="right"/>
        <w:rPr>
          <w:rFonts w:eastAsia="Arial Unicode MS"/>
          <w:sz w:val="28"/>
          <w:szCs w:val="28"/>
        </w:rPr>
      </w:pPr>
      <w:r w:rsidRPr="006E30CD">
        <w:rPr>
          <w:rFonts w:eastAsia="Arial Unicode MS"/>
          <w:sz w:val="28"/>
          <w:szCs w:val="28"/>
        </w:rPr>
        <w:t>___________________________________________</w:t>
      </w:r>
    </w:p>
    <w:p w:rsidR="00454B7B" w:rsidRPr="006E30CD" w:rsidRDefault="00454B7B" w:rsidP="008A3546">
      <w:pPr>
        <w:jc w:val="right"/>
        <w:rPr>
          <w:rFonts w:eastAsia="Arial Unicode MS"/>
          <w:sz w:val="28"/>
          <w:szCs w:val="28"/>
        </w:rPr>
      </w:pPr>
      <w:r w:rsidRPr="006E30CD">
        <w:rPr>
          <w:rFonts w:eastAsia="Arial Unicode MS"/>
          <w:sz w:val="28"/>
          <w:szCs w:val="28"/>
        </w:rPr>
        <w:t>___________________________________________</w:t>
      </w:r>
    </w:p>
    <w:p w:rsidR="00454B7B" w:rsidRPr="006E30CD" w:rsidRDefault="00454B7B" w:rsidP="008A3546">
      <w:pPr>
        <w:rPr>
          <w:rFonts w:eastAsia="Arial Unicode MS"/>
          <w:sz w:val="28"/>
          <w:szCs w:val="28"/>
        </w:rPr>
      </w:pPr>
      <w:r w:rsidRPr="006E30CD">
        <w:rPr>
          <w:rFonts w:eastAsia="Arial Unicode MS"/>
          <w:sz w:val="28"/>
          <w:szCs w:val="28"/>
        </w:rPr>
        <w:t>Председатель:___________________________________________</w:t>
      </w:r>
    </w:p>
    <w:p w:rsidR="00454B7B" w:rsidRPr="006E30CD" w:rsidRDefault="00454B7B" w:rsidP="00CD47DE">
      <w:pPr>
        <w:jc w:val="both"/>
        <w:rPr>
          <w:sz w:val="28"/>
          <w:szCs w:val="28"/>
        </w:rPr>
      </w:pPr>
    </w:p>
    <w:p w:rsidR="00454B7B" w:rsidRDefault="00454B7B" w:rsidP="00073042">
      <w:pPr>
        <w:pStyle w:val="14"/>
      </w:pPr>
    </w:p>
    <w:p w:rsidR="00454B7B" w:rsidRDefault="00454B7B" w:rsidP="00073042">
      <w:pPr>
        <w:pStyle w:val="14"/>
      </w:pPr>
    </w:p>
    <w:p w:rsidR="00454B7B" w:rsidRPr="000D13EE" w:rsidRDefault="00454B7B" w:rsidP="001630A4">
      <w:pPr>
        <w:pStyle w:val="14"/>
        <w:spacing w:line="240" w:lineRule="exact"/>
      </w:pPr>
      <w:r>
        <w:t>П</w:t>
      </w:r>
      <w:r w:rsidRPr="000D13EE">
        <w:t>ервый заместитель главы  администрации</w:t>
      </w:r>
    </w:p>
    <w:p w:rsidR="00454B7B" w:rsidRPr="000D13EE" w:rsidRDefault="00454B7B" w:rsidP="001630A4">
      <w:pPr>
        <w:pStyle w:val="14"/>
        <w:spacing w:line="240" w:lineRule="exact"/>
      </w:pPr>
      <w:r w:rsidRPr="000D13EE">
        <w:t>Благодарненского муниципального округа</w:t>
      </w:r>
      <w:r w:rsidRPr="000D13EE">
        <w:tab/>
      </w:r>
      <w:r w:rsidRPr="000D13EE">
        <w:tab/>
      </w:r>
      <w:r w:rsidRPr="000D13EE">
        <w:tab/>
        <w:t xml:space="preserve"> </w:t>
      </w:r>
    </w:p>
    <w:p w:rsidR="00454B7B" w:rsidRPr="006E30CD" w:rsidRDefault="00454B7B" w:rsidP="001630A4">
      <w:pPr>
        <w:pStyle w:val="BlockText"/>
        <w:spacing w:line="240" w:lineRule="exact"/>
        <w:ind w:left="-108" w:right="0"/>
        <w:jc w:val="left"/>
        <w:rPr>
          <w:szCs w:val="28"/>
        </w:rPr>
      </w:pPr>
      <w:r w:rsidRPr="000D13EE">
        <w:t xml:space="preserve"> Ставропольского края                                                                Н.Д. Федюнина</w:t>
      </w:r>
    </w:p>
    <w:sectPr w:rsidR="00454B7B" w:rsidRPr="006E30CD" w:rsidSect="00221390">
      <w:pgSz w:w="11906" w:h="16838"/>
      <w:pgMar w:top="1418" w:right="567" w:bottom="1134" w:left="1985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CC"/>
    <w:family w:val="swiss"/>
    <w:pitch w:val="variable"/>
    <w:sig w:usb0="20002A87" w:usb1="80000000" w:usb2="00000008" w:usb3="00000000" w:csb0="000001FF" w:csb1="00000000"/>
  </w:font>
  <w:font w:name="Segoe UI">
    <w:altName w:val="Century Gothic"/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drawingGridHorizontalSpacing w:val="110"/>
  <w:displayHorizontalDrawingGridEvery w:val="2"/>
  <w:displayVerticalDrawingGridEvery w:val="2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175320"/>
    <w:rsid w:val="00000548"/>
    <w:rsid w:val="00011CC2"/>
    <w:rsid w:val="0002104B"/>
    <w:rsid w:val="00047E0B"/>
    <w:rsid w:val="000509AF"/>
    <w:rsid w:val="0005328F"/>
    <w:rsid w:val="00073042"/>
    <w:rsid w:val="0009187A"/>
    <w:rsid w:val="000921C8"/>
    <w:rsid w:val="00092C9E"/>
    <w:rsid w:val="00095FD2"/>
    <w:rsid w:val="000A1648"/>
    <w:rsid w:val="000A327C"/>
    <w:rsid w:val="000B35EB"/>
    <w:rsid w:val="000B61DF"/>
    <w:rsid w:val="000D13EE"/>
    <w:rsid w:val="000D592C"/>
    <w:rsid w:val="00102C16"/>
    <w:rsid w:val="00144FAB"/>
    <w:rsid w:val="00150A63"/>
    <w:rsid w:val="00151EFC"/>
    <w:rsid w:val="00161B44"/>
    <w:rsid w:val="001630A4"/>
    <w:rsid w:val="00167270"/>
    <w:rsid w:val="00167EE0"/>
    <w:rsid w:val="00175320"/>
    <w:rsid w:val="001905DA"/>
    <w:rsid w:val="00195757"/>
    <w:rsid w:val="001A5549"/>
    <w:rsid w:val="001B1FD1"/>
    <w:rsid w:val="001B3EFE"/>
    <w:rsid w:val="001B519F"/>
    <w:rsid w:val="001C3A65"/>
    <w:rsid w:val="001C60D9"/>
    <w:rsid w:val="001E58E3"/>
    <w:rsid w:val="001F4B5F"/>
    <w:rsid w:val="002038C9"/>
    <w:rsid w:val="00213505"/>
    <w:rsid w:val="00216806"/>
    <w:rsid w:val="00217873"/>
    <w:rsid w:val="00221390"/>
    <w:rsid w:val="002219D5"/>
    <w:rsid w:val="00236F61"/>
    <w:rsid w:val="0025010A"/>
    <w:rsid w:val="00264CC5"/>
    <w:rsid w:val="0026697C"/>
    <w:rsid w:val="0027477D"/>
    <w:rsid w:val="00287E90"/>
    <w:rsid w:val="002A5066"/>
    <w:rsid w:val="002B1A61"/>
    <w:rsid w:val="002B3836"/>
    <w:rsid w:val="002C0FD0"/>
    <w:rsid w:val="002C2F42"/>
    <w:rsid w:val="002C3395"/>
    <w:rsid w:val="002C36CF"/>
    <w:rsid w:val="002C4B24"/>
    <w:rsid w:val="002D1778"/>
    <w:rsid w:val="002E6851"/>
    <w:rsid w:val="002E7BE2"/>
    <w:rsid w:val="00302534"/>
    <w:rsid w:val="00304264"/>
    <w:rsid w:val="00305A6B"/>
    <w:rsid w:val="00314E37"/>
    <w:rsid w:val="00324DC3"/>
    <w:rsid w:val="00334489"/>
    <w:rsid w:val="00342FA2"/>
    <w:rsid w:val="00350105"/>
    <w:rsid w:val="0035403B"/>
    <w:rsid w:val="00361568"/>
    <w:rsid w:val="00362409"/>
    <w:rsid w:val="003749C1"/>
    <w:rsid w:val="0037589F"/>
    <w:rsid w:val="00395055"/>
    <w:rsid w:val="003A19B0"/>
    <w:rsid w:val="003B0BE7"/>
    <w:rsid w:val="003B3F1E"/>
    <w:rsid w:val="003B55CB"/>
    <w:rsid w:val="003C4198"/>
    <w:rsid w:val="003E6C2E"/>
    <w:rsid w:val="003F6E13"/>
    <w:rsid w:val="0041046C"/>
    <w:rsid w:val="004179A4"/>
    <w:rsid w:val="004214CD"/>
    <w:rsid w:val="004238A3"/>
    <w:rsid w:val="00454B7B"/>
    <w:rsid w:val="00466F60"/>
    <w:rsid w:val="004A03DE"/>
    <w:rsid w:val="004A2B0E"/>
    <w:rsid w:val="004C38F3"/>
    <w:rsid w:val="004C55E9"/>
    <w:rsid w:val="004D2ABD"/>
    <w:rsid w:val="004D6F98"/>
    <w:rsid w:val="004E7C82"/>
    <w:rsid w:val="004F303F"/>
    <w:rsid w:val="004F7BFF"/>
    <w:rsid w:val="00502948"/>
    <w:rsid w:val="00543B4E"/>
    <w:rsid w:val="00551ED6"/>
    <w:rsid w:val="00553D9C"/>
    <w:rsid w:val="005561F8"/>
    <w:rsid w:val="00567D47"/>
    <w:rsid w:val="00570394"/>
    <w:rsid w:val="00571FDA"/>
    <w:rsid w:val="00585787"/>
    <w:rsid w:val="005921C3"/>
    <w:rsid w:val="0059582B"/>
    <w:rsid w:val="005B7190"/>
    <w:rsid w:val="005E2346"/>
    <w:rsid w:val="005E5044"/>
    <w:rsid w:val="005F448F"/>
    <w:rsid w:val="005F6E51"/>
    <w:rsid w:val="00612615"/>
    <w:rsid w:val="00643B6A"/>
    <w:rsid w:val="00651518"/>
    <w:rsid w:val="006630DD"/>
    <w:rsid w:val="00693929"/>
    <w:rsid w:val="00696602"/>
    <w:rsid w:val="006969B8"/>
    <w:rsid w:val="006A007C"/>
    <w:rsid w:val="006A0B57"/>
    <w:rsid w:val="006A5411"/>
    <w:rsid w:val="006A5E87"/>
    <w:rsid w:val="006A6842"/>
    <w:rsid w:val="006B09DB"/>
    <w:rsid w:val="006B272E"/>
    <w:rsid w:val="006C446A"/>
    <w:rsid w:val="006D1A5E"/>
    <w:rsid w:val="006E05B7"/>
    <w:rsid w:val="006E30CD"/>
    <w:rsid w:val="0070064A"/>
    <w:rsid w:val="007121FF"/>
    <w:rsid w:val="00714F9A"/>
    <w:rsid w:val="0071731E"/>
    <w:rsid w:val="0072012B"/>
    <w:rsid w:val="007648A4"/>
    <w:rsid w:val="00765A0B"/>
    <w:rsid w:val="00772F3E"/>
    <w:rsid w:val="007751A7"/>
    <w:rsid w:val="0079752E"/>
    <w:rsid w:val="007B7B13"/>
    <w:rsid w:val="007C57CD"/>
    <w:rsid w:val="007E24DC"/>
    <w:rsid w:val="007F28BC"/>
    <w:rsid w:val="007F4B70"/>
    <w:rsid w:val="00803955"/>
    <w:rsid w:val="00806809"/>
    <w:rsid w:val="00810B36"/>
    <w:rsid w:val="0081509F"/>
    <w:rsid w:val="00820B6F"/>
    <w:rsid w:val="008322BF"/>
    <w:rsid w:val="00846D8C"/>
    <w:rsid w:val="0085543B"/>
    <w:rsid w:val="008649F5"/>
    <w:rsid w:val="00867E75"/>
    <w:rsid w:val="008744B5"/>
    <w:rsid w:val="00887EBC"/>
    <w:rsid w:val="008A13C3"/>
    <w:rsid w:val="008A3546"/>
    <w:rsid w:val="008D442E"/>
    <w:rsid w:val="008F5D89"/>
    <w:rsid w:val="00911815"/>
    <w:rsid w:val="009174BF"/>
    <w:rsid w:val="00926FB0"/>
    <w:rsid w:val="00932C68"/>
    <w:rsid w:val="009345A1"/>
    <w:rsid w:val="0093770A"/>
    <w:rsid w:val="00967379"/>
    <w:rsid w:val="00983533"/>
    <w:rsid w:val="0099499D"/>
    <w:rsid w:val="0099567C"/>
    <w:rsid w:val="00997081"/>
    <w:rsid w:val="009D23C0"/>
    <w:rsid w:val="009F5E3D"/>
    <w:rsid w:val="00A010F8"/>
    <w:rsid w:val="00A02472"/>
    <w:rsid w:val="00A21A39"/>
    <w:rsid w:val="00A32360"/>
    <w:rsid w:val="00A4370A"/>
    <w:rsid w:val="00A50D8F"/>
    <w:rsid w:val="00A56D42"/>
    <w:rsid w:val="00A66B47"/>
    <w:rsid w:val="00A74056"/>
    <w:rsid w:val="00A96FE2"/>
    <w:rsid w:val="00AA00CD"/>
    <w:rsid w:val="00AB3EA4"/>
    <w:rsid w:val="00AB7BEA"/>
    <w:rsid w:val="00AE3957"/>
    <w:rsid w:val="00AE472E"/>
    <w:rsid w:val="00AF54D2"/>
    <w:rsid w:val="00B018E0"/>
    <w:rsid w:val="00B03C44"/>
    <w:rsid w:val="00B12C2B"/>
    <w:rsid w:val="00B22010"/>
    <w:rsid w:val="00B42E3A"/>
    <w:rsid w:val="00B53E3F"/>
    <w:rsid w:val="00B55124"/>
    <w:rsid w:val="00B63930"/>
    <w:rsid w:val="00B65E60"/>
    <w:rsid w:val="00B70DBF"/>
    <w:rsid w:val="00B757C3"/>
    <w:rsid w:val="00B959CB"/>
    <w:rsid w:val="00BA6148"/>
    <w:rsid w:val="00BA6FAE"/>
    <w:rsid w:val="00BB42EF"/>
    <w:rsid w:val="00BD3CDE"/>
    <w:rsid w:val="00BD7461"/>
    <w:rsid w:val="00BE0FEE"/>
    <w:rsid w:val="00BE2567"/>
    <w:rsid w:val="00C00BDE"/>
    <w:rsid w:val="00C07895"/>
    <w:rsid w:val="00C161BC"/>
    <w:rsid w:val="00C22951"/>
    <w:rsid w:val="00C26E7F"/>
    <w:rsid w:val="00C30E1E"/>
    <w:rsid w:val="00C31A13"/>
    <w:rsid w:val="00C34945"/>
    <w:rsid w:val="00C42819"/>
    <w:rsid w:val="00C73228"/>
    <w:rsid w:val="00C95836"/>
    <w:rsid w:val="00CA08DA"/>
    <w:rsid w:val="00CB0569"/>
    <w:rsid w:val="00CB100F"/>
    <w:rsid w:val="00CB3E40"/>
    <w:rsid w:val="00CC2DFE"/>
    <w:rsid w:val="00CC6400"/>
    <w:rsid w:val="00CD47DE"/>
    <w:rsid w:val="00D169F5"/>
    <w:rsid w:val="00D224FB"/>
    <w:rsid w:val="00D22E8F"/>
    <w:rsid w:val="00D233EE"/>
    <w:rsid w:val="00D27B77"/>
    <w:rsid w:val="00D32AB6"/>
    <w:rsid w:val="00D46A5C"/>
    <w:rsid w:val="00D552D0"/>
    <w:rsid w:val="00D72BE9"/>
    <w:rsid w:val="00D7309E"/>
    <w:rsid w:val="00D851C1"/>
    <w:rsid w:val="00D85A27"/>
    <w:rsid w:val="00DA2FE7"/>
    <w:rsid w:val="00DD7180"/>
    <w:rsid w:val="00DE7C4D"/>
    <w:rsid w:val="00DF6C9C"/>
    <w:rsid w:val="00E15A8F"/>
    <w:rsid w:val="00E161D4"/>
    <w:rsid w:val="00E16A43"/>
    <w:rsid w:val="00E2653D"/>
    <w:rsid w:val="00E31DDC"/>
    <w:rsid w:val="00E379F1"/>
    <w:rsid w:val="00E44A98"/>
    <w:rsid w:val="00E45E6F"/>
    <w:rsid w:val="00E60B86"/>
    <w:rsid w:val="00E64DA2"/>
    <w:rsid w:val="00E74578"/>
    <w:rsid w:val="00E75876"/>
    <w:rsid w:val="00E94FC0"/>
    <w:rsid w:val="00E95FF2"/>
    <w:rsid w:val="00EA1752"/>
    <w:rsid w:val="00EA23F2"/>
    <w:rsid w:val="00EB3B92"/>
    <w:rsid w:val="00EE5CA6"/>
    <w:rsid w:val="00EF3725"/>
    <w:rsid w:val="00F16277"/>
    <w:rsid w:val="00F21822"/>
    <w:rsid w:val="00F30257"/>
    <w:rsid w:val="00F308E4"/>
    <w:rsid w:val="00F64D39"/>
    <w:rsid w:val="00F70A53"/>
    <w:rsid w:val="00F718AB"/>
    <w:rsid w:val="00F76058"/>
    <w:rsid w:val="00F76166"/>
    <w:rsid w:val="00F76E52"/>
    <w:rsid w:val="00F816D2"/>
    <w:rsid w:val="00F8709E"/>
    <w:rsid w:val="00F87641"/>
    <w:rsid w:val="00F903FE"/>
    <w:rsid w:val="00FA135D"/>
    <w:rsid w:val="00FA21EF"/>
    <w:rsid w:val="00FB02AE"/>
    <w:rsid w:val="00FB3CBE"/>
    <w:rsid w:val="00FC18A5"/>
    <w:rsid w:val="00FC68DF"/>
    <w:rsid w:val="00FE30A7"/>
    <w:rsid w:val="00FF3DD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martTagType w:namespaceuri="urn:schemas-microsoft-com:office:smarttags" w:name="metricconverter"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64DA2"/>
    <w:rPr>
      <w:rFonts w:ascii="Times New Roman" w:eastAsia="Times New Roman" w:hAnsi="Times New Roman"/>
      <w:sz w:val="24"/>
      <w:szCs w:val="24"/>
    </w:rPr>
  </w:style>
  <w:style w:type="paragraph" w:styleId="Heading1">
    <w:name w:val="heading 1"/>
    <w:basedOn w:val="Normal"/>
    <w:next w:val="Normal"/>
    <w:link w:val="Heading1Char"/>
    <w:uiPriority w:val="99"/>
    <w:qFormat/>
    <w:locked/>
    <w:rsid w:val="00BA6FAE"/>
    <w:pPr>
      <w:widowControl w:val="0"/>
      <w:autoSpaceDE w:val="0"/>
      <w:autoSpaceDN w:val="0"/>
      <w:adjustRightInd w:val="0"/>
      <w:spacing w:before="108" w:after="108"/>
      <w:jc w:val="center"/>
      <w:outlineLvl w:val="0"/>
    </w:pPr>
    <w:rPr>
      <w:rFonts w:ascii="Arial" w:hAnsi="Arial" w:cs="Arial"/>
      <w:b/>
      <w:bCs/>
      <w:color w:val="26282F"/>
    </w:rPr>
  </w:style>
  <w:style w:type="character" w:default="1" w:styleId="DefaultParagraphFont">
    <w:name w:val="Default Paragraph Font"/>
    <w:uiPriority w:val="99"/>
    <w:semiHidden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9"/>
    <w:locked/>
    <w:rsid w:val="00BA6FAE"/>
    <w:rPr>
      <w:rFonts w:ascii="Arial" w:hAnsi="Arial" w:cs="Arial"/>
      <w:b/>
      <w:bCs/>
      <w:color w:val="26282F"/>
      <w:sz w:val="24"/>
      <w:szCs w:val="24"/>
      <w:lang w:val="ru-RU" w:eastAsia="ru-RU" w:bidi="ar-SA"/>
    </w:rPr>
  </w:style>
  <w:style w:type="paragraph" w:customStyle="1" w:styleId="ConsPlusNormal">
    <w:name w:val="ConsPlusNormal"/>
    <w:next w:val="Normal"/>
    <w:link w:val="ConsPlusNormal0"/>
    <w:uiPriority w:val="99"/>
    <w:rsid w:val="00175320"/>
    <w:pPr>
      <w:widowControl w:val="0"/>
      <w:suppressAutoHyphens/>
      <w:autoSpaceDE w:val="0"/>
      <w:ind w:firstLine="720"/>
    </w:pPr>
    <w:rPr>
      <w:rFonts w:ascii="Arial" w:hAnsi="Arial"/>
      <w:lang w:eastAsia="ar-SA"/>
    </w:rPr>
  </w:style>
  <w:style w:type="paragraph" w:styleId="BodyTextIndent">
    <w:name w:val="Body Text Indent"/>
    <w:basedOn w:val="Normal"/>
    <w:link w:val="BodyTextIndentChar"/>
    <w:uiPriority w:val="99"/>
    <w:rsid w:val="00175320"/>
    <w:pPr>
      <w:spacing w:after="120"/>
      <w:ind w:left="283"/>
    </w:pPr>
  </w:style>
  <w:style w:type="character" w:customStyle="1" w:styleId="BodyTextIndentChar">
    <w:name w:val="Body Text Indent Char"/>
    <w:basedOn w:val="DefaultParagraphFont"/>
    <w:link w:val="BodyTextIndent"/>
    <w:uiPriority w:val="99"/>
    <w:locked/>
    <w:rsid w:val="00175320"/>
    <w:rPr>
      <w:rFonts w:ascii="Times New Roman" w:hAnsi="Times New Roman" w:cs="Times New Roman"/>
      <w:sz w:val="24"/>
      <w:szCs w:val="24"/>
      <w:lang w:eastAsia="ru-RU"/>
    </w:rPr>
  </w:style>
  <w:style w:type="character" w:customStyle="1" w:styleId="ConsPlusNormal0">
    <w:name w:val="ConsPlusNormal Знак"/>
    <w:link w:val="ConsPlusNormal"/>
    <w:uiPriority w:val="99"/>
    <w:locked/>
    <w:rsid w:val="00175320"/>
    <w:rPr>
      <w:rFonts w:ascii="Arial" w:hAnsi="Arial"/>
      <w:sz w:val="22"/>
      <w:lang w:eastAsia="ar-SA" w:bidi="ar-SA"/>
    </w:rPr>
  </w:style>
  <w:style w:type="paragraph" w:customStyle="1" w:styleId="Normal1">
    <w:name w:val="Normal1"/>
    <w:uiPriority w:val="99"/>
    <w:rsid w:val="00175320"/>
    <w:pPr>
      <w:widowControl w:val="0"/>
      <w:snapToGrid w:val="0"/>
      <w:spacing w:before="220" w:line="300" w:lineRule="auto"/>
      <w:ind w:left="440" w:hanging="260"/>
    </w:pPr>
    <w:rPr>
      <w:rFonts w:ascii="Times New Roman" w:hAnsi="Times New Roman"/>
      <w:szCs w:val="20"/>
    </w:rPr>
  </w:style>
  <w:style w:type="table" w:customStyle="1" w:styleId="2">
    <w:name w:val="Сетка таблицы2"/>
    <w:uiPriority w:val="99"/>
    <w:rsid w:val="00221390"/>
    <w:rPr>
      <w:rFonts w:ascii="Times New Roman" w:eastAsia="Times New Roman" w:hAnsi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">
    <w:name w:val="Table Grid"/>
    <w:basedOn w:val="TableNormal"/>
    <w:uiPriority w:val="99"/>
    <w:rsid w:val="00221390"/>
    <w:rPr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BalloonText">
    <w:name w:val="Balloon Text"/>
    <w:basedOn w:val="Normal"/>
    <w:link w:val="BalloonTextChar"/>
    <w:uiPriority w:val="99"/>
    <w:semiHidden/>
    <w:rsid w:val="00221390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locked/>
    <w:rsid w:val="00221390"/>
    <w:rPr>
      <w:rFonts w:ascii="Segoe UI" w:hAnsi="Segoe UI" w:cs="Segoe UI"/>
      <w:sz w:val="18"/>
      <w:szCs w:val="18"/>
      <w:lang w:eastAsia="ru-RU"/>
    </w:rPr>
  </w:style>
  <w:style w:type="paragraph" w:customStyle="1" w:styleId="Default">
    <w:name w:val="Default"/>
    <w:uiPriority w:val="99"/>
    <w:rsid w:val="00AF54D2"/>
    <w:pPr>
      <w:autoSpaceDE w:val="0"/>
      <w:autoSpaceDN w:val="0"/>
      <w:adjustRightInd w:val="0"/>
    </w:pPr>
    <w:rPr>
      <w:rFonts w:ascii="Times New Roman" w:hAnsi="Times New Roman"/>
      <w:color w:val="000000"/>
      <w:sz w:val="24"/>
      <w:szCs w:val="24"/>
    </w:rPr>
  </w:style>
  <w:style w:type="paragraph" w:customStyle="1" w:styleId="a">
    <w:name w:val="Содержимое таблицы"/>
    <w:basedOn w:val="Normal"/>
    <w:uiPriority w:val="99"/>
    <w:rsid w:val="00C73228"/>
    <w:pPr>
      <w:widowControl w:val="0"/>
      <w:suppressLineNumbers/>
      <w:suppressAutoHyphens/>
    </w:pPr>
    <w:rPr>
      <w:rFonts w:eastAsia="Calibri"/>
      <w:kern w:val="1"/>
    </w:rPr>
  </w:style>
  <w:style w:type="paragraph" w:customStyle="1" w:styleId="ConsPlusTitle">
    <w:name w:val="ConsPlusTitle"/>
    <w:uiPriority w:val="99"/>
    <w:rsid w:val="00FA135D"/>
    <w:pPr>
      <w:widowControl w:val="0"/>
      <w:suppressAutoHyphens/>
    </w:pPr>
    <w:rPr>
      <w:rFonts w:eastAsia="Times New Roman" w:cs="Calibri"/>
      <w:b/>
      <w:szCs w:val="20"/>
    </w:rPr>
  </w:style>
  <w:style w:type="paragraph" w:styleId="NoSpacing">
    <w:name w:val="No Spacing"/>
    <w:uiPriority w:val="99"/>
    <w:qFormat/>
    <w:rsid w:val="00E64DA2"/>
    <w:pPr>
      <w:suppressAutoHyphens/>
    </w:pPr>
    <w:rPr>
      <w:rFonts w:cs="Calibri"/>
    </w:rPr>
  </w:style>
  <w:style w:type="paragraph" w:styleId="NormalWeb">
    <w:name w:val="Normal (Web)"/>
    <w:basedOn w:val="Normal"/>
    <w:uiPriority w:val="99"/>
    <w:rsid w:val="006630DD"/>
    <w:pPr>
      <w:spacing w:before="100" w:beforeAutospacing="1" w:after="100" w:afterAutospacing="1"/>
    </w:pPr>
    <w:rPr>
      <w:rFonts w:eastAsia="Calibri"/>
    </w:rPr>
  </w:style>
  <w:style w:type="paragraph" w:customStyle="1" w:styleId="a0">
    <w:name w:val="Абзац списка"/>
    <w:basedOn w:val="Normal"/>
    <w:uiPriority w:val="99"/>
    <w:rsid w:val="006630DD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</w:rPr>
  </w:style>
  <w:style w:type="paragraph" w:customStyle="1" w:styleId="14">
    <w:name w:val="Обычный + 14 пт"/>
    <w:aliases w:val="По ширине,Междустр.интервал:  точно 12 пт"/>
    <w:basedOn w:val="Normal"/>
    <w:uiPriority w:val="99"/>
    <w:rsid w:val="004A03DE"/>
    <w:rPr>
      <w:sz w:val="28"/>
      <w:szCs w:val="28"/>
    </w:rPr>
  </w:style>
  <w:style w:type="paragraph" w:styleId="BlockText">
    <w:name w:val="Block Text"/>
    <w:basedOn w:val="Normal"/>
    <w:uiPriority w:val="99"/>
    <w:semiHidden/>
    <w:rsid w:val="00073042"/>
    <w:pPr>
      <w:ind w:left="4320" w:right="396"/>
      <w:jc w:val="center"/>
    </w:pPr>
    <w:rPr>
      <w:sz w:val="28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Normal_Wordconv</Template>
  <TotalTime>1112</TotalTime>
  <Pages>6</Pages>
  <Words>1692</Words>
  <Characters>9647</Characters>
  <Application>Microsoft Office Outlook</Application>
  <DocSecurity>0</DocSecurity>
  <Lines>0</Lines>
  <Paragraphs>0</Paragraphs>
  <ScaleCrop>false</ScaleCrop>
  <Company>SPecialiST RePack</Company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Атамас</dc:creator>
  <cp:keywords/>
  <dc:description/>
  <cp:lastModifiedBy>User</cp:lastModifiedBy>
  <cp:revision>170</cp:revision>
  <cp:lastPrinted>2023-12-21T08:25:00Z</cp:lastPrinted>
  <dcterms:created xsi:type="dcterms:W3CDTF">2022-06-03T13:29:00Z</dcterms:created>
  <dcterms:modified xsi:type="dcterms:W3CDTF">2023-12-27T08:28:00Z</dcterms:modified>
</cp:coreProperties>
</file>