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FB18F1" w:rsidRPr="000A43EB" w:rsidRDefault="00F409A6" w:rsidP="00FB18F1">
      <w:pPr>
        <w:tabs>
          <w:tab w:val="left" w:pos="9355"/>
        </w:tabs>
        <w:ind w:right="-79" w:firstLine="709"/>
        <w:jc w:val="both"/>
        <w:rPr>
          <w:rFonts w:eastAsia="Calibri" w:cs="Arial"/>
          <w:bCs/>
          <w:sz w:val="28"/>
          <w:szCs w:val="28"/>
        </w:rPr>
      </w:pPr>
      <w:r w:rsidRPr="007D42AE"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FB18F1" w:rsidRPr="00FB18F1">
        <w:rPr>
          <w:sz w:val="28"/>
          <w:szCs w:val="28"/>
        </w:rPr>
        <w:t xml:space="preserve"> </w:t>
      </w:r>
      <w:r w:rsidR="00FB18F1">
        <w:rPr>
          <w:sz w:val="28"/>
          <w:szCs w:val="28"/>
        </w:rPr>
        <w:t>«</w:t>
      </w:r>
      <w:r w:rsidR="00FB18F1" w:rsidRPr="000A43EB">
        <w:rPr>
          <w:sz w:val="28"/>
          <w:szCs w:val="28"/>
        </w:rPr>
        <w:t>О Порядке утверждения положений (регламентов) об официальных физкультурных мероприятиях и спортивных соревнованиях Благодарненского городского округа Ставропольского края</w:t>
      </w:r>
      <w:r w:rsidR="00FB18F1">
        <w:rPr>
          <w:sz w:val="28"/>
          <w:szCs w:val="28"/>
        </w:rPr>
        <w:t>»</w:t>
      </w:r>
    </w:p>
    <w:p w:rsidR="00F409A6" w:rsidRPr="009C7EB2" w:rsidRDefault="00F409A6" w:rsidP="00FB18F1">
      <w:pPr>
        <w:ind w:firstLine="709"/>
        <w:jc w:val="both"/>
        <w:rPr>
          <w:sz w:val="28"/>
          <w:szCs w:val="28"/>
        </w:rPr>
      </w:pPr>
      <w:r w:rsidRPr="007D42AE">
        <w:rPr>
          <w:sz w:val="28"/>
          <w:szCs w:val="28"/>
        </w:rPr>
        <w:t xml:space="preserve"> </w:t>
      </w:r>
      <w:r w:rsidR="00FB18F1">
        <w:rPr>
          <w:sz w:val="28"/>
          <w:szCs w:val="28"/>
        </w:rPr>
        <w:t>Д</w:t>
      </w:r>
      <w:r w:rsidRPr="009C7EB2">
        <w:rPr>
          <w:sz w:val="28"/>
          <w:szCs w:val="28"/>
        </w:rPr>
        <w:t xml:space="preserve">ата начала и окончания приема заключений по результатам независимой антикоррупционной экспертизы: с </w:t>
      </w:r>
      <w:r w:rsidR="00FB18F1">
        <w:rPr>
          <w:sz w:val="28"/>
          <w:szCs w:val="28"/>
        </w:rPr>
        <w:t>10</w:t>
      </w:r>
      <w:r w:rsidRPr="009C7EB2">
        <w:rPr>
          <w:sz w:val="28"/>
          <w:szCs w:val="28"/>
        </w:rPr>
        <w:t xml:space="preserve"> по </w:t>
      </w:r>
      <w:r w:rsidR="00FB18F1">
        <w:rPr>
          <w:sz w:val="28"/>
          <w:szCs w:val="28"/>
        </w:rPr>
        <w:t>25</w:t>
      </w:r>
      <w:r w:rsidR="007D42AE" w:rsidRPr="009C7EB2">
        <w:rPr>
          <w:sz w:val="28"/>
          <w:szCs w:val="28"/>
        </w:rPr>
        <w:t xml:space="preserve"> </w:t>
      </w:r>
      <w:r w:rsidR="009C7EB2">
        <w:rPr>
          <w:sz w:val="28"/>
          <w:szCs w:val="28"/>
        </w:rPr>
        <w:t>марта</w:t>
      </w:r>
      <w:r w:rsidR="007D42AE" w:rsidRPr="009C7EB2">
        <w:rPr>
          <w:sz w:val="28"/>
          <w:szCs w:val="28"/>
        </w:rPr>
        <w:t xml:space="preserve"> </w:t>
      </w:r>
      <w:r w:rsidRPr="009C7EB2">
        <w:rPr>
          <w:sz w:val="28"/>
          <w:szCs w:val="28"/>
        </w:rPr>
        <w:t>20</w:t>
      </w:r>
      <w:r w:rsidR="009C7EB2">
        <w:rPr>
          <w:sz w:val="28"/>
          <w:szCs w:val="28"/>
        </w:rPr>
        <w:t>23</w:t>
      </w:r>
      <w:r w:rsidRPr="009C7EB2">
        <w:rPr>
          <w:sz w:val="28"/>
          <w:szCs w:val="28"/>
        </w:rPr>
        <w:t xml:space="preserve"> года.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 w:rsidRPr="009C7EB2">
        <w:rPr>
          <w:sz w:val="28"/>
          <w:szCs w:val="28"/>
        </w:rPr>
        <w:t>Срок проведения независимой антикоррупционной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</w:t>
      </w:r>
      <w:proofErr w:type="gramStart"/>
      <w:r>
        <w:rPr>
          <w:sz w:val="28"/>
          <w:szCs w:val="28"/>
        </w:rPr>
        <w:t>–</w:t>
      </w:r>
      <w:r w:rsidR="00FB18F1">
        <w:rPr>
          <w:sz w:val="28"/>
          <w:szCs w:val="28"/>
        </w:rPr>
        <w:t>у</w:t>
      </w:r>
      <w:proofErr w:type="gramEnd"/>
      <w:r w:rsidR="00FB18F1">
        <w:rPr>
          <w:sz w:val="28"/>
          <w:szCs w:val="28"/>
        </w:rPr>
        <w:t xml:space="preserve">правление физической культуры и спорта </w:t>
      </w:r>
      <w:r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7D42AE" w:rsidRPr="00FB18F1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="00FB18F1">
        <w:rPr>
          <w:lang w:val="en-US"/>
        </w:rPr>
        <w:t>fizotdel</w:t>
      </w:r>
      <w:r w:rsidR="00FB18F1" w:rsidRPr="00FB18F1">
        <w:t>@</w:t>
      </w:r>
      <w:r w:rsidR="00FB18F1">
        <w:rPr>
          <w:lang w:val="en-US"/>
        </w:rPr>
        <w:t>yandex</w:t>
      </w:r>
      <w:r w:rsidR="00FB18F1" w:rsidRPr="00FB18F1">
        <w:t>.</w:t>
      </w:r>
      <w:r w:rsidR="00FB18F1">
        <w:rPr>
          <w:lang w:val="en-US"/>
        </w:rPr>
        <w:t>ru</w:t>
      </w:r>
      <w:bookmarkStart w:id="0" w:name="_GoBack"/>
      <w:bookmarkEnd w:id="0"/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7D42AE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7D42AE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9C7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5F2231"/>
    <w:rsid w:val="007D42AE"/>
    <w:rsid w:val="009C7EB2"/>
    <w:rsid w:val="00A01049"/>
    <w:rsid w:val="00F409A6"/>
    <w:rsid w:val="00FB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Пользователь</cp:lastModifiedBy>
  <cp:revision>5</cp:revision>
  <dcterms:created xsi:type="dcterms:W3CDTF">2019-07-04T05:51:00Z</dcterms:created>
  <dcterms:modified xsi:type="dcterms:W3CDTF">2023-03-22T08:31:00Z</dcterms:modified>
</cp:coreProperties>
</file>