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F359A7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F359A7" w:rsidRDefault="00F359A7" w:rsidP="00F359A7">
      <w:pPr>
        <w:jc w:val="center"/>
        <w:rPr>
          <w:b/>
          <w:sz w:val="28"/>
          <w:szCs w:val="28"/>
        </w:rPr>
      </w:pPr>
    </w:p>
    <w:p w:rsidR="00F359A7" w:rsidRDefault="00B04491" w:rsidP="002D67C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B04491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hyperlink r:id="rId4" w:history="1">
        <w:r w:rsidRPr="002D67C1">
          <w:rPr>
            <w:rFonts w:eastAsiaTheme="minorHAnsi"/>
            <w:sz w:val="28"/>
            <w:szCs w:val="28"/>
            <w:lang w:eastAsia="en-US"/>
          </w:rPr>
          <w:t>Поряд</w:t>
        </w:r>
      </w:hyperlink>
      <w:r w:rsidRPr="002D67C1">
        <w:rPr>
          <w:rFonts w:eastAsiaTheme="minorHAnsi"/>
          <w:sz w:val="28"/>
          <w:szCs w:val="28"/>
          <w:lang w:eastAsia="en-US"/>
        </w:rPr>
        <w:t xml:space="preserve">ком </w:t>
      </w:r>
      <w:r w:rsidRPr="00B04491">
        <w:rPr>
          <w:rFonts w:eastAsiaTheme="minorHAnsi"/>
          <w:sz w:val="28"/>
          <w:szCs w:val="28"/>
          <w:lang w:eastAsia="en-US"/>
        </w:rPr>
        <w:t>проведения антикоррупционной экспертизы нормативных правовых актов (проектов нормативных правовых актов) администрации Благодарненского городск</w:t>
      </w:r>
      <w:r>
        <w:rPr>
          <w:rFonts w:eastAsiaTheme="minorHAnsi"/>
          <w:sz w:val="28"/>
          <w:szCs w:val="28"/>
          <w:lang w:eastAsia="en-US"/>
        </w:rPr>
        <w:t>ого округа Ставропольского края, утвержденным постановлением администрации Благодарненского городского округа Ставропольского края от 21 февраля 2018 года № 203 администраци</w:t>
      </w:r>
      <w:r w:rsidR="002D67C1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Благодарненского городского округа Ставропольского края извещает о размещении проекта </w:t>
      </w:r>
      <w:r w:rsidR="002D67C1">
        <w:rPr>
          <w:rFonts w:eastAsiaTheme="minorHAnsi"/>
          <w:sz w:val="28"/>
          <w:szCs w:val="28"/>
          <w:lang w:eastAsia="en-US"/>
        </w:rPr>
        <w:t>постановления администрации Благодарненского городского округа Ставропольского края «</w:t>
      </w:r>
      <w:r w:rsidR="00510768" w:rsidRPr="00510768">
        <w:rPr>
          <w:rFonts w:eastAsia="Calibri"/>
          <w:sz w:val="28"/>
          <w:szCs w:val="28"/>
          <w:lang w:eastAsia="en-US"/>
        </w:rPr>
        <w:t xml:space="preserve">О внесении изменений в постановление администрации Благодарненского городского округа Ставропольского края от 20 июня 2022 года № 694 «Об образовании избирательных участков, участков референдума на территории Благодарненского городского округа </w:t>
      </w:r>
      <w:r w:rsidR="00510768">
        <w:rPr>
          <w:rFonts w:eastAsia="Calibri"/>
          <w:sz w:val="28"/>
          <w:szCs w:val="28"/>
          <w:lang w:eastAsia="en-US"/>
        </w:rPr>
        <w:t>Ставропольского края</w:t>
      </w:r>
      <w:r w:rsidR="002D67C1">
        <w:rPr>
          <w:sz w:val="28"/>
          <w:szCs w:val="28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2D67C1">
        <w:rPr>
          <w:rFonts w:eastAsiaTheme="minorHAnsi"/>
          <w:sz w:val="28"/>
          <w:szCs w:val="28"/>
          <w:lang w:eastAsia="en-US"/>
        </w:rPr>
        <w:t>д</w:t>
      </w:r>
      <w:r w:rsidR="00F359A7">
        <w:rPr>
          <w:sz w:val="28"/>
          <w:szCs w:val="28"/>
        </w:rPr>
        <w:t>ля проведения независимой антикоррупционной экспертизы</w:t>
      </w:r>
      <w:r w:rsidR="00F359A7">
        <w:rPr>
          <w:color w:val="000000"/>
          <w:sz w:val="28"/>
          <w:szCs w:val="28"/>
        </w:rPr>
        <w:t>.</w:t>
      </w:r>
    </w:p>
    <w:p w:rsidR="00F359A7" w:rsidRPr="002B5B01" w:rsidRDefault="00F359A7" w:rsidP="00F359A7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2B5B01">
        <w:rPr>
          <w:color w:val="000000" w:themeColor="text1"/>
          <w:sz w:val="28"/>
          <w:szCs w:val="28"/>
        </w:rPr>
        <w:t xml:space="preserve">с </w:t>
      </w:r>
      <w:r w:rsidR="00075875">
        <w:rPr>
          <w:color w:val="000000" w:themeColor="text1"/>
          <w:sz w:val="28"/>
          <w:szCs w:val="28"/>
        </w:rPr>
        <w:t>31</w:t>
      </w:r>
      <w:r w:rsidR="002D67C1">
        <w:rPr>
          <w:color w:val="000000" w:themeColor="text1"/>
          <w:sz w:val="28"/>
          <w:szCs w:val="28"/>
        </w:rPr>
        <w:t xml:space="preserve"> мая 2023</w:t>
      </w:r>
      <w:r w:rsidRPr="002B5B01">
        <w:rPr>
          <w:color w:val="000000" w:themeColor="text1"/>
          <w:sz w:val="28"/>
          <w:szCs w:val="28"/>
        </w:rPr>
        <w:t xml:space="preserve"> года по </w:t>
      </w:r>
      <w:r w:rsidR="00075875">
        <w:rPr>
          <w:color w:val="000000" w:themeColor="text1"/>
          <w:sz w:val="28"/>
          <w:szCs w:val="28"/>
        </w:rPr>
        <w:t>09</w:t>
      </w:r>
      <w:r w:rsidRPr="002B5B01">
        <w:rPr>
          <w:color w:val="000000" w:themeColor="text1"/>
          <w:sz w:val="28"/>
          <w:szCs w:val="28"/>
        </w:rPr>
        <w:t xml:space="preserve"> </w:t>
      </w:r>
      <w:r w:rsidR="00075875">
        <w:rPr>
          <w:color w:val="000000" w:themeColor="text1"/>
          <w:sz w:val="28"/>
          <w:szCs w:val="28"/>
        </w:rPr>
        <w:t>июня</w:t>
      </w:r>
      <w:r w:rsidRPr="002B5B01">
        <w:rPr>
          <w:color w:val="000000" w:themeColor="text1"/>
          <w:sz w:val="28"/>
          <w:szCs w:val="28"/>
        </w:rPr>
        <w:t xml:space="preserve"> 20</w:t>
      </w:r>
      <w:r>
        <w:rPr>
          <w:color w:val="000000" w:themeColor="text1"/>
          <w:sz w:val="28"/>
          <w:szCs w:val="28"/>
        </w:rPr>
        <w:t>2</w:t>
      </w:r>
      <w:r w:rsidR="002D67C1">
        <w:rPr>
          <w:color w:val="000000" w:themeColor="text1"/>
          <w:sz w:val="28"/>
          <w:szCs w:val="28"/>
        </w:rPr>
        <w:t>3</w:t>
      </w:r>
      <w:r w:rsidRPr="002B5B01">
        <w:rPr>
          <w:color w:val="000000" w:themeColor="text1"/>
          <w:sz w:val="28"/>
          <w:szCs w:val="28"/>
        </w:rPr>
        <w:t xml:space="preserve"> года.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</w:t>
      </w:r>
      <w:r w:rsidR="002D67C1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2D67C1">
        <w:rPr>
          <w:sz w:val="28"/>
          <w:szCs w:val="28"/>
        </w:rPr>
        <w:t>по правовым, организационным и общим вопросам</w:t>
      </w:r>
      <w:r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F359A7" w:rsidRPr="002A2DD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510768" w:rsidRPr="00510768">
        <w:rPr>
          <w:sz w:val="28"/>
          <w:szCs w:val="28"/>
        </w:rPr>
        <w:t>organization002@mail.ru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Pr="00B04491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F359A7" w:rsidRPr="007366A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359A7" w:rsidRDefault="00F359A7" w:rsidP="00F359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59A7" w:rsidRDefault="00F359A7" w:rsidP="00F359A7">
      <w:pPr>
        <w:jc w:val="both"/>
        <w:rPr>
          <w:sz w:val="28"/>
          <w:szCs w:val="28"/>
        </w:rPr>
      </w:pPr>
      <w:bookmarkStart w:id="0" w:name="_GoBack"/>
      <w:bookmarkEnd w:id="0"/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987BA1" w:rsidRPr="00D00367" w:rsidRDefault="00987BA1" w:rsidP="00D00367"/>
    <w:sectPr w:rsidR="00987BA1" w:rsidRPr="00D00367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75875"/>
    <w:rsid w:val="000E2AA3"/>
    <w:rsid w:val="00136F8F"/>
    <w:rsid w:val="00180142"/>
    <w:rsid w:val="00191C02"/>
    <w:rsid w:val="001E5D18"/>
    <w:rsid w:val="002D67C1"/>
    <w:rsid w:val="00306A5A"/>
    <w:rsid w:val="003C43AA"/>
    <w:rsid w:val="00510768"/>
    <w:rsid w:val="00630C93"/>
    <w:rsid w:val="00661A72"/>
    <w:rsid w:val="00987BA1"/>
    <w:rsid w:val="00B04491"/>
    <w:rsid w:val="00B6523D"/>
    <w:rsid w:val="00D00367"/>
    <w:rsid w:val="00F3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FDC75"/>
  <w15:docId w15:val="{F32C1436-B20D-4134-9CB7-B7606F84B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D337817AACEBCF79F920C8094EC89C58D550A68CFAC30FE890E2409A095CC834D00777BEB4D2F87F1FD6146B7341C0FE8D80C6EA520F5DA88BC574BFAv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Номеровченко</cp:lastModifiedBy>
  <cp:revision>4</cp:revision>
  <cp:lastPrinted>2020-03-18T08:52:00Z</cp:lastPrinted>
  <dcterms:created xsi:type="dcterms:W3CDTF">2023-05-17T12:23:00Z</dcterms:created>
  <dcterms:modified xsi:type="dcterms:W3CDTF">2023-05-31T13:21:00Z</dcterms:modified>
</cp:coreProperties>
</file>