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668" w:rsidRPr="00304F9E" w:rsidRDefault="00304F9E" w:rsidP="00851270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851270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851270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851270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3A5CEC" w:rsidRPr="00851270" w:rsidRDefault="00304F9E" w:rsidP="00851270">
      <w:pPr>
        <w:widowControl w:val="0"/>
        <w:autoSpaceDE w:val="0"/>
        <w:autoSpaceDN w:val="0"/>
        <w:ind w:firstLine="709"/>
        <w:jc w:val="both"/>
        <w:rPr>
          <w:rFonts w:eastAsia="Calibri"/>
          <w:color w:val="000000"/>
          <w:spacing w:val="-1"/>
          <w:sz w:val="28"/>
          <w:szCs w:val="28"/>
          <w:lang w:eastAsia="en-US"/>
        </w:rPr>
      </w:pPr>
      <w:r w:rsidRPr="00851270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3A5CEC" w:rsidRPr="00851270">
        <w:rPr>
          <w:rFonts w:eastAsia="Calibri"/>
          <w:color w:val="000000"/>
          <w:spacing w:val="-1"/>
          <w:sz w:val="28"/>
          <w:szCs w:val="28"/>
          <w:lang w:eastAsia="en-US"/>
        </w:rPr>
        <w:t>«</w:t>
      </w:r>
      <w:r w:rsidR="00851270">
        <w:rPr>
          <w:sz w:val="28"/>
          <w:szCs w:val="28"/>
        </w:rPr>
        <w:t xml:space="preserve">О внесении изменений в </w:t>
      </w:r>
      <w:r w:rsidR="00AC30D2">
        <w:rPr>
          <w:sz w:val="28"/>
          <w:szCs w:val="28"/>
        </w:rPr>
        <w:t>постановление</w:t>
      </w:r>
      <w:r w:rsidR="00851270">
        <w:rPr>
          <w:sz w:val="28"/>
          <w:szCs w:val="28"/>
        </w:rPr>
        <w:t xml:space="preserve"> администраци</w:t>
      </w:r>
      <w:r w:rsidR="00AC30D2">
        <w:rPr>
          <w:sz w:val="28"/>
          <w:szCs w:val="28"/>
        </w:rPr>
        <w:t>и</w:t>
      </w:r>
      <w:r w:rsidR="00851270">
        <w:rPr>
          <w:sz w:val="28"/>
          <w:szCs w:val="28"/>
        </w:rPr>
        <w:t xml:space="preserve"> Благодарненского городского округа Ставропольского края </w:t>
      </w:r>
      <w:r w:rsidR="00AC30D2">
        <w:rPr>
          <w:sz w:val="28"/>
          <w:szCs w:val="28"/>
        </w:rPr>
        <w:t xml:space="preserve">от 04 сентября 2019 года №1449 «Об утверждении административного регламента предоставления </w:t>
      </w:r>
      <w:r w:rsidR="00851270">
        <w:rPr>
          <w:sz w:val="28"/>
          <w:szCs w:val="28"/>
        </w:rPr>
        <w:t>муниципальной услуги «</w:t>
      </w:r>
      <w:r w:rsidR="00D77CA9">
        <w:rPr>
          <w:sz w:val="28"/>
          <w:szCs w:val="28"/>
        </w:rPr>
        <w:t>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капитала»</w:t>
      </w:r>
      <w:r w:rsidR="00AC30D2">
        <w:rPr>
          <w:sz w:val="28"/>
          <w:szCs w:val="28"/>
        </w:rPr>
        <w:t>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2D0475">
        <w:rPr>
          <w:sz w:val="28"/>
          <w:szCs w:val="28"/>
        </w:rPr>
        <w:t xml:space="preserve">: </w:t>
      </w:r>
      <w:r w:rsidR="002D0475" w:rsidRPr="00712E83">
        <w:rPr>
          <w:sz w:val="28"/>
          <w:szCs w:val="28"/>
        </w:rPr>
        <w:t xml:space="preserve">с </w:t>
      </w:r>
      <w:r w:rsidR="00851270" w:rsidRPr="00712E83">
        <w:rPr>
          <w:sz w:val="28"/>
          <w:szCs w:val="28"/>
        </w:rPr>
        <w:t>14</w:t>
      </w:r>
      <w:r w:rsidR="00194773" w:rsidRPr="00712E83">
        <w:rPr>
          <w:sz w:val="28"/>
          <w:szCs w:val="28"/>
        </w:rPr>
        <w:t xml:space="preserve"> </w:t>
      </w:r>
      <w:r w:rsidR="00712E83">
        <w:rPr>
          <w:sz w:val="28"/>
          <w:szCs w:val="28"/>
        </w:rPr>
        <w:t>августа</w:t>
      </w:r>
      <w:r w:rsidR="00194773" w:rsidRPr="00712E83">
        <w:rPr>
          <w:sz w:val="28"/>
          <w:szCs w:val="28"/>
        </w:rPr>
        <w:t xml:space="preserve"> 20</w:t>
      </w:r>
      <w:r w:rsidR="00851270" w:rsidRPr="00712E83">
        <w:rPr>
          <w:sz w:val="28"/>
          <w:szCs w:val="28"/>
        </w:rPr>
        <w:t>23</w:t>
      </w:r>
      <w:r w:rsidR="00194773" w:rsidRPr="00712E83">
        <w:rPr>
          <w:sz w:val="28"/>
          <w:szCs w:val="28"/>
        </w:rPr>
        <w:t xml:space="preserve"> года по </w:t>
      </w:r>
      <w:r w:rsidR="00851270" w:rsidRPr="00712E83">
        <w:rPr>
          <w:sz w:val="28"/>
          <w:szCs w:val="28"/>
        </w:rPr>
        <w:t>28</w:t>
      </w:r>
      <w:r w:rsidR="00194773" w:rsidRPr="00712E83">
        <w:rPr>
          <w:sz w:val="28"/>
          <w:szCs w:val="28"/>
        </w:rPr>
        <w:t xml:space="preserve"> </w:t>
      </w:r>
      <w:r w:rsidR="00712E83">
        <w:rPr>
          <w:sz w:val="28"/>
          <w:szCs w:val="28"/>
        </w:rPr>
        <w:t>августа</w:t>
      </w:r>
      <w:bookmarkStart w:id="0" w:name="_GoBack"/>
      <w:bookmarkEnd w:id="0"/>
      <w:r w:rsidR="00202F05" w:rsidRPr="00712E83">
        <w:rPr>
          <w:sz w:val="28"/>
          <w:szCs w:val="28"/>
        </w:rPr>
        <w:t xml:space="preserve"> 20</w:t>
      </w:r>
      <w:r w:rsidR="00851270" w:rsidRPr="00712E83">
        <w:rPr>
          <w:sz w:val="28"/>
          <w:szCs w:val="28"/>
        </w:rPr>
        <w:t>2</w:t>
      </w:r>
      <w:r w:rsidR="00D77CA9" w:rsidRPr="00712E83">
        <w:rPr>
          <w:sz w:val="28"/>
          <w:szCs w:val="28"/>
        </w:rPr>
        <w:t>3</w:t>
      </w:r>
      <w:r w:rsidRPr="00712E83"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 xml:space="preserve">нтикоррупционной экспертизы – </w:t>
      </w:r>
      <w:r w:rsidR="00851270">
        <w:rPr>
          <w:sz w:val="28"/>
          <w:szCs w:val="28"/>
        </w:rPr>
        <w:t xml:space="preserve">                 </w:t>
      </w:r>
      <w:r w:rsidR="00C7651D">
        <w:rPr>
          <w:sz w:val="28"/>
          <w:szCs w:val="28"/>
        </w:rPr>
        <w:t>15</w:t>
      </w:r>
      <w:r>
        <w:rPr>
          <w:sz w:val="28"/>
          <w:szCs w:val="28"/>
        </w:rPr>
        <w:t xml:space="preserve"> </w:t>
      </w:r>
      <w:r w:rsidR="00851270">
        <w:rPr>
          <w:sz w:val="28"/>
          <w:szCs w:val="28"/>
        </w:rPr>
        <w:t xml:space="preserve">календарных </w:t>
      </w:r>
      <w:r>
        <w:rPr>
          <w:sz w:val="28"/>
          <w:szCs w:val="28"/>
        </w:rPr>
        <w:t>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</w:t>
      </w:r>
      <w:r w:rsidR="00851270">
        <w:rPr>
          <w:sz w:val="28"/>
          <w:szCs w:val="28"/>
        </w:rPr>
        <w:t xml:space="preserve">управление </w:t>
      </w:r>
      <w:r>
        <w:rPr>
          <w:sz w:val="28"/>
          <w:szCs w:val="28"/>
        </w:rPr>
        <w:t>архитектуры</w:t>
      </w:r>
      <w:r w:rsidR="00851270">
        <w:rPr>
          <w:sz w:val="28"/>
          <w:szCs w:val="28"/>
        </w:rPr>
        <w:t>,</w:t>
      </w:r>
      <w:r>
        <w:rPr>
          <w:sz w:val="28"/>
          <w:szCs w:val="28"/>
        </w:rPr>
        <w:t xml:space="preserve"> градостроительства</w:t>
      </w:r>
      <w:r w:rsidR="00851270">
        <w:rPr>
          <w:sz w:val="28"/>
          <w:szCs w:val="28"/>
        </w:rPr>
        <w:t>, имущественных и земельных отношений</w:t>
      </w:r>
      <w:r>
        <w:rPr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851270" w:rsidRDefault="00851270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 356420, г. Благодарный, пл. Ленина, 1;</w:t>
      </w:r>
    </w:p>
    <w:p w:rsidR="007366A9" w:rsidRPr="00851270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  <w:r w:rsidR="00851270">
        <w:rPr>
          <w:sz w:val="28"/>
          <w:szCs w:val="28"/>
        </w:rPr>
        <w:t>;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851270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7366A9">
        <w:rPr>
          <w:sz w:val="28"/>
          <w:szCs w:val="28"/>
        </w:rPr>
        <w:t xml:space="preserve">аключения о результатах независимой антикоррупционной экспертизы </w:t>
      </w:r>
      <w:r>
        <w:rPr>
          <w:sz w:val="28"/>
          <w:szCs w:val="28"/>
        </w:rPr>
        <w:t>принимаются управлением архитектуры, градостроительства, имущественных и земельных отношений администрации Благодарненского городского округа Ставропольского края в</w:t>
      </w:r>
      <w:r w:rsidR="007366A9">
        <w:rPr>
          <w:sz w:val="28"/>
          <w:szCs w:val="28"/>
        </w:rPr>
        <w:t xml:space="preserve"> письменн</w:t>
      </w:r>
      <w:r>
        <w:rPr>
          <w:sz w:val="28"/>
          <w:szCs w:val="28"/>
        </w:rPr>
        <w:t>ом</w:t>
      </w:r>
      <w:r w:rsidR="007366A9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7366A9">
        <w:rPr>
          <w:sz w:val="28"/>
          <w:szCs w:val="28"/>
        </w:rPr>
        <w:t xml:space="preserve"> электронн</w:t>
      </w:r>
      <w:r>
        <w:rPr>
          <w:sz w:val="28"/>
          <w:szCs w:val="28"/>
        </w:rPr>
        <w:t>ом</w:t>
      </w:r>
      <w:r w:rsidR="007366A9">
        <w:rPr>
          <w:sz w:val="28"/>
          <w:szCs w:val="28"/>
        </w:rPr>
        <w:t xml:space="preserve"> </w:t>
      </w:r>
      <w:r>
        <w:rPr>
          <w:sz w:val="28"/>
          <w:szCs w:val="28"/>
        </w:rPr>
        <w:t>виде</w:t>
      </w:r>
      <w:r w:rsidR="007366A9">
        <w:rPr>
          <w:sz w:val="28"/>
          <w:szCs w:val="28"/>
        </w:rPr>
        <w:t>.</w:t>
      </w:r>
    </w:p>
    <w:p w:rsidR="00304F9E" w:rsidRDefault="00304F9E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Pr="00851270" w:rsidRDefault="005C6B72" w:rsidP="00851270">
      <w:pPr>
        <w:pStyle w:val="a5"/>
        <w:spacing w:line="240" w:lineRule="exact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 w:rsidSect="00851270">
      <w:pgSz w:w="11906" w:h="16838" w:code="9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4DE4"/>
    <w:rsid w:val="00050D76"/>
    <w:rsid w:val="0014485D"/>
    <w:rsid w:val="00194773"/>
    <w:rsid w:val="00202F05"/>
    <w:rsid w:val="002A2DD9"/>
    <w:rsid w:val="002C6C5D"/>
    <w:rsid w:val="002D0475"/>
    <w:rsid w:val="00304F9E"/>
    <w:rsid w:val="003A5CEC"/>
    <w:rsid w:val="00440668"/>
    <w:rsid w:val="004C1795"/>
    <w:rsid w:val="005C6B72"/>
    <w:rsid w:val="00647BCC"/>
    <w:rsid w:val="00712E83"/>
    <w:rsid w:val="007366A9"/>
    <w:rsid w:val="007C76F5"/>
    <w:rsid w:val="00851270"/>
    <w:rsid w:val="00913018"/>
    <w:rsid w:val="009F7F7B"/>
    <w:rsid w:val="00AC30D2"/>
    <w:rsid w:val="00AC470B"/>
    <w:rsid w:val="00B67DE9"/>
    <w:rsid w:val="00C7651D"/>
    <w:rsid w:val="00CE21C4"/>
    <w:rsid w:val="00D77CA9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39F27E"/>
  <w15:docId w15:val="{D6229D41-6480-47B0-A705-AB877597D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C470B"/>
    <w:pPr>
      <w:ind w:left="720"/>
      <w:contextualSpacing/>
    </w:pPr>
  </w:style>
  <w:style w:type="paragraph" w:styleId="a5">
    <w:name w:val="No Spacing"/>
    <w:uiPriority w:val="1"/>
    <w:qFormat/>
    <w:rsid w:val="00851270"/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C6C5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C6C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Волошина</cp:lastModifiedBy>
  <cp:revision>18</cp:revision>
  <cp:lastPrinted>2023-07-13T06:41:00Z</cp:lastPrinted>
  <dcterms:created xsi:type="dcterms:W3CDTF">2019-05-22T05:40:00Z</dcterms:created>
  <dcterms:modified xsi:type="dcterms:W3CDTF">2023-08-15T05:02:00Z</dcterms:modified>
</cp:coreProperties>
</file>