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637FB" w:rsidRDefault="00304F9E" w:rsidP="00C637F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51270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3A5CEC" w:rsidRPr="00851270">
        <w:rPr>
          <w:rFonts w:eastAsia="Calibri"/>
          <w:color w:val="000000"/>
          <w:spacing w:val="-1"/>
          <w:sz w:val="28"/>
          <w:szCs w:val="28"/>
          <w:lang w:eastAsia="en-US"/>
        </w:rPr>
        <w:t>«</w:t>
      </w:r>
      <w:r w:rsidR="00C637FB">
        <w:rPr>
          <w:sz w:val="28"/>
          <w:szCs w:val="28"/>
        </w:rPr>
        <w:t>О признании утратившим силу постановление администрации Благодарненского городского округа Ставропольского края от 22 марта 2021 года №252 «Об утверждении Порядка подготовки документации по планировке территории, разрабатываемой на основании решений администрации Благодарненского городского округа Ставропольского края,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 в соответствии с Градостроительным кодексом Российской Федерации»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2D0475">
        <w:rPr>
          <w:sz w:val="28"/>
          <w:szCs w:val="28"/>
        </w:rPr>
        <w:t xml:space="preserve">: с </w:t>
      </w:r>
      <w:r w:rsidR="00C637FB">
        <w:rPr>
          <w:sz w:val="28"/>
          <w:szCs w:val="28"/>
        </w:rPr>
        <w:t>2</w:t>
      </w:r>
      <w:r w:rsidR="00275558">
        <w:rPr>
          <w:sz w:val="28"/>
          <w:szCs w:val="28"/>
        </w:rPr>
        <w:t>2</w:t>
      </w:r>
      <w:r w:rsidR="00194773">
        <w:rPr>
          <w:sz w:val="28"/>
          <w:szCs w:val="28"/>
        </w:rPr>
        <w:t xml:space="preserve"> </w:t>
      </w:r>
      <w:r w:rsidR="00C637FB">
        <w:rPr>
          <w:sz w:val="28"/>
          <w:szCs w:val="28"/>
        </w:rPr>
        <w:t>августа</w:t>
      </w:r>
      <w:r w:rsidR="00194773">
        <w:rPr>
          <w:sz w:val="28"/>
          <w:szCs w:val="28"/>
        </w:rPr>
        <w:t xml:space="preserve"> 20</w:t>
      </w:r>
      <w:r w:rsidR="00851270">
        <w:rPr>
          <w:sz w:val="28"/>
          <w:szCs w:val="28"/>
        </w:rPr>
        <w:t>23</w:t>
      </w:r>
      <w:r w:rsidR="00194773">
        <w:rPr>
          <w:sz w:val="28"/>
          <w:szCs w:val="28"/>
        </w:rPr>
        <w:t xml:space="preserve"> года по </w:t>
      </w:r>
      <w:r w:rsidR="00275558">
        <w:rPr>
          <w:sz w:val="28"/>
          <w:szCs w:val="28"/>
        </w:rPr>
        <w:t xml:space="preserve">                </w:t>
      </w:r>
      <w:bookmarkStart w:id="0" w:name="_GoBack"/>
      <w:bookmarkEnd w:id="0"/>
      <w:r w:rsidR="00C637FB">
        <w:rPr>
          <w:sz w:val="28"/>
          <w:szCs w:val="28"/>
        </w:rPr>
        <w:t>01</w:t>
      </w:r>
      <w:r w:rsidR="00194773">
        <w:rPr>
          <w:sz w:val="28"/>
          <w:szCs w:val="28"/>
        </w:rPr>
        <w:t xml:space="preserve"> </w:t>
      </w:r>
      <w:r w:rsidR="00C637FB">
        <w:rPr>
          <w:sz w:val="28"/>
          <w:szCs w:val="28"/>
        </w:rPr>
        <w:t>сентября</w:t>
      </w:r>
      <w:r w:rsidR="00202F05">
        <w:rPr>
          <w:sz w:val="28"/>
          <w:szCs w:val="28"/>
        </w:rPr>
        <w:t xml:space="preserve"> 20</w:t>
      </w:r>
      <w:r w:rsidR="00851270">
        <w:rPr>
          <w:sz w:val="28"/>
          <w:szCs w:val="28"/>
        </w:rPr>
        <w:t>2</w:t>
      </w:r>
      <w:r w:rsidR="00C637FB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851270">
        <w:rPr>
          <w:sz w:val="28"/>
          <w:szCs w:val="28"/>
        </w:rPr>
        <w:t xml:space="preserve">                 </w:t>
      </w:r>
      <w:r w:rsidR="00C637FB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851270">
        <w:rPr>
          <w:sz w:val="28"/>
          <w:szCs w:val="28"/>
        </w:rPr>
        <w:t xml:space="preserve">календарных </w:t>
      </w:r>
      <w:r>
        <w:rPr>
          <w:sz w:val="28"/>
          <w:szCs w:val="28"/>
        </w:rPr>
        <w:t>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851270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архитектуры</w:t>
      </w:r>
      <w:r w:rsidR="00851270">
        <w:rPr>
          <w:sz w:val="28"/>
          <w:szCs w:val="28"/>
        </w:rPr>
        <w:t>,</w:t>
      </w:r>
      <w:r>
        <w:rPr>
          <w:sz w:val="28"/>
          <w:szCs w:val="28"/>
        </w:rPr>
        <w:t xml:space="preserve"> градостроительства</w:t>
      </w:r>
      <w:r w:rsidR="00851270">
        <w:rPr>
          <w:sz w:val="28"/>
          <w:szCs w:val="28"/>
        </w:rPr>
        <w:t>, имущественных и земельных отношений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851270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г. Благодарный, пл. Ленина, 1;</w:t>
      </w:r>
    </w:p>
    <w:p w:rsidR="007366A9" w:rsidRPr="00851270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  <w:r w:rsidR="00851270">
        <w:rPr>
          <w:sz w:val="28"/>
          <w:szCs w:val="28"/>
        </w:rPr>
        <w:t>;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366A9">
        <w:rPr>
          <w:sz w:val="28"/>
          <w:szCs w:val="28"/>
        </w:rPr>
        <w:t xml:space="preserve">аключения о результатах независимой антикоррупционной экспертизы </w:t>
      </w:r>
      <w:r>
        <w:rPr>
          <w:sz w:val="28"/>
          <w:szCs w:val="28"/>
        </w:rPr>
        <w:t>принимаются управлением архитектуры, градостроительства, имущественных и земельных отношений администрации Благодарненского городского округа Ставропольского края в</w:t>
      </w:r>
      <w:r w:rsidR="007366A9">
        <w:rPr>
          <w:sz w:val="28"/>
          <w:szCs w:val="28"/>
        </w:rPr>
        <w:t xml:space="preserve"> письменн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7366A9">
        <w:rPr>
          <w:sz w:val="28"/>
          <w:szCs w:val="28"/>
        </w:rPr>
        <w:t xml:space="preserve"> электронн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 w:rsidR="007366A9">
        <w:rPr>
          <w:sz w:val="28"/>
          <w:szCs w:val="28"/>
        </w:rPr>
        <w:t>.</w:t>
      </w:r>
    </w:p>
    <w:p w:rsidR="00304F9E" w:rsidRDefault="00304F9E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Pr="00851270" w:rsidRDefault="005C6B72" w:rsidP="00851270">
      <w:pPr>
        <w:pStyle w:val="a5"/>
        <w:spacing w:line="240" w:lineRule="exact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851270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94773"/>
    <w:rsid w:val="00202F05"/>
    <w:rsid w:val="00275558"/>
    <w:rsid w:val="002A2DD9"/>
    <w:rsid w:val="002C6C5D"/>
    <w:rsid w:val="002D0475"/>
    <w:rsid w:val="00304F9E"/>
    <w:rsid w:val="003A5CEC"/>
    <w:rsid w:val="00440668"/>
    <w:rsid w:val="004C1795"/>
    <w:rsid w:val="005C6B72"/>
    <w:rsid w:val="00647BCC"/>
    <w:rsid w:val="007366A9"/>
    <w:rsid w:val="007C76F5"/>
    <w:rsid w:val="00851270"/>
    <w:rsid w:val="00913018"/>
    <w:rsid w:val="009F7F7B"/>
    <w:rsid w:val="00AC470B"/>
    <w:rsid w:val="00B67DE9"/>
    <w:rsid w:val="00C637FB"/>
    <w:rsid w:val="00C7651D"/>
    <w:rsid w:val="00CE21C4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C7C46"/>
  <w15:docId w15:val="{D6229D41-6480-47B0-A705-AB877597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  <w:style w:type="paragraph" w:styleId="a5">
    <w:name w:val="No Spacing"/>
    <w:uiPriority w:val="1"/>
    <w:qFormat/>
    <w:rsid w:val="00851270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6C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6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Волошина</cp:lastModifiedBy>
  <cp:revision>13</cp:revision>
  <cp:lastPrinted>2023-07-13T06:41:00Z</cp:lastPrinted>
  <dcterms:created xsi:type="dcterms:W3CDTF">2019-05-22T05:40:00Z</dcterms:created>
  <dcterms:modified xsi:type="dcterms:W3CDTF">2023-08-23T05:26:00Z</dcterms:modified>
</cp:coreProperties>
</file>