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758" w:rsidRPr="00AC0B5B" w:rsidRDefault="00AC0B5B" w:rsidP="00AC0B5B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C0B5B">
        <w:rPr>
          <w:rFonts w:ascii="Times New Roman" w:eastAsia="Times New Roman" w:hAnsi="Times New Roman" w:cs="Times New Roman"/>
          <w:b/>
          <w:sz w:val="36"/>
          <w:szCs w:val="36"/>
        </w:rPr>
        <w:t>ПРОЕКТ</w:t>
      </w:r>
    </w:p>
    <w:p w:rsidR="00B000E9" w:rsidRPr="00522501" w:rsidRDefault="00B000E9" w:rsidP="00B000E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000E9" w:rsidRPr="00522501" w:rsidRDefault="00B000E9" w:rsidP="00B000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B5B" w:rsidRDefault="00B000E9" w:rsidP="00B000E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АДМИНИСТРАЦИИ БЛАГОДАРНЕНСКОГО </w:t>
      </w:r>
      <w:proofErr w:type="gramStart"/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 ОКРУГА</w:t>
      </w:r>
      <w:proofErr w:type="gramEnd"/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p w:rsidR="00AC0B5B" w:rsidRPr="00522501" w:rsidRDefault="00AC0B5B" w:rsidP="00B000E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000E9" w:rsidRPr="00522501" w:rsidTr="004E189F">
        <w:trPr>
          <w:trHeight w:val="80"/>
        </w:trPr>
        <w:tc>
          <w:tcPr>
            <w:tcW w:w="655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B000E9" w:rsidRPr="00522501" w:rsidRDefault="000526CE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  <w:proofErr w:type="gramEnd"/>
          </w:p>
        </w:tc>
        <w:tc>
          <w:tcPr>
            <w:tcW w:w="4145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000E9" w:rsidRPr="00522501" w:rsidRDefault="00B000E9" w:rsidP="004E189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000E9" w:rsidRPr="00522501" w:rsidRDefault="00B000E9" w:rsidP="004E189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B36D8B" w:rsidRDefault="00B36D8B" w:rsidP="00B36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D8B" w:rsidRPr="00550F6A" w:rsidRDefault="00550F6A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36D8B" w:rsidRPr="00550F6A">
        <w:rPr>
          <w:rFonts w:ascii="Times New Roman" w:hAnsi="Times New Roman" w:cs="Times New Roman"/>
          <w:sz w:val="28"/>
          <w:szCs w:val="28"/>
        </w:rPr>
        <w:t>Порядк</w:t>
      </w:r>
      <w:r w:rsidRPr="00550F6A">
        <w:rPr>
          <w:rFonts w:ascii="Times New Roman" w:hAnsi="Times New Roman" w:cs="Times New Roman"/>
          <w:sz w:val="28"/>
          <w:szCs w:val="28"/>
        </w:rPr>
        <w:t>а</w:t>
      </w:r>
      <w:r w:rsidR="00B36D8B" w:rsidRPr="00550F6A">
        <w:rPr>
          <w:rFonts w:ascii="Times New Roman" w:hAnsi="Times New Roman" w:cs="Times New Roman"/>
          <w:sz w:val="28"/>
          <w:szCs w:val="28"/>
        </w:rPr>
        <w:t xml:space="preserve"> </w:t>
      </w:r>
      <w:r w:rsidRPr="00550F6A">
        <w:rPr>
          <w:rFonts w:ascii="Times New Roman" w:hAnsi="Times New Roman" w:cs="Times New Roman"/>
          <w:sz w:val="28"/>
          <w:szCs w:val="28"/>
        </w:rPr>
        <w:t>обращения</w:t>
      </w:r>
      <w:r w:rsidR="000526CE" w:rsidRPr="00550F6A">
        <w:rPr>
          <w:rFonts w:ascii="Times New Roman" w:hAnsi="Times New Roman" w:cs="Times New Roman"/>
          <w:sz w:val="28"/>
          <w:szCs w:val="28"/>
        </w:rPr>
        <w:t xml:space="preserve"> с животными без владельцев на территории </w:t>
      </w:r>
      <w:r w:rsidR="00B36D8B" w:rsidRPr="00550F6A">
        <w:rPr>
          <w:rFonts w:ascii="Times New Roman" w:hAnsi="Times New Roman" w:cs="Times New Roman"/>
          <w:sz w:val="28"/>
          <w:szCs w:val="28"/>
        </w:rPr>
        <w:t>Благодарненского муниципального округа Ставропольского края</w:t>
      </w:r>
    </w:p>
    <w:p w:rsidR="00550F6A" w:rsidRPr="00550F6A" w:rsidRDefault="00550F6A" w:rsidP="00B36D8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36D8B" w:rsidRDefault="00550F6A" w:rsidP="00550F6A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федеральными законами от 06 октября 2003 г. </w:t>
      </w:r>
      <w:hyperlink r:id="rId4"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N 131-ФЗ</w:t>
        </w:r>
      </w:hyperlink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Федерации", от 27 декабря 2018 г. </w:t>
      </w:r>
      <w:hyperlink r:id="rId5"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N 498-ФЗ</w:t>
        </w:r>
      </w:hyperlink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"Об ответственном обращении с животными и о внесении изменений в отдельные законодательные акты Российской Федерации", </w:t>
      </w:r>
      <w:hyperlink r:id="rId6">
        <w:r w:rsidRPr="00550F6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02 мая 2024 г. N 44-кз "О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в области обращения с животными без владельцев", </w:t>
      </w:r>
      <w:r w:rsidR="00A004D5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B36D8B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дминистрация </w:t>
      </w:r>
      <w:proofErr w:type="spellStart"/>
      <w:r w:rsidR="00B36D8B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proofErr w:type="spellEnd"/>
      <w:r w:rsidR="00B36D8B" w:rsidRPr="00550F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</w:t>
      </w:r>
    </w:p>
    <w:p w:rsidR="00AC0B5B" w:rsidRPr="00550F6A" w:rsidRDefault="00AC0B5B" w:rsidP="00550F6A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36D8B" w:rsidRPr="00550F6A" w:rsidRDefault="00B36D8B" w:rsidP="00B36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D8B" w:rsidRDefault="00B36D8B" w:rsidP="00AE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E5FC7" w:rsidRPr="00550F6A" w:rsidRDefault="00AE5FC7" w:rsidP="00AE5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E5FC7" w:rsidRDefault="00AE5FC7" w:rsidP="00AE5FC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 w:rsidRPr="00550F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550F6A">
        <w:rPr>
          <w:rFonts w:ascii="Times New Roman" w:hAnsi="Times New Roman" w:cs="Times New Roman"/>
          <w:sz w:val="28"/>
          <w:szCs w:val="28"/>
        </w:rPr>
        <w:t xml:space="preserve"> обращения с животными без владельцев на территории </w:t>
      </w:r>
      <w:proofErr w:type="spellStart"/>
      <w:r w:rsidRPr="00550F6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0F6A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5FC7" w:rsidRDefault="00AE5FC7" w:rsidP="00AE5FC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AE5FC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29 декабря 2023 года №1542 </w:t>
      </w:r>
      <w:r w:rsidRPr="00AE5FC7">
        <w:rPr>
          <w:rFonts w:ascii="Times New Roman" w:hAnsi="Times New Roman" w:cs="Times New Roman"/>
          <w:sz w:val="28"/>
          <w:szCs w:val="28"/>
        </w:rPr>
        <w:t xml:space="preserve">"Об </w:t>
      </w:r>
      <w:r>
        <w:rPr>
          <w:rFonts w:ascii="Times New Roman" w:hAnsi="Times New Roman" w:cs="Times New Roman"/>
          <w:sz w:val="28"/>
          <w:szCs w:val="28"/>
        </w:rPr>
        <w:t xml:space="preserve">установлении порядка осуществления деятельности по обращению с животными без владельцев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края».</w:t>
      </w:r>
    </w:p>
    <w:p w:rsidR="00AE5FC7" w:rsidRPr="00AE5FC7" w:rsidRDefault="00AE5FC7" w:rsidP="00AE5F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</w:t>
      </w:r>
      <w:proofErr w:type="spellStart"/>
      <w:r w:rsidRPr="00AE5FC7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AE5FC7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Соколова В.И.  </w:t>
      </w:r>
    </w:p>
    <w:p w:rsidR="00AE5FC7" w:rsidRPr="00AE5FC7" w:rsidRDefault="00AE5FC7" w:rsidP="00AE5F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5FC7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</w:t>
      </w:r>
      <w:r w:rsidR="00FF4463">
        <w:rPr>
          <w:rFonts w:ascii="Times New Roman" w:hAnsi="Times New Roman" w:cs="Times New Roman"/>
          <w:sz w:val="28"/>
          <w:szCs w:val="28"/>
        </w:rPr>
        <w:t>со</w:t>
      </w:r>
      <w:r w:rsidRPr="00AE5FC7">
        <w:rPr>
          <w:rFonts w:ascii="Times New Roman" w:hAnsi="Times New Roman" w:cs="Times New Roman"/>
          <w:sz w:val="28"/>
          <w:szCs w:val="28"/>
        </w:rPr>
        <w:t xml:space="preserve"> дня его </w:t>
      </w:r>
      <w:r w:rsidR="00FF4463">
        <w:rPr>
          <w:rFonts w:ascii="Times New Roman" w:hAnsi="Times New Roman" w:cs="Times New Roman"/>
          <w:sz w:val="28"/>
          <w:szCs w:val="28"/>
        </w:rPr>
        <w:t>подписания</w:t>
      </w:r>
      <w:r w:rsidRPr="00AE5FC7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 января 2025 года.</w:t>
      </w:r>
    </w:p>
    <w:p w:rsidR="00AE5FC7" w:rsidRPr="00AE5FC7" w:rsidRDefault="00AE5FC7" w:rsidP="007712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B56850" w:rsidRPr="00E92413" w:rsidTr="00974992">
        <w:trPr>
          <w:trHeight w:val="708"/>
        </w:trPr>
        <w:tc>
          <w:tcPr>
            <w:tcW w:w="6688" w:type="dxa"/>
            <w:hideMark/>
          </w:tcPr>
          <w:p w:rsidR="00B56850" w:rsidRPr="00D15479" w:rsidRDefault="001809BF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56850" w:rsidRPr="00D15479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B56850" w:rsidRPr="00D15479" w:rsidRDefault="00B56850" w:rsidP="00974992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B56850" w:rsidRPr="00D15479" w:rsidRDefault="00B56850" w:rsidP="001809B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5479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     </w:t>
            </w:r>
          </w:p>
        </w:tc>
        <w:tc>
          <w:tcPr>
            <w:tcW w:w="2882" w:type="dxa"/>
          </w:tcPr>
          <w:p w:rsidR="00B56850" w:rsidRPr="00D15479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D15479" w:rsidRDefault="00B56850" w:rsidP="00974992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B56850" w:rsidRPr="00E92413" w:rsidRDefault="001809BF" w:rsidP="001809BF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D15479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spellStart"/>
            <w:r w:rsidRPr="00D15479">
              <w:rPr>
                <w:rFonts w:ascii="Times New Roman" w:hAnsi="Times New Roman"/>
                <w:sz w:val="28"/>
                <w:szCs w:val="28"/>
              </w:rPr>
              <w:t>А.И.Теньков</w:t>
            </w:r>
            <w:proofErr w:type="spellEnd"/>
          </w:p>
          <w:p w:rsidR="00B56850" w:rsidRPr="00E92413" w:rsidRDefault="00B56850" w:rsidP="00974992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F2E21" w:rsidRDefault="001F2E21" w:rsidP="001F2E21">
      <w:pPr>
        <w:pStyle w:val="ConsPlusNormal"/>
        <w:jc w:val="right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390784" w:rsidTr="00390784">
        <w:tc>
          <w:tcPr>
            <w:tcW w:w="3190" w:type="dxa"/>
          </w:tcPr>
          <w:p w:rsidR="00390784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390784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4C750B" w:rsidRDefault="004C750B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784" w:rsidRDefault="00390784" w:rsidP="00B766B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 постановлением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 от  февраля 2025 года №</w:t>
            </w:r>
          </w:p>
        </w:tc>
      </w:tr>
    </w:tbl>
    <w:p w:rsidR="00390784" w:rsidRDefault="00390784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90784" w:rsidRDefault="00390784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90784" w:rsidRDefault="00390784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766B2" w:rsidRDefault="00B766B2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F6A">
        <w:rPr>
          <w:rFonts w:ascii="Times New Roman" w:hAnsi="Times New Roman" w:cs="Times New Roman"/>
          <w:sz w:val="28"/>
          <w:szCs w:val="28"/>
        </w:rPr>
        <w:t>к</w:t>
      </w:r>
    </w:p>
    <w:p w:rsidR="00B766B2" w:rsidRPr="00550F6A" w:rsidRDefault="00B766B2" w:rsidP="00B76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0F6A">
        <w:rPr>
          <w:rFonts w:ascii="Times New Roman" w:hAnsi="Times New Roman" w:cs="Times New Roman"/>
          <w:sz w:val="28"/>
          <w:szCs w:val="28"/>
        </w:rPr>
        <w:t xml:space="preserve">обращения с животными без владельцев на территории </w:t>
      </w:r>
      <w:proofErr w:type="spellStart"/>
      <w:r w:rsidRPr="00550F6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0F6A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B766B2" w:rsidRPr="00550F6A" w:rsidRDefault="00B766B2" w:rsidP="00B766B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766B2" w:rsidRDefault="00B766B2" w:rsidP="00B766B2">
      <w:pPr>
        <w:pStyle w:val="ConsPlusNormal"/>
        <w:jc w:val="both"/>
      </w:pPr>
    </w:p>
    <w:p w:rsidR="00B766B2" w:rsidRPr="00550F6A" w:rsidRDefault="00B766B2" w:rsidP="003907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6B2">
        <w:rPr>
          <w:rFonts w:ascii="Times New Roman" w:hAnsi="Times New Roman" w:cs="Times New Roman"/>
          <w:sz w:val="28"/>
          <w:szCs w:val="28"/>
        </w:rPr>
        <w:t xml:space="preserve">1. Настоящий Порядок </w:t>
      </w:r>
      <w:r w:rsidRPr="00550F6A">
        <w:rPr>
          <w:rFonts w:ascii="Times New Roman" w:hAnsi="Times New Roman" w:cs="Times New Roman"/>
          <w:sz w:val="28"/>
          <w:szCs w:val="28"/>
        </w:rPr>
        <w:t xml:space="preserve">обращения с животными без владельцев на территории </w:t>
      </w:r>
      <w:proofErr w:type="spellStart"/>
      <w:r w:rsidRPr="00550F6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0F6A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B766B2" w:rsidRDefault="00B766B2" w:rsidP="00390784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разработан в соответствии с Федеральным </w:t>
      </w:r>
      <w:hyperlink r:id="rId7">
        <w:r w:rsidRPr="00B766B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06 октября 2003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ода 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131-ФЗ "Об общих принципах организации местного самоуправления в Российской Федерации", Федеральным </w:t>
      </w:r>
      <w:hyperlink r:id="rId8">
        <w:r w:rsidRPr="00B766B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27 декабря 2018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498-ФЗ "Об ответственном обращении с животными и о внесении изменений в отдельные законодательные акты Российской Федерации", </w:t>
      </w:r>
      <w:hyperlink r:id="rId9">
        <w:r w:rsidRPr="00B766B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02 мая 2024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44-кз "О наделении органов местного самоуправления муниципальных и городских округов Ставропольского края отдельными государственными полномочиями Ставропольского края в области обращения с животными без владельцев", </w:t>
      </w:r>
      <w:hyperlink r:id="rId10">
        <w:r w:rsidRPr="00B766B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Ставропольского края от 06 апреля 2021 г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ода</w:t>
      </w:r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N 34-кз "О некоторых вопросах в области обращения с животными без владельцев на территории Ставропольского края" и регулирует порядок осуществления отдельных государственных полномочий Ставропольского края в области обращения с животными без владельцев на территории </w:t>
      </w:r>
      <w:proofErr w:type="spellStart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proofErr w:type="spellEnd"/>
      <w:r w:rsidRPr="00B766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 (далее соответственно - Порядок, отдельные государственные полномочия).</w:t>
      </w:r>
    </w:p>
    <w:p w:rsidR="00390784" w:rsidRPr="00B766B2" w:rsidRDefault="00390784" w:rsidP="00390784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Pr="00494F3B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Уполномоченным органом </w:t>
      </w:r>
      <w:proofErr w:type="spellStart"/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proofErr w:type="spellEnd"/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 </w:t>
      </w:r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области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обращени</w:t>
      </w:r>
      <w:r w:rsidR="00494F3B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животными без владельцев является управление </w:t>
      </w:r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сельского хозяйства и охраны окружающей среды администрации </w:t>
      </w:r>
      <w:proofErr w:type="spellStart"/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proofErr w:type="spellEnd"/>
      <w:r w:rsidR="00C6792A"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</w:t>
      </w:r>
      <w:r w:rsidRPr="00494F3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управление).</w:t>
      </w:r>
    </w:p>
    <w:p w:rsidR="00B766B2" w:rsidRDefault="00C25701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еализаци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отдельных государственных полномочий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осуществляет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муниципальное учреждение </w:t>
      </w:r>
      <w:r w:rsidR="00494F3B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«Пункт временного содержания</w:t>
      </w:r>
      <w:r w:rsidR="00C958CD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94F3B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животных»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- учреждение).</w:t>
      </w:r>
    </w:p>
    <w:p w:rsidR="00390784" w:rsidRPr="00C958CD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Pr="00C958CD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3. При осуществлении отдельных государственных полномочий управление исполняет следующие функции:</w:t>
      </w: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обеспечивает эффективное и рациональное использование финансовых средств, выделенных из бюджета Ставропольского края на осуществление отдельных государственных полномочий;</w:t>
      </w: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исполняет письменные предписания органов государственной власти Ставропольского края по устранению нарушений требований законодательства Российской Федерации и законодательства Ставропольского края, допущенных при осуществлении отдельных государственных полномочий;</w:t>
      </w: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представляет уполномоченным исполнительным органам Ставропольского края необходимую информацию и документы, связанные с осуществлением отдельных государственных полномочий, а также с использованием выделенных на эти цели финансовых средств;</w:t>
      </w:r>
    </w:p>
    <w:p w:rsidR="00B766B2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</w:t>
      </w:r>
      <w:r w:rsid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выполняет иные обязанности, предусмотренные законодательством Российской Федерации и законодательством Ставропольского края.</w:t>
      </w:r>
    </w:p>
    <w:p w:rsidR="00390784" w:rsidRPr="00C958CD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реализации отдельных государственных полномочий учреждение осуществляет следующие полномочия:</w:t>
      </w: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отлов животных без владельцев, их транспортировку и передачу в пункт временного содержания животных;</w:t>
      </w:r>
    </w:p>
    <w:p w:rsidR="00B766B2" w:rsidRPr="00C958CD" w:rsidRDefault="00C958CD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содержание животных без владельцев в пункт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B766B2"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временного содержания животных, в том числе:</w:t>
      </w:r>
    </w:p>
    <w:p w:rsidR="00B766B2" w:rsidRDefault="00B766B2" w:rsidP="00390784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B034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а) проведение осмотров поступивших животных без владельцев, определение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их клинического состояния, освидетельствование животных без владельцев на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предмет наличия (отсутствия) немотивированной агрессивности при проявлении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животными   без   владельцев   признаков   немотивированной агрессивности,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указанных  в</w:t>
      </w:r>
      <w:proofErr w:type="gramEnd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hyperlink r:id="rId11">
        <w:r w:rsidRPr="00C958C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части  3  статьи 11</w:t>
        </w:r>
      </w:hyperlink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Закона Ставропольского края от 06 апреля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2021  г.  N 34-кз "О некоторых вопросах в области обращения с животными без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владельцев    на    территории    Ставропольского   края", лечение (при</w:t>
      </w:r>
      <w:r w:rsid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необходимости).</w:t>
      </w:r>
    </w:p>
    <w:p w:rsidR="00390784" w:rsidRPr="00390784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>Освидетельствование животных без владельцев на предмет наличия (отсутствия) у них немотивированной агрессивности осуществляется комиссией, создаваемой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</w:t>
      </w:r>
      <w:hyperlink r:id="rId12">
        <w:r w:rsidRPr="0039078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порядке</w:t>
        </w:r>
      </w:hyperlink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>, установленном постановлением Правительства Ставропольского края от 26 июня 2024 г. N 329-п "Об утверждении Порядка освидетельствования животных без владельцев на предмет наличия (отсутствия) у них немотивированной агрессивности".</w:t>
      </w:r>
    </w:p>
    <w:p w:rsidR="00390784" w:rsidRPr="00390784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Обследование животных без владельцев на предмет наличия у животных без владельцев тяжелого неизлечимого заболевания, неизлечимых последствий заболевания или острой травмы, несовместимых с жизнью животного, в пункте временного содержания животных учреждение осуществляет на основании </w:t>
      </w:r>
      <w:hyperlink r:id="rId13">
        <w:r w:rsidRPr="00390784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приказа</w:t>
        </w:r>
      </w:hyperlink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управления ветеринарии Ставропольского края от 14 июня 2024 г. N 148 "Об утверждении Порядка осмотра, в том числе обследования животных без владельцев на предмет наличия у животных без владельцев тяжелого неизлечимого заболевания, неизлечимых последствий заболевания или острой травмы, несовместимых с жизнью животного, и Перечня тяжелых неизлечимых заболеваний, неизлечимых последствий заболеваний или острой травмы, несовместимых с жизнью животного, приводящих к непереносимым физическим страданиям нежизнеспособных животных"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Pr="0039078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90784" w:rsidRPr="00C958CD" w:rsidRDefault="00390784" w:rsidP="00390784">
      <w:pPr>
        <w:pStyle w:val="ConsPlusNonformat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Pr="00C958CD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транспортировку животных без владельцев в организацию, осуществляющую ветеринарную деятельность, для лечения, требующего хирургического вмешательства (при необходимости), проведения вакцинации, стерилизации и маркирования </w:t>
      </w:r>
      <w:proofErr w:type="spellStart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неснимаемыми</w:t>
      </w:r>
      <w:proofErr w:type="spellEnd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несмываемыми метками, и обратно в пункт временного содержания животных;</w:t>
      </w:r>
    </w:p>
    <w:p w:rsidR="00B766B2" w:rsidRPr="00C958CD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3) возврат потерявшихся животных их владельцам, а также поиск животным без владельцев, поступившим в пункт временного содержания животных, новых владельцев;</w:t>
      </w:r>
    </w:p>
    <w:p w:rsidR="00B766B2" w:rsidRPr="00C958CD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hyperlink r:id="rId14">
        <w:r w:rsidRPr="00C958C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2 части 2 статьи 7</w:t>
        </w:r>
      </w:hyperlink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 Ставропольского края от 06 апреля 2021 г. N 34-кз "О некоторых вопросах в области обращения с животными без владельцев на территории Ставропольского края";</w:t>
      </w:r>
    </w:p>
    <w:p w:rsidR="00B766B2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390784" w:rsidRPr="00C958CD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</w:t>
      </w:r>
      <w:r w:rsidRP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осуществлении</w:t>
      </w:r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отдельных государственных полномочий управление и учреждение руководствуются законодательством Российской Федерации, нормативными правовыми актами Ставропольского края, муниципальными правовыми актами </w:t>
      </w:r>
      <w:proofErr w:type="spellStart"/>
      <w:r w:rsidR="00B03492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Благодарненского</w:t>
      </w:r>
      <w:proofErr w:type="spellEnd"/>
      <w:r w:rsidRPr="00C958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округа Ставропольского края.</w:t>
      </w:r>
    </w:p>
    <w:p w:rsidR="00390784" w:rsidRPr="00C958CD" w:rsidRDefault="00390784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766B2" w:rsidRPr="00C25701" w:rsidRDefault="00B766B2" w:rsidP="0039078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5701">
        <w:rPr>
          <w:rFonts w:ascii="Times New Roman" w:eastAsiaTheme="minorHAnsi" w:hAnsi="Times New Roman" w:cs="Times New Roman"/>
          <w:sz w:val="28"/>
          <w:szCs w:val="28"/>
          <w:lang w:eastAsia="en-US"/>
        </w:rPr>
        <w:t>6. Финансовое обеспечение государственных полномочий осуществляется за счет субвенций из бюджета Ставропольского края, предоставляемых бюджету Георгиевского муниципального округа Ставропольского края.</w:t>
      </w:r>
    </w:p>
    <w:sectPr w:rsidR="00B766B2" w:rsidRPr="00C25701" w:rsidSect="001F2E2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D8B"/>
    <w:rsid w:val="00034758"/>
    <w:rsid w:val="000526CE"/>
    <w:rsid w:val="000F5D75"/>
    <w:rsid w:val="00167C38"/>
    <w:rsid w:val="001809BF"/>
    <w:rsid w:val="001E66E9"/>
    <w:rsid w:val="001F2E21"/>
    <w:rsid w:val="002C5663"/>
    <w:rsid w:val="002D31D9"/>
    <w:rsid w:val="003779C4"/>
    <w:rsid w:val="00390784"/>
    <w:rsid w:val="003A6C2E"/>
    <w:rsid w:val="003D5ECF"/>
    <w:rsid w:val="00494F3B"/>
    <w:rsid w:val="004C7242"/>
    <w:rsid w:val="004C750B"/>
    <w:rsid w:val="004E406A"/>
    <w:rsid w:val="005166C4"/>
    <w:rsid w:val="00550F6A"/>
    <w:rsid w:val="00561DF6"/>
    <w:rsid w:val="00575BF8"/>
    <w:rsid w:val="00663012"/>
    <w:rsid w:val="006E72C0"/>
    <w:rsid w:val="00731DAC"/>
    <w:rsid w:val="0076591E"/>
    <w:rsid w:val="00771256"/>
    <w:rsid w:val="00844E27"/>
    <w:rsid w:val="00872027"/>
    <w:rsid w:val="008F578E"/>
    <w:rsid w:val="008F5AFB"/>
    <w:rsid w:val="00956720"/>
    <w:rsid w:val="00A004D5"/>
    <w:rsid w:val="00A029B2"/>
    <w:rsid w:val="00A26CB8"/>
    <w:rsid w:val="00A47806"/>
    <w:rsid w:val="00AB534C"/>
    <w:rsid w:val="00AC0B5B"/>
    <w:rsid w:val="00AE5FC7"/>
    <w:rsid w:val="00B000E9"/>
    <w:rsid w:val="00B03492"/>
    <w:rsid w:val="00B034FF"/>
    <w:rsid w:val="00B039BD"/>
    <w:rsid w:val="00B36D8B"/>
    <w:rsid w:val="00B56850"/>
    <w:rsid w:val="00B766B2"/>
    <w:rsid w:val="00C25701"/>
    <w:rsid w:val="00C267AD"/>
    <w:rsid w:val="00C50D72"/>
    <w:rsid w:val="00C6792A"/>
    <w:rsid w:val="00C958CD"/>
    <w:rsid w:val="00D15479"/>
    <w:rsid w:val="00D3486D"/>
    <w:rsid w:val="00DD0F29"/>
    <w:rsid w:val="00E5220E"/>
    <w:rsid w:val="00F367B0"/>
    <w:rsid w:val="00F70775"/>
    <w:rsid w:val="00F9693C"/>
    <w:rsid w:val="00FF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E15909-F708-43E4-AE46-0B6A5490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8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6E72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rsid w:val="00B00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0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0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5BF8"/>
    <w:pPr>
      <w:ind w:left="720"/>
      <w:contextualSpacing/>
    </w:pPr>
  </w:style>
  <w:style w:type="paragraph" w:customStyle="1" w:styleId="ConsPlusTitle">
    <w:name w:val="ConsPlusTitle"/>
    <w:rsid w:val="00550F6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B766B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55" TargetMode="External"/><Relationship Id="rId13" Type="http://schemas.openxmlformats.org/officeDocument/2006/relationships/hyperlink" Target="https://login.consultant.ru/link/?req=doc&amp;base=RLAW077&amp;n=2247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0999" TargetMode="External"/><Relationship Id="rId12" Type="http://schemas.openxmlformats.org/officeDocument/2006/relationships/hyperlink" Target="https://login.consultant.ru/link/?req=doc&amp;base=RLAW077&amp;n=234272&amp;dst=10001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231605" TargetMode="External"/><Relationship Id="rId11" Type="http://schemas.openxmlformats.org/officeDocument/2006/relationships/hyperlink" Target="https://login.consultant.ru/link/?req=doc&amp;base=RLAW077&amp;n=228637&amp;dst=100095" TargetMode="External"/><Relationship Id="rId5" Type="http://schemas.openxmlformats.org/officeDocument/2006/relationships/hyperlink" Target="https://login.consultant.ru/link/?req=doc&amp;base=LAW&amp;n=48285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7&amp;n=228637" TargetMode="External"/><Relationship Id="rId4" Type="http://schemas.openxmlformats.org/officeDocument/2006/relationships/hyperlink" Target="https://login.consultant.ru/link/?req=doc&amp;base=LAW&amp;n=480999" TargetMode="External"/><Relationship Id="rId9" Type="http://schemas.openxmlformats.org/officeDocument/2006/relationships/hyperlink" Target="https://login.consultant.ru/link/?req=doc&amp;base=RLAW077&amp;n=231605" TargetMode="External"/><Relationship Id="rId14" Type="http://schemas.openxmlformats.org/officeDocument/2006/relationships/hyperlink" Target="https://login.consultant.ru/link/?req=doc&amp;base=RLAW077&amp;n=228637&amp;dst=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User</cp:lastModifiedBy>
  <cp:revision>31</cp:revision>
  <cp:lastPrinted>2025-02-25T06:16:00Z</cp:lastPrinted>
  <dcterms:created xsi:type="dcterms:W3CDTF">2024-09-20T05:40:00Z</dcterms:created>
  <dcterms:modified xsi:type="dcterms:W3CDTF">2025-02-25T06:25:00Z</dcterms:modified>
</cp:coreProperties>
</file>