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3BCC" w:rsidRDefault="00D23BCC" w:rsidP="00D23BCC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D23BCC" w:rsidRDefault="00D23BCC" w:rsidP="00D23BCC">
      <w:pPr>
        <w:jc w:val="center"/>
        <w:rPr>
          <w:b/>
          <w:sz w:val="28"/>
          <w:szCs w:val="28"/>
        </w:rPr>
      </w:pPr>
    </w:p>
    <w:p w:rsidR="00D23BCC" w:rsidRDefault="00D23BCC" w:rsidP="00D23B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БЛАГОДАРНЕНСКОГО </w:t>
      </w:r>
      <w:r w:rsidR="00EE7851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  СТАВРОПОЛЬСКОГО КРАЯ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1"/>
        <w:gridCol w:w="1240"/>
        <w:gridCol w:w="1651"/>
        <w:gridCol w:w="4170"/>
        <w:gridCol w:w="700"/>
        <w:gridCol w:w="932"/>
      </w:tblGrid>
      <w:tr w:rsidR="00D23BCC" w:rsidTr="00EE7851">
        <w:trPr>
          <w:trHeight w:val="80"/>
        </w:trPr>
        <w:tc>
          <w:tcPr>
            <w:tcW w:w="675" w:type="dxa"/>
          </w:tcPr>
          <w:p w:rsidR="00D23BCC" w:rsidRDefault="00D23BC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D23BCC" w:rsidRDefault="00D23BC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23BCC" w:rsidRDefault="00D23BC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253" w:type="dxa"/>
            <w:hideMark/>
          </w:tcPr>
          <w:p w:rsidR="00D23BCC" w:rsidRDefault="00D23BC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D23BCC" w:rsidRDefault="00D23BC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D23BCC" w:rsidRDefault="00D23BC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A3599F" w:rsidRDefault="00A3599F" w:rsidP="00A3599F">
      <w:pPr>
        <w:ind w:firstLine="360"/>
        <w:jc w:val="center"/>
        <w:rPr>
          <w:b/>
          <w:sz w:val="28"/>
          <w:szCs w:val="28"/>
        </w:rPr>
      </w:pPr>
    </w:p>
    <w:p w:rsidR="00A3599F" w:rsidRDefault="00A3599F" w:rsidP="00A3599F">
      <w:pPr>
        <w:rPr>
          <w:b/>
          <w:sz w:val="28"/>
          <w:szCs w:val="28"/>
        </w:rPr>
      </w:pPr>
    </w:p>
    <w:p w:rsidR="00D07D79" w:rsidRPr="005A4491" w:rsidRDefault="00D07D79" w:rsidP="00A3599F">
      <w:pPr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4"/>
      </w:tblGrid>
      <w:tr w:rsidR="00A3599F" w:rsidRPr="00145679" w:rsidTr="004F77FD">
        <w:tc>
          <w:tcPr>
            <w:tcW w:w="9570" w:type="dxa"/>
            <w:shd w:val="clear" w:color="auto" w:fill="auto"/>
          </w:tcPr>
          <w:p w:rsidR="00A3599F" w:rsidRPr="00145679" w:rsidRDefault="00EE7851" w:rsidP="00EE7851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EE7851">
              <w:rPr>
                <w:sz w:val="28"/>
                <w:szCs w:val="28"/>
              </w:rPr>
              <w:t xml:space="preserve">О подготовке населения, не занятого в производстве и сфере обслуживания, в учебно-консультационных пунктах по гражданской обороне и защите от чрезвычайных ситуаций 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EE7851">
              <w:rPr>
                <w:sz w:val="28"/>
                <w:szCs w:val="28"/>
              </w:rPr>
              <w:t xml:space="preserve"> округа Ставропольского края</w:t>
            </w:r>
          </w:p>
        </w:tc>
      </w:tr>
    </w:tbl>
    <w:p w:rsidR="00D07D79" w:rsidRDefault="00D07D79" w:rsidP="00A3599F">
      <w:pPr>
        <w:rPr>
          <w:sz w:val="28"/>
          <w:szCs w:val="28"/>
        </w:rPr>
      </w:pPr>
    </w:p>
    <w:p w:rsidR="00C76201" w:rsidRDefault="00C76201" w:rsidP="00A3599F">
      <w:pPr>
        <w:rPr>
          <w:sz w:val="28"/>
          <w:szCs w:val="28"/>
        </w:rPr>
      </w:pPr>
    </w:p>
    <w:p w:rsidR="00A5735C" w:rsidRDefault="00EE7851" w:rsidP="00EE7851">
      <w:pPr>
        <w:ind w:firstLine="540"/>
        <w:jc w:val="both"/>
        <w:rPr>
          <w:rFonts w:eastAsia="Calibri"/>
          <w:sz w:val="28"/>
          <w:szCs w:val="28"/>
        </w:rPr>
      </w:pPr>
      <w:r w:rsidRPr="00EE7851">
        <w:rPr>
          <w:rFonts w:eastAsia="Calibri"/>
          <w:sz w:val="28"/>
          <w:szCs w:val="28"/>
        </w:rPr>
        <w:t xml:space="preserve">В соответствии с федеральными законами от 12 февраля 1998 года № 28-Федерального Закона «О гражданской обороне», от 21 декабря 1994 года </w:t>
      </w:r>
      <w:r>
        <w:rPr>
          <w:rFonts w:eastAsia="Calibri"/>
          <w:sz w:val="28"/>
          <w:szCs w:val="28"/>
        </w:rPr>
        <w:t xml:space="preserve">№ 68 – Федерального закона </w:t>
      </w:r>
      <w:r w:rsidRPr="00EE7851">
        <w:rPr>
          <w:rFonts w:eastAsia="Calibri"/>
          <w:sz w:val="28"/>
          <w:szCs w:val="28"/>
        </w:rPr>
        <w:t xml:space="preserve">«О защите населения и территорий от чрезвычайных ситуаций природного и техногенного характера», постановлениями Правительства Российской Федерации от 02 ноября 2000 года № 841 «Об утверждении Положения о подготовке населения в области гражданской обороны», от 04 сентября 2003 года № 547 «О подготовке населения в области защиты от чрезвычайных ситуаций природного и техногенного характера», </w:t>
      </w:r>
      <w:r>
        <w:rPr>
          <w:rFonts w:eastAsia="Calibri"/>
          <w:sz w:val="28"/>
          <w:szCs w:val="28"/>
        </w:rPr>
        <w:t>р</w:t>
      </w:r>
      <w:r w:rsidRPr="00EE7851">
        <w:rPr>
          <w:rFonts w:eastAsia="Calibri"/>
          <w:sz w:val="28"/>
          <w:szCs w:val="28"/>
        </w:rPr>
        <w:t xml:space="preserve">аспоряжение Губернатора Ставропольского края от 24 мая 2006 года №394-р «Об организации обучения населения Ставропольского края в области </w:t>
      </w:r>
      <w:r>
        <w:rPr>
          <w:rFonts w:eastAsia="Calibri"/>
          <w:sz w:val="28"/>
          <w:szCs w:val="28"/>
        </w:rPr>
        <w:t>гражданской обороны</w:t>
      </w:r>
      <w:r w:rsidRPr="00EE7851">
        <w:rPr>
          <w:rFonts w:eastAsia="Calibri"/>
          <w:sz w:val="28"/>
          <w:szCs w:val="28"/>
        </w:rPr>
        <w:t xml:space="preserve"> и защите от </w:t>
      </w:r>
      <w:r>
        <w:rPr>
          <w:rFonts w:eastAsia="Calibri"/>
          <w:sz w:val="28"/>
          <w:szCs w:val="28"/>
        </w:rPr>
        <w:t xml:space="preserve">чрезвычайных ситуаций </w:t>
      </w:r>
      <w:r w:rsidRPr="00EE7851">
        <w:rPr>
          <w:rFonts w:eastAsia="Calibri"/>
          <w:sz w:val="28"/>
          <w:szCs w:val="28"/>
        </w:rPr>
        <w:t>приро</w:t>
      </w:r>
      <w:r>
        <w:rPr>
          <w:rFonts w:eastAsia="Calibri"/>
          <w:sz w:val="28"/>
          <w:szCs w:val="28"/>
        </w:rPr>
        <w:t>дного и техногенного характера», а</w:t>
      </w:r>
      <w:r w:rsidRPr="00EE7851">
        <w:rPr>
          <w:rFonts w:eastAsia="Calibri"/>
          <w:sz w:val="28"/>
          <w:szCs w:val="28"/>
        </w:rPr>
        <w:t xml:space="preserve">дминистрация Благодарненского </w:t>
      </w:r>
      <w:r>
        <w:rPr>
          <w:rFonts w:eastAsia="Calibri"/>
          <w:sz w:val="28"/>
          <w:szCs w:val="28"/>
        </w:rPr>
        <w:t>муниципального</w:t>
      </w:r>
      <w:r w:rsidRPr="00EE7851">
        <w:rPr>
          <w:rFonts w:eastAsia="Calibri"/>
          <w:sz w:val="28"/>
          <w:szCs w:val="28"/>
        </w:rPr>
        <w:t xml:space="preserve"> округа Ставропольского края</w:t>
      </w:r>
    </w:p>
    <w:p w:rsidR="00883B81" w:rsidRDefault="00883B81" w:rsidP="00A3599F">
      <w:pPr>
        <w:ind w:firstLine="540"/>
        <w:jc w:val="both"/>
        <w:rPr>
          <w:rFonts w:eastAsia="Calibri"/>
          <w:sz w:val="28"/>
          <w:szCs w:val="28"/>
        </w:rPr>
      </w:pPr>
    </w:p>
    <w:p w:rsidR="00883B81" w:rsidRDefault="00883B81" w:rsidP="00D23BCC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ПОСТАНОВЛЯЕТ:</w:t>
      </w:r>
    </w:p>
    <w:p w:rsidR="00A3599F" w:rsidRDefault="00A3599F" w:rsidP="004B4669">
      <w:pPr>
        <w:jc w:val="both"/>
        <w:rPr>
          <w:sz w:val="28"/>
          <w:szCs w:val="28"/>
        </w:rPr>
      </w:pPr>
    </w:p>
    <w:p w:rsidR="00EE7851" w:rsidRPr="00EE7851" w:rsidRDefault="00EE7851" w:rsidP="00EE7851">
      <w:pPr>
        <w:ind w:firstLine="705"/>
        <w:jc w:val="both"/>
        <w:rPr>
          <w:sz w:val="28"/>
          <w:szCs w:val="28"/>
        </w:rPr>
      </w:pPr>
      <w:r w:rsidRPr="00EE7851">
        <w:rPr>
          <w:sz w:val="28"/>
          <w:szCs w:val="28"/>
        </w:rPr>
        <w:t xml:space="preserve">11. Утвердить прилагаемые: </w:t>
      </w:r>
    </w:p>
    <w:p w:rsidR="00EE7851" w:rsidRPr="00EE7851" w:rsidRDefault="00EE7851" w:rsidP="00EE7851">
      <w:pPr>
        <w:ind w:firstLine="705"/>
        <w:jc w:val="both"/>
        <w:rPr>
          <w:sz w:val="28"/>
          <w:szCs w:val="28"/>
        </w:rPr>
      </w:pPr>
      <w:r w:rsidRPr="00EE7851">
        <w:rPr>
          <w:sz w:val="28"/>
          <w:szCs w:val="28"/>
        </w:rPr>
        <w:t xml:space="preserve">1.1. Положение об учебно-консультационном пункте по гражданской обороне и защите от чрезвычайных ситуаций Благодарненского </w:t>
      </w:r>
      <w:r>
        <w:rPr>
          <w:sz w:val="28"/>
          <w:szCs w:val="28"/>
        </w:rPr>
        <w:t>муниципального</w:t>
      </w:r>
      <w:r w:rsidRPr="00EE7851">
        <w:rPr>
          <w:sz w:val="28"/>
          <w:szCs w:val="28"/>
        </w:rPr>
        <w:t xml:space="preserve"> округа Ставропольского края.</w:t>
      </w:r>
    </w:p>
    <w:p w:rsidR="00EE7851" w:rsidRDefault="00EE7851" w:rsidP="00EE7851">
      <w:pPr>
        <w:ind w:firstLine="705"/>
        <w:jc w:val="both"/>
        <w:rPr>
          <w:sz w:val="28"/>
          <w:szCs w:val="28"/>
        </w:rPr>
      </w:pPr>
      <w:r w:rsidRPr="00EE7851">
        <w:rPr>
          <w:sz w:val="28"/>
          <w:szCs w:val="28"/>
        </w:rPr>
        <w:t xml:space="preserve">1.2. Перечень учебно-консультационных пунктов по гражданской обороне и защите от чрезвычайных ситуаций Благодарненского </w:t>
      </w:r>
      <w:r>
        <w:rPr>
          <w:sz w:val="28"/>
          <w:szCs w:val="28"/>
        </w:rPr>
        <w:t>муниципального</w:t>
      </w:r>
      <w:r w:rsidRPr="00EE7851">
        <w:rPr>
          <w:sz w:val="28"/>
          <w:szCs w:val="28"/>
        </w:rPr>
        <w:t xml:space="preserve"> округа Ставропольского края.</w:t>
      </w:r>
    </w:p>
    <w:p w:rsidR="00FE4915" w:rsidRDefault="006906EE" w:rsidP="00EE7851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утратившими силу постановления администрации Благодарненского городского округа Ставропольского края от:</w:t>
      </w:r>
    </w:p>
    <w:p w:rsidR="006906EE" w:rsidRDefault="006906EE" w:rsidP="00EE7851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18 марта 2022 года № 294 «</w:t>
      </w:r>
      <w:r w:rsidRPr="006906EE">
        <w:rPr>
          <w:sz w:val="28"/>
          <w:szCs w:val="28"/>
        </w:rPr>
        <w:t xml:space="preserve">О подготовке населения, не занятого в производстве и сфере обслуживания, в учебно-консультационных пунктах по гражданской обороне и защите от чрезвычайных ситуаций Благодарненского </w:t>
      </w:r>
      <w:r>
        <w:rPr>
          <w:sz w:val="28"/>
          <w:szCs w:val="28"/>
        </w:rPr>
        <w:t xml:space="preserve">городского </w:t>
      </w:r>
      <w:r w:rsidRPr="006906EE">
        <w:rPr>
          <w:sz w:val="28"/>
          <w:szCs w:val="28"/>
        </w:rPr>
        <w:t>округа Ставропольского края</w:t>
      </w:r>
      <w:r>
        <w:rPr>
          <w:sz w:val="28"/>
          <w:szCs w:val="28"/>
        </w:rPr>
        <w:t>»;</w:t>
      </w:r>
    </w:p>
    <w:p w:rsidR="006906EE" w:rsidRPr="00EE7851" w:rsidRDefault="006906EE" w:rsidP="00EE7851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11 мая 2022 года № 516 «</w:t>
      </w:r>
      <w:r w:rsidRPr="00145679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внесении изменений в Перечень учебно-консультационных пунктов </w:t>
      </w:r>
      <w:r>
        <w:t xml:space="preserve"> </w:t>
      </w:r>
      <w:r>
        <w:rPr>
          <w:sz w:val="28"/>
          <w:szCs w:val="28"/>
        </w:rPr>
        <w:t>по гражданской обороне и защите от чрезвычайных ситуаций</w:t>
      </w:r>
      <w:r>
        <w:t xml:space="preserve"> </w:t>
      </w:r>
      <w:r>
        <w:rPr>
          <w:sz w:val="28"/>
          <w:szCs w:val="28"/>
        </w:rPr>
        <w:t>Благодарненского городского округа Ставропольского края, утвержденный постановлением администрации Благодарненского городского округа Ставропольского к</w:t>
      </w:r>
      <w:r>
        <w:rPr>
          <w:sz w:val="28"/>
          <w:szCs w:val="28"/>
        </w:rPr>
        <w:t xml:space="preserve">рая от 18 марта 2022 года № 294». </w:t>
      </w:r>
    </w:p>
    <w:p w:rsidR="00004826" w:rsidRDefault="00004826" w:rsidP="00883B81">
      <w:pPr>
        <w:ind w:firstLine="705"/>
        <w:jc w:val="both"/>
        <w:rPr>
          <w:rFonts w:eastAsia="Calibri"/>
          <w:color w:val="000000"/>
          <w:spacing w:val="2"/>
          <w:sz w:val="28"/>
          <w:szCs w:val="22"/>
          <w:lang w:eastAsia="en-US"/>
        </w:rPr>
      </w:pPr>
    </w:p>
    <w:p w:rsidR="00003CD7" w:rsidRDefault="006906EE" w:rsidP="00003CD7">
      <w:pPr>
        <w:ind w:firstLine="705"/>
        <w:jc w:val="both"/>
        <w:rPr>
          <w:sz w:val="28"/>
          <w:szCs w:val="28"/>
        </w:rPr>
      </w:pPr>
      <w:r>
        <w:rPr>
          <w:rFonts w:eastAsia="Calibri"/>
          <w:color w:val="000000"/>
          <w:spacing w:val="2"/>
          <w:sz w:val="28"/>
          <w:szCs w:val="22"/>
          <w:lang w:eastAsia="en-US"/>
        </w:rPr>
        <w:t>3</w:t>
      </w:r>
      <w:r w:rsidR="006862B5">
        <w:rPr>
          <w:rFonts w:eastAsia="Calibri"/>
          <w:color w:val="000000"/>
          <w:spacing w:val="2"/>
          <w:sz w:val="28"/>
          <w:szCs w:val="22"/>
          <w:lang w:eastAsia="en-US"/>
        </w:rPr>
        <w:t xml:space="preserve">. </w:t>
      </w:r>
      <w:r w:rsidR="009B5B27" w:rsidRPr="009B5B27">
        <w:rPr>
          <w:rFonts w:eastAsia="Calibri"/>
          <w:color w:val="000000"/>
          <w:spacing w:val="2"/>
          <w:sz w:val="28"/>
          <w:szCs w:val="22"/>
          <w:lang w:eastAsia="en-US"/>
        </w:rPr>
        <w:t xml:space="preserve">Контроль за выполнением настоящего </w:t>
      </w:r>
      <w:r w:rsidR="009B5B27">
        <w:rPr>
          <w:rFonts w:eastAsia="Calibri"/>
          <w:color w:val="000000"/>
          <w:spacing w:val="2"/>
          <w:sz w:val="28"/>
          <w:szCs w:val="22"/>
          <w:lang w:eastAsia="en-US"/>
        </w:rPr>
        <w:t xml:space="preserve">постановления </w:t>
      </w:r>
      <w:r w:rsidR="00121EAE" w:rsidRPr="00121EAE">
        <w:rPr>
          <w:rFonts w:eastAsia="Calibri"/>
          <w:color w:val="000000"/>
          <w:spacing w:val="2"/>
          <w:sz w:val="28"/>
          <w:szCs w:val="22"/>
          <w:lang w:eastAsia="en-US"/>
        </w:rPr>
        <w:t>возложить на заместителя главы администрации –</w:t>
      </w:r>
      <w:r w:rsidR="00B77413">
        <w:rPr>
          <w:rFonts w:eastAsia="Calibri"/>
          <w:color w:val="000000"/>
          <w:spacing w:val="2"/>
          <w:sz w:val="28"/>
          <w:szCs w:val="22"/>
          <w:lang w:eastAsia="en-US"/>
        </w:rPr>
        <w:t xml:space="preserve"> начальник</w:t>
      </w:r>
      <w:r w:rsidR="00D23BCC">
        <w:rPr>
          <w:rFonts w:eastAsia="Calibri"/>
          <w:color w:val="000000"/>
          <w:spacing w:val="2"/>
          <w:sz w:val="28"/>
          <w:szCs w:val="22"/>
          <w:lang w:eastAsia="en-US"/>
        </w:rPr>
        <w:t>а</w:t>
      </w:r>
      <w:r w:rsidR="00121EAE" w:rsidRPr="00121EAE">
        <w:rPr>
          <w:rFonts w:eastAsia="Calibri"/>
          <w:color w:val="000000"/>
          <w:spacing w:val="2"/>
          <w:sz w:val="28"/>
          <w:szCs w:val="22"/>
          <w:lang w:eastAsia="en-US"/>
        </w:rPr>
        <w:t xml:space="preserve"> </w:t>
      </w:r>
      <w:r>
        <w:rPr>
          <w:sz w:val="28"/>
          <w:szCs w:val="28"/>
        </w:rPr>
        <w:t>управления</w:t>
      </w:r>
      <w:r w:rsidR="00003CD7">
        <w:rPr>
          <w:sz w:val="28"/>
          <w:szCs w:val="28"/>
        </w:rPr>
        <w:t xml:space="preserve"> по обеспечению общественной безопасности, гражданской обороне и чрезвычайным ситуациям</w:t>
      </w:r>
      <w:r>
        <w:rPr>
          <w:sz w:val="28"/>
          <w:szCs w:val="28"/>
        </w:rPr>
        <w:t xml:space="preserve"> </w:t>
      </w:r>
      <w:r w:rsidR="00003CD7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 xml:space="preserve">муниципального </w:t>
      </w:r>
      <w:r w:rsidR="00003CD7">
        <w:rPr>
          <w:sz w:val="28"/>
          <w:szCs w:val="28"/>
        </w:rPr>
        <w:t>округа Ставропольского края Донцова А.М.</w:t>
      </w:r>
    </w:p>
    <w:p w:rsidR="006862B5" w:rsidRPr="00121EAE" w:rsidRDefault="006862B5" w:rsidP="00004826">
      <w:pPr>
        <w:ind w:firstLine="709"/>
        <w:jc w:val="both"/>
        <w:rPr>
          <w:rFonts w:eastAsia="Calibri"/>
          <w:color w:val="000000"/>
          <w:spacing w:val="2"/>
          <w:sz w:val="28"/>
          <w:szCs w:val="22"/>
          <w:lang w:eastAsia="en-US"/>
        </w:rPr>
      </w:pPr>
    </w:p>
    <w:p w:rsidR="00D939F6" w:rsidRDefault="00004826" w:rsidP="004B4669">
      <w:pPr>
        <w:ind w:firstLine="709"/>
        <w:jc w:val="both"/>
        <w:rPr>
          <w:rFonts w:eastAsia="Calibri"/>
          <w:color w:val="000000"/>
          <w:spacing w:val="-1"/>
          <w:sz w:val="28"/>
          <w:szCs w:val="22"/>
          <w:lang w:eastAsia="en-US"/>
        </w:rPr>
      </w:pPr>
      <w:r>
        <w:rPr>
          <w:rFonts w:eastAsia="Calibri"/>
          <w:color w:val="000000"/>
          <w:spacing w:val="-1"/>
          <w:sz w:val="28"/>
          <w:szCs w:val="22"/>
          <w:lang w:eastAsia="en-US"/>
        </w:rPr>
        <w:t>3</w:t>
      </w:r>
      <w:r w:rsidR="009B5B27" w:rsidRPr="009B5B27">
        <w:rPr>
          <w:rFonts w:eastAsia="Calibri"/>
          <w:color w:val="000000"/>
          <w:spacing w:val="-1"/>
          <w:sz w:val="28"/>
          <w:szCs w:val="22"/>
          <w:lang w:eastAsia="en-US"/>
        </w:rPr>
        <w:t xml:space="preserve">. </w:t>
      </w:r>
      <w:r w:rsidR="00C55601" w:rsidRPr="006D4DA7">
        <w:rPr>
          <w:rFonts w:eastAsia="Calibri"/>
          <w:sz w:val="28"/>
          <w:szCs w:val="22"/>
        </w:rPr>
        <w:t xml:space="preserve">Настоящее постановление вступает в силу на следующий день после дня его </w:t>
      </w:r>
      <w:r w:rsidR="006906EE">
        <w:rPr>
          <w:rFonts w:eastAsia="Calibri"/>
          <w:sz w:val="28"/>
          <w:szCs w:val="22"/>
        </w:rPr>
        <w:t>подписания</w:t>
      </w:r>
      <w:r w:rsidR="00C55601" w:rsidRPr="006D4DA7">
        <w:rPr>
          <w:rFonts w:eastAsia="Calibri"/>
          <w:sz w:val="28"/>
          <w:szCs w:val="22"/>
        </w:rPr>
        <w:t>.</w:t>
      </w:r>
    </w:p>
    <w:p w:rsidR="00902CD9" w:rsidRDefault="00902CD9" w:rsidP="004B4669">
      <w:pPr>
        <w:ind w:firstLine="709"/>
        <w:jc w:val="both"/>
        <w:rPr>
          <w:rFonts w:eastAsia="Calibri"/>
          <w:color w:val="000000"/>
          <w:spacing w:val="-1"/>
          <w:sz w:val="28"/>
          <w:szCs w:val="22"/>
          <w:lang w:eastAsia="en-US"/>
        </w:rPr>
      </w:pPr>
    </w:p>
    <w:p w:rsidR="00902CD9" w:rsidRPr="004B4669" w:rsidRDefault="00902CD9" w:rsidP="00004826">
      <w:pPr>
        <w:jc w:val="both"/>
        <w:rPr>
          <w:rFonts w:eastAsia="Calibri"/>
          <w:color w:val="000000"/>
          <w:spacing w:val="-1"/>
          <w:sz w:val="28"/>
          <w:szCs w:val="22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014"/>
        <w:gridCol w:w="2340"/>
      </w:tblGrid>
      <w:tr w:rsidR="00004826" w:rsidRPr="007E0580" w:rsidTr="00A8767D">
        <w:trPr>
          <w:trHeight w:val="437"/>
        </w:trPr>
        <w:tc>
          <w:tcPr>
            <w:tcW w:w="7014" w:type="dxa"/>
            <w:hideMark/>
          </w:tcPr>
          <w:p w:rsidR="00004826" w:rsidRPr="007E0580" w:rsidRDefault="006906EE" w:rsidP="00A8767D">
            <w:pPr>
              <w:spacing w:line="240" w:lineRule="exact"/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 xml:space="preserve">Исполняющий полномочия </w:t>
            </w:r>
            <w:r w:rsidR="00B77413">
              <w:rPr>
                <w:noProof/>
                <w:sz w:val="28"/>
                <w:szCs w:val="28"/>
              </w:rPr>
              <w:t>Глав</w:t>
            </w:r>
            <w:r>
              <w:rPr>
                <w:noProof/>
                <w:sz w:val="28"/>
                <w:szCs w:val="28"/>
              </w:rPr>
              <w:t>ы</w:t>
            </w:r>
          </w:p>
          <w:p w:rsidR="00004826" w:rsidRPr="007E0580" w:rsidRDefault="00004826" w:rsidP="00A8767D">
            <w:pPr>
              <w:spacing w:line="240" w:lineRule="exact"/>
              <w:jc w:val="both"/>
              <w:rPr>
                <w:noProof/>
                <w:sz w:val="28"/>
                <w:szCs w:val="28"/>
              </w:rPr>
            </w:pPr>
            <w:r w:rsidRPr="007E0580">
              <w:rPr>
                <w:noProof/>
                <w:sz w:val="28"/>
                <w:szCs w:val="28"/>
              </w:rPr>
              <w:t xml:space="preserve">Благодарненского </w:t>
            </w:r>
            <w:r w:rsidR="006906EE">
              <w:rPr>
                <w:noProof/>
                <w:sz w:val="28"/>
                <w:szCs w:val="28"/>
              </w:rPr>
              <w:t>муниципального</w:t>
            </w:r>
            <w:r w:rsidRPr="007E0580">
              <w:rPr>
                <w:noProof/>
                <w:sz w:val="28"/>
                <w:szCs w:val="28"/>
              </w:rPr>
              <w:t xml:space="preserve"> округа </w:t>
            </w:r>
          </w:p>
          <w:p w:rsidR="00004826" w:rsidRDefault="00004826" w:rsidP="00A8767D">
            <w:pPr>
              <w:spacing w:line="240" w:lineRule="exact"/>
              <w:jc w:val="both"/>
              <w:rPr>
                <w:noProof/>
                <w:sz w:val="28"/>
                <w:szCs w:val="28"/>
              </w:rPr>
            </w:pPr>
            <w:r w:rsidRPr="007E0580">
              <w:rPr>
                <w:noProof/>
                <w:sz w:val="28"/>
                <w:szCs w:val="28"/>
              </w:rPr>
              <w:t>Ставропольского края</w:t>
            </w:r>
            <w:r w:rsidR="006906EE">
              <w:rPr>
                <w:noProof/>
                <w:sz w:val="28"/>
                <w:szCs w:val="28"/>
              </w:rPr>
              <w:t>,</w:t>
            </w:r>
          </w:p>
          <w:p w:rsidR="006906EE" w:rsidRDefault="006906EE" w:rsidP="00A8767D">
            <w:pPr>
              <w:spacing w:line="240" w:lineRule="exact"/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первый заместитель главы администрации</w:t>
            </w:r>
          </w:p>
          <w:p w:rsidR="006906EE" w:rsidRDefault="006906EE" w:rsidP="00A8767D">
            <w:pPr>
              <w:spacing w:line="240" w:lineRule="exact"/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 xml:space="preserve">Благодарненского муниципального округа </w:t>
            </w:r>
          </w:p>
          <w:p w:rsidR="006906EE" w:rsidRPr="007E0580" w:rsidRDefault="006906EE" w:rsidP="00A8767D">
            <w:pPr>
              <w:spacing w:line="240" w:lineRule="exact"/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Ставропольского края</w:t>
            </w:r>
          </w:p>
        </w:tc>
        <w:tc>
          <w:tcPr>
            <w:tcW w:w="2340" w:type="dxa"/>
          </w:tcPr>
          <w:p w:rsidR="00004826" w:rsidRPr="007E0580" w:rsidRDefault="00004826" w:rsidP="00A8767D">
            <w:pPr>
              <w:spacing w:line="240" w:lineRule="exact"/>
              <w:jc w:val="both"/>
              <w:rPr>
                <w:noProof/>
                <w:sz w:val="28"/>
                <w:szCs w:val="28"/>
              </w:rPr>
            </w:pPr>
          </w:p>
          <w:p w:rsidR="00004826" w:rsidRPr="007E0580" w:rsidRDefault="00004826" w:rsidP="00A8767D">
            <w:pPr>
              <w:spacing w:line="240" w:lineRule="exact"/>
              <w:jc w:val="both"/>
              <w:rPr>
                <w:noProof/>
                <w:sz w:val="28"/>
                <w:szCs w:val="28"/>
              </w:rPr>
            </w:pPr>
            <w:r w:rsidRPr="007E0580">
              <w:rPr>
                <w:noProof/>
                <w:sz w:val="28"/>
                <w:szCs w:val="28"/>
              </w:rPr>
              <w:t xml:space="preserve">        </w:t>
            </w:r>
          </w:p>
          <w:p w:rsidR="00004826" w:rsidRDefault="00004826" w:rsidP="006906EE">
            <w:pPr>
              <w:spacing w:line="240" w:lineRule="exact"/>
              <w:jc w:val="both"/>
              <w:rPr>
                <w:noProof/>
                <w:sz w:val="28"/>
                <w:szCs w:val="28"/>
              </w:rPr>
            </w:pPr>
            <w:r w:rsidRPr="007E0580">
              <w:rPr>
                <w:noProof/>
                <w:sz w:val="28"/>
                <w:szCs w:val="28"/>
              </w:rPr>
              <w:t xml:space="preserve"> </w:t>
            </w:r>
            <w:r w:rsidR="00B77413">
              <w:rPr>
                <w:noProof/>
                <w:sz w:val="28"/>
                <w:szCs w:val="28"/>
              </w:rPr>
              <w:t xml:space="preserve">     </w:t>
            </w:r>
          </w:p>
          <w:p w:rsidR="006906EE" w:rsidRDefault="006906EE" w:rsidP="006906EE">
            <w:pPr>
              <w:spacing w:line="240" w:lineRule="exact"/>
              <w:jc w:val="both"/>
              <w:rPr>
                <w:noProof/>
                <w:sz w:val="28"/>
                <w:szCs w:val="28"/>
              </w:rPr>
            </w:pPr>
          </w:p>
          <w:p w:rsidR="006906EE" w:rsidRDefault="006906EE" w:rsidP="006906EE">
            <w:pPr>
              <w:spacing w:line="240" w:lineRule="exact"/>
              <w:jc w:val="both"/>
              <w:rPr>
                <w:noProof/>
                <w:sz w:val="28"/>
                <w:szCs w:val="28"/>
              </w:rPr>
            </w:pPr>
          </w:p>
          <w:p w:rsidR="006906EE" w:rsidRPr="007E0580" w:rsidRDefault="006906EE" w:rsidP="006906EE">
            <w:pPr>
              <w:spacing w:line="240" w:lineRule="exact"/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 xml:space="preserve">   Н.Д. Федюнина</w:t>
            </w:r>
          </w:p>
        </w:tc>
      </w:tr>
    </w:tbl>
    <w:p w:rsidR="00800935" w:rsidRDefault="00800935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FD57EB" w:rsidRDefault="00FD57EB" w:rsidP="002A4C01">
      <w:pPr>
        <w:tabs>
          <w:tab w:val="left" w:pos="1938"/>
        </w:tabs>
        <w:rPr>
          <w:lang w:eastAsia="x-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3"/>
        <w:gridCol w:w="4671"/>
      </w:tblGrid>
      <w:tr w:rsidR="00FD57EB" w:rsidRPr="00697B75" w:rsidTr="00A8767D">
        <w:tc>
          <w:tcPr>
            <w:tcW w:w="9570" w:type="dxa"/>
            <w:gridSpan w:val="2"/>
            <w:shd w:val="clear" w:color="auto" w:fill="auto"/>
          </w:tcPr>
          <w:p w:rsidR="00FD57EB" w:rsidRPr="00697B75" w:rsidRDefault="00FD57EB" w:rsidP="00A8767D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</w:rPr>
            </w:pPr>
          </w:p>
        </w:tc>
      </w:tr>
      <w:tr w:rsidR="00FD57EB" w:rsidRPr="00697B75" w:rsidTr="00A8767D">
        <w:tc>
          <w:tcPr>
            <w:tcW w:w="9570" w:type="dxa"/>
            <w:gridSpan w:val="2"/>
            <w:shd w:val="clear" w:color="auto" w:fill="auto"/>
          </w:tcPr>
          <w:p w:rsidR="00FD57EB" w:rsidRPr="00697B75" w:rsidRDefault="00FD57EB" w:rsidP="00A8767D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</w:tr>
      <w:tr w:rsidR="00FD57EB" w:rsidRPr="00697B75" w:rsidTr="00A8767D">
        <w:tc>
          <w:tcPr>
            <w:tcW w:w="4785" w:type="dxa"/>
            <w:shd w:val="clear" w:color="auto" w:fill="auto"/>
          </w:tcPr>
          <w:p w:rsidR="00FD57EB" w:rsidRPr="00697B75" w:rsidRDefault="00FD57EB" w:rsidP="00A8767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FD57EB" w:rsidRPr="00697B75" w:rsidRDefault="00FD57EB" w:rsidP="00A8767D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</w:rPr>
            </w:pPr>
          </w:p>
        </w:tc>
      </w:tr>
      <w:tr w:rsidR="00FD57EB" w:rsidRPr="00697B75" w:rsidTr="00A8767D">
        <w:tc>
          <w:tcPr>
            <w:tcW w:w="4785" w:type="dxa"/>
            <w:shd w:val="clear" w:color="auto" w:fill="auto"/>
          </w:tcPr>
          <w:p w:rsidR="00FD57EB" w:rsidRPr="00697B75" w:rsidRDefault="00FD57EB" w:rsidP="00A8767D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FD57EB" w:rsidRPr="00697B75" w:rsidRDefault="00FD57EB" w:rsidP="00A8767D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</w:rPr>
            </w:pPr>
          </w:p>
        </w:tc>
      </w:tr>
      <w:tr w:rsidR="00FD57EB" w:rsidRPr="00697B75" w:rsidTr="00A8767D">
        <w:tc>
          <w:tcPr>
            <w:tcW w:w="4785" w:type="dxa"/>
            <w:shd w:val="clear" w:color="auto" w:fill="auto"/>
          </w:tcPr>
          <w:p w:rsidR="00FD57EB" w:rsidRPr="00697B75" w:rsidRDefault="00FD57EB" w:rsidP="006906EE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  <w:r w:rsidRPr="00697B75">
              <w:rPr>
                <w:szCs w:val="28"/>
              </w:rPr>
              <w:t xml:space="preserve">Начальник отдела </w:t>
            </w:r>
            <w:r>
              <w:rPr>
                <w:szCs w:val="28"/>
              </w:rPr>
              <w:t>по правовым,</w:t>
            </w:r>
            <w:r w:rsidRPr="00697B7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организационным и общим вопросам </w:t>
            </w:r>
            <w:r w:rsidRPr="00697B75">
              <w:rPr>
                <w:szCs w:val="28"/>
              </w:rPr>
              <w:t xml:space="preserve">администрации Благодарненского </w:t>
            </w:r>
            <w:r w:rsidR="006906EE">
              <w:rPr>
                <w:szCs w:val="28"/>
              </w:rPr>
              <w:t>муниципального</w:t>
            </w:r>
            <w:r w:rsidRPr="00697B75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4785" w:type="dxa"/>
            <w:shd w:val="clear" w:color="auto" w:fill="auto"/>
          </w:tcPr>
          <w:p w:rsidR="00FD57EB" w:rsidRPr="00697B75" w:rsidRDefault="00FD57EB" w:rsidP="00A8767D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</w:rPr>
            </w:pPr>
          </w:p>
          <w:p w:rsidR="00FD57EB" w:rsidRPr="00697B75" w:rsidRDefault="00FD57EB" w:rsidP="00A8767D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</w:rPr>
            </w:pPr>
          </w:p>
          <w:p w:rsidR="00FD57EB" w:rsidRPr="00697B75" w:rsidRDefault="00FD57EB" w:rsidP="00A8767D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</w:rPr>
            </w:pPr>
          </w:p>
          <w:p w:rsidR="00FD57EB" w:rsidRPr="00697B75" w:rsidRDefault="00FD57EB" w:rsidP="00A8767D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Л.С. Шурховецкая</w:t>
            </w:r>
          </w:p>
        </w:tc>
      </w:tr>
    </w:tbl>
    <w:p w:rsidR="00FD57EB" w:rsidRDefault="00FD57EB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p w:rsidR="006906EE" w:rsidRDefault="006906EE" w:rsidP="002A4C01">
      <w:pPr>
        <w:tabs>
          <w:tab w:val="left" w:pos="1938"/>
        </w:tabs>
        <w:rPr>
          <w:lang w:eastAsia="x-none"/>
        </w:rPr>
      </w:pPr>
    </w:p>
    <w:tbl>
      <w:tblPr>
        <w:tblpPr w:leftFromText="180" w:rightFromText="180" w:vertAnchor="text" w:horzAnchor="margin" w:tblpY="54"/>
        <w:tblW w:w="0" w:type="auto"/>
        <w:tblLook w:val="04A0" w:firstRow="1" w:lastRow="0" w:firstColumn="1" w:lastColumn="0" w:noHBand="0" w:noVBand="1"/>
      </w:tblPr>
      <w:tblGrid>
        <w:gridCol w:w="4111"/>
        <w:gridCol w:w="5243"/>
      </w:tblGrid>
      <w:tr w:rsidR="006906EE" w:rsidRPr="009B5B27" w:rsidTr="006906EE">
        <w:tc>
          <w:tcPr>
            <w:tcW w:w="4111" w:type="dxa"/>
            <w:shd w:val="clear" w:color="auto" w:fill="auto"/>
          </w:tcPr>
          <w:p w:rsidR="006906EE" w:rsidRPr="009B5B27" w:rsidRDefault="006906EE" w:rsidP="001656DE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5243" w:type="dxa"/>
            <w:shd w:val="clear" w:color="auto" w:fill="auto"/>
          </w:tcPr>
          <w:p w:rsidR="006906EE" w:rsidRPr="009B5B27" w:rsidRDefault="006906EE" w:rsidP="001656DE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9B5B27">
              <w:rPr>
                <w:rFonts w:eastAsia="Calibri"/>
                <w:sz w:val="28"/>
                <w:szCs w:val="22"/>
                <w:lang w:eastAsia="en-US"/>
              </w:rPr>
              <w:t>УТВЕРЖДЕН</w:t>
            </w:r>
          </w:p>
          <w:p w:rsidR="006906EE" w:rsidRPr="009B5B27" w:rsidRDefault="006906EE" w:rsidP="001656DE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постановлением</w:t>
            </w:r>
            <w:r w:rsidRPr="009B5B27">
              <w:rPr>
                <w:rFonts w:eastAsia="Calibri"/>
                <w:sz w:val="28"/>
                <w:szCs w:val="22"/>
                <w:lang w:eastAsia="en-US"/>
              </w:rPr>
              <w:t xml:space="preserve"> администрации Благодарненского </w:t>
            </w:r>
            <w:r>
              <w:rPr>
                <w:rFonts w:eastAsia="Calibri"/>
                <w:sz w:val="28"/>
                <w:szCs w:val="22"/>
                <w:lang w:eastAsia="en-US"/>
              </w:rPr>
              <w:t>муниципального</w:t>
            </w:r>
            <w:r w:rsidRPr="009B5B27">
              <w:rPr>
                <w:rFonts w:eastAsia="Calibri"/>
                <w:sz w:val="28"/>
                <w:szCs w:val="22"/>
                <w:lang w:eastAsia="en-US"/>
              </w:rPr>
              <w:t xml:space="preserve"> округа</w:t>
            </w:r>
          </w:p>
          <w:p w:rsidR="006906EE" w:rsidRPr="009B5B27" w:rsidRDefault="006906EE" w:rsidP="001656DE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9B5B27">
              <w:rPr>
                <w:rFonts w:eastAsia="Calibri"/>
                <w:sz w:val="28"/>
                <w:szCs w:val="22"/>
                <w:lang w:eastAsia="en-US"/>
              </w:rPr>
              <w:t xml:space="preserve"> Ставропольского края</w:t>
            </w:r>
          </w:p>
          <w:p w:rsidR="006906EE" w:rsidRPr="009B5B27" w:rsidRDefault="006906EE" w:rsidP="001656DE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9B5B27"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</w:p>
        </w:tc>
      </w:tr>
    </w:tbl>
    <w:p w:rsidR="006906EE" w:rsidRPr="009B5B27" w:rsidRDefault="006906EE" w:rsidP="006906EE">
      <w:pPr>
        <w:spacing w:line="240" w:lineRule="exact"/>
        <w:rPr>
          <w:rFonts w:eastAsia="Calibri"/>
          <w:sz w:val="28"/>
          <w:szCs w:val="22"/>
          <w:lang w:eastAsia="en-US"/>
        </w:rPr>
      </w:pPr>
    </w:p>
    <w:p w:rsidR="006906EE" w:rsidRDefault="006906EE" w:rsidP="006906EE">
      <w:pPr>
        <w:jc w:val="center"/>
        <w:rPr>
          <w:sz w:val="28"/>
          <w:szCs w:val="28"/>
        </w:rPr>
      </w:pPr>
    </w:p>
    <w:p w:rsidR="006906EE" w:rsidRDefault="006906EE" w:rsidP="006906EE">
      <w:pPr>
        <w:pStyle w:val="2"/>
        <w:spacing w:line="240" w:lineRule="exact"/>
        <w:rPr>
          <w:b w:val="0"/>
        </w:rPr>
      </w:pPr>
      <w:r>
        <w:rPr>
          <w:b w:val="0"/>
        </w:rPr>
        <w:t>ПОЛОЖЕНИЕ</w:t>
      </w:r>
    </w:p>
    <w:p w:rsidR="006906EE" w:rsidRDefault="006906EE" w:rsidP="006906EE">
      <w:pPr>
        <w:spacing w:line="240" w:lineRule="exact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об </w:t>
      </w:r>
      <w:r>
        <w:rPr>
          <w:sz w:val="28"/>
          <w:szCs w:val="28"/>
        </w:rPr>
        <w:t xml:space="preserve">учебно-консультационном пункте </w:t>
      </w:r>
    </w:p>
    <w:p w:rsidR="006906EE" w:rsidRDefault="006906EE" w:rsidP="006906E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гражданской обороне и защите от чрезвычайных ситуаций </w:t>
      </w:r>
    </w:p>
    <w:p w:rsidR="006906EE" w:rsidRDefault="006906EE" w:rsidP="006906EE">
      <w:pPr>
        <w:spacing w:line="240" w:lineRule="exact"/>
        <w:jc w:val="center"/>
        <w:rPr>
          <w:sz w:val="28"/>
        </w:rPr>
      </w:pPr>
      <w:r>
        <w:rPr>
          <w:sz w:val="28"/>
          <w:szCs w:val="28"/>
        </w:rPr>
        <w:t xml:space="preserve">Благодарненского </w:t>
      </w:r>
      <w:r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</w:t>
      </w:r>
    </w:p>
    <w:p w:rsidR="006906EE" w:rsidRDefault="006906EE" w:rsidP="006906EE">
      <w:pPr>
        <w:rPr>
          <w:sz w:val="28"/>
          <w:szCs w:val="28"/>
        </w:rPr>
      </w:pPr>
    </w:p>
    <w:p w:rsidR="006906EE" w:rsidRDefault="006906EE" w:rsidP="006906EE">
      <w:pPr>
        <w:ind w:firstLine="709"/>
        <w:jc w:val="center"/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Общие положения</w:t>
      </w:r>
    </w:p>
    <w:p w:rsidR="006906EE" w:rsidRDefault="006906EE" w:rsidP="006906EE">
      <w:pPr>
        <w:ind w:firstLine="709"/>
        <w:jc w:val="both"/>
        <w:rPr>
          <w:sz w:val="28"/>
          <w:szCs w:val="28"/>
        </w:rPr>
      </w:pPr>
    </w:p>
    <w:p w:rsidR="006906EE" w:rsidRPr="00584D81" w:rsidRDefault="006906EE" w:rsidP="006906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584D81">
        <w:rPr>
          <w:sz w:val="28"/>
          <w:szCs w:val="28"/>
        </w:rPr>
        <w:t xml:space="preserve">Настоящее Положение определяет основные цели, задачи, организацию работы учебно-консультационного пункта по гражданской обороне и защите от чрезвычайных ситуаций </w:t>
      </w:r>
      <w:r>
        <w:rPr>
          <w:sz w:val="28"/>
          <w:szCs w:val="28"/>
        </w:rPr>
        <w:t>Благодарненского</w:t>
      </w:r>
      <w:r w:rsidRPr="00584D81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</w:t>
      </w:r>
      <w:r w:rsidRPr="00584D81">
        <w:rPr>
          <w:sz w:val="28"/>
          <w:szCs w:val="28"/>
        </w:rPr>
        <w:t xml:space="preserve"> округа Ставропольского края.</w:t>
      </w: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 xml:space="preserve">2. Учебно-консультационный пункт по гражданской обороне и защите от чрезвычайных ситуаций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584D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584D81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(далее – УКП ГОЧС) предназначен для подготовки населения, не занятого в производстве и сфере обслуживания (далее – неработающее население), способам защиты от современных средств поражения при военных конфликтах или вследствие этих конфликтов, а также при чрезвычайных ситуациях природного и техногенного характера.</w:t>
      </w:r>
    </w:p>
    <w:p w:rsidR="006906EE" w:rsidRPr="00584D81" w:rsidRDefault="006906EE" w:rsidP="006906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906EE" w:rsidRPr="00584D81" w:rsidRDefault="006906EE" w:rsidP="006906EE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584D81">
        <w:rPr>
          <w:rFonts w:ascii="Times New Roman" w:hAnsi="Times New Roman" w:cs="Times New Roman"/>
          <w:sz w:val="28"/>
          <w:szCs w:val="28"/>
        </w:rPr>
        <w:t>. Цели и задачи УКП ГОЧС</w:t>
      </w:r>
    </w:p>
    <w:p w:rsidR="006906EE" w:rsidRPr="00584D81" w:rsidRDefault="006906EE" w:rsidP="006906EE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 xml:space="preserve">1. Основная цель УКП ГОЧС состоит в обеспечении необходимых условий для подготовки неработающего населения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584D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584D81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в области гражданской обороны и защиты от чрезвычайных ситуаций по месту жительства.</w:t>
      </w: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2. Основными задачами УКП ГОЧС являются:</w:t>
      </w:r>
    </w:p>
    <w:p w:rsidR="006906EE" w:rsidRPr="00584D81" w:rsidRDefault="006906EE" w:rsidP="006906EE">
      <w:pPr>
        <w:ind w:firstLine="709"/>
        <w:jc w:val="both"/>
        <w:rPr>
          <w:color w:val="000000"/>
          <w:sz w:val="28"/>
          <w:szCs w:val="28"/>
        </w:rPr>
      </w:pPr>
      <w:r w:rsidRPr="00584D81">
        <w:rPr>
          <w:sz w:val="28"/>
          <w:szCs w:val="28"/>
        </w:rPr>
        <w:t xml:space="preserve">организация подготовки неработающего населения по программе </w:t>
      </w:r>
      <w:r w:rsidRPr="00584D81">
        <w:rPr>
          <w:color w:val="000000"/>
          <w:sz w:val="28"/>
          <w:szCs w:val="28"/>
        </w:rPr>
        <w:t xml:space="preserve">подготовки неработающего населения </w:t>
      </w:r>
      <w:r>
        <w:rPr>
          <w:color w:val="000000"/>
          <w:sz w:val="28"/>
          <w:szCs w:val="28"/>
        </w:rPr>
        <w:t>Благодарненского</w:t>
      </w:r>
      <w:r w:rsidRPr="00584D8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</w:t>
      </w:r>
      <w:r w:rsidRPr="00584D81">
        <w:rPr>
          <w:color w:val="000000"/>
          <w:sz w:val="28"/>
          <w:szCs w:val="28"/>
        </w:rPr>
        <w:t xml:space="preserve"> округа Ставропольского края в области гражданской обороны и защиты от чрезвычайных ситуаций природного и техногенного характера</w:t>
      </w:r>
      <w:r w:rsidRPr="00584D81">
        <w:rPr>
          <w:sz w:val="28"/>
          <w:szCs w:val="28"/>
        </w:rPr>
        <w:t>;</w:t>
      </w: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выработка практических навыков для действий в условиях чрезвычайных ситуаций мирного и военного времени;</w:t>
      </w: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повышение морально-психологического состояния населения в условиях угрозы и возникновения чрезвычайных ситуаций мирного и военного времени, а также при ликвидации их последствий;</w:t>
      </w: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пропаганда важности и необходимости всех мероприятий в области гражданской обороны и защиты от чрезвычайных ситуаций в современных условиях.</w:t>
      </w:r>
    </w:p>
    <w:p w:rsidR="006906EE" w:rsidRDefault="006906EE" w:rsidP="006906E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6906EE" w:rsidRPr="00584D81" w:rsidRDefault="006906EE" w:rsidP="006906E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6906EE" w:rsidRPr="00584D81" w:rsidRDefault="006906EE" w:rsidP="006906EE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584D81">
        <w:rPr>
          <w:rFonts w:ascii="Times New Roman" w:hAnsi="Times New Roman" w:cs="Times New Roman"/>
          <w:sz w:val="28"/>
          <w:szCs w:val="28"/>
        </w:rPr>
        <w:t>. Руководство и организационная структура УКП ГОЧС</w:t>
      </w:r>
    </w:p>
    <w:p w:rsidR="006906EE" w:rsidRPr="00584D81" w:rsidRDefault="006906EE" w:rsidP="006906EE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 xml:space="preserve">1. Общее руководство подготовкой неработающего населения в области гражданской обороны и защиты от чрезвычайных ситуаций осуществляет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84D81">
        <w:rPr>
          <w:rFonts w:ascii="Times New Roman" w:hAnsi="Times New Roman" w:cs="Times New Roman"/>
          <w:sz w:val="28"/>
          <w:szCs w:val="28"/>
        </w:rPr>
        <w:t xml:space="preserve">лава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584D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584D81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края. </w:t>
      </w: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 xml:space="preserve">Методическое руководство по организации подготовки осуществляет отдела по обеспечению общественной безопасности, гражданской обороне и чрезвычайным ситуациям, информационных технологий и защиты информации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584D81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84D81">
        <w:rPr>
          <w:rFonts w:ascii="Times New Roman" w:hAnsi="Times New Roman" w:cs="Times New Roman"/>
          <w:sz w:val="28"/>
          <w:szCs w:val="28"/>
        </w:rPr>
        <w:t>Ответственным лицом за работу УКП ГОЧС является руководитель организации, на базе которой он создан.</w:t>
      </w: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 xml:space="preserve">2. Организационная структура УКП ГОЧС состоит из начальника          и 1 - 2 консультантов. </w:t>
      </w: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3. Непосредственное руководство УКП ГОЧС осуществляет начальник УКП ГОЧС. Он обязан:</w:t>
      </w:r>
    </w:p>
    <w:p w:rsidR="006906EE" w:rsidRPr="00584D81" w:rsidRDefault="006906EE" w:rsidP="006906EE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разраб</w:t>
      </w:r>
      <w:r>
        <w:rPr>
          <w:rFonts w:ascii="Times New Roman" w:hAnsi="Times New Roman" w:cs="Times New Roman"/>
          <w:sz w:val="28"/>
          <w:szCs w:val="28"/>
        </w:rPr>
        <w:t>атывать и вести планирующие, учётные и отчё</w:t>
      </w:r>
      <w:r w:rsidRPr="00584D81">
        <w:rPr>
          <w:rFonts w:ascii="Times New Roman" w:hAnsi="Times New Roman" w:cs="Times New Roman"/>
          <w:sz w:val="28"/>
          <w:szCs w:val="28"/>
        </w:rPr>
        <w:t>тные документы;</w:t>
      </w:r>
    </w:p>
    <w:p w:rsidR="006906EE" w:rsidRPr="00584D81" w:rsidRDefault="006906EE" w:rsidP="006906EE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проводи</w:t>
      </w:r>
      <w:r>
        <w:rPr>
          <w:rFonts w:ascii="Times New Roman" w:hAnsi="Times New Roman" w:cs="Times New Roman"/>
          <w:sz w:val="28"/>
          <w:szCs w:val="28"/>
        </w:rPr>
        <w:t>ть занятия и консультации в объё</w:t>
      </w:r>
      <w:r w:rsidRPr="00584D81">
        <w:rPr>
          <w:rFonts w:ascii="Times New Roman" w:hAnsi="Times New Roman" w:cs="Times New Roman"/>
          <w:sz w:val="28"/>
          <w:szCs w:val="28"/>
        </w:rPr>
        <w:t>ме, установленном приказом руководителя организации, в соответствии с расписанием;</w:t>
      </w:r>
    </w:p>
    <w:p w:rsidR="006906EE" w:rsidRPr="00584D81" w:rsidRDefault="006906EE" w:rsidP="006906EE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осуществлять контроль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84D81">
        <w:rPr>
          <w:rFonts w:ascii="Times New Roman" w:hAnsi="Times New Roman" w:cs="Times New Roman"/>
          <w:sz w:val="28"/>
          <w:szCs w:val="28"/>
        </w:rPr>
        <w:t xml:space="preserve"> за ходом самостоятельной подготовки и оказывать индивидуальную помощь обучаемым;</w:t>
      </w:r>
    </w:p>
    <w:p w:rsidR="006906EE" w:rsidRPr="00584D81" w:rsidRDefault="006906EE" w:rsidP="006906EE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вести учё</w:t>
      </w:r>
      <w:r w:rsidRPr="00584D81">
        <w:rPr>
          <w:rFonts w:ascii="Times New Roman" w:hAnsi="Times New Roman" w:cs="Times New Roman"/>
          <w:sz w:val="28"/>
          <w:szCs w:val="28"/>
        </w:rPr>
        <w:t>т подготовки нер</w:t>
      </w:r>
      <w:r>
        <w:rPr>
          <w:rFonts w:ascii="Times New Roman" w:hAnsi="Times New Roman" w:cs="Times New Roman"/>
          <w:sz w:val="28"/>
          <w:szCs w:val="28"/>
        </w:rPr>
        <w:t>аботающего населения на закреплё</w:t>
      </w:r>
      <w:r w:rsidRPr="00584D81">
        <w:rPr>
          <w:rFonts w:ascii="Times New Roman" w:hAnsi="Times New Roman" w:cs="Times New Roman"/>
          <w:sz w:val="28"/>
          <w:szCs w:val="28"/>
        </w:rPr>
        <w:t>нной за УКП ГОЧС территории;</w:t>
      </w:r>
    </w:p>
    <w:p w:rsidR="006906EE" w:rsidRPr="00584D81" w:rsidRDefault="006906EE" w:rsidP="006906EE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составлять годовой отчё</w:t>
      </w:r>
      <w:r w:rsidRPr="00584D81">
        <w:rPr>
          <w:rFonts w:ascii="Times New Roman" w:hAnsi="Times New Roman" w:cs="Times New Roman"/>
          <w:sz w:val="28"/>
          <w:szCs w:val="28"/>
        </w:rPr>
        <w:t>т о выполнении плана работы УКП ГОЧС и представлять его руководителю организации;</w:t>
      </w:r>
    </w:p>
    <w:p w:rsidR="006906EE" w:rsidRPr="00584D81" w:rsidRDefault="006906EE" w:rsidP="006906EE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составлять заявки на приобретение учебных и наглядных пособий, технических средств обучения,</w:t>
      </w:r>
      <w:r>
        <w:rPr>
          <w:rFonts w:ascii="Times New Roman" w:hAnsi="Times New Roman" w:cs="Times New Roman"/>
          <w:sz w:val="28"/>
          <w:szCs w:val="28"/>
        </w:rPr>
        <w:t xml:space="preserve"> литературы, организовать их учё</w:t>
      </w:r>
      <w:r w:rsidRPr="00584D81">
        <w:rPr>
          <w:rFonts w:ascii="Times New Roman" w:hAnsi="Times New Roman" w:cs="Times New Roman"/>
          <w:sz w:val="28"/>
          <w:szCs w:val="28"/>
        </w:rPr>
        <w:t>т, хранение и своевременное списание;</w:t>
      </w:r>
    </w:p>
    <w:p w:rsidR="006906EE" w:rsidRPr="00584D81" w:rsidRDefault="006906EE" w:rsidP="006906EE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следить за содержанием помещения, соблюдением правил пожарной безопасности;</w:t>
      </w:r>
    </w:p>
    <w:p w:rsidR="006906EE" w:rsidRPr="00584D81" w:rsidRDefault="006906EE" w:rsidP="006906EE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поддерживать постоянное взаимодействие</w:t>
      </w:r>
      <w:r>
        <w:rPr>
          <w:rFonts w:ascii="Times New Roman" w:hAnsi="Times New Roman" w:cs="Times New Roman"/>
          <w:sz w:val="28"/>
          <w:szCs w:val="28"/>
        </w:rPr>
        <w:t xml:space="preserve"> по вопросам подготовки с </w:t>
      </w:r>
      <w:r>
        <w:rPr>
          <w:rFonts w:ascii="Times New Roman" w:hAnsi="Times New Roman" w:cs="Times New Roman"/>
          <w:sz w:val="28"/>
          <w:szCs w:val="28"/>
        </w:rPr>
        <w:t>управлением</w:t>
      </w:r>
      <w:r w:rsidRPr="00584D81">
        <w:rPr>
          <w:rFonts w:ascii="Times New Roman" w:hAnsi="Times New Roman" w:cs="Times New Roman"/>
          <w:sz w:val="28"/>
          <w:szCs w:val="28"/>
        </w:rPr>
        <w:t xml:space="preserve"> по обеспечению общественной безопасности, гражданской о</w:t>
      </w:r>
      <w:r>
        <w:rPr>
          <w:rFonts w:ascii="Times New Roman" w:hAnsi="Times New Roman" w:cs="Times New Roman"/>
          <w:sz w:val="28"/>
          <w:szCs w:val="28"/>
        </w:rPr>
        <w:t>бороне и чрезвычайным ситуациям</w:t>
      </w:r>
      <w:r w:rsidRPr="00584D81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584D81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края.</w:t>
      </w:r>
    </w:p>
    <w:p w:rsidR="006906EE" w:rsidRPr="00584D81" w:rsidRDefault="006906EE" w:rsidP="006906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906EE" w:rsidRPr="00584D81" w:rsidRDefault="006906EE" w:rsidP="006906EE">
      <w:pPr>
        <w:ind w:firstLine="709"/>
        <w:jc w:val="center"/>
        <w:rPr>
          <w:sz w:val="28"/>
          <w:szCs w:val="28"/>
        </w:rPr>
      </w:pPr>
      <w:r w:rsidRPr="00584D81">
        <w:rPr>
          <w:sz w:val="28"/>
          <w:szCs w:val="28"/>
        </w:rPr>
        <w:t>I</w:t>
      </w:r>
      <w:r w:rsidRPr="00584D81">
        <w:rPr>
          <w:sz w:val="28"/>
          <w:szCs w:val="28"/>
          <w:lang w:val="en-US"/>
        </w:rPr>
        <w:t>V</w:t>
      </w:r>
      <w:r w:rsidRPr="00584D81">
        <w:rPr>
          <w:sz w:val="28"/>
          <w:szCs w:val="28"/>
        </w:rPr>
        <w:t>. Организация работы УКП ГОЧС</w:t>
      </w:r>
    </w:p>
    <w:p w:rsidR="006906EE" w:rsidRPr="00584D81" w:rsidRDefault="006906EE" w:rsidP="006906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1. УКП ГОЧС размещается в специально отведенном помещении, вместимостью 15-20 человек, обеспечивающем необходимые условия для организации учебного процесса.</w:t>
      </w: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 xml:space="preserve">2. Учебно-материальная база УКП ГОЧС комплектуется в соответствии с Рекомендациями по составу и содержанию учебно-материальной базы субъекта Российской Федерации для подготовки населения в области </w:t>
      </w:r>
      <w:r w:rsidRPr="00584D81">
        <w:rPr>
          <w:rFonts w:ascii="Times New Roman" w:hAnsi="Times New Roman" w:cs="Times New Roman"/>
          <w:sz w:val="28"/>
          <w:szCs w:val="28"/>
        </w:rPr>
        <w:lastRenderedPageBreak/>
        <w:t>гражданской обороны и защиты от чрезвычайных ситуаций, утвержденными Министерством Российской Федерации по делам гражданской обороны, чрезвычайным ситуациям и ликвидации последствий стихийных бедствий 25 декабря 2014 года № 2-4-87-51-14, и состоит из технических средств обучения, стендов, учебных наглядных пособий, учебно-методической литературы, медицинского имущества, средств индивидуальной защиты и другого учебного имущества.</w:t>
      </w: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3. Подготовка неработающего населения в УКП ГОЧС осуществляется путём:</w:t>
      </w:r>
    </w:p>
    <w:p w:rsidR="006906EE" w:rsidRPr="00584D81" w:rsidRDefault="006906EE" w:rsidP="006906EE">
      <w:pPr>
        <w:ind w:firstLine="709"/>
        <w:jc w:val="both"/>
        <w:rPr>
          <w:sz w:val="28"/>
          <w:szCs w:val="28"/>
        </w:rPr>
      </w:pPr>
      <w:r w:rsidRPr="00584D81">
        <w:rPr>
          <w:sz w:val="28"/>
          <w:szCs w:val="28"/>
        </w:rPr>
        <w:t>проведения занятий по программе</w:t>
      </w:r>
      <w:r w:rsidRPr="00584D81">
        <w:rPr>
          <w:color w:val="000000"/>
          <w:sz w:val="28"/>
          <w:szCs w:val="28"/>
        </w:rPr>
        <w:t xml:space="preserve"> подготовки неработающего населения </w:t>
      </w:r>
      <w:r>
        <w:rPr>
          <w:color w:val="000000"/>
          <w:sz w:val="28"/>
          <w:szCs w:val="28"/>
        </w:rPr>
        <w:t>Благодарненского</w:t>
      </w:r>
      <w:r w:rsidRPr="00584D8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</w:t>
      </w:r>
      <w:r w:rsidRPr="00584D81">
        <w:rPr>
          <w:color w:val="000000"/>
          <w:sz w:val="28"/>
          <w:szCs w:val="28"/>
        </w:rPr>
        <w:t xml:space="preserve"> округа Ставропольского края в области гражданской обороны и защиты от чрезвычайных ситуаций природного и техногенного характера</w:t>
      </w:r>
      <w:r>
        <w:rPr>
          <w:sz w:val="28"/>
          <w:szCs w:val="28"/>
        </w:rPr>
        <w:t>, утверждённой Г</w:t>
      </w:r>
      <w:r w:rsidRPr="00584D81">
        <w:rPr>
          <w:sz w:val="28"/>
          <w:szCs w:val="28"/>
        </w:rPr>
        <w:t xml:space="preserve">лавой </w:t>
      </w:r>
      <w:r>
        <w:rPr>
          <w:sz w:val="28"/>
          <w:szCs w:val="28"/>
        </w:rPr>
        <w:t>Благодарненского</w:t>
      </w:r>
      <w:r w:rsidRPr="00584D81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</w:t>
      </w:r>
      <w:r w:rsidRPr="00584D81">
        <w:rPr>
          <w:sz w:val="28"/>
          <w:szCs w:val="28"/>
        </w:rPr>
        <w:t xml:space="preserve"> округа Ставропольского края;</w:t>
      </w:r>
    </w:p>
    <w:p w:rsidR="006906EE" w:rsidRPr="00584D81" w:rsidRDefault="006906EE" w:rsidP="006906EE">
      <w:pPr>
        <w:ind w:firstLine="709"/>
        <w:jc w:val="both"/>
        <w:rPr>
          <w:color w:val="000000"/>
          <w:sz w:val="28"/>
          <w:szCs w:val="28"/>
        </w:rPr>
      </w:pPr>
      <w:r w:rsidRPr="00584D81">
        <w:rPr>
          <w:sz w:val="28"/>
          <w:szCs w:val="28"/>
        </w:rPr>
        <w:t>организации консультационной деятельности, в области гражданской обороны и защиты от чрезвычайных ситуаций.</w:t>
      </w: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4. Основными формами проведения занятий с неработающим населением являются:</w:t>
      </w: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практические занятия;</w:t>
      </w: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беседы, викторины;</w:t>
      </w: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уроки вопросов и ответов;</w:t>
      </w: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игры, дискуссии;</w:t>
      </w: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встречи с участниками ликвидации последствий чрезвычайных ситуаций и ветеранами гражданской обороны;</w:t>
      </w:r>
    </w:p>
    <w:p w:rsidR="006906EE" w:rsidRPr="00584D81" w:rsidRDefault="006906EE" w:rsidP="006906E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>просмотр видеоматериалов, прослушивание аудиозаписей.</w:t>
      </w:r>
    </w:p>
    <w:p w:rsidR="006906EE" w:rsidRPr="00584D81" w:rsidRDefault="006906EE" w:rsidP="006906EE">
      <w:pPr>
        <w:ind w:firstLine="720"/>
        <w:jc w:val="both"/>
        <w:rPr>
          <w:sz w:val="28"/>
          <w:szCs w:val="28"/>
        </w:rPr>
      </w:pPr>
      <w:r w:rsidRPr="00584D81">
        <w:rPr>
          <w:sz w:val="28"/>
          <w:szCs w:val="28"/>
        </w:rPr>
        <w:t xml:space="preserve">5. Подготовка неработающего населения осуществляется круглогодично. Для проведения занятий ответственные лица за работу УКП ГОЧС организуют мероприятия по формированию учебных групп, из числа неработающего населения </w:t>
      </w:r>
      <w:r>
        <w:rPr>
          <w:sz w:val="28"/>
          <w:szCs w:val="28"/>
        </w:rPr>
        <w:t>Благодарненского</w:t>
      </w:r>
      <w:r>
        <w:rPr>
          <w:sz w:val="28"/>
          <w:szCs w:val="28"/>
        </w:rPr>
        <w:t xml:space="preserve"> муниципального</w:t>
      </w:r>
      <w:r w:rsidRPr="00584D81">
        <w:rPr>
          <w:sz w:val="28"/>
          <w:szCs w:val="28"/>
        </w:rPr>
        <w:t xml:space="preserve"> округа Ставропольского края, желающего получить знания в области гражданской обороны и защиты от чрезвычайных ситуаций. </w:t>
      </w:r>
    </w:p>
    <w:p w:rsidR="006906EE" w:rsidRPr="00584D81" w:rsidRDefault="006906EE" w:rsidP="006906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906EE" w:rsidRPr="00584D81" w:rsidRDefault="006906EE" w:rsidP="006906EE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584D81">
        <w:rPr>
          <w:rFonts w:ascii="Times New Roman" w:hAnsi="Times New Roman" w:cs="Times New Roman"/>
          <w:sz w:val="28"/>
          <w:szCs w:val="28"/>
        </w:rPr>
        <w:t>. Материально-техническое и финансовое обеспечение УКП ГОЧС</w:t>
      </w:r>
    </w:p>
    <w:p w:rsidR="006906EE" w:rsidRPr="00584D81" w:rsidRDefault="006906EE" w:rsidP="006906EE">
      <w:pPr>
        <w:pStyle w:val="ConsPlusNormal"/>
        <w:spacing w:before="20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D81">
        <w:rPr>
          <w:rFonts w:ascii="Times New Roman" w:hAnsi="Times New Roman" w:cs="Times New Roman"/>
          <w:sz w:val="28"/>
          <w:szCs w:val="28"/>
        </w:rPr>
        <w:t xml:space="preserve">1. Оснащение УКП ГОЧС в необходимом количестве рекомендованным учебным имуществом и оборудованием осуществляется за счет средств бюджета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584D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584D81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края.</w:t>
      </w:r>
    </w:p>
    <w:p w:rsidR="006906EE" w:rsidRPr="00584D81" w:rsidRDefault="006906EE" w:rsidP="006906EE">
      <w:pPr>
        <w:tabs>
          <w:tab w:val="left" w:pos="9922"/>
        </w:tabs>
        <w:spacing w:line="240" w:lineRule="exact"/>
        <w:jc w:val="both"/>
        <w:rPr>
          <w:sz w:val="28"/>
          <w:szCs w:val="28"/>
        </w:rPr>
      </w:pPr>
    </w:p>
    <w:p w:rsidR="006906EE" w:rsidRDefault="006906EE" w:rsidP="006906EE">
      <w:pPr>
        <w:tabs>
          <w:tab w:val="left" w:pos="9922"/>
        </w:tabs>
        <w:spacing w:line="240" w:lineRule="exact"/>
        <w:jc w:val="both"/>
        <w:rPr>
          <w:sz w:val="28"/>
          <w:szCs w:val="28"/>
        </w:rPr>
      </w:pPr>
    </w:p>
    <w:p w:rsidR="006906EE" w:rsidRDefault="006906EE" w:rsidP="006906EE">
      <w:pPr>
        <w:tabs>
          <w:tab w:val="left" w:pos="9922"/>
        </w:tabs>
        <w:spacing w:line="240" w:lineRule="exact"/>
        <w:jc w:val="both"/>
        <w:rPr>
          <w:sz w:val="28"/>
          <w:szCs w:val="28"/>
        </w:rPr>
      </w:pPr>
    </w:p>
    <w:p w:rsidR="006906EE" w:rsidRDefault="006906EE" w:rsidP="006906EE">
      <w:pPr>
        <w:tabs>
          <w:tab w:val="left" w:pos="9922"/>
        </w:tabs>
        <w:spacing w:line="240" w:lineRule="exact"/>
        <w:jc w:val="both"/>
        <w:rPr>
          <w:sz w:val="28"/>
          <w:szCs w:val="28"/>
        </w:rPr>
      </w:pPr>
    </w:p>
    <w:p w:rsidR="006906EE" w:rsidRDefault="006906EE" w:rsidP="006906EE">
      <w:pPr>
        <w:tabs>
          <w:tab w:val="left" w:pos="9922"/>
        </w:tabs>
        <w:spacing w:line="240" w:lineRule="exact"/>
        <w:jc w:val="both"/>
        <w:rPr>
          <w:sz w:val="28"/>
          <w:szCs w:val="28"/>
        </w:rPr>
      </w:pPr>
    </w:p>
    <w:p w:rsidR="006906EE" w:rsidRDefault="006906EE" w:rsidP="006906EE">
      <w:pPr>
        <w:tabs>
          <w:tab w:val="left" w:pos="9922"/>
        </w:tabs>
        <w:spacing w:line="240" w:lineRule="exact"/>
        <w:jc w:val="both"/>
        <w:rPr>
          <w:sz w:val="28"/>
          <w:szCs w:val="28"/>
        </w:rPr>
      </w:pPr>
    </w:p>
    <w:p w:rsidR="006906EE" w:rsidRDefault="006906EE" w:rsidP="006906EE">
      <w:pPr>
        <w:tabs>
          <w:tab w:val="left" w:pos="9922"/>
        </w:tabs>
        <w:spacing w:line="240" w:lineRule="exact"/>
        <w:jc w:val="both"/>
        <w:rPr>
          <w:sz w:val="28"/>
          <w:szCs w:val="28"/>
        </w:rPr>
      </w:pPr>
    </w:p>
    <w:p w:rsidR="006906EE" w:rsidRDefault="006906EE" w:rsidP="006906EE">
      <w:pPr>
        <w:tabs>
          <w:tab w:val="left" w:pos="9922"/>
        </w:tabs>
        <w:spacing w:line="240" w:lineRule="exact"/>
        <w:jc w:val="both"/>
        <w:rPr>
          <w:sz w:val="28"/>
          <w:szCs w:val="28"/>
        </w:rPr>
      </w:pPr>
    </w:p>
    <w:p w:rsidR="006906EE" w:rsidRDefault="006906EE" w:rsidP="006906EE">
      <w:pPr>
        <w:tabs>
          <w:tab w:val="left" w:pos="9922"/>
        </w:tabs>
        <w:spacing w:line="240" w:lineRule="exact"/>
        <w:jc w:val="both"/>
        <w:rPr>
          <w:sz w:val="28"/>
          <w:szCs w:val="28"/>
        </w:rPr>
      </w:pPr>
    </w:p>
    <w:p w:rsidR="006906EE" w:rsidRDefault="006906EE" w:rsidP="006906EE">
      <w:pPr>
        <w:tabs>
          <w:tab w:val="left" w:pos="9922"/>
        </w:tabs>
        <w:spacing w:line="240" w:lineRule="exact"/>
        <w:jc w:val="both"/>
        <w:rPr>
          <w:sz w:val="28"/>
          <w:szCs w:val="28"/>
        </w:rPr>
      </w:pPr>
    </w:p>
    <w:p w:rsidR="006906EE" w:rsidRPr="002A4C01" w:rsidRDefault="006906EE" w:rsidP="002A4C01">
      <w:pPr>
        <w:tabs>
          <w:tab w:val="left" w:pos="1938"/>
        </w:tabs>
        <w:rPr>
          <w:lang w:eastAsia="x-none"/>
        </w:rPr>
        <w:sectPr w:rsidR="006906EE" w:rsidRPr="002A4C01" w:rsidSect="00C55601">
          <w:headerReference w:type="even" r:id="rId8"/>
          <w:pgSz w:w="11906" w:h="16838" w:code="9"/>
          <w:pgMar w:top="1418" w:right="567" w:bottom="1134" w:left="1985" w:header="720" w:footer="720" w:gutter="0"/>
          <w:cols w:space="708"/>
          <w:titlePg/>
          <w:docGrid w:linePitch="360"/>
        </w:sectPr>
      </w:pPr>
    </w:p>
    <w:tbl>
      <w:tblPr>
        <w:tblpPr w:leftFromText="180" w:rightFromText="180" w:vertAnchor="text" w:horzAnchor="margin" w:tblpY="54"/>
        <w:tblW w:w="0" w:type="auto"/>
        <w:tblLook w:val="04A0" w:firstRow="1" w:lastRow="0" w:firstColumn="1" w:lastColumn="0" w:noHBand="0" w:noVBand="1"/>
      </w:tblPr>
      <w:tblGrid>
        <w:gridCol w:w="7254"/>
        <w:gridCol w:w="7032"/>
      </w:tblGrid>
      <w:tr w:rsidR="00C55601" w:rsidRPr="009B5B27" w:rsidTr="00C55601">
        <w:tc>
          <w:tcPr>
            <w:tcW w:w="7338" w:type="dxa"/>
            <w:shd w:val="clear" w:color="auto" w:fill="auto"/>
          </w:tcPr>
          <w:p w:rsidR="00C55601" w:rsidRPr="009B5B27" w:rsidRDefault="00C55601" w:rsidP="00FF0F6B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7087" w:type="dxa"/>
            <w:shd w:val="clear" w:color="auto" w:fill="auto"/>
          </w:tcPr>
          <w:p w:rsidR="00C55601" w:rsidRPr="009B5B27" w:rsidRDefault="00C55601" w:rsidP="00FF0F6B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9B5B27">
              <w:rPr>
                <w:rFonts w:eastAsia="Calibri"/>
                <w:sz w:val="28"/>
                <w:szCs w:val="22"/>
                <w:lang w:eastAsia="en-US"/>
              </w:rPr>
              <w:t>УТВЕРЖДЕН</w:t>
            </w:r>
          </w:p>
          <w:p w:rsidR="00C55601" w:rsidRPr="009B5B27" w:rsidRDefault="00C55601" w:rsidP="00C55601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постановлением</w:t>
            </w:r>
            <w:r w:rsidRPr="009B5B27">
              <w:rPr>
                <w:rFonts w:eastAsia="Calibri"/>
                <w:sz w:val="28"/>
                <w:szCs w:val="22"/>
                <w:lang w:eastAsia="en-US"/>
              </w:rPr>
              <w:t xml:space="preserve"> администрации Благодарненского </w:t>
            </w:r>
            <w:r w:rsidR="006906EE">
              <w:rPr>
                <w:rFonts w:eastAsia="Calibri"/>
                <w:sz w:val="28"/>
                <w:szCs w:val="22"/>
                <w:lang w:eastAsia="en-US"/>
              </w:rPr>
              <w:t>муниципального</w:t>
            </w:r>
            <w:r w:rsidRPr="009B5B27">
              <w:rPr>
                <w:rFonts w:eastAsia="Calibri"/>
                <w:sz w:val="28"/>
                <w:szCs w:val="22"/>
                <w:lang w:eastAsia="en-US"/>
              </w:rPr>
              <w:t xml:space="preserve"> округа</w:t>
            </w:r>
            <w:r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  <w:r w:rsidRPr="009B5B27">
              <w:rPr>
                <w:rFonts w:eastAsia="Calibri"/>
                <w:sz w:val="28"/>
                <w:szCs w:val="22"/>
                <w:lang w:eastAsia="en-US"/>
              </w:rPr>
              <w:t xml:space="preserve"> Ставропольского края</w:t>
            </w:r>
          </w:p>
          <w:p w:rsidR="00C55601" w:rsidRPr="009B5B27" w:rsidRDefault="00C55601" w:rsidP="00FF0F6B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</w:tr>
    </w:tbl>
    <w:p w:rsidR="00C55601" w:rsidRDefault="00C55601" w:rsidP="00C55601">
      <w:pPr>
        <w:spacing w:line="240" w:lineRule="exact"/>
        <w:rPr>
          <w:sz w:val="28"/>
          <w:szCs w:val="28"/>
        </w:rPr>
      </w:pPr>
    </w:p>
    <w:p w:rsidR="00C55601" w:rsidRDefault="00C55601" w:rsidP="00C55601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C55601" w:rsidRDefault="00C55601" w:rsidP="00C55601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учебно-консультационных пунктов </w:t>
      </w:r>
      <w:r>
        <w:t xml:space="preserve"> </w:t>
      </w:r>
      <w:r>
        <w:rPr>
          <w:sz w:val="28"/>
          <w:szCs w:val="28"/>
        </w:rPr>
        <w:t>по гражданской обороне и защите от чрезвычайных ситуаций</w:t>
      </w:r>
      <w:r>
        <w:t xml:space="preserve"> </w:t>
      </w:r>
      <w:r>
        <w:rPr>
          <w:sz w:val="28"/>
          <w:szCs w:val="28"/>
        </w:rPr>
        <w:t xml:space="preserve">Благодарненского </w:t>
      </w:r>
      <w:r w:rsidR="006906EE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 округа Ставропольского края</w:t>
      </w:r>
    </w:p>
    <w:p w:rsidR="00C55601" w:rsidRDefault="00C55601" w:rsidP="00C55601">
      <w:pPr>
        <w:spacing w:line="240" w:lineRule="exact"/>
        <w:jc w:val="center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94"/>
        <w:gridCol w:w="5948"/>
        <w:gridCol w:w="7734"/>
      </w:tblGrid>
      <w:tr w:rsidR="00C55601" w:rsidTr="00C55601">
        <w:tc>
          <w:tcPr>
            <w:tcW w:w="594" w:type="dxa"/>
          </w:tcPr>
          <w:p w:rsidR="00C55601" w:rsidRPr="00D23BCC" w:rsidRDefault="00C55601" w:rsidP="00C5560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№ п/п</w:t>
            </w:r>
          </w:p>
        </w:tc>
        <w:tc>
          <w:tcPr>
            <w:tcW w:w="6035" w:type="dxa"/>
          </w:tcPr>
          <w:p w:rsidR="00C55601" w:rsidRPr="00D23BCC" w:rsidRDefault="00C55601" w:rsidP="0012225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 xml:space="preserve">Наименование учебно-консультационного пункта по гражданской обороне и защите от чрезвычайных ситуаций Благодарненского </w:t>
            </w:r>
            <w:r w:rsidR="00122253">
              <w:rPr>
                <w:sz w:val="28"/>
                <w:szCs w:val="28"/>
              </w:rPr>
              <w:t>муниципального</w:t>
            </w:r>
            <w:bookmarkStart w:id="0" w:name="_GoBack"/>
            <w:bookmarkEnd w:id="0"/>
            <w:r w:rsidRPr="00D23BCC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7873" w:type="dxa"/>
          </w:tcPr>
          <w:p w:rsidR="00C55601" w:rsidRPr="00D23BCC" w:rsidRDefault="00C55601" w:rsidP="00C55601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D23BCC">
              <w:rPr>
                <w:sz w:val="28"/>
                <w:szCs w:val="28"/>
              </w:rPr>
              <w:t>дрес местоположения</w:t>
            </w:r>
          </w:p>
        </w:tc>
      </w:tr>
      <w:tr w:rsidR="00C55601" w:rsidTr="00C55601">
        <w:tc>
          <w:tcPr>
            <w:tcW w:w="594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1.</w:t>
            </w:r>
          </w:p>
        </w:tc>
        <w:tc>
          <w:tcPr>
            <w:tcW w:w="6035" w:type="dxa"/>
          </w:tcPr>
          <w:p w:rsidR="00C55601" w:rsidRPr="00D23BCC" w:rsidRDefault="00C55601" w:rsidP="006906EE">
            <w:pPr>
              <w:jc w:val="both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 xml:space="preserve">УКП ГОЧС № 1 при </w:t>
            </w:r>
            <w:r w:rsidR="006906EE">
              <w:rPr>
                <w:sz w:val="28"/>
                <w:szCs w:val="28"/>
              </w:rPr>
              <w:t>муниципальном учреждении культуры «Благодарненская централизованная библиотечная система»</w:t>
            </w:r>
          </w:p>
        </w:tc>
        <w:tc>
          <w:tcPr>
            <w:tcW w:w="7873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356420, Ставропольский край,</w:t>
            </w:r>
            <w:r>
              <w:rPr>
                <w:sz w:val="28"/>
                <w:szCs w:val="28"/>
              </w:rPr>
              <w:t xml:space="preserve"> </w:t>
            </w:r>
            <w:r w:rsidRPr="00D23BCC">
              <w:rPr>
                <w:sz w:val="28"/>
                <w:szCs w:val="28"/>
              </w:rPr>
              <w:t>Благодарненский район,</w:t>
            </w:r>
          </w:p>
          <w:p w:rsidR="00C55601" w:rsidRPr="00D23BCC" w:rsidRDefault="00C55601" w:rsidP="006906EE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 xml:space="preserve">г. Благодарный, </w:t>
            </w:r>
            <w:r w:rsidR="001E0C79">
              <w:rPr>
                <w:sz w:val="28"/>
                <w:szCs w:val="28"/>
              </w:rPr>
              <w:t>ул. Ленина, 176</w:t>
            </w:r>
          </w:p>
        </w:tc>
      </w:tr>
      <w:tr w:rsidR="00C55601" w:rsidTr="00C55601">
        <w:tc>
          <w:tcPr>
            <w:tcW w:w="594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2.</w:t>
            </w:r>
          </w:p>
        </w:tc>
        <w:tc>
          <w:tcPr>
            <w:tcW w:w="6035" w:type="dxa"/>
          </w:tcPr>
          <w:p w:rsidR="00C55601" w:rsidRPr="00D23BCC" w:rsidRDefault="00C55601" w:rsidP="00C55601">
            <w:pPr>
              <w:jc w:val="both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УКП ГОЧС № 2 при территориальном отделе села Александрия»</w:t>
            </w:r>
          </w:p>
        </w:tc>
        <w:tc>
          <w:tcPr>
            <w:tcW w:w="7873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356410, Ставропольский край,</w:t>
            </w:r>
            <w:r>
              <w:rPr>
                <w:sz w:val="28"/>
                <w:szCs w:val="28"/>
              </w:rPr>
              <w:t xml:space="preserve"> </w:t>
            </w:r>
            <w:r w:rsidRPr="00D23BCC">
              <w:rPr>
                <w:sz w:val="28"/>
                <w:szCs w:val="28"/>
              </w:rPr>
              <w:t>Благодарненский  район,</w:t>
            </w:r>
          </w:p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с. Александрия, ул. Пролетарская, 121/1</w:t>
            </w:r>
          </w:p>
        </w:tc>
      </w:tr>
      <w:tr w:rsidR="00C55601" w:rsidTr="00C55601">
        <w:tc>
          <w:tcPr>
            <w:tcW w:w="594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3.</w:t>
            </w:r>
          </w:p>
        </w:tc>
        <w:tc>
          <w:tcPr>
            <w:tcW w:w="6035" w:type="dxa"/>
          </w:tcPr>
          <w:p w:rsidR="00C55601" w:rsidRPr="00D23BCC" w:rsidRDefault="00C55601" w:rsidP="00C55601">
            <w:pPr>
              <w:jc w:val="both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УКП ГОЧС № 3 при территориальном отделе села Алексеевское»</w:t>
            </w:r>
          </w:p>
        </w:tc>
        <w:tc>
          <w:tcPr>
            <w:tcW w:w="7873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356414, Ставропольский край,</w:t>
            </w:r>
            <w:r>
              <w:rPr>
                <w:sz w:val="28"/>
                <w:szCs w:val="28"/>
              </w:rPr>
              <w:t xml:space="preserve"> </w:t>
            </w:r>
            <w:r w:rsidRPr="00D23BCC">
              <w:rPr>
                <w:sz w:val="28"/>
                <w:szCs w:val="28"/>
              </w:rPr>
              <w:t>Благодарненский  район,</w:t>
            </w:r>
          </w:p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с. Алексеевское, ул.  Ленина, 104</w:t>
            </w:r>
          </w:p>
        </w:tc>
      </w:tr>
      <w:tr w:rsidR="00C55601" w:rsidTr="00C55601">
        <w:tc>
          <w:tcPr>
            <w:tcW w:w="594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4.</w:t>
            </w:r>
          </w:p>
        </w:tc>
        <w:tc>
          <w:tcPr>
            <w:tcW w:w="6035" w:type="dxa"/>
          </w:tcPr>
          <w:p w:rsidR="00C55601" w:rsidRPr="00D23BCC" w:rsidRDefault="00C55601" w:rsidP="00C55601">
            <w:pPr>
              <w:jc w:val="both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УКП ГОЧС № 4 при территориальном отделе хутора Большевик»</w:t>
            </w:r>
          </w:p>
        </w:tc>
        <w:tc>
          <w:tcPr>
            <w:tcW w:w="7873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356419, Ставропольский край,</w:t>
            </w:r>
            <w:r>
              <w:rPr>
                <w:sz w:val="28"/>
                <w:szCs w:val="28"/>
              </w:rPr>
              <w:t xml:space="preserve"> </w:t>
            </w:r>
            <w:r w:rsidRPr="00D23BCC">
              <w:rPr>
                <w:sz w:val="28"/>
                <w:szCs w:val="28"/>
              </w:rPr>
              <w:t>Благодарненский  район,</w:t>
            </w:r>
          </w:p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х. Большевик, ул. Зеленая, 51</w:t>
            </w:r>
          </w:p>
        </w:tc>
      </w:tr>
      <w:tr w:rsidR="00C55601" w:rsidTr="00C55601">
        <w:tc>
          <w:tcPr>
            <w:tcW w:w="594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5.</w:t>
            </w:r>
          </w:p>
        </w:tc>
        <w:tc>
          <w:tcPr>
            <w:tcW w:w="6035" w:type="dxa"/>
          </w:tcPr>
          <w:p w:rsidR="00C55601" w:rsidRPr="00D23BCC" w:rsidRDefault="00C55601" w:rsidP="00C55601">
            <w:pPr>
              <w:jc w:val="both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УКП ГОЧС № 5 при территориальном отделе села Бурлацкое»</w:t>
            </w:r>
          </w:p>
        </w:tc>
        <w:tc>
          <w:tcPr>
            <w:tcW w:w="7873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356401, Ставропольский край,</w:t>
            </w:r>
            <w:r>
              <w:rPr>
                <w:sz w:val="28"/>
                <w:szCs w:val="28"/>
              </w:rPr>
              <w:t xml:space="preserve"> </w:t>
            </w:r>
            <w:r w:rsidRPr="00D23BCC">
              <w:rPr>
                <w:sz w:val="28"/>
                <w:szCs w:val="28"/>
              </w:rPr>
              <w:t>Благодарненский  район,</w:t>
            </w:r>
          </w:p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с. Бурлацкое, ул. Красная, 104</w:t>
            </w:r>
          </w:p>
        </w:tc>
      </w:tr>
      <w:tr w:rsidR="00C55601" w:rsidTr="00C55601">
        <w:tc>
          <w:tcPr>
            <w:tcW w:w="594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6.</w:t>
            </w:r>
          </w:p>
        </w:tc>
        <w:tc>
          <w:tcPr>
            <w:tcW w:w="6035" w:type="dxa"/>
          </w:tcPr>
          <w:p w:rsidR="00C55601" w:rsidRPr="00D23BCC" w:rsidRDefault="00C55601" w:rsidP="00C55601">
            <w:pPr>
              <w:jc w:val="both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УКП ГОЧС № 6 при территориальном отделе села Елизаветинское»</w:t>
            </w:r>
          </w:p>
        </w:tc>
        <w:tc>
          <w:tcPr>
            <w:tcW w:w="7873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3564407, Ставропольский край,</w:t>
            </w:r>
            <w:r>
              <w:rPr>
                <w:sz w:val="28"/>
                <w:szCs w:val="28"/>
              </w:rPr>
              <w:t xml:space="preserve"> </w:t>
            </w:r>
            <w:r w:rsidRPr="00D23BCC">
              <w:rPr>
                <w:sz w:val="28"/>
                <w:szCs w:val="28"/>
              </w:rPr>
              <w:t>Благодарненский  район,</w:t>
            </w:r>
          </w:p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с. Елизаветинское, ул. Ленина, 143</w:t>
            </w:r>
          </w:p>
        </w:tc>
      </w:tr>
      <w:tr w:rsidR="00C55601" w:rsidTr="00C55601">
        <w:tc>
          <w:tcPr>
            <w:tcW w:w="594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7.</w:t>
            </w:r>
          </w:p>
        </w:tc>
        <w:tc>
          <w:tcPr>
            <w:tcW w:w="6035" w:type="dxa"/>
          </w:tcPr>
          <w:p w:rsidR="00C55601" w:rsidRPr="00D23BCC" w:rsidRDefault="00C55601" w:rsidP="00C55601">
            <w:pPr>
              <w:jc w:val="both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УКП ГОЧС № 7 при территориальном отделе села Каменная Балка»</w:t>
            </w:r>
          </w:p>
        </w:tc>
        <w:tc>
          <w:tcPr>
            <w:tcW w:w="7873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356413, Ставропольский край, </w:t>
            </w:r>
            <w:r w:rsidRPr="00D23BCC">
              <w:rPr>
                <w:sz w:val="28"/>
                <w:szCs w:val="28"/>
              </w:rPr>
              <w:t>Благодарненский  район,</w:t>
            </w:r>
          </w:p>
          <w:p w:rsidR="00C55601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с. Каменная Балка, ул. Школьная, 18</w:t>
            </w:r>
          </w:p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</w:p>
        </w:tc>
      </w:tr>
      <w:tr w:rsidR="00C55601" w:rsidTr="00C55601">
        <w:tc>
          <w:tcPr>
            <w:tcW w:w="594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8.</w:t>
            </w:r>
          </w:p>
        </w:tc>
        <w:tc>
          <w:tcPr>
            <w:tcW w:w="6035" w:type="dxa"/>
          </w:tcPr>
          <w:p w:rsidR="00C55601" w:rsidRPr="00D23BCC" w:rsidRDefault="00C55601" w:rsidP="00C55601">
            <w:pPr>
              <w:jc w:val="both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УКП ГОЧС № 8 при территориальном отделе села Красные Ключи»</w:t>
            </w:r>
          </w:p>
        </w:tc>
        <w:tc>
          <w:tcPr>
            <w:tcW w:w="7873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356412, Ставропольский край,</w:t>
            </w:r>
            <w:r>
              <w:rPr>
                <w:sz w:val="28"/>
                <w:szCs w:val="28"/>
              </w:rPr>
              <w:t xml:space="preserve"> </w:t>
            </w:r>
            <w:r w:rsidRPr="00D23BCC">
              <w:rPr>
                <w:sz w:val="28"/>
                <w:szCs w:val="28"/>
              </w:rPr>
              <w:t>Благодарненский  район,</w:t>
            </w:r>
          </w:p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х. Алтухова, ул. Чапаева, 41</w:t>
            </w:r>
          </w:p>
        </w:tc>
      </w:tr>
      <w:tr w:rsidR="00C55601" w:rsidTr="00C55601">
        <w:tc>
          <w:tcPr>
            <w:tcW w:w="594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lastRenderedPageBreak/>
              <w:t>9.</w:t>
            </w:r>
          </w:p>
        </w:tc>
        <w:tc>
          <w:tcPr>
            <w:tcW w:w="6035" w:type="dxa"/>
          </w:tcPr>
          <w:p w:rsidR="00C55601" w:rsidRPr="00D23BCC" w:rsidRDefault="00C55601" w:rsidP="00C55601">
            <w:pPr>
              <w:jc w:val="both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УКП ГОЧС № 9 при территориальном отделе села Мирное»</w:t>
            </w:r>
          </w:p>
        </w:tc>
        <w:tc>
          <w:tcPr>
            <w:tcW w:w="7873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356415, Ставропольский край,</w:t>
            </w:r>
            <w:r>
              <w:rPr>
                <w:sz w:val="28"/>
                <w:szCs w:val="28"/>
              </w:rPr>
              <w:t xml:space="preserve"> </w:t>
            </w:r>
            <w:r w:rsidRPr="00D23BCC">
              <w:rPr>
                <w:sz w:val="28"/>
                <w:szCs w:val="28"/>
              </w:rPr>
              <w:t>Благодарненский  район,</w:t>
            </w:r>
          </w:p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с. Мирное, ул. Свободы, 28а</w:t>
            </w:r>
          </w:p>
        </w:tc>
      </w:tr>
      <w:tr w:rsidR="00C55601" w:rsidTr="00C55601">
        <w:tc>
          <w:tcPr>
            <w:tcW w:w="594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10.</w:t>
            </w:r>
          </w:p>
        </w:tc>
        <w:tc>
          <w:tcPr>
            <w:tcW w:w="6035" w:type="dxa"/>
          </w:tcPr>
          <w:p w:rsidR="00C55601" w:rsidRPr="00D23BCC" w:rsidRDefault="00C55601" w:rsidP="00C55601">
            <w:pPr>
              <w:jc w:val="both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УКП ГОЧС № 10 при территориальном отделе села Сотниковкое</w:t>
            </w:r>
          </w:p>
        </w:tc>
        <w:tc>
          <w:tcPr>
            <w:tcW w:w="7873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356404, Ставропольский край,</w:t>
            </w:r>
            <w:r>
              <w:rPr>
                <w:sz w:val="28"/>
                <w:szCs w:val="28"/>
              </w:rPr>
              <w:t xml:space="preserve"> </w:t>
            </w:r>
            <w:r w:rsidRPr="00D23BCC">
              <w:rPr>
                <w:sz w:val="28"/>
                <w:szCs w:val="28"/>
              </w:rPr>
              <w:t>Благодарненский  район,</w:t>
            </w:r>
          </w:p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с. Сотниковское, ул. Красная, 179</w:t>
            </w:r>
          </w:p>
        </w:tc>
      </w:tr>
      <w:tr w:rsidR="00C55601" w:rsidTr="00C55601">
        <w:tc>
          <w:tcPr>
            <w:tcW w:w="594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11.</w:t>
            </w:r>
          </w:p>
        </w:tc>
        <w:tc>
          <w:tcPr>
            <w:tcW w:w="6035" w:type="dxa"/>
          </w:tcPr>
          <w:p w:rsidR="00C55601" w:rsidRPr="00D23BCC" w:rsidRDefault="00C55601" w:rsidP="00C55601">
            <w:pPr>
              <w:jc w:val="both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УКП ГОЧС № 11 при территориальном отделе села Спасское»</w:t>
            </w:r>
          </w:p>
        </w:tc>
        <w:tc>
          <w:tcPr>
            <w:tcW w:w="7873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356402, Ставропольский край,</w:t>
            </w:r>
            <w:r>
              <w:rPr>
                <w:sz w:val="28"/>
                <w:szCs w:val="28"/>
              </w:rPr>
              <w:t xml:space="preserve"> </w:t>
            </w:r>
            <w:r w:rsidRPr="00D23BCC">
              <w:rPr>
                <w:sz w:val="28"/>
                <w:szCs w:val="28"/>
              </w:rPr>
              <w:t>Благодарненский  район,</w:t>
            </w:r>
          </w:p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с. Спасское, ул. Красная, 169</w:t>
            </w:r>
          </w:p>
        </w:tc>
      </w:tr>
      <w:tr w:rsidR="00C55601" w:rsidTr="00C55601">
        <w:tc>
          <w:tcPr>
            <w:tcW w:w="594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12.</w:t>
            </w:r>
          </w:p>
        </w:tc>
        <w:tc>
          <w:tcPr>
            <w:tcW w:w="6035" w:type="dxa"/>
          </w:tcPr>
          <w:p w:rsidR="00C55601" w:rsidRPr="00D23BCC" w:rsidRDefault="00C55601" w:rsidP="00C55601">
            <w:pPr>
              <w:jc w:val="both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УКП ГОЧС № 12 при территориальном отделе поселка Ставропольский»</w:t>
            </w:r>
          </w:p>
        </w:tc>
        <w:tc>
          <w:tcPr>
            <w:tcW w:w="7873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356418, Ставропольский край,</w:t>
            </w:r>
            <w:r>
              <w:rPr>
                <w:sz w:val="28"/>
                <w:szCs w:val="28"/>
              </w:rPr>
              <w:t xml:space="preserve"> </w:t>
            </w:r>
            <w:r w:rsidRPr="00D23BCC">
              <w:rPr>
                <w:sz w:val="28"/>
                <w:szCs w:val="28"/>
              </w:rPr>
              <w:t>Благодарненский  район,</w:t>
            </w:r>
          </w:p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п. Ставропольский, ул. Советская, 1</w:t>
            </w:r>
          </w:p>
        </w:tc>
      </w:tr>
      <w:tr w:rsidR="00C55601" w:rsidTr="00C55601">
        <w:tc>
          <w:tcPr>
            <w:tcW w:w="594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13.</w:t>
            </w:r>
          </w:p>
        </w:tc>
        <w:tc>
          <w:tcPr>
            <w:tcW w:w="6035" w:type="dxa"/>
          </w:tcPr>
          <w:p w:rsidR="00C55601" w:rsidRPr="00D23BCC" w:rsidRDefault="00C55601" w:rsidP="00C55601">
            <w:pPr>
              <w:jc w:val="both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УКП ГОЧС № 13 при территориальном отделе села Шишкино»</w:t>
            </w:r>
          </w:p>
        </w:tc>
        <w:tc>
          <w:tcPr>
            <w:tcW w:w="7873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356411, Ставропольский край,</w:t>
            </w:r>
            <w:r>
              <w:rPr>
                <w:sz w:val="28"/>
                <w:szCs w:val="28"/>
              </w:rPr>
              <w:t xml:space="preserve"> </w:t>
            </w:r>
            <w:r w:rsidRPr="00D23BCC">
              <w:rPr>
                <w:sz w:val="28"/>
                <w:szCs w:val="28"/>
              </w:rPr>
              <w:t>Благодарненский  район,</w:t>
            </w:r>
          </w:p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с. Шишкино, ул. Дъякова, 53</w:t>
            </w:r>
          </w:p>
        </w:tc>
      </w:tr>
      <w:tr w:rsidR="00C55601" w:rsidTr="00C55601">
        <w:tc>
          <w:tcPr>
            <w:tcW w:w="594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14.</w:t>
            </w:r>
          </w:p>
        </w:tc>
        <w:tc>
          <w:tcPr>
            <w:tcW w:w="6035" w:type="dxa"/>
          </w:tcPr>
          <w:p w:rsidR="00C55601" w:rsidRPr="00D23BCC" w:rsidRDefault="00C55601" w:rsidP="00C55601">
            <w:pPr>
              <w:jc w:val="both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УКП ГОЧС № 14 при территориальном отделе аула Эдельбай»</w:t>
            </w:r>
          </w:p>
        </w:tc>
        <w:tc>
          <w:tcPr>
            <w:tcW w:w="7873" w:type="dxa"/>
          </w:tcPr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356405, Ставропольский край,</w:t>
            </w:r>
            <w:r>
              <w:rPr>
                <w:sz w:val="28"/>
                <w:szCs w:val="28"/>
              </w:rPr>
              <w:t xml:space="preserve"> </w:t>
            </w:r>
            <w:r w:rsidRPr="00D23BCC">
              <w:rPr>
                <w:sz w:val="28"/>
                <w:szCs w:val="28"/>
              </w:rPr>
              <w:t>Благодарненский  район,</w:t>
            </w:r>
          </w:p>
          <w:p w:rsidR="00C55601" w:rsidRPr="00D23BCC" w:rsidRDefault="00C55601" w:rsidP="00C55601">
            <w:pPr>
              <w:jc w:val="center"/>
              <w:rPr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а. Эдельбай, л. Молодежная, 1</w:t>
            </w:r>
          </w:p>
        </w:tc>
      </w:tr>
    </w:tbl>
    <w:p w:rsidR="00C55601" w:rsidRDefault="00C55601" w:rsidP="00C55601">
      <w:pPr>
        <w:spacing w:line="240" w:lineRule="exact"/>
        <w:jc w:val="center"/>
        <w:rPr>
          <w:sz w:val="28"/>
          <w:szCs w:val="28"/>
        </w:rPr>
      </w:pPr>
    </w:p>
    <w:p w:rsidR="00C55601" w:rsidRDefault="00C55601" w:rsidP="00C55601">
      <w:pPr>
        <w:rPr>
          <w:rFonts w:eastAsia="Calibri"/>
          <w:sz w:val="28"/>
          <w:szCs w:val="28"/>
        </w:rPr>
      </w:pPr>
    </w:p>
    <w:p w:rsidR="00C55601" w:rsidRDefault="00C55601" w:rsidP="00C55601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Используемое сокращение: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9"/>
        <w:gridCol w:w="12627"/>
      </w:tblGrid>
      <w:tr w:rsidR="00C55601" w:rsidTr="00C55601">
        <w:tc>
          <w:tcPr>
            <w:tcW w:w="1668" w:type="dxa"/>
          </w:tcPr>
          <w:p w:rsidR="00C55601" w:rsidRPr="00D23BCC" w:rsidRDefault="00C55601" w:rsidP="00FF0F6B">
            <w:pPr>
              <w:rPr>
                <w:rFonts w:eastAsia="Calibri"/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УКП ГОЧС</w:t>
            </w:r>
          </w:p>
        </w:tc>
        <w:tc>
          <w:tcPr>
            <w:tcW w:w="12757" w:type="dxa"/>
          </w:tcPr>
          <w:p w:rsidR="00C55601" w:rsidRPr="00D23BCC" w:rsidRDefault="00C55601" w:rsidP="00FF0F6B">
            <w:pPr>
              <w:rPr>
                <w:rFonts w:eastAsia="Calibri"/>
                <w:sz w:val="28"/>
                <w:szCs w:val="28"/>
              </w:rPr>
            </w:pPr>
            <w:r w:rsidRPr="00D23BCC">
              <w:rPr>
                <w:sz w:val="28"/>
                <w:szCs w:val="28"/>
              </w:rPr>
              <w:t>учебно-консультационный  пункт по гражданской обороне и защите от чрезвычайных ситуаций Благодарненского городского округа Ставропольского края</w:t>
            </w:r>
          </w:p>
        </w:tc>
      </w:tr>
    </w:tbl>
    <w:p w:rsidR="00C55601" w:rsidRDefault="00C55601" w:rsidP="00C55601">
      <w:pPr>
        <w:rPr>
          <w:rFonts w:eastAsia="Calibri"/>
          <w:sz w:val="28"/>
          <w:szCs w:val="28"/>
        </w:rPr>
      </w:pPr>
    </w:p>
    <w:p w:rsidR="00C55601" w:rsidRDefault="00C55601" w:rsidP="00C55601">
      <w:pPr>
        <w:rPr>
          <w:rFonts w:eastAsia="Calibri"/>
          <w:sz w:val="28"/>
          <w:szCs w:val="28"/>
        </w:rPr>
      </w:pPr>
    </w:p>
    <w:p w:rsidR="00C55601" w:rsidRDefault="006906EE" w:rsidP="006D038F">
      <w:pPr>
        <w:pStyle w:val="a4"/>
        <w:spacing w:line="240" w:lineRule="exact"/>
        <w:ind w:firstLine="0"/>
        <w:rPr>
          <w:szCs w:val="24"/>
          <w:lang w:val="ru-RU"/>
        </w:rPr>
        <w:sectPr w:rsidR="00C55601" w:rsidSect="00C55601">
          <w:pgSz w:w="16838" w:h="11906" w:orient="landscape" w:code="9"/>
          <w:pgMar w:top="1418" w:right="567" w:bottom="1134" w:left="1985" w:header="720" w:footer="720" w:gutter="0"/>
          <w:cols w:space="708"/>
          <w:titlePg/>
          <w:docGrid w:linePitch="360"/>
        </w:sectPr>
      </w:pPr>
      <w:r>
        <w:rPr>
          <w:szCs w:val="24"/>
          <w:lang w:val="ru-RU"/>
        </w:rPr>
        <w:t>_______________________________________________________________________________________________________</w:t>
      </w:r>
    </w:p>
    <w:p w:rsidR="00C55601" w:rsidRDefault="00C55601" w:rsidP="006D038F">
      <w:pPr>
        <w:pStyle w:val="a4"/>
        <w:spacing w:line="240" w:lineRule="exact"/>
        <w:ind w:firstLine="0"/>
        <w:rPr>
          <w:szCs w:val="24"/>
          <w:lang w:val="ru-RU"/>
        </w:rPr>
      </w:pPr>
    </w:p>
    <w:p w:rsidR="00C55601" w:rsidRDefault="00C55601" w:rsidP="006D038F">
      <w:pPr>
        <w:pStyle w:val="a4"/>
        <w:spacing w:line="240" w:lineRule="exact"/>
        <w:ind w:firstLine="0"/>
        <w:rPr>
          <w:szCs w:val="24"/>
          <w:lang w:val="ru-RU"/>
        </w:rPr>
      </w:pPr>
    </w:p>
    <w:p w:rsidR="00C55601" w:rsidRDefault="00C55601" w:rsidP="006D038F">
      <w:pPr>
        <w:pStyle w:val="a4"/>
        <w:spacing w:line="240" w:lineRule="exact"/>
        <w:ind w:firstLine="0"/>
        <w:rPr>
          <w:szCs w:val="24"/>
          <w:lang w:val="ru-RU"/>
        </w:rPr>
      </w:pPr>
    </w:p>
    <w:p w:rsidR="00C55601" w:rsidRDefault="00C55601" w:rsidP="006D038F">
      <w:pPr>
        <w:pStyle w:val="a4"/>
        <w:spacing w:line="240" w:lineRule="exact"/>
        <w:ind w:firstLine="0"/>
        <w:rPr>
          <w:szCs w:val="24"/>
          <w:lang w:val="ru-RU"/>
        </w:rPr>
      </w:pPr>
    </w:p>
    <w:p w:rsidR="00800935" w:rsidRDefault="00800935" w:rsidP="006D038F">
      <w:pPr>
        <w:pStyle w:val="a4"/>
        <w:spacing w:line="240" w:lineRule="exact"/>
        <w:ind w:firstLine="0"/>
        <w:rPr>
          <w:szCs w:val="24"/>
          <w:lang w:val="ru-RU"/>
        </w:rPr>
      </w:pPr>
    </w:p>
    <w:p w:rsidR="00800935" w:rsidRDefault="00800935" w:rsidP="006D038F">
      <w:pPr>
        <w:pStyle w:val="a4"/>
        <w:spacing w:line="240" w:lineRule="exact"/>
        <w:ind w:firstLine="0"/>
        <w:rPr>
          <w:szCs w:val="24"/>
          <w:lang w:val="ru-RU"/>
        </w:rPr>
      </w:pPr>
    </w:p>
    <w:p w:rsidR="00800935" w:rsidRDefault="00800935" w:rsidP="006D038F">
      <w:pPr>
        <w:pStyle w:val="a4"/>
        <w:spacing w:line="240" w:lineRule="exact"/>
        <w:ind w:firstLine="0"/>
        <w:rPr>
          <w:szCs w:val="24"/>
          <w:lang w:val="ru-RU"/>
        </w:rPr>
      </w:pPr>
    </w:p>
    <w:p w:rsidR="00800935" w:rsidRDefault="00800935" w:rsidP="006D038F">
      <w:pPr>
        <w:pStyle w:val="a4"/>
        <w:spacing w:line="240" w:lineRule="exact"/>
        <w:ind w:firstLine="0"/>
        <w:rPr>
          <w:szCs w:val="24"/>
          <w:lang w:val="ru-RU"/>
        </w:rPr>
      </w:pPr>
    </w:p>
    <w:p w:rsidR="00800935" w:rsidRDefault="00800935" w:rsidP="006D038F">
      <w:pPr>
        <w:pStyle w:val="a4"/>
        <w:spacing w:line="240" w:lineRule="exact"/>
        <w:ind w:firstLine="0"/>
        <w:rPr>
          <w:szCs w:val="24"/>
          <w:lang w:val="ru-RU"/>
        </w:rPr>
      </w:pPr>
    </w:p>
    <w:p w:rsidR="00800935" w:rsidRDefault="00800935" w:rsidP="006D038F">
      <w:pPr>
        <w:pStyle w:val="a4"/>
        <w:spacing w:line="240" w:lineRule="exact"/>
        <w:ind w:firstLine="0"/>
        <w:rPr>
          <w:szCs w:val="24"/>
          <w:lang w:val="ru-RU"/>
        </w:rPr>
      </w:pPr>
    </w:p>
    <w:sectPr w:rsidR="00800935" w:rsidSect="006D038F">
      <w:pgSz w:w="11906" w:h="16838" w:code="9"/>
      <w:pgMar w:top="1276" w:right="566" w:bottom="1135" w:left="1843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3BE5" w:rsidRDefault="00EC3BE5">
      <w:r>
        <w:separator/>
      </w:r>
    </w:p>
  </w:endnote>
  <w:endnote w:type="continuationSeparator" w:id="0">
    <w:p w:rsidR="00EC3BE5" w:rsidRDefault="00EC3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3BE5" w:rsidRDefault="00EC3BE5">
      <w:r>
        <w:separator/>
      </w:r>
    </w:p>
  </w:footnote>
  <w:footnote w:type="continuationSeparator" w:id="0">
    <w:p w:rsidR="00EC3BE5" w:rsidRDefault="00EC3B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8AC" w:rsidRDefault="002878A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878AC" w:rsidRDefault="002878A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E31AF"/>
    <w:multiLevelType w:val="hybridMultilevel"/>
    <w:tmpl w:val="7DDE51EE"/>
    <w:lvl w:ilvl="0" w:tplc="9F08A43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1CC1899"/>
    <w:multiLevelType w:val="hybridMultilevel"/>
    <w:tmpl w:val="C2B668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040606"/>
    <w:multiLevelType w:val="hybridMultilevel"/>
    <w:tmpl w:val="2CE846F4"/>
    <w:lvl w:ilvl="0" w:tplc="0292F07A">
      <w:start w:val="1"/>
      <w:numFmt w:val="decimal"/>
      <w:lvlText w:val="%1."/>
      <w:lvlJc w:val="left"/>
      <w:pPr>
        <w:ind w:left="9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8247D0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8F12946"/>
    <w:multiLevelType w:val="singleLevel"/>
    <w:tmpl w:val="180E53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0B351166"/>
    <w:multiLevelType w:val="hybridMultilevel"/>
    <w:tmpl w:val="96165092"/>
    <w:lvl w:ilvl="0" w:tplc="583EDE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304260B"/>
    <w:multiLevelType w:val="multilevel"/>
    <w:tmpl w:val="3FEEF2D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1314267B"/>
    <w:multiLevelType w:val="hybridMultilevel"/>
    <w:tmpl w:val="EEFCFA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C0E0EC1"/>
    <w:multiLevelType w:val="multilevel"/>
    <w:tmpl w:val="5AC002A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>
    <w:nsid w:val="1CFD4C8B"/>
    <w:multiLevelType w:val="multilevel"/>
    <w:tmpl w:val="8216FB9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>
    <w:nsid w:val="1E5C58EE"/>
    <w:multiLevelType w:val="hybridMultilevel"/>
    <w:tmpl w:val="C6703FB6"/>
    <w:lvl w:ilvl="0" w:tplc="906ABCA6">
      <w:start w:val="2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1">
    <w:nsid w:val="1FB06A7F"/>
    <w:multiLevelType w:val="singleLevel"/>
    <w:tmpl w:val="8AB601F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2">
    <w:nsid w:val="21637914"/>
    <w:multiLevelType w:val="multilevel"/>
    <w:tmpl w:val="AFE2202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23413605"/>
    <w:multiLevelType w:val="hybridMultilevel"/>
    <w:tmpl w:val="1792A094"/>
    <w:lvl w:ilvl="0" w:tplc="3DBA993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24551CB9"/>
    <w:multiLevelType w:val="hybridMultilevel"/>
    <w:tmpl w:val="A56A7F2E"/>
    <w:lvl w:ilvl="0" w:tplc="F78A07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28EB7AAC"/>
    <w:multiLevelType w:val="hybridMultilevel"/>
    <w:tmpl w:val="6C2C68F4"/>
    <w:lvl w:ilvl="0" w:tplc="236C41A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296C40D4"/>
    <w:multiLevelType w:val="multilevel"/>
    <w:tmpl w:val="8CB2EA8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7">
    <w:nsid w:val="2AE01ADF"/>
    <w:multiLevelType w:val="hybridMultilevel"/>
    <w:tmpl w:val="E4F662FC"/>
    <w:lvl w:ilvl="0" w:tplc="C74C25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DECAB6E">
      <w:numFmt w:val="none"/>
      <w:lvlText w:val=""/>
      <w:lvlJc w:val="left"/>
      <w:pPr>
        <w:tabs>
          <w:tab w:val="num" w:pos="-360"/>
        </w:tabs>
      </w:pPr>
    </w:lvl>
    <w:lvl w:ilvl="2" w:tplc="2B1AF6FC">
      <w:numFmt w:val="none"/>
      <w:lvlText w:val=""/>
      <w:lvlJc w:val="left"/>
      <w:pPr>
        <w:tabs>
          <w:tab w:val="num" w:pos="-360"/>
        </w:tabs>
      </w:pPr>
    </w:lvl>
    <w:lvl w:ilvl="3" w:tplc="B06C9D86">
      <w:numFmt w:val="none"/>
      <w:lvlText w:val=""/>
      <w:lvlJc w:val="left"/>
      <w:pPr>
        <w:tabs>
          <w:tab w:val="num" w:pos="-360"/>
        </w:tabs>
      </w:pPr>
    </w:lvl>
    <w:lvl w:ilvl="4" w:tplc="B4025A02">
      <w:numFmt w:val="none"/>
      <w:lvlText w:val=""/>
      <w:lvlJc w:val="left"/>
      <w:pPr>
        <w:tabs>
          <w:tab w:val="num" w:pos="-360"/>
        </w:tabs>
      </w:pPr>
    </w:lvl>
    <w:lvl w:ilvl="5" w:tplc="73283DBE">
      <w:numFmt w:val="none"/>
      <w:lvlText w:val=""/>
      <w:lvlJc w:val="left"/>
      <w:pPr>
        <w:tabs>
          <w:tab w:val="num" w:pos="-360"/>
        </w:tabs>
      </w:pPr>
    </w:lvl>
    <w:lvl w:ilvl="6" w:tplc="126E7024">
      <w:numFmt w:val="none"/>
      <w:lvlText w:val=""/>
      <w:lvlJc w:val="left"/>
      <w:pPr>
        <w:tabs>
          <w:tab w:val="num" w:pos="-360"/>
        </w:tabs>
      </w:pPr>
    </w:lvl>
    <w:lvl w:ilvl="7" w:tplc="81E4A91E">
      <w:numFmt w:val="none"/>
      <w:lvlText w:val=""/>
      <w:lvlJc w:val="left"/>
      <w:pPr>
        <w:tabs>
          <w:tab w:val="num" w:pos="-360"/>
        </w:tabs>
      </w:pPr>
    </w:lvl>
    <w:lvl w:ilvl="8" w:tplc="74A0ADDC">
      <w:numFmt w:val="none"/>
      <w:lvlText w:val=""/>
      <w:lvlJc w:val="left"/>
      <w:pPr>
        <w:tabs>
          <w:tab w:val="num" w:pos="-360"/>
        </w:tabs>
      </w:pPr>
    </w:lvl>
  </w:abstractNum>
  <w:abstractNum w:abstractNumId="18">
    <w:nsid w:val="30FC7B03"/>
    <w:multiLevelType w:val="hybridMultilevel"/>
    <w:tmpl w:val="C9C8B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F70C34"/>
    <w:multiLevelType w:val="multilevel"/>
    <w:tmpl w:val="9CC4A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B0A35B3"/>
    <w:multiLevelType w:val="hybridMultilevel"/>
    <w:tmpl w:val="3F865ACC"/>
    <w:lvl w:ilvl="0" w:tplc="5E74F5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3FE32C7E"/>
    <w:multiLevelType w:val="singleLevel"/>
    <w:tmpl w:val="16CCE18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2">
    <w:nsid w:val="42BC5938"/>
    <w:multiLevelType w:val="hybridMultilevel"/>
    <w:tmpl w:val="2F58CA98"/>
    <w:lvl w:ilvl="0" w:tplc="84289B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46C6689E"/>
    <w:multiLevelType w:val="multilevel"/>
    <w:tmpl w:val="6A467AF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>
    <w:nsid w:val="4B682016"/>
    <w:multiLevelType w:val="singleLevel"/>
    <w:tmpl w:val="432EBA8E"/>
    <w:lvl w:ilvl="0">
      <w:start w:val="1"/>
      <w:numFmt w:val="bullet"/>
      <w:lvlText w:val="-"/>
      <w:lvlJc w:val="left"/>
      <w:pPr>
        <w:tabs>
          <w:tab w:val="num" w:pos="3315"/>
        </w:tabs>
        <w:ind w:left="3315" w:hanging="360"/>
      </w:pPr>
      <w:rPr>
        <w:rFonts w:hint="default"/>
      </w:rPr>
    </w:lvl>
  </w:abstractNum>
  <w:abstractNum w:abstractNumId="25">
    <w:nsid w:val="4EFF5155"/>
    <w:multiLevelType w:val="multilevel"/>
    <w:tmpl w:val="F0A47A84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0"/>
        </w:tabs>
        <w:ind w:left="2850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0"/>
        </w:tabs>
        <w:ind w:left="357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90"/>
        </w:tabs>
        <w:ind w:left="429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6">
    <w:nsid w:val="54631EF6"/>
    <w:multiLevelType w:val="hybridMultilevel"/>
    <w:tmpl w:val="EE328D82"/>
    <w:lvl w:ilvl="0" w:tplc="07221626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54CB2FE7"/>
    <w:multiLevelType w:val="hybridMultilevel"/>
    <w:tmpl w:val="1A06AE5E"/>
    <w:lvl w:ilvl="0" w:tplc="D6FAB1BC">
      <w:start w:val="9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28">
    <w:nsid w:val="58366785"/>
    <w:multiLevelType w:val="hybridMultilevel"/>
    <w:tmpl w:val="5C767D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C0E4EB8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0">
    <w:nsid w:val="5D8B57DE"/>
    <w:multiLevelType w:val="hybridMultilevel"/>
    <w:tmpl w:val="AA40DDFE"/>
    <w:lvl w:ilvl="0" w:tplc="3A3EE87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5DDF0295"/>
    <w:multiLevelType w:val="hybridMultilevel"/>
    <w:tmpl w:val="31B421FA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2">
    <w:nsid w:val="5E8A1306"/>
    <w:multiLevelType w:val="hybridMultilevel"/>
    <w:tmpl w:val="416062EA"/>
    <w:lvl w:ilvl="0" w:tplc="8A683BA2">
      <w:start w:val="2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33">
    <w:nsid w:val="603D5BEC"/>
    <w:multiLevelType w:val="hybridMultilevel"/>
    <w:tmpl w:val="CA98AA00"/>
    <w:lvl w:ilvl="0" w:tplc="FD6A7D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60F9011D"/>
    <w:multiLevelType w:val="hybridMultilevel"/>
    <w:tmpl w:val="CFCA202C"/>
    <w:lvl w:ilvl="0" w:tplc="DEDE788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61C10198"/>
    <w:multiLevelType w:val="hybridMultilevel"/>
    <w:tmpl w:val="90F6A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53C6E9C"/>
    <w:multiLevelType w:val="multilevel"/>
    <w:tmpl w:val="3140C24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7">
    <w:nsid w:val="675E5F53"/>
    <w:multiLevelType w:val="hybridMultilevel"/>
    <w:tmpl w:val="B59A8640"/>
    <w:lvl w:ilvl="0" w:tplc="DDF81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>
    <w:nsid w:val="67BF58BC"/>
    <w:multiLevelType w:val="hybridMultilevel"/>
    <w:tmpl w:val="61D0C02A"/>
    <w:lvl w:ilvl="0" w:tplc="3B82779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>
    <w:nsid w:val="6D61748E"/>
    <w:multiLevelType w:val="hybridMultilevel"/>
    <w:tmpl w:val="63867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0454E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>
    <w:nsid w:val="76237F62"/>
    <w:multiLevelType w:val="hybridMultilevel"/>
    <w:tmpl w:val="BB3C65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72D3F40"/>
    <w:multiLevelType w:val="hybridMultilevel"/>
    <w:tmpl w:val="56347F4E"/>
    <w:lvl w:ilvl="0" w:tplc="E5D6E8DC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3">
    <w:nsid w:val="77DF7B72"/>
    <w:multiLevelType w:val="multilevel"/>
    <w:tmpl w:val="2E2CC7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4">
    <w:nsid w:val="7EE269E2"/>
    <w:multiLevelType w:val="singleLevel"/>
    <w:tmpl w:val="AD60DD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40"/>
  </w:num>
  <w:num w:numId="2">
    <w:abstractNumId w:val="2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20"/>
  </w:num>
  <w:num w:numId="4">
    <w:abstractNumId w:val="37"/>
  </w:num>
  <w:num w:numId="5">
    <w:abstractNumId w:val="25"/>
  </w:num>
  <w:num w:numId="6">
    <w:abstractNumId w:val="30"/>
  </w:num>
  <w:num w:numId="7">
    <w:abstractNumId w:val="0"/>
  </w:num>
  <w:num w:numId="8">
    <w:abstractNumId w:val="11"/>
  </w:num>
  <w:num w:numId="9">
    <w:abstractNumId w:val="6"/>
  </w:num>
  <w:num w:numId="10">
    <w:abstractNumId w:val="14"/>
  </w:num>
  <w:num w:numId="11">
    <w:abstractNumId w:val="22"/>
  </w:num>
  <w:num w:numId="12">
    <w:abstractNumId w:val="33"/>
  </w:num>
  <w:num w:numId="13">
    <w:abstractNumId w:val="16"/>
  </w:num>
  <w:num w:numId="14">
    <w:abstractNumId w:val="43"/>
  </w:num>
  <w:num w:numId="15">
    <w:abstractNumId w:val="12"/>
  </w:num>
  <w:num w:numId="16">
    <w:abstractNumId w:val="3"/>
  </w:num>
  <w:num w:numId="17">
    <w:abstractNumId w:val="24"/>
  </w:num>
  <w:num w:numId="18">
    <w:abstractNumId w:val="27"/>
  </w:num>
  <w:num w:numId="19">
    <w:abstractNumId w:val="38"/>
  </w:num>
  <w:num w:numId="20">
    <w:abstractNumId w:val="26"/>
  </w:num>
  <w:num w:numId="21">
    <w:abstractNumId w:val="15"/>
  </w:num>
  <w:num w:numId="22">
    <w:abstractNumId w:val="32"/>
  </w:num>
  <w:num w:numId="23">
    <w:abstractNumId w:val="10"/>
  </w:num>
  <w:num w:numId="24">
    <w:abstractNumId w:val="8"/>
  </w:num>
  <w:num w:numId="25">
    <w:abstractNumId w:val="44"/>
  </w:num>
  <w:num w:numId="26">
    <w:abstractNumId w:val="4"/>
  </w:num>
  <w:num w:numId="27">
    <w:abstractNumId w:val="28"/>
  </w:num>
  <w:num w:numId="28">
    <w:abstractNumId w:val="1"/>
  </w:num>
  <w:num w:numId="29">
    <w:abstractNumId w:val="7"/>
  </w:num>
  <w:num w:numId="30">
    <w:abstractNumId w:val="39"/>
  </w:num>
  <w:num w:numId="31">
    <w:abstractNumId w:val="9"/>
  </w:num>
  <w:num w:numId="32">
    <w:abstractNumId w:val="13"/>
  </w:num>
  <w:num w:numId="33">
    <w:abstractNumId w:val="36"/>
  </w:num>
  <w:num w:numId="34">
    <w:abstractNumId w:val="34"/>
  </w:num>
  <w:num w:numId="35">
    <w:abstractNumId w:val="23"/>
  </w:num>
  <w:num w:numId="36">
    <w:abstractNumId w:val="19"/>
  </w:num>
  <w:num w:numId="37">
    <w:abstractNumId w:val="41"/>
  </w:num>
  <w:num w:numId="38">
    <w:abstractNumId w:val="17"/>
  </w:num>
  <w:num w:numId="39">
    <w:abstractNumId w:val="29"/>
  </w:num>
  <w:num w:numId="40">
    <w:abstractNumId w:val="18"/>
  </w:num>
  <w:num w:numId="41">
    <w:abstractNumId w:val="35"/>
  </w:num>
  <w:num w:numId="42">
    <w:abstractNumId w:val="42"/>
  </w:num>
  <w:num w:numId="43">
    <w:abstractNumId w:val="31"/>
  </w:num>
  <w:num w:numId="44">
    <w:abstractNumId w:val="2"/>
  </w:num>
  <w:num w:numId="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009"/>
    <w:rsid w:val="00003CD7"/>
    <w:rsid w:val="00004826"/>
    <w:rsid w:val="00004BB1"/>
    <w:rsid w:val="000052D7"/>
    <w:rsid w:val="00006735"/>
    <w:rsid w:val="000116B3"/>
    <w:rsid w:val="000117B0"/>
    <w:rsid w:val="000154B4"/>
    <w:rsid w:val="00025C0C"/>
    <w:rsid w:val="00030685"/>
    <w:rsid w:val="00030B5A"/>
    <w:rsid w:val="00031F2E"/>
    <w:rsid w:val="00033720"/>
    <w:rsid w:val="00036979"/>
    <w:rsid w:val="00037434"/>
    <w:rsid w:val="000404BD"/>
    <w:rsid w:val="000409CE"/>
    <w:rsid w:val="0004584E"/>
    <w:rsid w:val="00052806"/>
    <w:rsid w:val="00052C4A"/>
    <w:rsid w:val="00053B78"/>
    <w:rsid w:val="00060497"/>
    <w:rsid w:val="00062FB2"/>
    <w:rsid w:val="00066CFC"/>
    <w:rsid w:val="000678E9"/>
    <w:rsid w:val="00072701"/>
    <w:rsid w:val="00080B8F"/>
    <w:rsid w:val="00082B81"/>
    <w:rsid w:val="00082D23"/>
    <w:rsid w:val="000853B5"/>
    <w:rsid w:val="00086C51"/>
    <w:rsid w:val="00091577"/>
    <w:rsid w:val="000A1781"/>
    <w:rsid w:val="000A2204"/>
    <w:rsid w:val="000A3814"/>
    <w:rsid w:val="000A7C8B"/>
    <w:rsid w:val="000B024D"/>
    <w:rsid w:val="000B3264"/>
    <w:rsid w:val="000B3EDF"/>
    <w:rsid w:val="000B4CFF"/>
    <w:rsid w:val="000C554D"/>
    <w:rsid w:val="000D3B86"/>
    <w:rsid w:val="000D451B"/>
    <w:rsid w:val="000D4E7D"/>
    <w:rsid w:val="000D6E62"/>
    <w:rsid w:val="000E0D36"/>
    <w:rsid w:val="000E121B"/>
    <w:rsid w:val="000E41B6"/>
    <w:rsid w:val="000E4B74"/>
    <w:rsid w:val="000E4FD9"/>
    <w:rsid w:val="000E55A3"/>
    <w:rsid w:val="000F4B22"/>
    <w:rsid w:val="000F5030"/>
    <w:rsid w:val="00100117"/>
    <w:rsid w:val="001057DC"/>
    <w:rsid w:val="00106C02"/>
    <w:rsid w:val="001132D8"/>
    <w:rsid w:val="00121EAE"/>
    <w:rsid w:val="00122253"/>
    <w:rsid w:val="001240F0"/>
    <w:rsid w:val="00124B48"/>
    <w:rsid w:val="001250D0"/>
    <w:rsid w:val="001262BB"/>
    <w:rsid w:val="00127FED"/>
    <w:rsid w:val="00134668"/>
    <w:rsid w:val="00136171"/>
    <w:rsid w:val="0014028A"/>
    <w:rsid w:val="00140850"/>
    <w:rsid w:val="00143230"/>
    <w:rsid w:val="001451C2"/>
    <w:rsid w:val="0014628A"/>
    <w:rsid w:val="00152A91"/>
    <w:rsid w:val="00152B60"/>
    <w:rsid w:val="00160859"/>
    <w:rsid w:val="00161BCF"/>
    <w:rsid w:val="00163554"/>
    <w:rsid w:val="0016366E"/>
    <w:rsid w:val="0016395D"/>
    <w:rsid w:val="00165FF2"/>
    <w:rsid w:val="00166880"/>
    <w:rsid w:val="00167AEE"/>
    <w:rsid w:val="001738E7"/>
    <w:rsid w:val="00174067"/>
    <w:rsid w:val="0017526E"/>
    <w:rsid w:val="001773C2"/>
    <w:rsid w:val="001814C2"/>
    <w:rsid w:val="001844A3"/>
    <w:rsid w:val="001848E4"/>
    <w:rsid w:val="001907FB"/>
    <w:rsid w:val="00191C00"/>
    <w:rsid w:val="001922F3"/>
    <w:rsid w:val="001954A1"/>
    <w:rsid w:val="001A04CC"/>
    <w:rsid w:val="001A0D03"/>
    <w:rsid w:val="001A417E"/>
    <w:rsid w:val="001A41DE"/>
    <w:rsid w:val="001B420E"/>
    <w:rsid w:val="001B49E6"/>
    <w:rsid w:val="001B4CE1"/>
    <w:rsid w:val="001C3ABD"/>
    <w:rsid w:val="001C64A6"/>
    <w:rsid w:val="001C6734"/>
    <w:rsid w:val="001C6CE5"/>
    <w:rsid w:val="001D4700"/>
    <w:rsid w:val="001D5801"/>
    <w:rsid w:val="001D67A5"/>
    <w:rsid w:val="001E0460"/>
    <w:rsid w:val="001E0A0F"/>
    <w:rsid w:val="001E0C79"/>
    <w:rsid w:val="001E499C"/>
    <w:rsid w:val="001E4D14"/>
    <w:rsid w:val="001F0D34"/>
    <w:rsid w:val="001F3185"/>
    <w:rsid w:val="001F76A0"/>
    <w:rsid w:val="002036AC"/>
    <w:rsid w:val="00204D12"/>
    <w:rsid w:val="002102A4"/>
    <w:rsid w:val="00211FBE"/>
    <w:rsid w:val="002128D7"/>
    <w:rsid w:val="00217B5F"/>
    <w:rsid w:val="002235C5"/>
    <w:rsid w:val="00225D87"/>
    <w:rsid w:val="00225EB9"/>
    <w:rsid w:val="00226C87"/>
    <w:rsid w:val="00226CC7"/>
    <w:rsid w:val="0023126D"/>
    <w:rsid w:val="00232DA5"/>
    <w:rsid w:val="00235406"/>
    <w:rsid w:val="00240697"/>
    <w:rsid w:val="00246B98"/>
    <w:rsid w:val="00247CC0"/>
    <w:rsid w:val="0025061F"/>
    <w:rsid w:val="00253E48"/>
    <w:rsid w:val="002546C8"/>
    <w:rsid w:val="00254701"/>
    <w:rsid w:val="002547FD"/>
    <w:rsid w:val="00263CE0"/>
    <w:rsid w:val="002671F0"/>
    <w:rsid w:val="0026775E"/>
    <w:rsid w:val="00273C3F"/>
    <w:rsid w:val="002740CF"/>
    <w:rsid w:val="0027729C"/>
    <w:rsid w:val="00282D16"/>
    <w:rsid w:val="0028406B"/>
    <w:rsid w:val="00284C5D"/>
    <w:rsid w:val="002878AC"/>
    <w:rsid w:val="0029167C"/>
    <w:rsid w:val="002A303F"/>
    <w:rsid w:val="002A4C01"/>
    <w:rsid w:val="002A4D9A"/>
    <w:rsid w:val="002A63A0"/>
    <w:rsid w:val="002B1C3F"/>
    <w:rsid w:val="002B2194"/>
    <w:rsid w:val="002B30DC"/>
    <w:rsid w:val="002B59C7"/>
    <w:rsid w:val="002C012F"/>
    <w:rsid w:val="002C1E4A"/>
    <w:rsid w:val="002C1FBF"/>
    <w:rsid w:val="002C31D9"/>
    <w:rsid w:val="002C7B1C"/>
    <w:rsid w:val="002D0918"/>
    <w:rsid w:val="002D277D"/>
    <w:rsid w:val="002D7738"/>
    <w:rsid w:val="002E2707"/>
    <w:rsid w:val="002F0380"/>
    <w:rsid w:val="002F52A0"/>
    <w:rsid w:val="00300F01"/>
    <w:rsid w:val="00302BA8"/>
    <w:rsid w:val="00304F6A"/>
    <w:rsid w:val="0030577C"/>
    <w:rsid w:val="00306B3B"/>
    <w:rsid w:val="00307787"/>
    <w:rsid w:val="00311F20"/>
    <w:rsid w:val="00315A34"/>
    <w:rsid w:val="0032050D"/>
    <w:rsid w:val="003218A9"/>
    <w:rsid w:val="003237D1"/>
    <w:rsid w:val="00325406"/>
    <w:rsid w:val="00325C6D"/>
    <w:rsid w:val="00326C58"/>
    <w:rsid w:val="00330809"/>
    <w:rsid w:val="003343BB"/>
    <w:rsid w:val="00334A1C"/>
    <w:rsid w:val="00346492"/>
    <w:rsid w:val="003473C8"/>
    <w:rsid w:val="00347420"/>
    <w:rsid w:val="00350F62"/>
    <w:rsid w:val="0035465A"/>
    <w:rsid w:val="003565EF"/>
    <w:rsid w:val="00360304"/>
    <w:rsid w:val="00362BB2"/>
    <w:rsid w:val="00365D0D"/>
    <w:rsid w:val="0037390F"/>
    <w:rsid w:val="00377DC1"/>
    <w:rsid w:val="00381409"/>
    <w:rsid w:val="00381C5A"/>
    <w:rsid w:val="00382D7A"/>
    <w:rsid w:val="003838BA"/>
    <w:rsid w:val="00390A26"/>
    <w:rsid w:val="00393AED"/>
    <w:rsid w:val="003A51B5"/>
    <w:rsid w:val="003A608C"/>
    <w:rsid w:val="003A64EF"/>
    <w:rsid w:val="003A6B3E"/>
    <w:rsid w:val="003A6CBE"/>
    <w:rsid w:val="003B14E9"/>
    <w:rsid w:val="003B181A"/>
    <w:rsid w:val="003B4D9A"/>
    <w:rsid w:val="003B6C3F"/>
    <w:rsid w:val="003B7BBD"/>
    <w:rsid w:val="003C0C5E"/>
    <w:rsid w:val="003C3E15"/>
    <w:rsid w:val="003C4435"/>
    <w:rsid w:val="003C4A68"/>
    <w:rsid w:val="003C4BF5"/>
    <w:rsid w:val="003D43CB"/>
    <w:rsid w:val="003D4F97"/>
    <w:rsid w:val="003D6772"/>
    <w:rsid w:val="003E03FF"/>
    <w:rsid w:val="003E0CA9"/>
    <w:rsid w:val="003E107D"/>
    <w:rsid w:val="003E17FC"/>
    <w:rsid w:val="003E5A14"/>
    <w:rsid w:val="003E74C3"/>
    <w:rsid w:val="003F14F2"/>
    <w:rsid w:val="00401F76"/>
    <w:rsid w:val="00403914"/>
    <w:rsid w:val="00406094"/>
    <w:rsid w:val="00410E51"/>
    <w:rsid w:val="00414E65"/>
    <w:rsid w:val="00417F79"/>
    <w:rsid w:val="00420AF9"/>
    <w:rsid w:val="004226B3"/>
    <w:rsid w:val="004241D7"/>
    <w:rsid w:val="004301B0"/>
    <w:rsid w:val="00430EB1"/>
    <w:rsid w:val="004326AC"/>
    <w:rsid w:val="00433ACD"/>
    <w:rsid w:val="00434DF1"/>
    <w:rsid w:val="0043626F"/>
    <w:rsid w:val="00436798"/>
    <w:rsid w:val="00436A83"/>
    <w:rsid w:val="004370A9"/>
    <w:rsid w:val="00442129"/>
    <w:rsid w:val="004440E8"/>
    <w:rsid w:val="00445EF7"/>
    <w:rsid w:val="00446C56"/>
    <w:rsid w:val="00446E7C"/>
    <w:rsid w:val="00451BEB"/>
    <w:rsid w:val="00452D5D"/>
    <w:rsid w:val="0045507B"/>
    <w:rsid w:val="00455E60"/>
    <w:rsid w:val="00456980"/>
    <w:rsid w:val="0045745D"/>
    <w:rsid w:val="00460C62"/>
    <w:rsid w:val="00460F64"/>
    <w:rsid w:val="00461C30"/>
    <w:rsid w:val="00467C96"/>
    <w:rsid w:val="004748E2"/>
    <w:rsid w:val="00477CC5"/>
    <w:rsid w:val="00481068"/>
    <w:rsid w:val="00481626"/>
    <w:rsid w:val="004823BA"/>
    <w:rsid w:val="0048253A"/>
    <w:rsid w:val="00482A86"/>
    <w:rsid w:val="0048309A"/>
    <w:rsid w:val="00486F33"/>
    <w:rsid w:val="0048792F"/>
    <w:rsid w:val="00490D7C"/>
    <w:rsid w:val="004954EE"/>
    <w:rsid w:val="004A0A75"/>
    <w:rsid w:val="004A6C68"/>
    <w:rsid w:val="004B0283"/>
    <w:rsid w:val="004B2D74"/>
    <w:rsid w:val="004B4669"/>
    <w:rsid w:val="004B6CCF"/>
    <w:rsid w:val="004C06FD"/>
    <w:rsid w:val="004C26BF"/>
    <w:rsid w:val="004C287F"/>
    <w:rsid w:val="004C75DE"/>
    <w:rsid w:val="004D23E3"/>
    <w:rsid w:val="004D267D"/>
    <w:rsid w:val="004D3D14"/>
    <w:rsid w:val="004D4EB6"/>
    <w:rsid w:val="004E0297"/>
    <w:rsid w:val="004E1363"/>
    <w:rsid w:val="004E3125"/>
    <w:rsid w:val="004E7C03"/>
    <w:rsid w:val="004F2CFF"/>
    <w:rsid w:val="004F3ABA"/>
    <w:rsid w:val="004F481D"/>
    <w:rsid w:val="00506886"/>
    <w:rsid w:val="00510DAB"/>
    <w:rsid w:val="00511587"/>
    <w:rsid w:val="00512854"/>
    <w:rsid w:val="005156EA"/>
    <w:rsid w:val="005163A8"/>
    <w:rsid w:val="005223D0"/>
    <w:rsid w:val="00524D03"/>
    <w:rsid w:val="005253F3"/>
    <w:rsid w:val="005263B3"/>
    <w:rsid w:val="00527B99"/>
    <w:rsid w:val="00543017"/>
    <w:rsid w:val="005433AD"/>
    <w:rsid w:val="005446FF"/>
    <w:rsid w:val="00546829"/>
    <w:rsid w:val="00552052"/>
    <w:rsid w:val="00553588"/>
    <w:rsid w:val="0055696C"/>
    <w:rsid w:val="00560CAD"/>
    <w:rsid w:val="005611C2"/>
    <w:rsid w:val="00564867"/>
    <w:rsid w:val="00564E86"/>
    <w:rsid w:val="00565F0F"/>
    <w:rsid w:val="005716AA"/>
    <w:rsid w:val="005721F2"/>
    <w:rsid w:val="005742E0"/>
    <w:rsid w:val="005747A3"/>
    <w:rsid w:val="005764F4"/>
    <w:rsid w:val="00582ACC"/>
    <w:rsid w:val="00582BEA"/>
    <w:rsid w:val="00583DA2"/>
    <w:rsid w:val="005858BE"/>
    <w:rsid w:val="0058659A"/>
    <w:rsid w:val="00586981"/>
    <w:rsid w:val="005877C9"/>
    <w:rsid w:val="00592309"/>
    <w:rsid w:val="00592C48"/>
    <w:rsid w:val="00593A09"/>
    <w:rsid w:val="005965E1"/>
    <w:rsid w:val="005A289D"/>
    <w:rsid w:val="005A34E1"/>
    <w:rsid w:val="005A4537"/>
    <w:rsid w:val="005A5F0B"/>
    <w:rsid w:val="005B1F4A"/>
    <w:rsid w:val="005B4642"/>
    <w:rsid w:val="005B4ACD"/>
    <w:rsid w:val="005B683F"/>
    <w:rsid w:val="005B7197"/>
    <w:rsid w:val="005C3278"/>
    <w:rsid w:val="005C5C76"/>
    <w:rsid w:val="005D2A7A"/>
    <w:rsid w:val="005D2B9A"/>
    <w:rsid w:val="005D7046"/>
    <w:rsid w:val="005E430F"/>
    <w:rsid w:val="005E57CB"/>
    <w:rsid w:val="005F3AF6"/>
    <w:rsid w:val="006009E9"/>
    <w:rsid w:val="00601528"/>
    <w:rsid w:val="006016C5"/>
    <w:rsid w:val="00603FB7"/>
    <w:rsid w:val="00605AF7"/>
    <w:rsid w:val="00607D66"/>
    <w:rsid w:val="00610395"/>
    <w:rsid w:val="00615FFA"/>
    <w:rsid w:val="006179EF"/>
    <w:rsid w:val="00624D4E"/>
    <w:rsid w:val="006258A9"/>
    <w:rsid w:val="006259C9"/>
    <w:rsid w:val="0062668E"/>
    <w:rsid w:val="0062796B"/>
    <w:rsid w:val="00630A8C"/>
    <w:rsid w:val="00631688"/>
    <w:rsid w:val="00632887"/>
    <w:rsid w:val="00637B73"/>
    <w:rsid w:val="0064066D"/>
    <w:rsid w:val="006437C6"/>
    <w:rsid w:val="006468D1"/>
    <w:rsid w:val="006505FC"/>
    <w:rsid w:val="006506E6"/>
    <w:rsid w:val="00651C21"/>
    <w:rsid w:val="006576FA"/>
    <w:rsid w:val="00657C18"/>
    <w:rsid w:val="0066063B"/>
    <w:rsid w:val="006678A0"/>
    <w:rsid w:val="00673FB9"/>
    <w:rsid w:val="0067446F"/>
    <w:rsid w:val="00677573"/>
    <w:rsid w:val="00677C43"/>
    <w:rsid w:val="00677FB9"/>
    <w:rsid w:val="00683E89"/>
    <w:rsid w:val="006862B5"/>
    <w:rsid w:val="00690188"/>
    <w:rsid w:val="006906EE"/>
    <w:rsid w:val="006915A9"/>
    <w:rsid w:val="006932EC"/>
    <w:rsid w:val="00694B5A"/>
    <w:rsid w:val="00695DFF"/>
    <w:rsid w:val="006A23E2"/>
    <w:rsid w:val="006A5179"/>
    <w:rsid w:val="006A58C1"/>
    <w:rsid w:val="006B132E"/>
    <w:rsid w:val="006B20FE"/>
    <w:rsid w:val="006B3897"/>
    <w:rsid w:val="006B6F4A"/>
    <w:rsid w:val="006C15C5"/>
    <w:rsid w:val="006C5DED"/>
    <w:rsid w:val="006C7C9B"/>
    <w:rsid w:val="006D038F"/>
    <w:rsid w:val="006D08E6"/>
    <w:rsid w:val="006D4FDA"/>
    <w:rsid w:val="006E2246"/>
    <w:rsid w:val="006E419E"/>
    <w:rsid w:val="006E42E1"/>
    <w:rsid w:val="006E4A68"/>
    <w:rsid w:val="006F2904"/>
    <w:rsid w:val="006F2F75"/>
    <w:rsid w:val="006F50CA"/>
    <w:rsid w:val="006F5655"/>
    <w:rsid w:val="006F5EDC"/>
    <w:rsid w:val="006F6B50"/>
    <w:rsid w:val="006F778C"/>
    <w:rsid w:val="007068CC"/>
    <w:rsid w:val="00716C11"/>
    <w:rsid w:val="00722503"/>
    <w:rsid w:val="00725F7D"/>
    <w:rsid w:val="00727401"/>
    <w:rsid w:val="007278AF"/>
    <w:rsid w:val="00731DB8"/>
    <w:rsid w:val="00737326"/>
    <w:rsid w:val="0074096B"/>
    <w:rsid w:val="00740C63"/>
    <w:rsid w:val="00740DF8"/>
    <w:rsid w:val="007465C8"/>
    <w:rsid w:val="00747AD9"/>
    <w:rsid w:val="00750545"/>
    <w:rsid w:val="0075099D"/>
    <w:rsid w:val="00751015"/>
    <w:rsid w:val="0075143F"/>
    <w:rsid w:val="0075149E"/>
    <w:rsid w:val="00752316"/>
    <w:rsid w:val="0075337E"/>
    <w:rsid w:val="00760422"/>
    <w:rsid w:val="00760739"/>
    <w:rsid w:val="0076219A"/>
    <w:rsid w:val="007624F1"/>
    <w:rsid w:val="007669FB"/>
    <w:rsid w:val="00767E57"/>
    <w:rsid w:val="007710B4"/>
    <w:rsid w:val="007739EF"/>
    <w:rsid w:val="00785705"/>
    <w:rsid w:val="0078697A"/>
    <w:rsid w:val="00786A87"/>
    <w:rsid w:val="00787422"/>
    <w:rsid w:val="007878CF"/>
    <w:rsid w:val="00793096"/>
    <w:rsid w:val="00793308"/>
    <w:rsid w:val="00793594"/>
    <w:rsid w:val="007939D6"/>
    <w:rsid w:val="007A0FEB"/>
    <w:rsid w:val="007A1389"/>
    <w:rsid w:val="007A2428"/>
    <w:rsid w:val="007A53F3"/>
    <w:rsid w:val="007A7254"/>
    <w:rsid w:val="007B0AC4"/>
    <w:rsid w:val="007B337D"/>
    <w:rsid w:val="007B7BDF"/>
    <w:rsid w:val="007C0B63"/>
    <w:rsid w:val="007C2317"/>
    <w:rsid w:val="007C4439"/>
    <w:rsid w:val="007C54C3"/>
    <w:rsid w:val="007C7B07"/>
    <w:rsid w:val="007D080B"/>
    <w:rsid w:val="007D1AAA"/>
    <w:rsid w:val="007D1F7D"/>
    <w:rsid w:val="007D73C5"/>
    <w:rsid w:val="007E036E"/>
    <w:rsid w:val="007E1790"/>
    <w:rsid w:val="007E3031"/>
    <w:rsid w:val="007E3DF7"/>
    <w:rsid w:val="007E3EC0"/>
    <w:rsid w:val="007E530F"/>
    <w:rsid w:val="007E7AFB"/>
    <w:rsid w:val="007F0297"/>
    <w:rsid w:val="007F2C82"/>
    <w:rsid w:val="007F2D29"/>
    <w:rsid w:val="007F50B6"/>
    <w:rsid w:val="007F52EF"/>
    <w:rsid w:val="00800935"/>
    <w:rsid w:val="00803786"/>
    <w:rsid w:val="008044CA"/>
    <w:rsid w:val="008067D7"/>
    <w:rsid w:val="008079F0"/>
    <w:rsid w:val="00807A52"/>
    <w:rsid w:val="00814804"/>
    <w:rsid w:val="0081701D"/>
    <w:rsid w:val="00817431"/>
    <w:rsid w:val="00820107"/>
    <w:rsid w:val="00820ABD"/>
    <w:rsid w:val="00822D19"/>
    <w:rsid w:val="008233B4"/>
    <w:rsid w:val="00823EB9"/>
    <w:rsid w:val="0082785A"/>
    <w:rsid w:val="00830ABD"/>
    <w:rsid w:val="00831859"/>
    <w:rsid w:val="00831B2E"/>
    <w:rsid w:val="008326ED"/>
    <w:rsid w:val="0083633F"/>
    <w:rsid w:val="008366B7"/>
    <w:rsid w:val="008409F4"/>
    <w:rsid w:val="00841562"/>
    <w:rsid w:val="00851B10"/>
    <w:rsid w:val="0085380D"/>
    <w:rsid w:val="00856CD6"/>
    <w:rsid w:val="00857230"/>
    <w:rsid w:val="008609E3"/>
    <w:rsid w:val="00861C58"/>
    <w:rsid w:val="008632A1"/>
    <w:rsid w:val="00864A56"/>
    <w:rsid w:val="0086526E"/>
    <w:rsid w:val="00865AA2"/>
    <w:rsid w:val="00871235"/>
    <w:rsid w:val="00874168"/>
    <w:rsid w:val="008741B6"/>
    <w:rsid w:val="0087566D"/>
    <w:rsid w:val="008762D5"/>
    <w:rsid w:val="00883B81"/>
    <w:rsid w:val="008859A7"/>
    <w:rsid w:val="00885A49"/>
    <w:rsid w:val="0088765D"/>
    <w:rsid w:val="00897958"/>
    <w:rsid w:val="008A11F8"/>
    <w:rsid w:val="008A182F"/>
    <w:rsid w:val="008A2B70"/>
    <w:rsid w:val="008A3A1A"/>
    <w:rsid w:val="008B52F5"/>
    <w:rsid w:val="008C0191"/>
    <w:rsid w:val="008C12C1"/>
    <w:rsid w:val="008C3C97"/>
    <w:rsid w:val="008C50E6"/>
    <w:rsid w:val="008C52C7"/>
    <w:rsid w:val="008C596B"/>
    <w:rsid w:val="008C7A19"/>
    <w:rsid w:val="008D05B8"/>
    <w:rsid w:val="008D0FFF"/>
    <w:rsid w:val="008D4BD7"/>
    <w:rsid w:val="008D64D5"/>
    <w:rsid w:val="008D6FA8"/>
    <w:rsid w:val="008E064B"/>
    <w:rsid w:val="008E3D2B"/>
    <w:rsid w:val="008E5DE2"/>
    <w:rsid w:val="008E718C"/>
    <w:rsid w:val="008F61D7"/>
    <w:rsid w:val="0090031C"/>
    <w:rsid w:val="00902CD9"/>
    <w:rsid w:val="00905F12"/>
    <w:rsid w:val="009104B0"/>
    <w:rsid w:val="0091190A"/>
    <w:rsid w:val="00911FC2"/>
    <w:rsid w:val="00913175"/>
    <w:rsid w:val="0091366C"/>
    <w:rsid w:val="009153E4"/>
    <w:rsid w:val="009159EC"/>
    <w:rsid w:val="009175DB"/>
    <w:rsid w:val="009209E8"/>
    <w:rsid w:val="00920F96"/>
    <w:rsid w:val="00922F94"/>
    <w:rsid w:val="00923AA5"/>
    <w:rsid w:val="009313F4"/>
    <w:rsid w:val="0093299E"/>
    <w:rsid w:val="00932E06"/>
    <w:rsid w:val="00933A8C"/>
    <w:rsid w:val="009342C7"/>
    <w:rsid w:val="009352E4"/>
    <w:rsid w:val="009363AF"/>
    <w:rsid w:val="00941798"/>
    <w:rsid w:val="00941F7E"/>
    <w:rsid w:val="0094212A"/>
    <w:rsid w:val="00942721"/>
    <w:rsid w:val="00945CA3"/>
    <w:rsid w:val="00952E15"/>
    <w:rsid w:val="0096189E"/>
    <w:rsid w:val="009648BE"/>
    <w:rsid w:val="00964B01"/>
    <w:rsid w:val="009675DA"/>
    <w:rsid w:val="00972BCC"/>
    <w:rsid w:val="00972E1E"/>
    <w:rsid w:val="00975464"/>
    <w:rsid w:val="00976395"/>
    <w:rsid w:val="00981605"/>
    <w:rsid w:val="0098719A"/>
    <w:rsid w:val="009872CB"/>
    <w:rsid w:val="00991077"/>
    <w:rsid w:val="009923FC"/>
    <w:rsid w:val="009A37D0"/>
    <w:rsid w:val="009A75CA"/>
    <w:rsid w:val="009A7DF1"/>
    <w:rsid w:val="009B071B"/>
    <w:rsid w:val="009B1038"/>
    <w:rsid w:val="009B11BC"/>
    <w:rsid w:val="009B44DF"/>
    <w:rsid w:val="009B5B27"/>
    <w:rsid w:val="009C5F8F"/>
    <w:rsid w:val="009C69DB"/>
    <w:rsid w:val="009C76A7"/>
    <w:rsid w:val="009C7A17"/>
    <w:rsid w:val="009D25B5"/>
    <w:rsid w:val="009D711F"/>
    <w:rsid w:val="009E1003"/>
    <w:rsid w:val="009E4CFF"/>
    <w:rsid w:val="009E744F"/>
    <w:rsid w:val="009F5A5A"/>
    <w:rsid w:val="009F75B4"/>
    <w:rsid w:val="00A03F0A"/>
    <w:rsid w:val="00A11ADB"/>
    <w:rsid w:val="00A12486"/>
    <w:rsid w:val="00A16D8F"/>
    <w:rsid w:val="00A21B29"/>
    <w:rsid w:val="00A22DB5"/>
    <w:rsid w:val="00A2487C"/>
    <w:rsid w:val="00A269E3"/>
    <w:rsid w:val="00A31093"/>
    <w:rsid w:val="00A353DF"/>
    <w:rsid w:val="00A3599F"/>
    <w:rsid w:val="00A3627E"/>
    <w:rsid w:val="00A40E6F"/>
    <w:rsid w:val="00A42994"/>
    <w:rsid w:val="00A43D5A"/>
    <w:rsid w:val="00A44255"/>
    <w:rsid w:val="00A470FE"/>
    <w:rsid w:val="00A472A2"/>
    <w:rsid w:val="00A472A5"/>
    <w:rsid w:val="00A47440"/>
    <w:rsid w:val="00A47BCE"/>
    <w:rsid w:val="00A47C74"/>
    <w:rsid w:val="00A51245"/>
    <w:rsid w:val="00A5230A"/>
    <w:rsid w:val="00A52618"/>
    <w:rsid w:val="00A5342C"/>
    <w:rsid w:val="00A54811"/>
    <w:rsid w:val="00A55AD4"/>
    <w:rsid w:val="00A5735C"/>
    <w:rsid w:val="00A61908"/>
    <w:rsid w:val="00A62003"/>
    <w:rsid w:val="00A6408C"/>
    <w:rsid w:val="00A678A6"/>
    <w:rsid w:val="00A700F9"/>
    <w:rsid w:val="00A70F3F"/>
    <w:rsid w:val="00A714E0"/>
    <w:rsid w:val="00A73FD5"/>
    <w:rsid w:val="00A74DAE"/>
    <w:rsid w:val="00A80EC5"/>
    <w:rsid w:val="00A828BC"/>
    <w:rsid w:val="00A867B3"/>
    <w:rsid w:val="00A909B8"/>
    <w:rsid w:val="00A91E27"/>
    <w:rsid w:val="00A9530F"/>
    <w:rsid w:val="00A955A9"/>
    <w:rsid w:val="00A962F2"/>
    <w:rsid w:val="00A9640B"/>
    <w:rsid w:val="00A9702B"/>
    <w:rsid w:val="00AA04CF"/>
    <w:rsid w:val="00AA2D5D"/>
    <w:rsid w:val="00AA45E8"/>
    <w:rsid w:val="00AA46C9"/>
    <w:rsid w:val="00AA5479"/>
    <w:rsid w:val="00AB04E9"/>
    <w:rsid w:val="00AB40D1"/>
    <w:rsid w:val="00AB576A"/>
    <w:rsid w:val="00AB6331"/>
    <w:rsid w:val="00AC036B"/>
    <w:rsid w:val="00AD15EB"/>
    <w:rsid w:val="00AD2BD0"/>
    <w:rsid w:val="00AD5FE2"/>
    <w:rsid w:val="00AD6075"/>
    <w:rsid w:val="00AD7642"/>
    <w:rsid w:val="00AE080F"/>
    <w:rsid w:val="00AE14B9"/>
    <w:rsid w:val="00AE4088"/>
    <w:rsid w:val="00AE4424"/>
    <w:rsid w:val="00AE5276"/>
    <w:rsid w:val="00AF365A"/>
    <w:rsid w:val="00AF59AF"/>
    <w:rsid w:val="00AF7863"/>
    <w:rsid w:val="00B04B72"/>
    <w:rsid w:val="00B105E4"/>
    <w:rsid w:val="00B11836"/>
    <w:rsid w:val="00B12129"/>
    <w:rsid w:val="00B12B24"/>
    <w:rsid w:val="00B13DEF"/>
    <w:rsid w:val="00B144B4"/>
    <w:rsid w:val="00B14F8F"/>
    <w:rsid w:val="00B175DE"/>
    <w:rsid w:val="00B17670"/>
    <w:rsid w:val="00B178AC"/>
    <w:rsid w:val="00B17EFA"/>
    <w:rsid w:val="00B2248D"/>
    <w:rsid w:val="00B23E89"/>
    <w:rsid w:val="00B2406E"/>
    <w:rsid w:val="00B27DC2"/>
    <w:rsid w:val="00B3235E"/>
    <w:rsid w:val="00B34FAE"/>
    <w:rsid w:val="00B423A4"/>
    <w:rsid w:val="00B442BD"/>
    <w:rsid w:val="00B449E5"/>
    <w:rsid w:val="00B46CB5"/>
    <w:rsid w:val="00B479CD"/>
    <w:rsid w:val="00B55EF8"/>
    <w:rsid w:val="00B56BF9"/>
    <w:rsid w:val="00B57F33"/>
    <w:rsid w:val="00B61A70"/>
    <w:rsid w:val="00B63119"/>
    <w:rsid w:val="00B64E6E"/>
    <w:rsid w:val="00B65786"/>
    <w:rsid w:val="00B678B2"/>
    <w:rsid w:val="00B67AD3"/>
    <w:rsid w:val="00B71084"/>
    <w:rsid w:val="00B71DF0"/>
    <w:rsid w:val="00B74995"/>
    <w:rsid w:val="00B75B37"/>
    <w:rsid w:val="00B76629"/>
    <w:rsid w:val="00B77413"/>
    <w:rsid w:val="00B77A2D"/>
    <w:rsid w:val="00B80431"/>
    <w:rsid w:val="00B824E2"/>
    <w:rsid w:val="00B83A28"/>
    <w:rsid w:val="00B844C5"/>
    <w:rsid w:val="00B86991"/>
    <w:rsid w:val="00B87B8B"/>
    <w:rsid w:val="00B92F9F"/>
    <w:rsid w:val="00B97416"/>
    <w:rsid w:val="00B97A9A"/>
    <w:rsid w:val="00BA639F"/>
    <w:rsid w:val="00BA7C08"/>
    <w:rsid w:val="00BB1891"/>
    <w:rsid w:val="00BB5336"/>
    <w:rsid w:val="00BB6970"/>
    <w:rsid w:val="00BB72DB"/>
    <w:rsid w:val="00BC3A4B"/>
    <w:rsid w:val="00BC5FC3"/>
    <w:rsid w:val="00BC6B39"/>
    <w:rsid w:val="00BC767B"/>
    <w:rsid w:val="00BC7955"/>
    <w:rsid w:val="00BD0009"/>
    <w:rsid w:val="00BD1681"/>
    <w:rsid w:val="00BD3591"/>
    <w:rsid w:val="00BD371B"/>
    <w:rsid w:val="00BE3D67"/>
    <w:rsid w:val="00BE59DC"/>
    <w:rsid w:val="00BF31D6"/>
    <w:rsid w:val="00BF35AE"/>
    <w:rsid w:val="00BF3924"/>
    <w:rsid w:val="00BF3BB9"/>
    <w:rsid w:val="00BF493C"/>
    <w:rsid w:val="00C01636"/>
    <w:rsid w:val="00C018A5"/>
    <w:rsid w:val="00C0270A"/>
    <w:rsid w:val="00C02F25"/>
    <w:rsid w:val="00C03743"/>
    <w:rsid w:val="00C04171"/>
    <w:rsid w:val="00C04291"/>
    <w:rsid w:val="00C06B4C"/>
    <w:rsid w:val="00C07D40"/>
    <w:rsid w:val="00C14EED"/>
    <w:rsid w:val="00C15153"/>
    <w:rsid w:val="00C17BF8"/>
    <w:rsid w:val="00C31285"/>
    <w:rsid w:val="00C31D3E"/>
    <w:rsid w:val="00C322AE"/>
    <w:rsid w:val="00C343E1"/>
    <w:rsid w:val="00C34D6F"/>
    <w:rsid w:val="00C351C7"/>
    <w:rsid w:val="00C3611A"/>
    <w:rsid w:val="00C36513"/>
    <w:rsid w:val="00C4279A"/>
    <w:rsid w:val="00C44A6E"/>
    <w:rsid w:val="00C47903"/>
    <w:rsid w:val="00C5280C"/>
    <w:rsid w:val="00C53915"/>
    <w:rsid w:val="00C54559"/>
    <w:rsid w:val="00C55601"/>
    <w:rsid w:val="00C56B70"/>
    <w:rsid w:val="00C56BFC"/>
    <w:rsid w:val="00C56D86"/>
    <w:rsid w:val="00C61D53"/>
    <w:rsid w:val="00C64E78"/>
    <w:rsid w:val="00C66C06"/>
    <w:rsid w:val="00C6737B"/>
    <w:rsid w:val="00C71317"/>
    <w:rsid w:val="00C714F5"/>
    <w:rsid w:val="00C76201"/>
    <w:rsid w:val="00C845EF"/>
    <w:rsid w:val="00C8508B"/>
    <w:rsid w:val="00C86C59"/>
    <w:rsid w:val="00C90EAD"/>
    <w:rsid w:val="00C91E6B"/>
    <w:rsid w:val="00C91F75"/>
    <w:rsid w:val="00C92697"/>
    <w:rsid w:val="00C94B11"/>
    <w:rsid w:val="00C95BD4"/>
    <w:rsid w:val="00C965DB"/>
    <w:rsid w:val="00C971A7"/>
    <w:rsid w:val="00CB2D57"/>
    <w:rsid w:val="00CB3248"/>
    <w:rsid w:val="00CB7313"/>
    <w:rsid w:val="00CC0A8A"/>
    <w:rsid w:val="00CC2811"/>
    <w:rsid w:val="00CC5FB0"/>
    <w:rsid w:val="00CD2F44"/>
    <w:rsid w:val="00CD38CF"/>
    <w:rsid w:val="00CD3AF7"/>
    <w:rsid w:val="00CD3E8A"/>
    <w:rsid w:val="00CD47C9"/>
    <w:rsid w:val="00CD4A7C"/>
    <w:rsid w:val="00CD6D82"/>
    <w:rsid w:val="00CE1860"/>
    <w:rsid w:val="00CE36BA"/>
    <w:rsid w:val="00CE6308"/>
    <w:rsid w:val="00CE6CBF"/>
    <w:rsid w:val="00CF1C3D"/>
    <w:rsid w:val="00CF2C6C"/>
    <w:rsid w:val="00CF40CC"/>
    <w:rsid w:val="00D02541"/>
    <w:rsid w:val="00D0420E"/>
    <w:rsid w:val="00D0461D"/>
    <w:rsid w:val="00D07D79"/>
    <w:rsid w:val="00D15071"/>
    <w:rsid w:val="00D2034D"/>
    <w:rsid w:val="00D23BCC"/>
    <w:rsid w:val="00D24982"/>
    <w:rsid w:val="00D27A1C"/>
    <w:rsid w:val="00D40751"/>
    <w:rsid w:val="00D420B5"/>
    <w:rsid w:val="00D454E3"/>
    <w:rsid w:val="00D50A88"/>
    <w:rsid w:val="00D51202"/>
    <w:rsid w:val="00D5171A"/>
    <w:rsid w:val="00D540E4"/>
    <w:rsid w:val="00D569B0"/>
    <w:rsid w:val="00D6270D"/>
    <w:rsid w:val="00D62966"/>
    <w:rsid w:val="00D644D1"/>
    <w:rsid w:val="00D6740D"/>
    <w:rsid w:val="00D702F7"/>
    <w:rsid w:val="00D76343"/>
    <w:rsid w:val="00D76369"/>
    <w:rsid w:val="00D765C2"/>
    <w:rsid w:val="00D76947"/>
    <w:rsid w:val="00D81EA4"/>
    <w:rsid w:val="00D84203"/>
    <w:rsid w:val="00D86C54"/>
    <w:rsid w:val="00D8798E"/>
    <w:rsid w:val="00D92EE0"/>
    <w:rsid w:val="00D92FEB"/>
    <w:rsid w:val="00D9321E"/>
    <w:rsid w:val="00D939F6"/>
    <w:rsid w:val="00DA54C5"/>
    <w:rsid w:val="00DA5BE1"/>
    <w:rsid w:val="00DA6102"/>
    <w:rsid w:val="00DA79C0"/>
    <w:rsid w:val="00DB263E"/>
    <w:rsid w:val="00DC1E88"/>
    <w:rsid w:val="00DC20B2"/>
    <w:rsid w:val="00DC22B2"/>
    <w:rsid w:val="00DC4A96"/>
    <w:rsid w:val="00DC7776"/>
    <w:rsid w:val="00DD1D34"/>
    <w:rsid w:val="00DE4D32"/>
    <w:rsid w:val="00DE69F8"/>
    <w:rsid w:val="00DF55B1"/>
    <w:rsid w:val="00DF5A8C"/>
    <w:rsid w:val="00DF5E0B"/>
    <w:rsid w:val="00E0189D"/>
    <w:rsid w:val="00E03482"/>
    <w:rsid w:val="00E04D74"/>
    <w:rsid w:val="00E10E73"/>
    <w:rsid w:val="00E113C3"/>
    <w:rsid w:val="00E12B14"/>
    <w:rsid w:val="00E13526"/>
    <w:rsid w:val="00E137DF"/>
    <w:rsid w:val="00E13A66"/>
    <w:rsid w:val="00E20A2E"/>
    <w:rsid w:val="00E20E32"/>
    <w:rsid w:val="00E225B7"/>
    <w:rsid w:val="00E22B8C"/>
    <w:rsid w:val="00E240B3"/>
    <w:rsid w:val="00E24899"/>
    <w:rsid w:val="00E24DE4"/>
    <w:rsid w:val="00E25CF7"/>
    <w:rsid w:val="00E279E6"/>
    <w:rsid w:val="00E30745"/>
    <w:rsid w:val="00E31B33"/>
    <w:rsid w:val="00E3257A"/>
    <w:rsid w:val="00E36800"/>
    <w:rsid w:val="00E37630"/>
    <w:rsid w:val="00E41F09"/>
    <w:rsid w:val="00E45965"/>
    <w:rsid w:val="00E51EB0"/>
    <w:rsid w:val="00E56DBF"/>
    <w:rsid w:val="00E6355B"/>
    <w:rsid w:val="00E63EAB"/>
    <w:rsid w:val="00E64266"/>
    <w:rsid w:val="00E66009"/>
    <w:rsid w:val="00E70571"/>
    <w:rsid w:val="00E71D8B"/>
    <w:rsid w:val="00E71E06"/>
    <w:rsid w:val="00E734A4"/>
    <w:rsid w:val="00E736C9"/>
    <w:rsid w:val="00E75E95"/>
    <w:rsid w:val="00E81593"/>
    <w:rsid w:val="00E84A7F"/>
    <w:rsid w:val="00E84E80"/>
    <w:rsid w:val="00E851E7"/>
    <w:rsid w:val="00E85489"/>
    <w:rsid w:val="00E85CED"/>
    <w:rsid w:val="00E86410"/>
    <w:rsid w:val="00E90BD0"/>
    <w:rsid w:val="00E92952"/>
    <w:rsid w:val="00EA6CDB"/>
    <w:rsid w:val="00EB13FF"/>
    <w:rsid w:val="00EB421B"/>
    <w:rsid w:val="00EB6336"/>
    <w:rsid w:val="00EB63B4"/>
    <w:rsid w:val="00EC28F5"/>
    <w:rsid w:val="00EC3BE5"/>
    <w:rsid w:val="00EC4D45"/>
    <w:rsid w:val="00EC5F28"/>
    <w:rsid w:val="00ED50C6"/>
    <w:rsid w:val="00ED61B2"/>
    <w:rsid w:val="00EE4AAD"/>
    <w:rsid w:val="00EE5879"/>
    <w:rsid w:val="00EE67A0"/>
    <w:rsid w:val="00EE7851"/>
    <w:rsid w:val="00EF19E2"/>
    <w:rsid w:val="00EF5BD5"/>
    <w:rsid w:val="00F038F2"/>
    <w:rsid w:val="00F05929"/>
    <w:rsid w:val="00F07455"/>
    <w:rsid w:val="00F1538B"/>
    <w:rsid w:val="00F1779C"/>
    <w:rsid w:val="00F20F17"/>
    <w:rsid w:val="00F2418A"/>
    <w:rsid w:val="00F31858"/>
    <w:rsid w:val="00F31C52"/>
    <w:rsid w:val="00F34027"/>
    <w:rsid w:val="00F402D4"/>
    <w:rsid w:val="00F45F11"/>
    <w:rsid w:val="00F46306"/>
    <w:rsid w:val="00F47CEE"/>
    <w:rsid w:val="00F506FB"/>
    <w:rsid w:val="00F531C7"/>
    <w:rsid w:val="00F53623"/>
    <w:rsid w:val="00F54CEC"/>
    <w:rsid w:val="00F63D9D"/>
    <w:rsid w:val="00F66309"/>
    <w:rsid w:val="00F6671E"/>
    <w:rsid w:val="00F71A9C"/>
    <w:rsid w:val="00F73128"/>
    <w:rsid w:val="00F76A08"/>
    <w:rsid w:val="00F7798B"/>
    <w:rsid w:val="00F907FF"/>
    <w:rsid w:val="00F92162"/>
    <w:rsid w:val="00F96232"/>
    <w:rsid w:val="00FA2E00"/>
    <w:rsid w:val="00FA4256"/>
    <w:rsid w:val="00FA5274"/>
    <w:rsid w:val="00FB087E"/>
    <w:rsid w:val="00FB08CC"/>
    <w:rsid w:val="00FB0A5C"/>
    <w:rsid w:val="00FB38C5"/>
    <w:rsid w:val="00FB51F0"/>
    <w:rsid w:val="00FC4814"/>
    <w:rsid w:val="00FC60C5"/>
    <w:rsid w:val="00FC728A"/>
    <w:rsid w:val="00FD0CC9"/>
    <w:rsid w:val="00FD3F69"/>
    <w:rsid w:val="00FD408B"/>
    <w:rsid w:val="00FD57EB"/>
    <w:rsid w:val="00FD7371"/>
    <w:rsid w:val="00FE4915"/>
    <w:rsid w:val="00FE791D"/>
    <w:rsid w:val="00FF03DB"/>
    <w:rsid w:val="00FF0475"/>
    <w:rsid w:val="00FF1EA6"/>
    <w:rsid w:val="00FF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ADD7776-4338-4926-B48C-63B4E1FD4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1D3E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caps/>
      <w:sz w:val="24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</w:rPr>
  </w:style>
  <w:style w:type="paragraph" w:styleId="20">
    <w:name w:val="Body Text 2"/>
    <w:basedOn w:val="a"/>
    <w:link w:val="21"/>
    <w:pPr>
      <w:jc w:val="both"/>
    </w:pPr>
    <w:rPr>
      <w:sz w:val="28"/>
      <w:lang w:val="x-none" w:eastAsia="x-none"/>
    </w:rPr>
  </w:style>
  <w:style w:type="paragraph" w:styleId="a4">
    <w:name w:val="Body Text Indent"/>
    <w:basedOn w:val="a"/>
    <w:link w:val="a5"/>
    <w:pPr>
      <w:ind w:firstLine="720"/>
      <w:jc w:val="both"/>
    </w:pPr>
    <w:rPr>
      <w:sz w:val="28"/>
      <w:lang w:val="x-none" w:eastAsia="x-none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table" w:styleId="a9">
    <w:name w:val="Table Grid"/>
    <w:basedOn w:val="a1"/>
    <w:uiPriority w:val="59"/>
    <w:rsid w:val="00C64E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Indent 2"/>
    <w:basedOn w:val="a"/>
    <w:pPr>
      <w:spacing w:after="120" w:line="480" w:lineRule="auto"/>
      <w:ind w:left="283"/>
    </w:pPr>
  </w:style>
  <w:style w:type="character" w:styleId="aa">
    <w:name w:val="Hyperlink"/>
    <w:rPr>
      <w:color w:val="241E5E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9352E4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9352E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0F50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аголовок 4 Знак"/>
    <w:link w:val="4"/>
    <w:rsid w:val="00B61A70"/>
    <w:rPr>
      <w:sz w:val="28"/>
    </w:rPr>
  </w:style>
  <w:style w:type="character" w:customStyle="1" w:styleId="a5">
    <w:name w:val="Основной текст с отступом Знак"/>
    <w:link w:val="a4"/>
    <w:rsid w:val="00B61A70"/>
    <w:rPr>
      <w:sz w:val="28"/>
    </w:rPr>
  </w:style>
  <w:style w:type="character" w:customStyle="1" w:styleId="21">
    <w:name w:val="Основной текст 2 Знак"/>
    <w:link w:val="20"/>
    <w:rsid w:val="00B61A70"/>
    <w:rPr>
      <w:sz w:val="28"/>
    </w:rPr>
  </w:style>
  <w:style w:type="paragraph" w:customStyle="1" w:styleId="ConsPlusNormal">
    <w:name w:val="ConsPlusNormal"/>
    <w:qFormat/>
    <w:rsid w:val="00E325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footer"/>
    <w:basedOn w:val="a"/>
    <w:link w:val="ae"/>
    <w:uiPriority w:val="99"/>
    <w:unhideWhenUsed/>
    <w:rsid w:val="00165FF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65FF2"/>
  </w:style>
  <w:style w:type="character" w:customStyle="1" w:styleId="a7">
    <w:name w:val="Верхний колонтитул Знак"/>
    <w:link w:val="a6"/>
    <w:uiPriority w:val="99"/>
    <w:rsid w:val="00165FF2"/>
  </w:style>
  <w:style w:type="paragraph" w:styleId="af">
    <w:name w:val="List Paragraph"/>
    <w:basedOn w:val="a"/>
    <w:uiPriority w:val="34"/>
    <w:qFormat/>
    <w:rsid w:val="00DA5BE1"/>
    <w:pPr>
      <w:ind w:left="720"/>
      <w:contextualSpacing/>
    </w:pPr>
  </w:style>
  <w:style w:type="table" w:customStyle="1" w:styleId="10">
    <w:name w:val="Сетка таблицы1"/>
    <w:basedOn w:val="a1"/>
    <w:next w:val="a9"/>
    <w:rsid w:val="00A3599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rsid w:val="00D23BCC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qFormat/>
    <w:rsid w:val="006906EE"/>
    <w:pPr>
      <w:widowControl w:val="0"/>
      <w:ind w:right="19772" w:firstLine="720"/>
    </w:pPr>
    <w:rPr>
      <w:rFonts w:ascii="Arial" w:hAnsi="Arial" w:cs="Arial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3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64A29-A9F7-461D-BF1B-C0C403150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9</Pages>
  <Words>1797</Words>
  <Characters>10243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Моя</Company>
  <LinksUpToDate>false</LinksUpToDate>
  <CharactersWithSpaces>12016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Джугунусов Фарид Равильевич</dc:creator>
  <cp:lastModifiedBy>Пользователь Windows</cp:lastModifiedBy>
  <cp:revision>4</cp:revision>
  <cp:lastPrinted>2022-05-13T13:51:00Z</cp:lastPrinted>
  <dcterms:created xsi:type="dcterms:W3CDTF">2025-03-28T07:22:00Z</dcterms:created>
  <dcterms:modified xsi:type="dcterms:W3CDTF">2025-03-28T08:26:00Z</dcterms:modified>
</cp:coreProperties>
</file>