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CB9" w:rsidRPr="007D7CB9" w:rsidRDefault="007D7CB9" w:rsidP="007D7CB9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7CB9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9E4876" w:rsidRPr="00522501" w:rsidRDefault="009E4876" w:rsidP="009E487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E4876" w:rsidRPr="00522501" w:rsidRDefault="009E4876" w:rsidP="009E4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4876" w:rsidRPr="00522501" w:rsidRDefault="009E4876" w:rsidP="009E4876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E4876" w:rsidRPr="00522501" w:rsidTr="00B758A7">
        <w:trPr>
          <w:trHeight w:val="80"/>
        </w:trPr>
        <w:tc>
          <w:tcPr>
            <w:tcW w:w="655" w:type="dxa"/>
          </w:tcPr>
          <w:p w:rsidR="009E4876" w:rsidRPr="00522501" w:rsidRDefault="009E4876" w:rsidP="00B758A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9E4876" w:rsidRPr="009E4876" w:rsidRDefault="009E4876" w:rsidP="00B758A7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E4876">
              <w:rPr>
                <w:color w:val="FFFFFF" w:themeColor="background1"/>
                <w:sz w:val="28"/>
                <w:szCs w:val="28"/>
              </w:rPr>
              <w:t xml:space="preserve">июня </w:t>
            </w:r>
          </w:p>
        </w:tc>
        <w:tc>
          <w:tcPr>
            <w:tcW w:w="1660" w:type="dxa"/>
          </w:tcPr>
          <w:p w:rsidR="009E4876" w:rsidRPr="009E4876" w:rsidRDefault="009E4876" w:rsidP="00B758A7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E4876">
              <w:rPr>
                <w:color w:val="FFFFFF" w:themeColor="background1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9E4876" w:rsidRPr="009E4876" w:rsidRDefault="009E4876" w:rsidP="00B758A7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E4876">
              <w:rPr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E4876" w:rsidRPr="009E4876" w:rsidRDefault="009E4876" w:rsidP="00B758A7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E4876">
              <w:rPr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E4876" w:rsidRPr="009E4876" w:rsidRDefault="009E4876" w:rsidP="00B758A7">
            <w:pPr>
              <w:tabs>
                <w:tab w:val="left" w:pos="1862"/>
              </w:tabs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FB7786" w:rsidRPr="007D7CB9" w:rsidRDefault="00FB7786" w:rsidP="00B679EF">
      <w:pPr>
        <w:rPr>
          <w:rFonts w:ascii="Times New Roman" w:hAnsi="Times New Roman" w:cs="Times New Roman"/>
          <w:sz w:val="24"/>
          <w:szCs w:val="24"/>
        </w:rPr>
      </w:pPr>
    </w:p>
    <w:p w:rsidR="00B679EF" w:rsidRPr="003A2121" w:rsidRDefault="00B16D13" w:rsidP="00FB7786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</w:t>
      </w:r>
      <w:r w:rsidR="00EE50C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9E4876" w:rsidRPr="009E4876">
        <w:rPr>
          <w:rFonts w:ascii="Times New Roman" w:hAnsi="Times New Roman" w:cs="Times New Roman"/>
          <w:sz w:val="28"/>
          <w:szCs w:val="28"/>
        </w:rPr>
        <w:t xml:space="preserve"> </w:t>
      </w:r>
      <w:r w:rsidR="009E4876" w:rsidRPr="00802785">
        <w:rPr>
          <w:rFonts w:ascii="Times New Roman" w:hAnsi="Times New Roman" w:cs="Times New Roman"/>
          <w:sz w:val="28"/>
          <w:szCs w:val="28"/>
        </w:rPr>
        <w:t>от</w:t>
      </w:r>
      <w:r w:rsidR="009E4876">
        <w:rPr>
          <w:rFonts w:ascii="Times New Roman" w:hAnsi="Times New Roman" w:cs="Times New Roman"/>
          <w:sz w:val="28"/>
          <w:szCs w:val="28"/>
        </w:rPr>
        <w:t xml:space="preserve"> 27 декабря 2023 года № 1497 «Об утверждении административного регламента предоставления архивным отделом администрации Благодарненского муниципального округа Ставропольского края</w:t>
      </w:r>
      <w:r w:rsidR="009E4876" w:rsidRPr="00B16D13">
        <w:rPr>
          <w:rFonts w:ascii="Times New Roman" w:hAnsi="Times New Roman" w:cs="Times New Roman"/>
          <w:sz w:val="28"/>
          <w:szCs w:val="28"/>
        </w:rPr>
        <w:t xml:space="preserve"> </w:t>
      </w:r>
      <w:r w:rsidR="009E4876">
        <w:rPr>
          <w:rFonts w:ascii="Times New Roman" w:hAnsi="Times New Roman" w:cs="Times New Roman"/>
          <w:sz w:val="28"/>
          <w:szCs w:val="28"/>
        </w:rPr>
        <w:t>муниципальной услуги «Информационное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архиве»</w:t>
      </w:r>
    </w:p>
    <w:p w:rsidR="006956EF" w:rsidRPr="007D7CB9" w:rsidRDefault="006956EF" w:rsidP="007D6A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79EF" w:rsidRDefault="005034D9" w:rsidP="005F63E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956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едеральным законом от 27 июля 2010</w:t>
      </w:r>
      <w:r w:rsidR="006956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6956EF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56E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</w:t>
      </w:r>
      <w:r w:rsidR="006956EF">
        <w:rPr>
          <w:rFonts w:ascii="Times New Roman" w:hAnsi="Times New Roman" w:cs="Times New Roman"/>
          <w:sz w:val="28"/>
          <w:szCs w:val="28"/>
        </w:rPr>
        <w:t>»</w:t>
      </w:r>
      <w:r w:rsidR="009E4876">
        <w:rPr>
          <w:rFonts w:ascii="Times New Roman" w:hAnsi="Times New Roman" w:cs="Times New Roman"/>
          <w:sz w:val="28"/>
          <w:szCs w:val="28"/>
        </w:rPr>
        <w:t>, администрация Благодарненского муниципального округа Ставропольского края</w:t>
      </w:r>
    </w:p>
    <w:p w:rsidR="00B679EF" w:rsidRPr="007D7CB9" w:rsidRDefault="00B679EF" w:rsidP="00B679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79EF" w:rsidRPr="00B679EF" w:rsidRDefault="00B679EF" w:rsidP="00B679EF">
      <w:pPr>
        <w:jc w:val="both"/>
        <w:rPr>
          <w:rFonts w:ascii="Times New Roman" w:hAnsi="Times New Roman" w:cs="Times New Roman"/>
          <w:sz w:val="28"/>
          <w:szCs w:val="28"/>
        </w:rPr>
      </w:pPr>
      <w:r w:rsidRPr="00B679E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79EF" w:rsidRPr="007D7CB9" w:rsidRDefault="00B679EF" w:rsidP="00FB7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50C2" w:rsidRDefault="00802785" w:rsidP="00F93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78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D13" w:rsidRPr="00802785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EE50C2">
        <w:rPr>
          <w:rFonts w:ascii="Times New Roman" w:hAnsi="Times New Roman" w:cs="Times New Roman"/>
          <w:sz w:val="28"/>
          <w:szCs w:val="28"/>
        </w:rPr>
        <w:t>е</w:t>
      </w:r>
      <w:r w:rsidR="00B16D13" w:rsidRPr="0080278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муниципального</w:t>
      </w:r>
      <w:r w:rsidR="00B16D13" w:rsidRPr="0080278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</w:t>
      </w:r>
      <w:r w:rsidR="00FF015F">
        <w:rPr>
          <w:rFonts w:ascii="Times New Roman" w:hAnsi="Times New Roman" w:cs="Times New Roman"/>
          <w:sz w:val="28"/>
          <w:szCs w:val="28"/>
        </w:rPr>
        <w:t xml:space="preserve"> </w:t>
      </w:r>
      <w:r w:rsidR="00A900D7">
        <w:rPr>
          <w:rFonts w:ascii="Times New Roman" w:hAnsi="Times New Roman" w:cs="Times New Roman"/>
          <w:sz w:val="28"/>
          <w:szCs w:val="28"/>
        </w:rPr>
        <w:t>27 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900D7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900D7">
        <w:rPr>
          <w:rFonts w:ascii="Times New Roman" w:hAnsi="Times New Roman" w:cs="Times New Roman"/>
          <w:sz w:val="28"/>
          <w:szCs w:val="28"/>
        </w:rPr>
        <w:t>1497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E50C2">
        <w:rPr>
          <w:rFonts w:ascii="Times New Roman" w:hAnsi="Times New Roman" w:cs="Times New Roman"/>
          <w:sz w:val="28"/>
          <w:szCs w:val="28"/>
        </w:rPr>
        <w:t>О</w:t>
      </w:r>
      <w:r w:rsidR="00A900D7">
        <w:rPr>
          <w:rFonts w:ascii="Times New Roman" w:hAnsi="Times New Roman" w:cs="Times New Roman"/>
          <w:sz w:val="28"/>
          <w:szCs w:val="28"/>
        </w:rPr>
        <w:t>б</w:t>
      </w:r>
      <w:r w:rsidR="00EE50C2">
        <w:rPr>
          <w:rFonts w:ascii="Times New Roman" w:hAnsi="Times New Roman" w:cs="Times New Roman"/>
          <w:sz w:val="28"/>
          <w:szCs w:val="28"/>
        </w:rPr>
        <w:t xml:space="preserve"> </w:t>
      </w:r>
      <w:r w:rsidR="00A900D7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EE50C2">
        <w:rPr>
          <w:rFonts w:ascii="Times New Roman" w:hAnsi="Times New Roman" w:cs="Times New Roman"/>
          <w:sz w:val="28"/>
          <w:szCs w:val="28"/>
        </w:rPr>
        <w:t>административн</w:t>
      </w:r>
      <w:r w:rsidR="00A900D7">
        <w:rPr>
          <w:rFonts w:ascii="Times New Roman" w:hAnsi="Times New Roman" w:cs="Times New Roman"/>
          <w:sz w:val="28"/>
          <w:szCs w:val="28"/>
        </w:rPr>
        <w:t>ого</w:t>
      </w:r>
      <w:r w:rsidR="00EE50C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A900D7">
        <w:rPr>
          <w:rFonts w:ascii="Times New Roman" w:hAnsi="Times New Roman" w:cs="Times New Roman"/>
          <w:sz w:val="28"/>
          <w:szCs w:val="28"/>
        </w:rPr>
        <w:t>а</w:t>
      </w:r>
      <w:r w:rsidR="00EE50C2">
        <w:rPr>
          <w:rFonts w:ascii="Times New Roman" w:hAnsi="Times New Roman" w:cs="Times New Roman"/>
          <w:sz w:val="28"/>
          <w:szCs w:val="28"/>
        </w:rPr>
        <w:t xml:space="preserve"> предоставления архивным отделом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муниципального</w:t>
      </w:r>
      <w:r w:rsidR="00EE50C2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EE50C2" w:rsidRPr="00B16D13">
        <w:rPr>
          <w:rFonts w:ascii="Times New Roman" w:hAnsi="Times New Roman" w:cs="Times New Roman"/>
          <w:sz w:val="28"/>
          <w:szCs w:val="28"/>
        </w:rPr>
        <w:t xml:space="preserve">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муниципальной</w:t>
      </w:r>
      <w:r w:rsidR="00EE50C2">
        <w:rPr>
          <w:rFonts w:ascii="Times New Roman" w:hAnsi="Times New Roman" w:cs="Times New Roman"/>
          <w:sz w:val="28"/>
          <w:szCs w:val="28"/>
        </w:rPr>
        <w:t xml:space="preserve"> услуги «Информационное обеспечение граждан, организаций и общественных объединений по документам Архивного фонда </w:t>
      </w:r>
      <w:r w:rsidR="00A900D7">
        <w:rPr>
          <w:rFonts w:ascii="Times New Roman" w:hAnsi="Times New Roman" w:cs="Times New Roman"/>
          <w:sz w:val="28"/>
          <w:szCs w:val="28"/>
        </w:rPr>
        <w:t xml:space="preserve">Российской Федерации и другим архивным документам, относящимся к муниципальной собственности и находящимся на хранении </w:t>
      </w:r>
      <w:r w:rsidR="00EE50C2">
        <w:rPr>
          <w:rFonts w:ascii="Times New Roman" w:hAnsi="Times New Roman" w:cs="Times New Roman"/>
          <w:sz w:val="28"/>
          <w:szCs w:val="28"/>
        </w:rPr>
        <w:t xml:space="preserve">в </w:t>
      </w:r>
      <w:r w:rsidR="00A900D7">
        <w:rPr>
          <w:rFonts w:ascii="Times New Roman" w:hAnsi="Times New Roman" w:cs="Times New Roman"/>
          <w:sz w:val="28"/>
          <w:szCs w:val="28"/>
        </w:rPr>
        <w:t>муниципальном архиве»</w:t>
      </w:r>
      <w:r w:rsidR="00EE50C2">
        <w:rPr>
          <w:rFonts w:ascii="Times New Roman" w:hAnsi="Times New Roman" w:cs="Times New Roman"/>
          <w:sz w:val="28"/>
          <w:szCs w:val="28"/>
        </w:rPr>
        <w:t>.</w:t>
      </w:r>
    </w:p>
    <w:p w:rsidR="009E4876" w:rsidRDefault="009E4876" w:rsidP="007D6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105C8E" w:rsidP="00CB7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9402F5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главы администрации Благодарненского </w:t>
      </w:r>
      <w:r w:rsidR="00A900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679EF" w:rsidRPr="00B679EF">
        <w:rPr>
          <w:rFonts w:ascii="Times New Roman" w:hAnsi="Times New Roman" w:cs="Times New Roman"/>
          <w:sz w:val="28"/>
          <w:szCs w:val="28"/>
        </w:rPr>
        <w:t>округа Ставр</w:t>
      </w:r>
      <w:r w:rsidR="009402F5">
        <w:rPr>
          <w:rFonts w:ascii="Times New Roman" w:hAnsi="Times New Roman" w:cs="Times New Roman"/>
          <w:sz w:val="28"/>
          <w:szCs w:val="28"/>
        </w:rPr>
        <w:t xml:space="preserve">опольского края </w:t>
      </w:r>
      <w:r w:rsidR="00E138BE">
        <w:rPr>
          <w:rFonts w:ascii="Times New Roman" w:hAnsi="Times New Roman" w:cs="Times New Roman"/>
          <w:sz w:val="28"/>
          <w:szCs w:val="28"/>
        </w:rPr>
        <w:t>Федюнину Н.Д</w:t>
      </w:r>
      <w:r w:rsidR="002E645F">
        <w:rPr>
          <w:rFonts w:ascii="Times New Roman" w:hAnsi="Times New Roman" w:cs="Times New Roman"/>
          <w:sz w:val="28"/>
          <w:szCs w:val="28"/>
        </w:rPr>
        <w:t>.</w:t>
      </w:r>
    </w:p>
    <w:p w:rsidR="00FB7786" w:rsidRDefault="00FB7786" w:rsidP="00FB7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105C8E" w:rsidP="00B679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C13397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B679EF" w:rsidRPr="00B679E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8"/>
        <w:gridCol w:w="3582"/>
      </w:tblGrid>
      <w:tr w:rsidR="00B679EF" w:rsidRPr="00B679EF" w:rsidTr="002E645F"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:rsidR="00AD4EA3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82075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79EF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</w:tcPr>
          <w:p w:rsidR="00B679EF" w:rsidRPr="00B679EF" w:rsidRDefault="00B679EF" w:rsidP="00AD4EA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EF" w:rsidRPr="00B679EF" w:rsidRDefault="00B679EF" w:rsidP="00AD4EA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9EF" w:rsidRPr="00B679EF" w:rsidRDefault="00B679EF" w:rsidP="00AD4EA3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Теньков</w:t>
            </w:r>
          </w:p>
        </w:tc>
      </w:tr>
    </w:tbl>
    <w:p w:rsidR="008A5047" w:rsidRPr="007D7CB9" w:rsidRDefault="008A5047" w:rsidP="005034D9">
      <w:pPr>
        <w:tabs>
          <w:tab w:val="left" w:pos="588"/>
        </w:tabs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sectPr w:rsidR="008A5047" w:rsidRPr="007D7CB9" w:rsidSect="007D6A1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79D2"/>
    <w:multiLevelType w:val="hybridMultilevel"/>
    <w:tmpl w:val="A54861E8"/>
    <w:lvl w:ilvl="0" w:tplc="3AA2A69E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10591"/>
    <w:multiLevelType w:val="hybridMultilevel"/>
    <w:tmpl w:val="E97AAAAE"/>
    <w:lvl w:ilvl="0" w:tplc="16983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BA"/>
    <w:rsid w:val="00003CCC"/>
    <w:rsid w:val="00024C57"/>
    <w:rsid w:val="0007035E"/>
    <w:rsid w:val="00081D21"/>
    <w:rsid w:val="000E24AB"/>
    <w:rsid w:val="000E3D91"/>
    <w:rsid w:val="000F1D4C"/>
    <w:rsid w:val="00105C8E"/>
    <w:rsid w:val="00236691"/>
    <w:rsid w:val="002A23E0"/>
    <w:rsid w:val="002A6B3F"/>
    <w:rsid w:val="002B285F"/>
    <w:rsid w:val="002B5507"/>
    <w:rsid w:val="002E5382"/>
    <w:rsid w:val="002E645F"/>
    <w:rsid w:val="00324449"/>
    <w:rsid w:val="003538D9"/>
    <w:rsid w:val="00357756"/>
    <w:rsid w:val="00393AF8"/>
    <w:rsid w:val="003A2121"/>
    <w:rsid w:val="003B4E4C"/>
    <w:rsid w:val="003B647B"/>
    <w:rsid w:val="003F70BA"/>
    <w:rsid w:val="00410D71"/>
    <w:rsid w:val="00477EE4"/>
    <w:rsid w:val="004D5249"/>
    <w:rsid w:val="004E4FD3"/>
    <w:rsid w:val="00502F7F"/>
    <w:rsid w:val="005034D9"/>
    <w:rsid w:val="00555928"/>
    <w:rsid w:val="0058318D"/>
    <w:rsid w:val="005F63EF"/>
    <w:rsid w:val="006751AC"/>
    <w:rsid w:val="006956EF"/>
    <w:rsid w:val="006A2750"/>
    <w:rsid w:val="006A6818"/>
    <w:rsid w:val="006C6EB6"/>
    <w:rsid w:val="006E7C8E"/>
    <w:rsid w:val="0072185A"/>
    <w:rsid w:val="00740294"/>
    <w:rsid w:val="00790C7D"/>
    <w:rsid w:val="007D6A12"/>
    <w:rsid w:val="007D7CB9"/>
    <w:rsid w:val="00802785"/>
    <w:rsid w:val="00820751"/>
    <w:rsid w:val="00827039"/>
    <w:rsid w:val="008A2FB0"/>
    <w:rsid w:val="008A5047"/>
    <w:rsid w:val="008A5686"/>
    <w:rsid w:val="008C1708"/>
    <w:rsid w:val="008D631C"/>
    <w:rsid w:val="0090360D"/>
    <w:rsid w:val="00922E54"/>
    <w:rsid w:val="009402F5"/>
    <w:rsid w:val="00987C33"/>
    <w:rsid w:val="009C4BAB"/>
    <w:rsid w:val="009E4876"/>
    <w:rsid w:val="00A0537F"/>
    <w:rsid w:val="00A62FA1"/>
    <w:rsid w:val="00A766CA"/>
    <w:rsid w:val="00A816E1"/>
    <w:rsid w:val="00A900D7"/>
    <w:rsid w:val="00A92771"/>
    <w:rsid w:val="00A96747"/>
    <w:rsid w:val="00AD4EA3"/>
    <w:rsid w:val="00B16D13"/>
    <w:rsid w:val="00B679EF"/>
    <w:rsid w:val="00BA0F74"/>
    <w:rsid w:val="00BD13A4"/>
    <w:rsid w:val="00BD2DC4"/>
    <w:rsid w:val="00BF7AFC"/>
    <w:rsid w:val="00C053DD"/>
    <w:rsid w:val="00C13397"/>
    <w:rsid w:val="00C159FC"/>
    <w:rsid w:val="00C22734"/>
    <w:rsid w:val="00C346DF"/>
    <w:rsid w:val="00C838EA"/>
    <w:rsid w:val="00CB772B"/>
    <w:rsid w:val="00CD610B"/>
    <w:rsid w:val="00CE3ADF"/>
    <w:rsid w:val="00CF5F09"/>
    <w:rsid w:val="00D16B7D"/>
    <w:rsid w:val="00D16DAA"/>
    <w:rsid w:val="00DC29BE"/>
    <w:rsid w:val="00E138BE"/>
    <w:rsid w:val="00EB4ACE"/>
    <w:rsid w:val="00EE50C2"/>
    <w:rsid w:val="00F234DE"/>
    <w:rsid w:val="00F72ECC"/>
    <w:rsid w:val="00F739FD"/>
    <w:rsid w:val="00F82364"/>
    <w:rsid w:val="00F87678"/>
    <w:rsid w:val="00F93D85"/>
    <w:rsid w:val="00FB7786"/>
    <w:rsid w:val="00FF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13D4"/>
  <w15:docId w15:val="{38384804-5AB6-4420-ACFF-12297439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3F70BA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70BA"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3F70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AFC"/>
    <w:rPr>
      <w:rFonts w:ascii="Segoe UI" w:hAnsi="Segoe UI" w:cs="Segoe UI"/>
      <w:sz w:val="18"/>
      <w:szCs w:val="18"/>
    </w:rPr>
  </w:style>
  <w:style w:type="paragraph" w:customStyle="1" w:styleId="2">
    <w:name w:val="Знак Знак2 Знак Знак"/>
    <w:basedOn w:val="a"/>
    <w:rsid w:val="00B679E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FB7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6D13"/>
    <w:pPr>
      <w:ind w:left="720"/>
      <w:contextualSpacing/>
    </w:pPr>
  </w:style>
  <w:style w:type="table" w:customStyle="1" w:styleId="20">
    <w:name w:val="Сетка таблицы2"/>
    <w:basedOn w:val="a1"/>
    <w:next w:val="a7"/>
    <w:rsid w:val="009E4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49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Белова</cp:lastModifiedBy>
  <cp:revision>10</cp:revision>
  <cp:lastPrinted>2026-06-24T11:49:00Z</cp:lastPrinted>
  <dcterms:created xsi:type="dcterms:W3CDTF">2026-06-24T08:57:00Z</dcterms:created>
  <dcterms:modified xsi:type="dcterms:W3CDTF">2026-06-25T06:29:00Z</dcterms:modified>
</cp:coreProperties>
</file>