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762" w:rsidRPr="00522501" w:rsidRDefault="00AD6762" w:rsidP="00AD6762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AD6762" w:rsidRPr="00522501" w:rsidRDefault="00AD6762" w:rsidP="00AD6762">
      <w:pPr>
        <w:jc w:val="center"/>
        <w:rPr>
          <w:b/>
          <w:sz w:val="28"/>
          <w:szCs w:val="28"/>
        </w:rPr>
      </w:pPr>
    </w:p>
    <w:p w:rsidR="00AD6762" w:rsidRPr="00522501" w:rsidRDefault="00AD6762" w:rsidP="00AD6762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 xml:space="preserve">АДМИНИСТРАЦИИ БЛАГОДАРНЕНСКОГО </w:t>
      </w:r>
      <w:proofErr w:type="gramStart"/>
      <w:r w:rsidRPr="00522501">
        <w:rPr>
          <w:b/>
          <w:sz w:val="26"/>
          <w:szCs w:val="26"/>
        </w:rPr>
        <w:t>МУНИЦИПАЛЬНОГО  ОКРУГА</w:t>
      </w:r>
      <w:proofErr w:type="gramEnd"/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AD6762" w:rsidRPr="00522501" w:rsidTr="00433C6D">
        <w:trPr>
          <w:trHeight w:val="80"/>
        </w:trPr>
        <w:tc>
          <w:tcPr>
            <w:tcW w:w="655" w:type="dxa"/>
            <w:shd w:val="clear" w:color="auto" w:fill="auto"/>
          </w:tcPr>
          <w:p w:rsidR="00AD6762" w:rsidRPr="00537363" w:rsidRDefault="00AD6762" w:rsidP="00433C6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1" w:type="dxa"/>
            <w:shd w:val="clear" w:color="auto" w:fill="auto"/>
          </w:tcPr>
          <w:p w:rsidR="00AD6762" w:rsidRPr="00537363" w:rsidRDefault="00F54540" w:rsidP="00433C6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июня</w:t>
            </w:r>
          </w:p>
        </w:tc>
        <w:tc>
          <w:tcPr>
            <w:tcW w:w="1660" w:type="dxa"/>
            <w:shd w:val="clear" w:color="auto" w:fill="auto"/>
          </w:tcPr>
          <w:p w:rsidR="00AD6762" w:rsidRPr="00537363" w:rsidRDefault="00AD6762" w:rsidP="00433C6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537363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  <w:shd w:val="clear" w:color="auto" w:fill="auto"/>
          </w:tcPr>
          <w:p w:rsidR="00AD6762" w:rsidRPr="00537363" w:rsidRDefault="00AD6762" w:rsidP="00433C6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37363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  <w:shd w:val="clear" w:color="auto" w:fill="auto"/>
          </w:tcPr>
          <w:p w:rsidR="00AD6762" w:rsidRPr="00537363" w:rsidRDefault="00AD6762" w:rsidP="00433C6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37363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  <w:shd w:val="clear" w:color="auto" w:fill="auto"/>
          </w:tcPr>
          <w:p w:rsidR="00AD6762" w:rsidRPr="00537363" w:rsidRDefault="00AD6762" w:rsidP="00433C6D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AD6762" w:rsidRPr="00FD7B47" w:rsidRDefault="00AD6762" w:rsidP="00AD6762">
      <w:pPr>
        <w:rPr>
          <w:sz w:val="28"/>
          <w:szCs w:val="28"/>
        </w:rPr>
      </w:pPr>
    </w:p>
    <w:p w:rsidR="00AD6762" w:rsidRDefault="00AD6762" w:rsidP="00AD6762">
      <w:pPr>
        <w:spacing w:line="240" w:lineRule="exact"/>
        <w:jc w:val="both"/>
        <w:rPr>
          <w:sz w:val="28"/>
          <w:szCs w:val="28"/>
        </w:rPr>
      </w:pPr>
    </w:p>
    <w:p w:rsidR="00AD6762" w:rsidRPr="00FD7B47" w:rsidRDefault="00AD6762" w:rsidP="00AD6762">
      <w:pPr>
        <w:spacing w:line="240" w:lineRule="exact"/>
        <w:jc w:val="both"/>
        <w:rPr>
          <w:sz w:val="28"/>
          <w:szCs w:val="28"/>
        </w:rPr>
      </w:pPr>
    </w:p>
    <w:p w:rsidR="00AD6762" w:rsidRPr="00FD7B47" w:rsidRDefault="00AD6762" w:rsidP="00AD676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муниципальную программу</w:t>
      </w:r>
      <w:r w:rsidRPr="00A6494D">
        <w:rPr>
          <w:sz w:val="28"/>
          <w:szCs w:val="28"/>
        </w:rPr>
        <w:t xml:space="preserve"> Благодарненского муниципального округа Ставропольского края</w:t>
      </w:r>
      <w:r>
        <w:rPr>
          <w:sz w:val="28"/>
          <w:szCs w:val="28"/>
        </w:rPr>
        <w:t xml:space="preserve"> </w:t>
      </w:r>
      <w:r w:rsidRPr="00A6494D">
        <w:rPr>
          <w:sz w:val="28"/>
          <w:szCs w:val="28"/>
        </w:rPr>
        <w:t>«Развитие образования и молодежной политики»</w:t>
      </w:r>
      <w:r>
        <w:rPr>
          <w:sz w:val="28"/>
          <w:szCs w:val="28"/>
        </w:rPr>
        <w:t>, утвержденную постановлением администрации</w:t>
      </w:r>
      <w:r w:rsidRPr="00FD7B47">
        <w:rPr>
          <w:sz w:val="28"/>
          <w:szCs w:val="28"/>
        </w:rPr>
        <w:t xml:space="preserve"> Благодарненского </w:t>
      </w:r>
      <w:r>
        <w:rPr>
          <w:sz w:val="28"/>
          <w:szCs w:val="28"/>
        </w:rPr>
        <w:t>муниципального</w:t>
      </w:r>
      <w:r w:rsidRPr="00FD7B47">
        <w:rPr>
          <w:sz w:val="28"/>
          <w:szCs w:val="28"/>
        </w:rPr>
        <w:t xml:space="preserve"> округа Ставропольского края от </w:t>
      </w:r>
      <w:r>
        <w:rPr>
          <w:sz w:val="28"/>
          <w:szCs w:val="28"/>
        </w:rPr>
        <w:t>19</w:t>
      </w:r>
      <w:r w:rsidRPr="00FD7B47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 xml:space="preserve">25 </w:t>
      </w:r>
      <w:r w:rsidRPr="00FD7B47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1301</w:t>
      </w:r>
    </w:p>
    <w:p w:rsidR="00AD6762" w:rsidRDefault="00AD6762" w:rsidP="00AD6762">
      <w:pPr>
        <w:rPr>
          <w:sz w:val="28"/>
          <w:szCs w:val="28"/>
        </w:rPr>
      </w:pPr>
    </w:p>
    <w:p w:rsidR="00AD6762" w:rsidRDefault="00AD6762" w:rsidP="00AD6762">
      <w:pPr>
        <w:rPr>
          <w:sz w:val="28"/>
          <w:szCs w:val="28"/>
        </w:rPr>
      </w:pPr>
    </w:p>
    <w:p w:rsidR="00AD6762" w:rsidRPr="00FD7B47" w:rsidRDefault="00AD6762" w:rsidP="00AD6762">
      <w:pPr>
        <w:rPr>
          <w:sz w:val="28"/>
          <w:szCs w:val="28"/>
        </w:rPr>
      </w:pPr>
    </w:p>
    <w:p w:rsidR="00AD6762" w:rsidRPr="00FD7B47" w:rsidRDefault="00AD6762" w:rsidP="00AD67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B47">
        <w:rPr>
          <w:rFonts w:ascii="Times New Roman" w:hAnsi="Times New Roman" w:cs="Times New Roman"/>
          <w:sz w:val="28"/>
          <w:szCs w:val="28"/>
        </w:rPr>
        <w:t xml:space="preserve">В </w:t>
      </w:r>
      <w:r w:rsidRPr="00AE625C">
        <w:rPr>
          <w:rFonts w:ascii="Times New Roman" w:hAnsi="Times New Roman" w:cs="Times New Roman"/>
          <w:sz w:val="28"/>
          <w:szCs w:val="28"/>
        </w:rPr>
        <w:t xml:space="preserve">соответствии с пунктом 34 Порядка разработки, реализации и оценки эффективности муниципальных программ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E625C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утвержденного  постановлением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E625C">
        <w:rPr>
          <w:rFonts w:ascii="Times New Roman" w:hAnsi="Times New Roman" w:cs="Times New Roman"/>
          <w:sz w:val="28"/>
          <w:szCs w:val="28"/>
        </w:rPr>
        <w:t xml:space="preserve"> края   Ставропольского края от </w:t>
      </w:r>
      <w:r>
        <w:rPr>
          <w:rFonts w:ascii="Times New Roman" w:hAnsi="Times New Roman" w:cs="Times New Roman"/>
          <w:sz w:val="28"/>
          <w:szCs w:val="28"/>
        </w:rPr>
        <w:t>27 марта 2024 года № 373</w:t>
      </w:r>
      <w:r w:rsidRPr="00AE625C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 Ставропольского края»</w:t>
      </w:r>
      <w:r w:rsidRPr="00AE625C">
        <w:rPr>
          <w:rFonts w:ascii="Times New Roman" w:hAnsi="Times New Roman" w:cs="Times New Roman"/>
          <w:sz w:val="28"/>
          <w:szCs w:val="28"/>
        </w:rPr>
        <w:t>, Методическими указаниями по разработке и реализации муниципальных прог</w:t>
      </w:r>
      <w:r>
        <w:rPr>
          <w:rFonts w:ascii="Times New Roman" w:hAnsi="Times New Roman" w:cs="Times New Roman"/>
          <w:sz w:val="28"/>
          <w:szCs w:val="28"/>
        </w:rPr>
        <w:t>рамм Благодарненского муниципального</w:t>
      </w:r>
      <w:r w:rsidRPr="00AE625C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утвержденными </w:t>
      </w:r>
      <w:r>
        <w:rPr>
          <w:rFonts w:ascii="Times New Roman" w:hAnsi="Times New Roman" w:cs="Times New Roman"/>
          <w:sz w:val="28"/>
          <w:szCs w:val="28"/>
        </w:rPr>
        <w:t>постановлением</w:t>
      </w:r>
      <w:r w:rsidRPr="00AE625C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E625C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круга Ставропольского края от 03</w:t>
      </w:r>
      <w:r w:rsidRPr="00AE62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апреля 2024 года № 427</w:t>
      </w:r>
      <w:r w:rsidRPr="00AE625C">
        <w:rPr>
          <w:rFonts w:ascii="Times New Roman" w:hAnsi="Times New Roman" w:cs="Times New Roman"/>
          <w:sz w:val="28"/>
          <w:szCs w:val="28"/>
        </w:rPr>
        <w:t xml:space="preserve"> «Об утверждении Методических указаний по разработке и реализации муниципальных программ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 Ставропольского края»</w:t>
      </w:r>
      <w:r w:rsidRPr="008C65F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Благодарненского муниципального округа Ставропольского края </w:t>
      </w:r>
    </w:p>
    <w:p w:rsidR="00AD6762" w:rsidRPr="00FD7B47" w:rsidRDefault="00AD6762" w:rsidP="00AD67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762" w:rsidRPr="00FD7B47" w:rsidRDefault="00AD6762" w:rsidP="00AD676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D6762" w:rsidRPr="00FD7B47" w:rsidRDefault="00AD6762" w:rsidP="00AD676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ПОСТАНОВЛЯЕТ:</w:t>
      </w:r>
    </w:p>
    <w:p w:rsidR="00AD6762" w:rsidRPr="00FD7B47" w:rsidRDefault="00AD6762" w:rsidP="00AD676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D6762" w:rsidRPr="00FD7B47" w:rsidRDefault="00AD6762" w:rsidP="00AD6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217A3B" w:rsidRPr="009911D2" w:rsidRDefault="00AD6762" w:rsidP="00217A3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24CA2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FD7B47">
        <w:rPr>
          <w:sz w:val="28"/>
          <w:szCs w:val="28"/>
        </w:rPr>
        <w:t xml:space="preserve">Утвердить прилагаемые изменения, которые вносятся в муниципальную программу Благодарненского </w:t>
      </w:r>
      <w:r>
        <w:rPr>
          <w:sz w:val="28"/>
          <w:szCs w:val="28"/>
        </w:rPr>
        <w:t>муниц</w:t>
      </w:r>
      <w:r w:rsidR="00217A3B">
        <w:rPr>
          <w:sz w:val="28"/>
          <w:szCs w:val="28"/>
        </w:rPr>
        <w:t>и</w:t>
      </w:r>
      <w:r>
        <w:rPr>
          <w:sz w:val="28"/>
          <w:szCs w:val="28"/>
        </w:rPr>
        <w:t>пального</w:t>
      </w:r>
      <w:r w:rsidRPr="00FD7B47">
        <w:rPr>
          <w:sz w:val="28"/>
          <w:szCs w:val="28"/>
        </w:rPr>
        <w:t xml:space="preserve">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</w:t>
      </w:r>
      <w:r>
        <w:rPr>
          <w:sz w:val="28"/>
          <w:szCs w:val="28"/>
        </w:rPr>
        <w:t>муниципального</w:t>
      </w:r>
      <w:r w:rsidRPr="00FD7B47">
        <w:rPr>
          <w:sz w:val="28"/>
          <w:szCs w:val="28"/>
        </w:rPr>
        <w:t xml:space="preserve"> округа Ставропольского края от </w:t>
      </w:r>
      <w:r>
        <w:rPr>
          <w:sz w:val="28"/>
          <w:szCs w:val="28"/>
        </w:rPr>
        <w:t>19 декабря 2025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1301</w:t>
      </w:r>
      <w:r w:rsidRPr="00FD7B47">
        <w:rPr>
          <w:sz w:val="28"/>
          <w:szCs w:val="28"/>
        </w:rPr>
        <w:t xml:space="preserve"> «Об утверждении муниципальной программы Благодарненского </w:t>
      </w:r>
      <w:r>
        <w:rPr>
          <w:sz w:val="28"/>
          <w:szCs w:val="28"/>
        </w:rPr>
        <w:t>муниципального</w:t>
      </w:r>
      <w:r w:rsidRPr="00FD7B47">
        <w:rPr>
          <w:sz w:val="28"/>
          <w:szCs w:val="28"/>
        </w:rPr>
        <w:t xml:space="preserve"> </w:t>
      </w:r>
      <w:r w:rsidRPr="009911D2">
        <w:rPr>
          <w:sz w:val="28"/>
          <w:szCs w:val="28"/>
        </w:rPr>
        <w:t>округа Ставропольского края «Развитие обр</w:t>
      </w:r>
      <w:r w:rsidR="00217A3B">
        <w:rPr>
          <w:sz w:val="28"/>
          <w:szCs w:val="28"/>
        </w:rPr>
        <w:t>азования и молодежной политики» (с изменениями, внесенными постановлением</w:t>
      </w:r>
      <w:r w:rsidR="00217A3B" w:rsidRPr="002A45EC">
        <w:rPr>
          <w:sz w:val="28"/>
          <w:szCs w:val="28"/>
        </w:rPr>
        <w:t xml:space="preserve"> </w:t>
      </w:r>
      <w:r w:rsidR="00217A3B" w:rsidRPr="00AE625C">
        <w:rPr>
          <w:sz w:val="28"/>
          <w:szCs w:val="28"/>
        </w:rPr>
        <w:t xml:space="preserve">администрации Благодарненского </w:t>
      </w:r>
      <w:r w:rsidR="00217A3B">
        <w:rPr>
          <w:sz w:val="28"/>
          <w:szCs w:val="28"/>
        </w:rPr>
        <w:t xml:space="preserve">муниципального края </w:t>
      </w:r>
      <w:r w:rsidR="00217A3B" w:rsidRPr="00AE625C">
        <w:rPr>
          <w:sz w:val="28"/>
          <w:szCs w:val="28"/>
        </w:rPr>
        <w:t xml:space="preserve">Ставропольского </w:t>
      </w:r>
      <w:r w:rsidR="00217A3B" w:rsidRPr="00AE625C">
        <w:rPr>
          <w:sz w:val="28"/>
          <w:szCs w:val="28"/>
        </w:rPr>
        <w:lastRenderedPageBreak/>
        <w:t>края</w:t>
      </w:r>
      <w:r w:rsidR="00217A3B">
        <w:rPr>
          <w:sz w:val="28"/>
          <w:szCs w:val="28"/>
        </w:rPr>
        <w:t xml:space="preserve"> от 16 февраля 2026 года №121</w:t>
      </w:r>
      <w:r w:rsidR="00F54540">
        <w:rPr>
          <w:sz w:val="28"/>
          <w:szCs w:val="28"/>
        </w:rPr>
        <w:t>, от 31 марта 2026 года №299</w:t>
      </w:r>
      <w:bookmarkStart w:id="0" w:name="_GoBack"/>
      <w:bookmarkEnd w:id="0"/>
      <w:r w:rsidR="00217A3B">
        <w:rPr>
          <w:sz w:val="28"/>
          <w:szCs w:val="28"/>
        </w:rPr>
        <w:t>)</w:t>
      </w:r>
      <w:r w:rsidR="00217A3B" w:rsidRPr="009911D2">
        <w:rPr>
          <w:sz w:val="28"/>
          <w:szCs w:val="28"/>
        </w:rPr>
        <w:t>.</w:t>
      </w:r>
    </w:p>
    <w:p w:rsidR="00AD6762" w:rsidRPr="009911D2" w:rsidRDefault="00AD6762" w:rsidP="00AD6762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D6762" w:rsidRPr="009911D2" w:rsidRDefault="00AD6762" w:rsidP="00AD676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D6762" w:rsidRPr="00673A31" w:rsidRDefault="00AD6762" w:rsidP="00AD676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73A31">
        <w:rPr>
          <w:sz w:val="28"/>
          <w:szCs w:val="28"/>
        </w:rPr>
        <w:t xml:space="preserve">2. Контроль за выполнением настоящего постановления возложить на заместителя главы администрации – начальника финансового управления администрации Благодарненского </w:t>
      </w:r>
      <w:r w:rsidRPr="00673A31">
        <w:rPr>
          <w:bCs/>
          <w:sz w:val="28"/>
          <w:szCs w:val="28"/>
        </w:rPr>
        <w:t>муниц</w:t>
      </w:r>
      <w:r>
        <w:rPr>
          <w:bCs/>
          <w:sz w:val="28"/>
          <w:szCs w:val="28"/>
        </w:rPr>
        <w:t>и</w:t>
      </w:r>
      <w:r w:rsidRPr="00673A31">
        <w:rPr>
          <w:bCs/>
          <w:sz w:val="28"/>
          <w:szCs w:val="28"/>
        </w:rPr>
        <w:t xml:space="preserve">пального округа </w:t>
      </w:r>
      <w:r w:rsidRPr="00673A31">
        <w:rPr>
          <w:sz w:val="28"/>
          <w:szCs w:val="28"/>
        </w:rPr>
        <w:t>Ставропольского края Кузнецову Л.В.</w:t>
      </w:r>
    </w:p>
    <w:p w:rsidR="00AD6762" w:rsidRPr="009911D2" w:rsidRDefault="00AD6762" w:rsidP="00AD676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D6762" w:rsidRPr="009911D2" w:rsidRDefault="00AD6762" w:rsidP="00AD6762">
      <w:pPr>
        <w:tabs>
          <w:tab w:val="left" w:pos="5387"/>
        </w:tabs>
        <w:ind w:firstLine="567"/>
        <w:jc w:val="both"/>
        <w:rPr>
          <w:sz w:val="28"/>
          <w:szCs w:val="28"/>
        </w:rPr>
      </w:pPr>
      <w:r w:rsidRPr="009911D2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9911D2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D6762" w:rsidRPr="009911D2" w:rsidRDefault="00AD6762" w:rsidP="00AD6762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AD6762" w:rsidRDefault="00AD6762" w:rsidP="00AD6762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AD6762" w:rsidRDefault="00AD6762" w:rsidP="00AD6762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AD6762" w:rsidRPr="009911D2" w:rsidRDefault="00AD6762" w:rsidP="00AD6762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AD6762" w:rsidRPr="00CD7E11" w:rsidRDefault="00AD6762" w:rsidP="00AD6762">
      <w:pPr>
        <w:spacing w:line="240" w:lineRule="exact"/>
        <w:rPr>
          <w:sz w:val="28"/>
          <w:szCs w:val="28"/>
        </w:rPr>
      </w:pPr>
    </w:p>
    <w:p w:rsidR="00AD6762" w:rsidRPr="00CD7E11" w:rsidRDefault="00AD6762" w:rsidP="00AD6762">
      <w:pPr>
        <w:spacing w:line="240" w:lineRule="exact"/>
        <w:rPr>
          <w:sz w:val="28"/>
          <w:szCs w:val="28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5379"/>
        <w:gridCol w:w="3977"/>
      </w:tblGrid>
      <w:tr w:rsidR="00AD6762" w:rsidRPr="00CD7E11" w:rsidTr="00433C6D">
        <w:trPr>
          <w:trHeight w:val="803"/>
        </w:trPr>
        <w:tc>
          <w:tcPr>
            <w:tcW w:w="5379" w:type="dxa"/>
          </w:tcPr>
          <w:p w:rsidR="00AD6762" w:rsidRPr="00AD6762" w:rsidRDefault="00AD6762" w:rsidP="00433C6D">
            <w:pPr>
              <w:pStyle w:val="a3"/>
              <w:spacing w:line="240" w:lineRule="exact"/>
              <w:jc w:val="lef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Глава</w:t>
            </w:r>
          </w:p>
          <w:p w:rsidR="00AD6762" w:rsidRPr="00AD6762" w:rsidRDefault="00AD6762" w:rsidP="00433C6D">
            <w:pPr>
              <w:pStyle w:val="a3"/>
              <w:spacing w:line="240" w:lineRule="exact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Благодарненского муниципального округа</w:t>
            </w:r>
          </w:p>
          <w:p w:rsidR="00AD6762" w:rsidRPr="00AD6762" w:rsidRDefault="00AD6762" w:rsidP="00433C6D">
            <w:pPr>
              <w:shd w:val="clear" w:color="auto" w:fill="FFFFFF"/>
              <w:spacing w:line="240" w:lineRule="exact"/>
              <w:jc w:val="both"/>
              <w:rPr>
                <w:sz w:val="28"/>
                <w:szCs w:val="28"/>
              </w:rPr>
            </w:pPr>
            <w:r w:rsidRPr="00CD7E11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3977" w:type="dxa"/>
          </w:tcPr>
          <w:p w:rsidR="00AD6762" w:rsidRPr="00AD6762" w:rsidRDefault="00AD6762" w:rsidP="00433C6D">
            <w:pPr>
              <w:suppressAutoHyphens/>
              <w:spacing w:line="240" w:lineRule="exact"/>
              <w:jc w:val="both"/>
              <w:rPr>
                <w:sz w:val="28"/>
                <w:szCs w:val="28"/>
              </w:rPr>
            </w:pPr>
          </w:p>
          <w:p w:rsidR="00AD6762" w:rsidRPr="00AD6762" w:rsidRDefault="00AD6762" w:rsidP="00433C6D">
            <w:pPr>
              <w:suppressAutoHyphens/>
              <w:spacing w:line="240" w:lineRule="exact"/>
              <w:jc w:val="both"/>
              <w:rPr>
                <w:sz w:val="28"/>
                <w:szCs w:val="28"/>
              </w:rPr>
            </w:pPr>
          </w:p>
          <w:p w:rsidR="00AD6762" w:rsidRPr="00AD6762" w:rsidRDefault="00AD6762" w:rsidP="00433C6D">
            <w:pPr>
              <w:suppressAutoHyphens/>
              <w:spacing w:line="240" w:lineRule="exact"/>
              <w:jc w:val="right"/>
              <w:rPr>
                <w:sz w:val="28"/>
                <w:szCs w:val="28"/>
              </w:rPr>
            </w:pPr>
            <w:r w:rsidRPr="00CD7E11">
              <w:rPr>
                <w:sz w:val="28"/>
                <w:szCs w:val="28"/>
              </w:rPr>
              <w:t xml:space="preserve">               А.И. Теньков</w:t>
            </w:r>
          </w:p>
        </w:tc>
      </w:tr>
    </w:tbl>
    <w:p w:rsidR="00BC4EFD" w:rsidRDefault="00BC4EFD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p w:rsidR="00AD6762" w:rsidRDefault="00AD6762"/>
    <w:tbl>
      <w:tblPr>
        <w:tblW w:w="0" w:type="auto"/>
        <w:tblLook w:val="04A0" w:firstRow="1" w:lastRow="0" w:firstColumn="1" w:lastColumn="0" w:noHBand="0" w:noVBand="1"/>
      </w:tblPr>
      <w:tblGrid>
        <w:gridCol w:w="3683"/>
        <w:gridCol w:w="5671"/>
      </w:tblGrid>
      <w:tr w:rsidR="00AD6762" w:rsidRPr="00AD6762" w:rsidTr="00433C6D">
        <w:trPr>
          <w:trHeight w:val="1001"/>
        </w:trPr>
        <w:tc>
          <w:tcPr>
            <w:tcW w:w="3794" w:type="dxa"/>
          </w:tcPr>
          <w:p w:rsidR="00AD6762" w:rsidRPr="00AD6762" w:rsidRDefault="00AD6762" w:rsidP="00AD6762">
            <w:pPr>
              <w:spacing w:line="240" w:lineRule="exact"/>
              <w:jc w:val="center"/>
              <w:rPr>
                <w:rFonts w:ascii="Tahoma" w:hAnsi="Tahoma"/>
                <w:sz w:val="28"/>
                <w:szCs w:val="28"/>
                <w:lang w:val="en-US"/>
              </w:rPr>
            </w:pPr>
          </w:p>
        </w:tc>
        <w:tc>
          <w:tcPr>
            <w:tcW w:w="5776" w:type="dxa"/>
          </w:tcPr>
          <w:p w:rsidR="00AD6762" w:rsidRPr="00AD6762" w:rsidRDefault="00AD6762" w:rsidP="00AD6762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УТВЕРЖДЕНЫ</w:t>
            </w:r>
          </w:p>
          <w:p w:rsidR="00AD6762" w:rsidRPr="00AD6762" w:rsidRDefault="00AD6762" w:rsidP="00AD6762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AD6762" w:rsidRPr="00AD6762" w:rsidRDefault="00AD6762" w:rsidP="00AD6762">
            <w:pPr>
              <w:spacing w:line="240" w:lineRule="exact"/>
              <w:jc w:val="center"/>
              <w:rPr>
                <w:rFonts w:ascii="Tahoma" w:hAnsi="Tahoma"/>
                <w:sz w:val="28"/>
                <w:szCs w:val="28"/>
              </w:rPr>
            </w:pPr>
          </w:p>
        </w:tc>
      </w:tr>
    </w:tbl>
    <w:p w:rsidR="00AD6762" w:rsidRPr="00AD6762" w:rsidRDefault="00AD6762" w:rsidP="00AD6762">
      <w:pPr>
        <w:rPr>
          <w:sz w:val="28"/>
          <w:szCs w:val="28"/>
        </w:rPr>
      </w:pPr>
    </w:p>
    <w:p w:rsidR="00AD6762" w:rsidRPr="00AD6762" w:rsidRDefault="00AD6762" w:rsidP="00AD6762">
      <w:pPr>
        <w:spacing w:line="240" w:lineRule="exact"/>
        <w:jc w:val="center"/>
        <w:rPr>
          <w:sz w:val="28"/>
          <w:szCs w:val="28"/>
        </w:rPr>
      </w:pPr>
      <w:r w:rsidRPr="00AD6762">
        <w:rPr>
          <w:sz w:val="28"/>
          <w:szCs w:val="28"/>
        </w:rPr>
        <w:t>ИЗМЕНЕНИЯ,</w:t>
      </w:r>
    </w:p>
    <w:p w:rsidR="00AD6762" w:rsidRPr="00AD6762" w:rsidRDefault="00AD6762" w:rsidP="00AD6762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  <w:r w:rsidRPr="00AD6762">
        <w:rPr>
          <w:sz w:val="28"/>
          <w:szCs w:val="28"/>
        </w:rPr>
        <w:t>которые вносятся в муниципальную</w:t>
      </w:r>
      <w:r w:rsidRPr="00AD6762">
        <w:rPr>
          <w:bCs/>
          <w:sz w:val="28"/>
          <w:szCs w:val="28"/>
        </w:rPr>
        <w:t xml:space="preserve"> программу Благодарненского </w:t>
      </w:r>
      <w:r w:rsidRPr="00AD6762">
        <w:rPr>
          <w:sz w:val="28"/>
          <w:szCs w:val="28"/>
        </w:rPr>
        <w:t>муниципального</w:t>
      </w:r>
      <w:r w:rsidRPr="00AD6762">
        <w:rPr>
          <w:bCs/>
          <w:sz w:val="28"/>
          <w:szCs w:val="28"/>
        </w:rPr>
        <w:t xml:space="preserve"> округа Ставропольского края </w:t>
      </w:r>
      <w:r w:rsidRPr="00AD6762">
        <w:rPr>
          <w:b/>
          <w:bCs/>
          <w:sz w:val="28"/>
          <w:szCs w:val="28"/>
        </w:rPr>
        <w:t>«</w:t>
      </w:r>
      <w:r w:rsidRPr="00AD6762">
        <w:rPr>
          <w:sz w:val="28"/>
          <w:szCs w:val="28"/>
        </w:rPr>
        <w:t>Развитие образования и молодежной политики»,</w:t>
      </w:r>
      <w:r w:rsidRPr="00AD6762">
        <w:rPr>
          <w:bCs/>
          <w:sz w:val="28"/>
          <w:szCs w:val="28"/>
        </w:rPr>
        <w:t xml:space="preserve"> утвержденную </w:t>
      </w:r>
      <w:r w:rsidRPr="00AD6762">
        <w:rPr>
          <w:sz w:val="28"/>
          <w:szCs w:val="28"/>
        </w:rPr>
        <w:t>постановлением администрации Благодарненского муниципального округа     Ставропольского   края от 19 декабря 2025 года № 1301 «Об утверждении муниципальной программы Благодарненского муниципального округа Ставропольского края «Развитие образования и молодежной политики»</w:t>
      </w:r>
    </w:p>
    <w:p w:rsidR="00AD6762" w:rsidRPr="00AD6762" w:rsidRDefault="00AD6762" w:rsidP="00AD6762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D6762" w:rsidRPr="00AD6762" w:rsidRDefault="00AD6762" w:rsidP="00AD6762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D6762" w:rsidRPr="00AD6762" w:rsidRDefault="00AD6762" w:rsidP="00AD676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6762">
        <w:rPr>
          <w:sz w:val="28"/>
          <w:szCs w:val="28"/>
        </w:rPr>
        <w:t>1. В паспорте Программы позицию «Объемы и источники финансового обеспечения Программы» изложить в следующей редакции:</w:t>
      </w:r>
    </w:p>
    <w:p w:rsidR="00AD6762" w:rsidRPr="00AD6762" w:rsidRDefault="00AD6762" w:rsidP="00AD6762"/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225"/>
        <w:gridCol w:w="7235"/>
      </w:tblGrid>
      <w:tr w:rsidR="00AD6762" w:rsidRPr="00AD6762" w:rsidTr="00433C6D">
        <w:trPr>
          <w:trHeight w:val="626"/>
        </w:trPr>
        <w:tc>
          <w:tcPr>
            <w:tcW w:w="2234" w:type="dxa"/>
          </w:tcPr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7332" w:type="dxa"/>
          </w:tcPr>
          <w:p w:rsidR="00AD6762" w:rsidRPr="00AD6762" w:rsidRDefault="00AD6762" w:rsidP="00AD6762">
            <w:pPr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объемы финансового обеспечения всего – 4 513 044 420,31 руб., в том числе по годам:</w:t>
            </w:r>
          </w:p>
          <w:p w:rsidR="00AD6762" w:rsidRPr="00AD6762" w:rsidRDefault="00AD6762" w:rsidP="00AD6762">
            <w:pPr>
              <w:ind w:firstLine="175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2026 год –  1 660 745 015,37 рублей; </w:t>
            </w:r>
          </w:p>
          <w:p w:rsidR="00AD6762" w:rsidRPr="00AD6762" w:rsidRDefault="00AD6762" w:rsidP="00AD6762">
            <w:pPr>
              <w:ind w:firstLine="175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2027 год –  1 525 862 715,78 рублей </w:t>
            </w:r>
          </w:p>
          <w:p w:rsidR="00AD6762" w:rsidRPr="00AD6762" w:rsidRDefault="00AD6762" w:rsidP="00AD6762">
            <w:pPr>
              <w:ind w:firstLine="175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2028 год –  1 326 436 689,16 рублей 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за счет средств:</w:t>
            </w:r>
          </w:p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бюджета Ставропольского края всего – 2 516 760 224,92 руб., в том числе по годам:</w:t>
            </w:r>
          </w:p>
          <w:p w:rsidR="00AD6762" w:rsidRPr="00AD6762" w:rsidRDefault="00AD6762" w:rsidP="00AD6762">
            <w:pPr>
              <w:ind w:firstLine="175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2026 год –  1 001 110 914,60 рублей;</w:t>
            </w:r>
          </w:p>
          <w:p w:rsidR="00AD6762" w:rsidRPr="00AD6762" w:rsidRDefault="00AD6762" w:rsidP="00AD6762">
            <w:pPr>
              <w:ind w:firstLine="175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2027 год –  860 242 562,84 рублей</w:t>
            </w:r>
          </w:p>
          <w:p w:rsidR="00AD6762" w:rsidRPr="00AD6762" w:rsidRDefault="00AD6762" w:rsidP="00AD6762">
            <w:pPr>
              <w:ind w:firstLine="175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2028 год –  655 406 747,48 рублей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бюджета Благодарненского муниципального округа Ставропольского края всего – 1 996 284 195,39 рублей, в том числе по годам: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  2026 год –  659 634 100,77 рублей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  2027 год –  665 620 152,94 рублей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  2028 год –  671 029 941,68 рублей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 - 0,00 руб., в том числе по годам:</w:t>
            </w:r>
          </w:p>
          <w:p w:rsidR="00AD6762" w:rsidRPr="00AD6762" w:rsidRDefault="00AD6762" w:rsidP="00AD6762">
            <w:pPr>
              <w:ind w:firstLine="28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2026 год –  0,00   рублей; </w:t>
            </w:r>
          </w:p>
          <w:p w:rsidR="00AD6762" w:rsidRPr="00AD6762" w:rsidRDefault="00AD6762" w:rsidP="00AD6762">
            <w:pPr>
              <w:ind w:firstLine="28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2027 год –  0,00   рублей;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    2028 год –  0,00   рублей»</w:t>
            </w:r>
          </w:p>
        </w:tc>
      </w:tr>
    </w:tbl>
    <w:p w:rsidR="00AD6762" w:rsidRPr="00AD6762" w:rsidRDefault="00AD6762" w:rsidP="00AD6762">
      <w:pPr>
        <w:rPr>
          <w:sz w:val="28"/>
          <w:szCs w:val="28"/>
        </w:rPr>
        <w:sectPr w:rsidR="00AD6762" w:rsidRPr="00AD6762" w:rsidSect="00C7231A">
          <w:headerReference w:type="default" r:id="rId7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AD6762" w:rsidRPr="00AD6762" w:rsidRDefault="00AD6762" w:rsidP="00AD676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6762">
        <w:rPr>
          <w:sz w:val="28"/>
          <w:szCs w:val="28"/>
        </w:rPr>
        <w:lastRenderedPageBreak/>
        <w:t>2. Приложение 3 к муниципальной программе Благодарненского муниципального округа Ставропольского края</w:t>
      </w:r>
      <w:r w:rsidRPr="00AD6762">
        <w:rPr>
          <w:b/>
          <w:bCs/>
          <w:sz w:val="28"/>
          <w:szCs w:val="28"/>
        </w:rPr>
        <w:t xml:space="preserve"> «</w:t>
      </w:r>
      <w:r w:rsidRPr="00AD6762">
        <w:rPr>
          <w:sz w:val="28"/>
          <w:szCs w:val="28"/>
        </w:rPr>
        <w:t>Развитие образования и молодежной политики» изложить в следующей редакции:</w:t>
      </w:r>
    </w:p>
    <w:p w:rsidR="00AD6762" w:rsidRPr="00AD6762" w:rsidRDefault="00AD6762" w:rsidP="00AD6762">
      <w:pPr>
        <w:rPr>
          <w:sz w:val="28"/>
          <w:szCs w:val="28"/>
        </w:rPr>
      </w:pPr>
    </w:p>
    <w:tbl>
      <w:tblPr>
        <w:tblW w:w="1559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6663"/>
        <w:gridCol w:w="8930"/>
      </w:tblGrid>
      <w:tr w:rsidR="00AD6762" w:rsidRPr="00AD6762" w:rsidTr="00433C6D">
        <w:tc>
          <w:tcPr>
            <w:tcW w:w="6663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br w:type="page"/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8930" w:type="dxa"/>
          </w:tcPr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«Приложение 3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к муниципальной программе Благодарненского муниципального округа Ставропольского края «Развитие образования и молодежной политики»</w:t>
            </w:r>
          </w:p>
        </w:tc>
      </w:tr>
    </w:tbl>
    <w:p w:rsidR="00AD6762" w:rsidRPr="00AD6762" w:rsidRDefault="00AD6762" w:rsidP="00AD6762">
      <w:pPr>
        <w:autoSpaceDE w:val="0"/>
        <w:autoSpaceDN w:val="0"/>
        <w:adjustRightInd w:val="0"/>
        <w:outlineLvl w:val="2"/>
        <w:rPr>
          <w:caps/>
          <w:sz w:val="28"/>
          <w:szCs w:val="28"/>
        </w:rPr>
      </w:pPr>
    </w:p>
    <w:p w:rsidR="00AD6762" w:rsidRPr="00AD6762" w:rsidRDefault="00AD6762" w:rsidP="00AD6762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  <w:r w:rsidRPr="00AD6762">
        <w:rPr>
          <w:caps/>
          <w:sz w:val="28"/>
          <w:szCs w:val="28"/>
        </w:rPr>
        <w:t>Объемы и источники</w:t>
      </w:r>
    </w:p>
    <w:p w:rsidR="00AD6762" w:rsidRPr="00AD6762" w:rsidRDefault="00AD6762" w:rsidP="00AD6762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AD6762">
        <w:rPr>
          <w:spacing w:val="-4"/>
          <w:sz w:val="28"/>
          <w:szCs w:val="28"/>
        </w:rPr>
        <w:t xml:space="preserve">финансового обеспечения </w:t>
      </w:r>
      <w:r w:rsidRPr="00AD6762">
        <w:rPr>
          <w:sz w:val="28"/>
          <w:szCs w:val="28"/>
        </w:rPr>
        <w:t xml:space="preserve">муниципальной программы Благодарненского муниципального округа Ставропольского края «Развитие образования и молодежной политики» </w:t>
      </w:r>
      <w:hyperlink w:anchor="Par2393" w:history="1">
        <w:r w:rsidRPr="00AD6762">
          <w:rPr>
            <w:sz w:val="28"/>
            <w:szCs w:val="28"/>
          </w:rPr>
          <w:t>&lt;*&gt;</w:t>
        </w:r>
      </w:hyperlink>
    </w:p>
    <w:p w:rsidR="00AD6762" w:rsidRPr="00AD6762" w:rsidRDefault="00AD6762" w:rsidP="00AD676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D6762">
        <w:rPr>
          <w:sz w:val="28"/>
          <w:szCs w:val="28"/>
        </w:rPr>
        <w:t>--------------------------------</w:t>
      </w:r>
    </w:p>
    <w:p w:rsidR="00AD6762" w:rsidRPr="00AD6762" w:rsidRDefault="00AD6762" w:rsidP="00AD676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2393"/>
      <w:bookmarkEnd w:id="1"/>
      <w:r w:rsidRPr="00AD6762">
        <w:rPr>
          <w:sz w:val="28"/>
          <w:szCs w:val="28"/>
        </w:rPr>
        <w:t>&lt;*&gt; Далее в настоящем Приложении используется сокращение – Программа</w:t>
      </w:r>
    </w:p>
    <w:p w:rsidR="00AD6762" w:rsidRPr="00AD6762" w:rsidRDefault="00AD6762" w:rsidP="00AD6762"/>
    <w:p w:rsidR="00AD6762" w:rsidRPr="00AD6762" w:rsidRDefault="00AD6762" w:rsidP="00AD6762"/>
    <w:tbl>
      <w:tblPr>
        <w:tblW w:w="1538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3467"/>
        <w:gridCol w:w="4536"/>
        <w:gridCol w:w="2203"/>
        <w:gridCol w:w="2196"/>
        <w:gridCol w:w="2271"/>
        <w:gridCol w:w="72"/>
      </w:tblGrid>
      <w:tr w:rsidR="00AD6762" w:rsidRPr="00AD6762" w:rsidTr="00433C6D">
        <w:trPr>
          <w:trHeight w:val="571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№ п/п</w:t>
            </w: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536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spacing w:line="240" w:lineRule="exact"/>
              <w:ind w:right="-108"/>
              <w:jc w:val="center"/>
              <w:outlineLvl w:val="2"/>
              <w:rPr>
                <w:spacing w:val="-2"/>
                <w:sz w:val="28"/>
                <w:szCs w:val="28"/>
              </w:rPr>
            </w:pPr>
            <w:r w:rsidRPr="00AD6762">
              <w:rPr>
                <w:spacing w:val="-2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742" w:type="dxa"/>
            <w:gridSpan w:val="4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spacing w:line="240" w:lineRule="exact"/>
              <w:ind w:right="-100"/>
              <w:jc w:val="center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прогнозная (справочная) оценка расходов по годам (рублей)</w:t>
            </w:r>
          </w:p>
        </w:tc>
      </w:tr>
      <w:tr w:rsidR="00AD6762" w:rsidRPr="00AD6762" w:rsidTr="00433C6D">
        <w:trPr>
          <w:gridAfter w:val="1"/>
          <w:wAfter w:w="72" w:type="dxa"/>
          <w:trHeight w:val="144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:rsidR="00AD6762" w:rsidRPr="00AD6762" w:rsidRDefault="00AD6762" w:rsidP="00AD6762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203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2026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spacing w:line="240" w:lineRule="exact"/>
              <w:ind w:right="-38" w:firstLine="71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219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2027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spacing w:line="240" w:lineRule="exact"/>
              <w:ind w:right="-38" w:firstLine="71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2271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2028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spacing w:line="240" w:lineRule="exact"/>
              <w:ind w:right="-38" w:firstLine="71"/>
              <w:jc w:val="center"/>
              <w:outlineLvl w:val="2"/>
              <w:rPr>
                <w:sz w:val="28"/>
                <w:szCs w:val="28"/>
              </w:rPr>
            </w:pPr>
          </w:p>
        </w:tc>
      </w:tr>
      <w:tr w:rsidR="00AD6762" w:rsidRPr="00AD6762" w:rsidTr="00433C6D">
        <w:trPr>
          <w:gridAfter w:val="1"/>
          <w:wAfter w:w="72" w:type="dxa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lastRenderedPageBreak/>
              <w:t>Программа, всего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1 660 745 015,37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1 525 862 715,78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1 326 436 689,16</w:t>
            </w:r>
          </w:p>
        </w:tc>
      </w:tr>
      <w:tr w:rsidR="00AD6762" w:rsidRPr="00AD6762" w:rsidTr="00433C6D">
        <w:trPr>
          <w:gridAfter w:val="1"/>
          <w:wAfter w:w="72" w:type="dxa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1 660 745 015,37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1 525 862 715,78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1 326 436 689,16</w:t>
            </w:r>
          </w:p>
        </w:tc>
      </w:tr>
      <w:tr w:rsidR="00AD6762" w:rsidRPr="00AD6762" w:rsidTr="00433C6D">
        <w:trPr>
          <w:gridAfter w:val="1"/>
          <w:wAfter w:w="72" w:type="dxa"/>
          <w:trHeight w:val="295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1 001 110 914,60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860 242 562,84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655 406 747,48</w:t>
            </w:r>
          </w:p>
        </w:tc>
      </w:tr>
      <w:tr w:rsidR="00AD6762" w:rsidRPr="00AD6762" w:rsidTr="00433C6D">
        <w:trPr>
          <w:gridAfter w:val="1"/>
          <w:wAfter w:w="72" w:type="dxa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913 838 288,34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656 626 300,21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655 406 747,48</w:t>
            </w:r>
          </w:p>
        </w:tc>
      </w:tr>
      <w:tr w:rsidR="00AD6762" w:rsidRPr="00AD6762" w:rsidTr="00433C6D">
        <w:trPr>
          <w:gridAfter w:val="1"/>
          <w:wAfter w:w="72" w:type="dxa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87 272 626,26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203 616 262,63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377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659 634 100,77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665 620 152,94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671 029 941,68</w:t>
            </w:r>
          </w:p>
        </w:tc>
      </w:tr>
      <w:tr w:rsidR="00AD6762" w:rsidRPr="00AD6762" w:rsidTr="00433C6D">
        <w:trPr>
          <w:gridAfter w:val="1"/>
          <w:wAfter w:w="72" w:type="dxa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629 292 816,09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633 934 808,74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641 342 344,72</w:t>
            </w:r>
          </w:p>
        </w:tc>
      </w:tr>
      <w:tr w:rsidR="00AD6762" w:rsidRPr="00AD6762" w:rsidTr="00433C6D">
        <w:trPr>
          <w:gridAfter w:val="1"/>
          <w:wAfter w:w="72" w:type="dxa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30 341 284,68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31 685 344,20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29 687 596,96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89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1.</w:t>
            </w: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Подпрограмма Программы «Развитие дошкольного, общего и дополнительного образования», всего</w:t>
            </w:r>
          </w:p>
          <w:p w:rsidR="00AD6762" w:rsidRPr="00AD6762" w:rsidRDefault="00AD6762" w:rsidP="00AD6762">
            <w:pPr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tabs>
                <w:tab w:val="left" w:pos="2460"/>
              </w:tabs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ab/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1 600 847 714,68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1 464 869 843,74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1 264 963 726,68</w:t>
            </w:r>
          </w:p>
        </w:tc>
      </w:tr>
      <w:tr w:rsidR="00AD6762" w:rsidRPr="00AD6762" w:rsidTr="00433C6D">
        <w:trPr>
          <w:gridAfter w:val="1"/>
          <w:wAfter w:w="72" w:type="dxa"/>
          <w:trHeight w:val="840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1 600 847 714,68 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1 464 869 843,74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1 264 963 726,68</w:t>
            </w:r>
          </w:p>
        </w:tc>
      </w:tr>
      <w:tr w:rsidR="00AD6762" w:rsidRPr="00AD6762" w:rsidTr="00433C6D">
        <w:trPr>
          <w:gridAfter w:val="1"/>
          <w:wAfter w:w="72" w:type="dxa"/>
          <w:trHeight w:val="21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976 890 732,14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 835 366 536,83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630 085 851,53</w:t>
            </w:r>
          </w:p>
        </w:tc>
      </w:tr>
      <w:tr w:rsidR="00AD6762" w:rsidRPr="00AD6762" w:rsidTr="00433C6D">
        <w:trPr>
          <w:gridAfter w:val="1"/>
          <w:wAfter w:w="72" w:type="dxa"/>
          <w:trHeight w:val="85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889 618 105,88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631 750 274,20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630 085 851,53</w:t>
            </w:r>
          </w:p>
        </w:tc>
      </w:tr>
      <w:tr w:rsidR="00AD6762" w:rsidRPr="00AD6762" w:rsidTr="00433C6D">
        <w:trPr>
          <w:gridAfter w:val="1"/>
          <w:wAfter w:w="72" w:type="dxa"/>
          <w:trHeight w:val="85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87 272 626,26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203 616 262,63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59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623 956 982,54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629 503 306,91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634 877 875,15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97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593 615 697,86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597 817 962,71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605 190 278,19</w:t>
            </w:r>
          </w:p>
        </w:tc>
      </w:tr>
      <w:tr w:rsidR="00AD6762" w:rsidRPr="00AD6762" w:rsidTr="00433C6D">
        <w:trPr>
          <w:gridAfter w:val="1"/>
          <w:wAfter w:w="72" w:type="dxa"/>
          <w:trHeight w:val="146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30 341 284,68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31 685 344,20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29 687 596,96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61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1.1.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Основное мероприятие «Реализация основных общеобразовательных программ дошкольного образования», всего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133 638 835,40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134 460 789,92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134 460 789,92</w:t>
            </w:r>
          </w:p>
        </w:tc>
      </w:tr>
      <w:tr w:rsidR="00AD6762" w:rsidRPr="00AD6762" w:rsidTr="00433C6D">
        <w:trPr>
          <w:gridAfter w:val="1"/>
          <w:wAfter w:w="72" w:type="dxa"/>
          <w:trHeight w:val="887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133 638 835,40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134 460 789,92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134 460 789,92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133 482 595,40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134 304 549,92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134 304 549,92</w:t>
            </w:r>
          </w:p>
        </w:tc>
      </w:tr>
      <w:tr w:rsidR="00AD6762" w:rsidRPr="00AD6762" w:rsidTr="00433C6D">
        <w:trPr>
          <w:gridAfter w:val="1"/>
          <w:wAfter w:w="72" w:type="dxa"/>
          <w:trHeight w:val="19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3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133 482 595,40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134 304 549,92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134 304 549,92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97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156 240,00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156 240,00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156 240,00</w:t>
            </w:r>
          </w:p>
        </w:tc>
      </w:tr>
      <w:tr w:rsidR="00AD6762" w:rsidRPr="00AD6762" w:rsidTr="00433C6D">
        <w:trPr>
          <w:gridAfter w:val="1"/>
          <w:wAfter w:w="72" w:type="dxa"/>
          <w:trHeight w:val="146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156 240,00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156 240,00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156 240,00</w:t>
            </w:r>
          </w:p>
        </w:tc>
      </w:tr>
      <w:tr w:rsidR="00AD6762" w:rsidRPr="00AD6762" w:rsidTr="00433C6D">
        <w:trPr>
          <w:gridAfter w:val="1"/>
          <w:wAfter w:w="72" w:type="dxa"/>
          <w:trHeight w:val="169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69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bottom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98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1.2.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Основное мероприятие «Присмотр и уход», всего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266 943 484,62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269 909 020,04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273 046 497,22</w:t>
            </w:r>
          </w:p>
        </w:tc>
      </w:tr>
      <w:tr w:rsidR="00AD6762" w:rsidRPr="00AD6762" w:rsidTr="00433C6D">
        <w:trPr>
          <w:gridAfter w:val="1"/>
          <w:wAfter w:w="72" w:type="dxa"/>
          <w:trHeight w:val="198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266 943 484,62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269 909 020,04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273 046 497,22</w:t>
            </w:r>
          </w:p>
        </w:tc>
      </w:tr>
      <w:tr w:rsidR="00AD6762" w:rsidRPr="00AD6762" w:rsidTr="00433C6D">
        <w:trPr>
          <w:gridAfter w:val="1"/>
          <w:wAfter w:w="72" w:type="dxa"/>
          <w:trHeight w:val="236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</w:tcPr>
          <w:p w:rsidR="00AD6762" w:rsidRPr="00AD6762" w:rsidRDefault="00AD6762" w:rsidP="00AD6762">
            <w:pPr>
              <w:jc w:val="right"/>
            </w:pPr>
            <w:r w:rsidRPr="00AD6762">
              <w:rPr>
                <w:color w:val="000000"/>
                <w:sz w:val="28"/>
                <w:szCs w:val="28"/>
              </w:rPr>
              <w:t>6 651 994,33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jc w:val="right"/>
            </w:pPr>
            <w:r w:rsidRPr="00AD6762">
              <w:rPr>
                <w:color w:val="000000"/>
                <w:sz w:val="28"/>
                <w:szCs w:val="28"/>
              </w:rPr>
              <w:t>6 651 994,33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jc w:val="right"/>
            </w:pPr>
            <w:r w:rsidRPr="00AD6762">
              <w:rPr>
                <w:color w:val="000000"/>
                <w:sz w:val="28"/>
                <w:szCs w:val="28"/>
              </w:rPr>
              <w:t>6 651 994,33</w:t>
            </w:r>
          </w:p>
        </w:tc>
      </w:tr>
      <w:tr w:rsidR="00AD6762" w:rsidRPr="00AD6762" w:rsidTr="00433C6D">
        <w:trPr>
          <w:gridAfter w:val="1"/>
          <w:wAfter w:w="72" w:type="dxa"/>
          <w:trHeight w:val="183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32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</w:tcPr>
          <w:p w:rsidR="00AD6762" w:rsidRPr="00AD6762" w:rsidRDefault="00AD6762" w:rsidP="00AD6762">
            <w:pPr>
              <w:jc w:val="right"/>
            </w:pPr>
            <w:r w:rsidRPr="00AD6762">
              <w:rPr>
                <w:color w:val="000000"/>
                <w:sz w:val="28"/>
                <w:szCs w:val="28"/>
              </w:rPr>
              <w:t>6 651 994,33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jc w:val="right"/>
            </w:pPr>
            <w:r w:rsidRPr="00AD6762">
              <w:rPr>
                <w:color w:val="000000"/>
                <w:sz w:val="28"/>
                <w:szCs w:val="28"/>
              </w:rPr>
              <w:t>6 651 994,33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jc w:val="right"/>
            </w:pPr>
            <w:r w:rsidRPr="00AD6762">
              <w:rPr>
                <w:color w:val="000000"/>
                <w:sz w:val="28"/>
                <w:szCs w:val="28"/>
              </w:rPr>
              <w:t>6 651 994,33</w:t>
            </w:r>
          </w:p>
        </w:tc>
      </w:tr>
      <w:tr w:rsidR="00AD6762" w:rsidRPr="00AD6762" w:rsidTr="00433C6D">
        <w:trPr>
          <w:gridAfter w:val="1"/>
          <w:wAfter w:w="72" w:type="dxa"/>
          <w:trHeight w:val="221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2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260 291 490,29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263 257 025,71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266 394 502,89</w:t>
            </w:r>
          </w:p>
        </w:tc>
      </w:tr>
      <w:tr w:rsidR="00AD6762" w:rsidRPr="00AD6762" w:rsidTr="00433C6D">
        <w:trPr>
          <w:gridAfter w:val="1"/>
          <w:wAfter w:w="72" w:type="dxa"/>
          <w:trHeight w:val="102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92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260 291 490,29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263 257 025,71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266 394 502,89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Мероприятия по проведению капитального ремонта зданий и сооружений дошкольных образовательных организаций, общеобразовательных организаций и организаций дополнительного образования в рамках государственной программы </w:t>
            </w:r>
            <w:r w:rsidRPr="00AD6762">
              <w:rPr>
                <w:sz w:val="28"/>
                <w:szCs w:val="28"/>
              </w:rPr>
              <w:lastRenderedPageBreak/>
              <w:t>Ставропольского края «Развитие образования»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Проведение капитального ремонта в рамках реализации регионального проекта Ставропольского края «Обновление образовательных пространств в дошкольных образовательных организациях Ставропольского края»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32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1.3.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lastRenderedPageBreak/>
              <w:t>Основное мероприятие «Обеспечение предоставления бесплатного общего и дополнительного образования детей», всего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791 306 164,90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794 908 083,78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797 489 211,44</w:t>
            </w:r>
          </w:p>
        </w:tc>
      </w:tr>
      <w:tr w:rsidR="00AD6762" w:rsidRPr="00AD6762" w:rsidTr="00433C6D">
        <w:trPr>
          <w:gridAfter w:val="1"/>
          <w:wAfter w:w="72" w:type="dxa"/>
          <w:trHeight w:val="324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791 306 164,90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794 908 083,78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797 489 211,44</w:t>
            </w:r>
          </w:p>
        </w:tc>
      </w:tr>
      <w:tr w:rsidR="00AD6762" w:rsidRPr="00AD6762" w:rsidTr="00433C6D">
        <w:trPr>
          <w:gridAfter w:val="1"/>
          <w:wAfter w:w="72" w:type="dxa"/>
          <w:trHeight w:val="30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431 798 550,77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 xml:space="preserve">430 874 772,51 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429 162 079,18</w:t>
            </w:r>
          </w:p>
        </w:tc>
      </w:tr>
      <w:tr w:rsidR="00AD6762" w:rsidRPr="00AD6762" w:rsidTr="00433C6D">
        <w:trPr>
          <w:gridAfter w:val="1"/>
          <w:wAfter w:w="72" w:type="dxa"/>
          <w:trHeight w:val="39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85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431 798 550,77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430 874 772,51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429 162 079,18</w:t>
            </w:r>
          </w:p>
        </w:tc>
      </w:tr>
      <w:tr w:rsidR="00AD6762" w:rsidRPr="00AD6762" w:rsidTr="00433C6D">
        <w:trPr>
          <w:gridAfter w:val="1"/>
          <w:wAfter w:w="72" w:type="dxa"/>
          <w:trHeight w:val="264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1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359 507 614,13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364 033 311,27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368 327 132,26</w:t>
            </w:r>
          </w:p>
        </w:tc>
      </w:tr>
      <w:tr w:rsidR="00AD6762" w:rsidRPr="00AD6762" w:rsidTr="00433C6D">
        <w:trPr>
          <w:gridAfter w:val="1"/>
          <w:wAfter w:w="72" w:type="dxa"/>
          <w:trHeight w:val="159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AD6762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AD6762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AD6762">
              <w:rPr>
                <w:color w:val="FF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330 047 973,16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334 404 697,00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338 639 535,30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29 459 640,97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29 628 614,27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29 687 596,96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Проведение мероприятий по благоустройству территорий образовательных организаций Ставропольского края в рамках реализации государственной программы Ставропольского края «Развитие образования»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Мероприятия по проведению капитального ремонта зданий и сооружений дошкольных образовательных организаций, общеобразовательных организаций и организаций дополнительного образования в рамках государственной программы </w:t>
            </w:r>
            <w:r w:rsidRPr="00AD6762">
              <w:rPr>
                <w:sz w:val="28"/>
                <w:szCs w:val="28"/>
              </w:rPr>
              <w:lastRenderedPageBreak/>
              <w:t>Ставропольского края «Развитие образования»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Приобретение новогодних подарков детям, обучающимся по образовательным программам начального общего образования в муниципальных и частных образовательных организациях Ставропольского края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Расходы на разработку, согласование, экспертизу, проверку проектно-сметной документации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</w:tcPr>
          <w:p w:rsidR="00AD6762" w:rsidRPr="00AD6762" w:rsidRDefault="00AD6762" w:rsidP="00AD6762">
            <w:pPr>
              <w:jc w:val="right"/>
            </w:pPr>
            <w:r w:rsidRPr="00AD6762">
              <w:rPr>
                <w:sz w:val="28"/>
                <w:szCs w:val="28"/>
              </w:rPr>
              <w:t>40 645 806,40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jc w:val="right"/>
            </w:pPr>
            <w:r w:rsidRPr="00AD6762">
              <w:rPr>
                <w:sz w:val="28"/>
                <w:szCs w:val="28"/>
              </w:rPr>
              <w:t>39 215 305,35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jc w:val="right"/>
            </w:pPr>
            <w:r w:rsidRPr="00AD6762">
              <w:rPr>
                <w:sz w:val="28"/>
                <w:szCs w:val="28"/>
              </w:rPr>
              <w:t>37 360 158,00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40 645 806,40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39 215 305,35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37 360 158,00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38 613 516,08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37 254 540,08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35 492 150,10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38 613 516,08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37 254 540,08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35 492 150,10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2 002 290,32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1 960 765,27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1 868 007,90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2 002 290,32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1 960 765,27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1 868 007,90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Улучшение питания школьников Ставропольского края, в том числе в части: профилактика ожирения и избыточной массы тела у школьников, улучшения организации логистики питания, взаимодействия с родительским сообществом по вопросам здорового образа жизни и приверженности принципам питания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Обеспечение ребенка (детей) участника специальной военной операции, обучающегося (обучающихся) по образовательным программам основного общего или среднего общего образования в муниципальной образовательной организации, бесплатным горячим питанием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1 804 142,34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1 804 142,34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1 804 142,34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1 804 142,34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  <w:vAlign w:val="bottom"/>
          </w:tcPr>
          <w:p w:rsidR="00AD6762" w:rsidRPr="00AD6762" w:rsidRDefault="00AD6762" w:rsidP="00AD6762">
            <w:r w:rsidRPr="00AD6762">
              <w:rPr>
                <w:sz w:val="28"/>
                <w:szCs w:val="28"/>
              </w:rPr>
              <w:t xml:space="preserve">Выплата педагогическим работникам образовательных организаций,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государственной итоговой аттестации по </w:t>
            </w:r>
            <w:r w:rsidRPr="00AD6762">
              <w:rPr>
                <w:sz w:val="28"/>
                <w:szCs w:val="28"/>
              </w:rPr>
              <w:lastRenderedPageBreak/>
              <w:t>образовательным программам основного общего и среднего общего образования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1 194 630,99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1 242 416,23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1 292 112,88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1 194 630,99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1 242 416,23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1 292 112,88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1 194 630,99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1 242 416,23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1 292 112,88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1 194 630,99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1 242 416,23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1 292 112,88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lastRenderedPageBreak/>
              <w:t>1.4</w:t>
            </w: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Региональный проект «Педагоги и наставники» 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59 683 371,27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59 918 957,44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59 967 228,10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59 683 371,27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59 918 957,44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59 967 228,10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59 683 371,27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59 918 957,44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59 967 228,10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59 683 371,27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59 918 957,44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59 967 228,10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1.5</w:t>
            </w: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Региональный проект «Все лучшее детям» 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261 121 588,52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261 121 588,52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258 001 594,11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258 001 594,11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3 119 994,41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3 119 994,41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1.6</w:t>
            </w: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88 154 269,97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205 672 992,56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88 154 269,97 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205 672 992,56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87 272 626,26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203 616 262,63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  <w:lang w:val="en-US"/>
              </w:rPr>
            </w:pPr>
            <w:r w:rsidRPr="00AD6762">
              <w:rPr>
                <w:sz w:val="28"/>
                <w:szCs w:val="28"/>
              </w:rPr>
              <w:t>87 272 626,26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203 616 262,63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881 643,71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2 056 729,93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881 643,71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2 056 729,93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303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Подпрограмма «Государственная поддержка детей с ограниченными возможностями здоровья, детей инвалидов, детей-сирот и детей, оставшихся без попечения родителей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17 495 790,88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AD6762" w:rsidRPr="00AD6762" w:rsidTr="00433C6D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17 495 790,88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AD6762" w:rsidRPr="00AD6762" w:rsidTr="00433C6D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17 495 790,88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AD6762" w:rsidRPr="00AD6762" w:rsidTr="00433C6D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AD6762">
              <w:rPr>
                <w:color w:val="00B0F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AD6762">
              <w:rPr>
                <w:color w:val="00B0F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17 495 790,88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AD6762" w:rsidRPr="00AD6762" w:rsidTr="00433C6D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303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2.1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Основное мероприятие «Защита прав и законных интересов детей-сирот и детей, оставшихся без попечения родителей», всего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17 495 790,88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AD6762" w:rsidRPr="00AD6762" w:rsidTr="00433C6D">
        <w:trPr>
          <w:gridAfter w:val="1"/>
          <w:wAfter w:w="72" w:type="dxa"/>
          <w:trHeight w:val="84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17 495 790,88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AD6762" w:rsidRPr="00AD6762" w:rsidTr="00433C6D">
        <w:trPr>
          <w:gridAfter w:val="1"/>
          <w:wAfter w:w="72" w:type="dxa"/>
          <w:trHeight w:val="160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17 495 790,88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AD6762" w:rsidRPr="00AD6762" w:rsidTr="00433C6D">
        <w:trPr>
          <w:gridAfter w:val="1"/>
          <w:wAfter w:w="72" w:type="dxa"/>
          <w:trHeight w:val="264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AD6762">
              <w:rPr>
                <w:color w:val="00B0F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AD6762">
              <w:rPr>
                <w:color w:val="00B0F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85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17 495 790,88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AD6762" w:rsidRPr="00AD6762" w:rsidTr="00433C6D">
        <w:trPr>
          <w:gridAfter w:val="1"/>
          <w:wAfter w:w="72" w:type="dxa"/>
          <w:trHeight w:val="160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49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1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30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85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3.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Подпрограмма Программы «Летний отдых», всего</w:t>
            </w:r>
            <w:r w:rsidRPr="00AD6762">
              <w:rPr>
                <w:sz w:val="28"/>
                <w:szCs w:val="28"/>
              </w:rPr>
              <w:tab/>
            </w:r>
          </w:p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11 253 938,41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11 340 187,61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11 346 092,05</w:t>
            </w:r>
          </w:p>
        </w:tc>
      </w:tr>
      <w:tr w:rsidR="00AD6762" w:rsidRPr="00AD6762" w:rsidTr="00433C6D">
        <w:trPr>
          <w:gridAfter w:val="1"/>
          <w:wAfter w:w="72" w:type="dxa"/>
          <w:trHeight w:val="459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11 253 938,41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11 340 187,61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11 346 092,05</w:t>
            </w:r>
          </w:p>
        </w:tc>
      </w:tr>
      <w:tr w:rsidR="00AD6762" w:rsidRPr="00AD6762" w:rsidTr="00433C6D">
        <w:trPr>
          <w:gridAfter w:val="1"/>
          <w:wAfter w:w="72" w:type="dxa"/>
          <w:trHeight w:val="159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4 526 340,74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4 548 221,78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4 548 221,78</w:t>
            </w:r>
          </w:p>
        </w:tc>
      </w:tr>
      <w:tr w:rsidR="00AD6762" w:rsidRPr="00AD6762" w:rsidTr="00433C6D">
        <w:trPr>
          <w:gridAfter w:val="1"/>
          <w:wAfter w:w="72" w:type="dxa"/>
          <w:trHeight w:val="16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4 526 340,74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4 548 221,78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4 548 221,78</w:t>
            </w:r>
          </w:p>
        </w:tc>
      </w:tr>
      <w:tr w:rsidR="00AD6762" w:rsidRPr="00AD6762" w:rsidTr="00433C6D">
        <w:trPr>
          <w:gridAfter w:val="1"/>
          <w:wAfter w:w="72" w:type="dxa"/>
          <w:trHeight w:val="185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6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6 727 597,67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6 791 965,83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6 797 870,27</w:t>
            </w:r>
          </w:p>
        </w:tc>
      </w:tr>
      <w:tr w:rsidR="00AD6762" w:rsidRPr="00AD6762" w:rsidTr="00433C6D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98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6 727 597,67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6 791 965,83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6 797 870,27</w:t>
            </w:r>
          </w:p>
        </w:tc>
      </w:tr>
      <w:tr w:rsidR="00AD6762" w:rsidRPr="00AD6762" w:rsidTr="00433C6D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31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lastRenderedPageBreak/>
              <w:t>3.1.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Основное мероприятие «Организация досуга детей и подростков в летний период», всего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11 253 938,41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11 340 187,61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11 346 092,05</w:t>
            </w:r>
          </w:p>
        </w:tc>
      </w:tr>
      <w:tr w:rsidR="00AD6762" w:rsidRPr="00AD6762" w:rsidTr="00433C6D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11 253 938,41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11 340 187,61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11 346 092,05</w:t>
            </w:r>
          </w:p>
        </w:tc>
      </w:tr>
      <w:tr w:rsidR="00AD6762" w:rsidRPr="00AD6762" w:rsidTr="00433C6D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center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4 526 340,74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center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4 548 221,78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center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4 548 221,78</w:t>
            </w:r>
          </w:p>
        </w:tc>
      </w:tr>
      <w:tr w:rsidR="00AD6762" w:rsidRPr="00AD6762" w:rsidTr="00433C6D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4 526 340,74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4 548 221,78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4 548 221,78</w:t>
            </w:r>
          </w:p>
        </w:tc>
      </w:tr>
      <w:tr w:rsidR="00AD6762" w:rsidRPr="00AD6762" w:rsidTr="00433C6D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6 727 597,67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6 791 965,83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6 797 870,27</w:t>
            </w:r>
          </w:p>
        </w:tc>
      </w:tr>
      <w:tr w:rsidR="00AD6762" w:rsidRPr="00AD6762" w:rsidTr="00433C6D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6 727 597,67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6 791 965,83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6 797 870,27</w:t>
            </w:r>
          </w:p>
        </w:tc>
      </w:tr>
      <w:tr w:rsidR="00AD6762" w:rsidRPr="00AD6762" w:rsidTr="00433C6D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4.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Подпрограмма Программы «Молодежная политика», всего</w:t>
            </w:r>
            <w:r w:rsidRPr="00AD6762">
              <w:rPr>
                <w:sz w:val="28"/>
                <w:szCs w:val="28"/>
              </w:rPr>
              <w:tab/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6 100 026,20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6 100 026,15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6 100 026,15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6 100 026,20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6 100 026,15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6 100 026,15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2 198 050,84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2 198 050,80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2 198 050,80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2 198 050,84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2 198 050,80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2 198 050,80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3 901 975,36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3 901 975,35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3 901 975,35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3 901 975,36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3 901 975,35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3 901 975,35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lastRenderedPageBreak/>
              <w:t>4.1.</w:t>
            </w:r>
          </w:p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Основное мероприятие «Организация досуга молодежи», всего </w:t>
            </w:r>
          </w:p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6 100 026,20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6 100 026,15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6 100 026,15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6 100 026,20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6 100 026,15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6 100 026,15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2 198 050,84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2 198 050,80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2 198 050,80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2 198 050,84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2 198 050,80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2 198 050,80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3 901 975,36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3 901 975,35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3 901 975,35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3 901 975,36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3 901 975,35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3 901 975,35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Повышение заработной платы работников муниципальных центров по работе с молодежью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2 313 737,73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2 313 737,68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2 313 737,68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2 313 737,73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2 313 737,68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2 313 737,68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2 198 050,84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2 198 050,80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2 198 050,80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2 198 050,84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2 198 050,80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2 198 050,80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115 686,89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115 686,88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115 686,88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115 686,89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115 686,88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115 686,88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5.</w:t>
            </w: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lastRenderedPageBreak/>
              <w:t xml:space="preserve">Подпрограмма Программы «Обеспечение реализации муниципальной программы  Благодарненского муниципального округа Ставропольского края «Развитие образования и молодежной политики» и </w:t>
            </w:r>
            <w:proofErr w:type="spellStart"/>
            <w:r w:rsidRPr="00AD6762">
              <w:rPr>
                <w:sz w:val="28"/>
                <w:szCs w:val="28"/>
              </w:rPr>
              <w:t>общепрограммные</w:t>
            </w:r>
            <w:proofErr w:type="spellEnd"/>
            <w:r w:rsidRPr="00AD6762">
              <w:rPr>
                <w:sz w:val="28"/>
                <w:szCs w:val="28"/>
              </w:rPr>
              <w:t xml:space="preserve"> мероприятия», </w:t>
            </w: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  <w:lang w:val="en-US"/>
              </w:rPr>
            </w:pPr>
            <w:r w:rsidRPr="00AD6762">
              <w:rPr>
                <w:color w:val="000000"/>
                <w:sz w:val="28"/>
                <w:szCs w:val="28"/>
                <w:lang w:val="en-US"/>
              </w:rPr>
              <w:t>25 047 545</w:t>
            </w:r>
            <w:r w:rsidRPr="00AD6762">
              <w:rPr>
                <w:color w:val="000000"/>
                <w:sz w:val="28"/>
                <w:szCs w:val="28"/>
              </w:rPr>
              <w:t>,</w:t>
            </w:r>
            <w:r w:rsidRPr="00AD6762">
              <w:rPr>
                <w:color w:val="000000"/>
                <w:sz w:val="28"/>
                <w:szCs w:val="28"/>
                <w:lang w:val="en-US"/>
              </w:rPr>
              <w:t>20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25 422 904,85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25 452 220,91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  <w:lang w:val="en-US"/>
              </w:rPr>
              <w:t>25 047 545</w:t>
            </w:r>
            <w:r w:rsidRPr="00AD6762">
              <w:rPr>
                <w:color w:val="000000"/>
                <w:sz w:val="28"/>
                <w:szCs w:val="28"/>
              </w:rPr>
              <w:t>,</w:t>
            </w:r>
            <w:r w:rsidRPr="00AD6762">
              <w:rPr>
                <w:color w:val="000000"/>
                <w:sz w:val="28"/>
                <w:szCs w:val="28"/>
                <w:lang w:val="en-US"/>
              </w:rPr>
              <w:t>20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25 422 904,85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25 452 220,91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  <w:lang w:val="en-US"/>
              </w:rPr>
              <w:t>25 047 545</w:t>
            </w:r>
            <w:r w:rsidRPr="00AD6762">
              <w:rPr>
                <w:color w:val="000000"/>
                <w:sz w:val="28"/>
                <w:szCs w:val="28"/>
              </w:rPr>
              <w:t>,</w:t>
            </w:r>
            <w:r w:rsidRPr="00AD6762">
              <w:rPr>
                <w:color w:val="000000"/>
                <w:sz w:val="28"/>
                <w:szCs w:val="28"/>
                <w:lang w:val="en-US"/>
              </w:rPr>
              <w:t>20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25 422 904,85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25 452 220,91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  <w:lang w:val="en-US"/>
              </w:rPr>
              <w:t>25 047 545</w:t>
            </w:r>
            <w:r w:rsidRPr="00AD6762">
              <w:rPr>
                <w:color w:val="000000"/>
                <w:sz w:val="28"/>
                <w:szCs w:val="28"/>
              </w:rPr>
              <w:t>,</w:t>
            </w:r>
            <w:r w:rsidRPr="00AD6762">
              <w:rPr>
                <w:color w:val="000000"/>
                <w:sz w:val="28"/>
                <w:szCs w:val="28"/>
                <w:lang w:val="en-US"/>
              </w:rPr>
              <w:t>20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25 422 904,85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25 452 220,91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 w:val="restart"/>
          </w:tcPr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5.1.</w:t>
            </w:r>
          </w:p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Основное мероприятие «Обеспечение реализации Программы», </w:t>
            </w:r>
          </w:p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  <w:lang w:val="en-US"/>
              </w:rPr>
            </w:pPr>
            <w:r w:rsidRPr="00AD6762">
              <w:rPr>
                <w:color w:val="000000"/>
                <w:sz w:val="28"/>
                <w:szCs w:val="28"/>
                <w:lang w:val="en-US"/>
              </w:rPr>
              <w:t>25 047 545</w:t>
            </w:r>
            <w:r w:rsidRPr="00AD6762">
              <w:rPr>
                <w:color w:val="000000"/>
                <w:sz w:val="28"/>
                <w:szCs w:val="28"/>
              </w:rPr>
              <w:t>,</w:t>
            </w:r>
            <w:r w:rsidRPr="00AD6762">
              <w:rPr>
                <w:color w:val="000000"/>
                <w:sz w:val="28"/>
                <w:szCs w:val="28"/>
                <w:lang w:val="en-US"/>
              </w:rPr>
              <w:t>20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25 422 904,85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25 452 220,91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  <w:lang w:val="en-US"/>
              </w:rPr>
              <w:t>25 047 545</w:t>
            </w:r>
            <w:r w:rsidRPr="00AD6762">
              <w:rPr>
                <w:color w:val="000000"/>
                <w:sz w:val="28"/>
                <w:szCs w:val="28"/>
              </w:rPr>
              <w:t>,</w:t>
            </w:r>
            <w:r w:rsidRPr="00AD6762">
              <w:rPr>
                <w:color w:val="000000"/>
                <w:sz w:val="28"/>
                <w:szCs w:val="28"/>
                <w:lang w:val="en-US"/>
              </w:rPr>
              <w:t>20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25 422 904,85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25 452 220,91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  <w:lang w:val="en-US"/>
              </w:rPr>
              <w:t>25 047 545</w:t>
            </w:r>
            <w:r w:rsidRPr="00AD6762">
              <w:rPr>
                <w:color w:val="000000"/>
                <w:sz w:val="28"/>
                <w:szCs w:val="28"/>
              </w:rPr>
              <w:t>,</w:t>
            </w:r>
            <w:r w:rsidRPr="00AD6762">
              <w:rPr>
                <w:color w:val="000000"/>
                <w:sz w:val="28"/>
                <w:szCs w:val="28"/>
                <w:lang w:val="en-US"/>
              </w:rPr>
              <w:t>20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25 422 904,85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25 452 220,91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  <w:lang w:val="en-US"/>
              </w:rPr>
              <w:t>25 047 545</w:t>
            </w:r>
            <w:r w:rsidRPr="00AD6762">
              <w:rPr>
                <w:color w:val="000000"/>
                <w:sz w:val="28"/>
                <w:szCs w:val="28"/>
              </w:rPr>
              <w:t>,</w:t>
            </w:r>
            <w:r w:rsidRPr="00AD6762">
              <w:rPr>
                <w:color w:val="000000"/>
                <w:sz w:val="28"/>
                <w:szCs w:val="28"/>
                <w:lang w:val="en-US"/>
              </w:rPr>
              <w:t>20</w:t>
            </w:r>
          </w:p>
        </w:tc>
        <w:tc>
          <w:tcPr>
            <w:tcW w:w="2196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25 422 904,85</w:t>
            </w:r>
          </w:p>
        </w:tc>
        <w:tc>
          <w:tcPr>
            <w:tcW w:w="2271" w:type="dxa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25 452 220,91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D6762" w:rsidRPr="00AD6762" w:rsidTr="00433C6D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AD6762" w:rsidRPr="00AD6762" w:rsidRDefault="00AD6762" w:rsidP="00AD6762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AD6762" w:rsidRPr="00AD6762" w:rsidRDefault="00AD6762" w:rsidP="00AD6762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AD6762">
              <w:rPr>
                <w:color w:val="000000"/>
                <w:sz w:val="28"/>
                <w:szCs w:val="28"/>
              </w:rPr>
              <w:t>0,00</w:t>
            </w:r>
          </w:p>
        </w:tc>
      </w:tr>
    </w:tbl>
    <w:p w:rsidR="00AD6762" w:rsidRPr="00AD6762" w:rsidRDefault="00AD6762" w:rsidP="00AD6762">
      <w:pPr>
        <w:rPr>
          <w:sz w:val="28"/>
          <w:szCs w:val="28"/>
        </w:rPr>
        <w:sectPr w:rsidR="00AD6762" w:rsidRPr="00AD6762" w:rsidSect="00591964">
          <w:pgSz w:w="16838" w:h="11906" w:orient="landscape"/>
          <w:pgMar w:top="1134" w:right="567" w:bottom="851" w:left="1134" w:header="709" w:footer="709" w:gutter="0"/>
          <w:cols w:space="708"/>
          <w:docGrid w:linePitch="360"/>
        </w:sectPr>
      </w:pPr>
    </w:p>
    <w:p w:rsidR="00AD6762" w:rsidRPr="00AD6762" w:rsidRDefault="00AD6762" w:rsidP="00AD6762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AD6762">
        <w:rPr>
          <w:bCs/>
          <w:sz w:val="28"/>
          <w:szCs w:val="28"/>
        </w:rPr>
        <w:lastRenderedPageBreak/>
        <w:t xml:space="preserve">3. В приложении 5 </w:t>
      </w:r>
      <w:r w:rsidRPr="00AD6762">
        <w:rPr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Pr="00AD6762">
        <w:rPr>
          <w:b/>
          <w:bCs/>
          <w:sz w:val="28"/>
          <w:szCs w:val="28"/>
        </w:rPr>
        <w:t>«</w:t>
      </w:r>
      <w:r w:rsidRPr="00AD6762">
        <w:rPr>
          <w:sz w:val="28"/>
          <w:szCs w:val="28"/>
        </w:rPr>
        <w:t xml:space="preserve">Развитие образования и молодежной политики» </w:t>
      </w:r>
      <w:r w:rsidRPr="00AD6762">
        <w:rPr>
          <w:bCs/>
          <w:sz w:val="28"/>
          <w:szCs w:val="28"/>
        </w:rPr>
        <w:t xml:space="preserve">в подпрограмме </w:t>
      </w:r>
      <w:r w:rsidRPr="00AD6762">
        <w:rPr>
          <w:sz w:val="28"/>
          <w:szCs w:val="28"/>
        </w:rPr>
        <w:t xml:space="preserve">«Развитие дошкольного, общего и дополнительного образования» в паспорте подпрограммы: </w:t>
      </w:r>
    </w:p>
    <w:p w:rsidR="00AD6762" w:rsidRPr="00AD6762" w:rsidRDefault="00AD6762" w:rsidP="00AD6762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AD6762">
        <w:rPr>
          <w:bCs/>
          <w:sz w:val="28"/>
          <w:szCs w:val="28"/>
        </w:rPr>
        <w:t xml:space="preserve"> 3.1 позицию «Объемы и источники финансового обеспечения подпрограммы» изложить в следующей редакции:</w:t>
      </w: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79"/>
        <w:gridCol w:w="4551"/>
        <w:gridCol w:w="2410"/>
      </w:tblGrid>
      <w:tr w:rsidR="00AD6762" w:rsidRPr="00AD6762" w:rsidTr="00433C6D">
        <w:tc>
          <w:tcPr>
            <w:tcW w:w="2679" w:type="dxa"/>
          </w:tcPr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AD6762">
              <w:rPr>
                <w:bCs/>
                <w:sz w:val="28"/>
                <w:szCs w:val="28"/>
              </w:rPr>
              <w:t>«Объемы и  источники финансового обеспечения Подпрограммы</w:t>
            </w:r>
          </w:p>
        </w:tc>
        <w:tc>
          <w:tcPr>
            <w:tcW w:w="6961" w:type="dxa"/>
            <w:gridSpan w:val="2"/>
          </w:tcPr>
          <w:p w:rsidR="00AD6762" w:rsidRPr="00AD6762" w:rsidRDefault="00AD6762" w:rsidP="00AD6762">
            <w:pPr>
              <w:rPr>
                <w:sz w:val="28"/>
                <w:szCs w:val="28"/>
              </w:rPr>
            </w:pPr>
            <w:r w:rsidRPr="00AD6762">
              <w:rPr>
                <w:bCs/>
                <w:sz w:val="28"/>
                <w:szCs w:val="28"/>
              </w:rPr>
              <w:t xml:space="preserve">        </w:t>
            </w:r>
            <w:r w:rsidRPr="00AD6762">
              <w:rPr>
                <w:sz w:val="28"/>
                <w:szCs w:val="28"/>
              </w:rPr>
              <w:t>объемы финансового обеспечения всего – 4 330 681 285,10 рублей в том числе по годам: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        2026 год – 1 600 847 714,68 рублей;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        2027 год – 1 464 869 843,74 рублей;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        2028 год – 1 264 963 726,68 рублей;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за счет средств: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бюджета Ставропольского края всего – 2 442 343 120,50 рублей том числе, по годам: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        2026 год – 976 890 732,14 рублей;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        2027 год – 835 366 536,83 рублей;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        2028 год – 630 085 851,53 рублей;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бюджета Благодарненского муниципального округа Ставропольского края всего – 1 888 338 164,60 рублей, в том числе по годам: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2026 году – 623 956 982,54 рублей;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2027 году – 629 503 306,91 рублей;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2028 году – 634 877 875,15 рублей;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средства других источников всего – 0,00 рублей, в том числе по годам: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2026 году – 0,00 рублей;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2027 году – 0,00 рублей;</w:t>
            </w:r>
          </w:p>
          <w:p w:rsidR="00AD6762" w:rsidRPr="00AD6762" w:rsidRDefault="00AD6762" w:rsidP="00AD676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2028 году – 0,00 рублей.».</w:t>
            </w:r>
          </w:p>
        </w:tc>
      </w:tr>
      <w:tr w:rsidR="00AD6762" w:rsidRPr="00AD6762" w:rsidTr="00433C6D">
        <w:tblPrEx>
          <w:tblLook w:val="01E0" w:firstRow="1" w:lastRow="1" w:firstColumn="1" w:lastColumn="1" w:noHBand="0" w:noVBand="0"/>
        </w:tblPrEx>
        <w:trPr>
          <w:trHeight w:val="708"/>
        </w:trPr>
        <w:tc>
          <w:tcPr>
            <w:tcW w:w="7230" w:type="dxa"/>
            <w:gridSpan w:val="2"/>
          </w:tcPr>
          <w:p w:rsidR="00AD6762" w:rsidRPr="00AD6762" w:rsidRDefault="00AD6762" w:rsidP="00AD6762">
            <w:pPr>
              <w:spacing w:line="240" w:lineRule="exact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spacing w:line="240" w:lineRule="exac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Первый заместитель главы администрации</w:t>
            </w:r>
          </w:p>
          <w:p w:rsidR="00AD6762" w:rsidRPr="00AD6762" w:rsidRDefault="00AD6762" w:rsidP="00AD6762">
            <w:pPr>
              <w:spacing w:line="240" w:lineRule="exac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Благодарненского муниципального округа</w:t>
            </w:r>
          </w:p>
          <w:p w:rsidR="00AD6762" w:rsidRPr="00AD6762" w:rsidRDefault="00AD6762" w:rsidP="00AD6762">
            <w:pPr>
              <w:spacing w:line="240" w:lineRule="exac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AD6762" w:rsidRPr="00AD6762" w:rsidRDefault="00AD6762" w:rsidP="00AD6762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AD6762" w:rsidRPr="00AD6762" w:rsidRDefault="00AD6762" w:rsidP="00AD6762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 xml:space="preserve">    </w:t>
            </w:r>
          </w:p>
          <w:p w:rsidR="00AD6762" w:rsidRPr="00AD6762" w:rsidRDefault="00AD6762" w:rsidP="00AD6762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AD6762">
              <w:rPr>
                <w:sz w:val="28"/>
                <w:szCs w:val="28"/>
              </w:rPr>
              <w:t>Н.Д. Федюнина</w:t>
            </w:r>
          </w:p>
        </w:tc>
      </w:tr>
    </w:tbl>
    <w:p w:rsidR="00AD6762" w:rsidRPr="00AD6762" w:rsidRDefault="00AD6762" w:rsidP="00AD6762"/>
    <w:p w:rsidR="00AD6762" w:rsidRDefault="00AD6762"/>
    <w:sectPr w:rsidR="00AD67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6E8" w:rsidRDefault="00CD16E8">
      <w:r>
        <w:separator/>
      </w:r>
    </w:p>
  </w:endnote>
  <w:endnote w:type="continuationSeparator" w:id="0">
    <w:p w:rsidR="00CD16E8" w:rsidRDefault="00CD1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6E8" w:rsidRDefault="00CD16E8">
      <w:r>
        <w:separator/>
      </w:r>
    </w:p>
  </w:footnote>
  <w:footnote w:type="continuationSeparator" w:id="0">
    <w:p w:rsidR="00CD16E8" w:rsidRDefault="00CD16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74E2" w:rsidRDefault="00AD6762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F54540" w:rsidRPr="00F54540">
      <w:rPr>
        <w:noProof/>
        <w:lang w:val="ru-RU"/>
      </w:rPr>
      <w:t>18</w:t>
    </w:r>
    <w:r>
      <w:fldChar w:fldCharType="end"/>
    </w:r>
  </w:p>
  <w:p w:rsidR="006974E2" w:rsidRPr="00202AD1" w:rsidRDefault="00CD16E8" w:rsidP="00202AD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B4CAE"/>
    <w:multiLevelType w:val="hybridMultilevel"/>
    <w:tmpl w:val="4BB48D42"/>
    <w:lvl w:ilvl="0" w:tplc="C55C0294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1" w15:restartNumberingAfterBreak="0">
    <w:nsid w:val="253E74C7"/>
    <w:multiLevelType w:val="hybridMultilevel"/>
    <w:tmpl w:val="4704E8A8"/>
    <w:lvl w:ilvl="0" w:tplc="7C5421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F461D59"/>
    <w:multiLevelType w:val="multilevel"/>
    <w:tmpl w:val="4BB48D42"/>
    <w:lvl w:ilvl="0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5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78" w:hanging="360"/>
      </w:pPr>
    </w:lvl>
    <w:lvl w:ilvl="2" w:tplc="0419001B">
      <w:start w:val="1"/>
      <w:numFmt w:val="lowerRoman"/>
      <w:lvlText w:val="%3."/>
      <w:lvlJc w:val="right"/>
      <w:pPr>
        <w:ind w:left="2598" w:hanging="180"/>
      </w:pPr>
    </w:lvl>
    <w:lvl w:ilvl="3" w:tplc="0419000F">
      <w:start w:val="1"/>
      <w:numFmt w:val="decimal"/>
      <w:lvlText w:val="%4."/>
      <w:lvlJc w:val="left"/>
      <w:pPr>
        <w:ind w:left="3318" w:hanging="360"/>
      </w:pPr>
    </w:lvl>
    <w:lvl w:ilvl="4" w:tplc="04190019">
      <w:start w:val="1"/>
      <w:numFmt w:val="lowerLetter"/>
      <w:lvlText w:val="%5."/>
      <w:lvlJc w:val="left"/>
      <w:pPr>
        <w:ind w:left="4038" w:hanging="360"/>
      </w:pPr>
    </w:lvl>
    <w:lvl w:ilvl="5" w:tplc="0419001B">
      <w:start w:val="1"/>
      <w:numFmt w:val="lowerRoman"/>
      <w:lvlText w:val="%6."/>
      <w:lvlJc w:val="right"/>
      <w:pPr>
        <w:ind w:left="4758" w:hanging="180"/>
      </w:pPr>
    </w:lvl>
    <w:lvl w:ilvl="6" w:tplc="0419000F">
      <w:start w:val="1"/>
      <w:numFmt w:val="decimal"/>
      <w:lvlText w:val="%7."/>
      <w:lvlJc w:val="left"/>
      <w:pPr>
        <w:ind w:left="5478" w:hanging="360"/>
      </w:pPr>
    </w:lvl>
    <w:lvl w:ilvl="7" w:tplc="04190019">
      <w:start w:val="1"/>
      <w:numFmt w:val="lowerLetter"/>
      <w:lvlText w:val="%8."/>
      <w:lvlJc w:val="left"/>
      <w:pPr>
        <w:ind w:left="6198" w:hanging="360"/>
      </w:pPr>
    </w:lvl>
    <w:lvl w:ilvl="8" w:tplc="0419001B">
      <w:start w:val="1"/>
      <w:numFmt w:val="lowerRoman"/>
      <w:lvlText w:val="%9."/>
      <w:lvlJc w:val="right"/>
      <w:pPr>
        <w:ind w:left="6918" w:hanging="180"/>
      </w:pPr>
    </w:lvl>
  </w:abstractNum>
  <w:abstractNum w:abstractNumId="8" w15:restartNumberingAfterBreak="0">
    <w:nsid w:val="61791BC9"/>
    <w:multiLevelType w:val="hybridMultilevel"/>
    <w:tmpl w:val="2F5435CC"/>
    <w:lvl w:ilvl="0" w:tplc="5D644186">
      <w:start w:val="1"/>
      <w:numFmt w:val="decimal"/>
      <w:lvlText w:val="%1."/>
      <w:lvlJc w:val="left"/>
      <w:pPr>
        <w:ind w:left="1496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1" w:hanging="360"/>
      </w:pPr>
    </w:lvl>
    <w:lvl w:ilvl="2" w:tplc="0419001B" w:tentative="1">
      <w:start w:val="1"/>
      <w:numFmt w:val="lowerRoman"/>
      <w:lvlText w:val="%3."/>
      <w:lvlJc w:val="right"/>
      <w:pPr>
        <w:ind w:left="2561" w:hanging="180"/>
      </w:pPr>
    </w:lvl>
    <w:lvl w:ilvl="3" w:tplc="0419000F" w:tentative="1">
      <w:start w:val="1"/>
      <w:numFmt w:val="decimal"/>
      <w:lvlText w:val="%4."/>
      <w:lvlJc w:val="left"/>
      <w:pPr>
        <w:ind w:left="3281" w:hanging="360"/>
      </w:pPr>
    </w:lvl>
    <w:lvl w:ilvl="4" w:tplc="04190019" w:tentative="1">
      <w:start w:val="1"/>
      <w:numFmt w:val="lowerLetter"/>
      <w:lvlText w:val="%5."/>
      <w:lvlJc w:val="left"/>
      <w:pPr>
        <w:ind w:left="4001" w:hanging="360"/>
      </w:pPr>
    </w:lvl>
    <w:lvl w:ilvl="5" w:tplc="0419001B" w:tentative="1">
      <w:start w:val="1"/>
      <w:numFmt w:val="lowerRoman"/>
      <w:lvlText w:val="%6."/>
      <w:lvlJc w:val="right"/>
      <w:pPr>
        <w:ind w:left="4721" w:hanging="180"/>
      </w:pPr>
    </w:lvl>
    <w:lvl w:ilvl="6" w:tplc="0419000F" w:tentative="1">
      <w:start w:val="1"/>
      <w:numFmt w:val="decimal"/>
      <w:lvlText w:val="%7."/>
      <w:lvlJc w:val="left"/>
      <w:pPr>
        <w:ind w:left="5441" w:hanging="360"/>
      </w:pPr>
    </w:lvl>
    <w:lvl w:ilvl="7" w:tplc="04190019" w:tentative="1">
      <w:start w:val="1"/>
      <w:numFmt w:val="lowerLetter"/>
      <w:lvlText w:val="%8."/>
      <w:lvlJc w:val="left"/>
      <w:pPr>
        <w:ind w:left="6161" w:hanging="360"/>
      </w:pPr>
    </w:lvl>
    <w:lvl w:ilvl="8" w:tplc="041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9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</w:num>
  <w:num w:numId="4">
    <w:abstractNumId w:val="7"/>
  </w:num>
  <w:num w:numId="5">
    <w:abstractNumId w:val="6"/>
  </w:num>
  <w:num w:numId="6">
    <w:abstractNumId w:val="10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1"/>
  </w:num>
  <w:num w:numId="14">
    <w:abstractNumId w:va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03C"/>
    <w:rsid w:val="000258A9"/>
    <w:rsid w:val="00217A3B"/>
    <w:rsid w:val="00AD6762"/>
    <w:rsid w:val="00BC4EFD"/>
    <w:rsid w:val="00CD16E8"/>
    <w:rsid w:val="00F54540"/>
    <w:rsid w:val="00FD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07036"/>
  <w15:chartTrackingRefBased/>
  <w15:docId w15:val="{2E21D188-C21A-4AB9-B9ED-BE4AD2F29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7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D6762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AD6762"/>
    <w:pPr>
      <w:keepNext/>
      <w:spacing w:line="240" w:lineRule="exact"/>
      <w:outlineLvl w:val="3"/>
    </w:pPr>
    <w:rPr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AD676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D67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4"/>
    <w:link w:val="a5"/>
    <w:uiPriority w:val="99"/>
    <w:qFormat/>
    <w:rsid w:val="00AD6762"/>
    <w:pPr>
      <w:jc w:val="center"/>
    </w:pPr>
  </w:style>
  <w:style w:type="character" w:customStyle="1" w:styleId="a5">
    <w:name w:val="Название Знак"/>
    <w:link w:val="a3"/>
    <w:uiPriority w:val="99"/>
    <w:locked/>
    <w:rsid w:val="00AD67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next w:val="a"/>
    <w:link w:val="a6"/>
    <w:uiPriority w:val="10"/>
    <w:qFormat/>
    <w:rsid w:val="00AD676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AD6762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D6762"/>
    <w:rPr>
      <w:rFonts w:ascii="Arial" w:eastAsia="Calibri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AD67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50">
    <w:name w:val="Заголовок 5 Знак"/>
    <w:basedOn w:val="a0"/>
    <w:link w:val="5"/>
    <w:rsid w:val="00AD6762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a7">
    <w:name w:val="Normal (Web)"/>
    <w:basedOn w:val="a"/>
    <w:uiPriority w:val="99"/>
    <w:rsid w:val="00AD6762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AD6762"/>
    <w:rPr>
      <w:lang w:val="x-none"/>
    </w:rPr>
  </w:style>
  <w:style w:type="character" w:customStyle="1" w:styleId="20">
    <w:name w:val="Основной текст 2 Знак"/>
    <w:basedOn w:val="a0"/>
    <w:link w:val="2"/>
    <w:uiPriority w:val="99"/>
    <w:rsid w:val="00AD676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PlusCell">
    <w:name w:val="ConsPlusCell"/>
    <w:uiPriority w:val="99"/>
    <w:rsid w:val="00AD67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8">
    <w:name w:val="Hyperlink"/>
    <w:uiPriority w:val="99"/>
    <w:rsid w:val="00AD6762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AD6762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Верхний колонтитул Знак"/>
    <w:basedOn w:val="a0"/>
    <w:link w:val="a9"/>
    <w:uiPriority w:val="99"/>
    <w:rsid w:val="00AD676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b">
    <w:name w:val="footer"/>
    <w:basedOn w:val="a"/>
    <w:link w:val="ac"/>
    <w:uiPriority w:val="99"/>
    <w:rsid w:val="00AD6762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Нижний колонтитул Знак"/>
    <w:basedOn w:val="a0"/>
    <w:link w:val="ab"/>
    <w:uiPriority w:val="99"/>
    <w:rsid w:val="00AD676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PlusNonformat">
    <w:name w:val="ConsPlusNonformat"/>
    <w:uiPriority w:val="99"/>
    <w:rsid w:val="00AD676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D67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Balloon Text"/>
    <w:basedOn w:val="a"/>
    <w:link w:val="ae"/>
    <w:uiPriority w:val="99"/>
    <w:semiHidden/>
    <w:rsid w:val="00AD6762"/>
    <w:rPr>
      <w:rFonts w:ascii="Tahoma" w:eastAsia="Calibri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AD6762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ConsNormal">
    <w:name w:val="ConsNormal"/>
    <w:uiPriority w:val="99"/>
    <w:rsid w:val="00AD676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Знак Знак Знак"/>
    <w:basedOn w:val="a"/>
    <w:uiPriority w:val="99"/>
    <w:rsid w:val="00AD676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0">
    <w:name w:val="No Spacing"/>
    <w:link w:val="af1"/>
    <w:uiPriority w:val="99"/>
    <w:qFormat/>
    <w:rsid w:val="00AD6762"/>
    <w:pPr>
      <w:spacing w:after="0" w:line="240" w:lineRule="auto"/>
      <w:ind w:firstLine="992"/>
      <w:jc w:val="both"/>
    </w:pPr>
    <w:rPr>
      <w:rFonts w:ascii="Calibri" w:eastAsia="Calibri" w:hAnsi="Calibri" w:cs="Times New Roman"/>
      <w:lang w:eastAsia="ru-RU"/>
    </w:rPr>
  </w:style>
  <w:style w:type="character" w:customStyle="1" w:styleId="af1">
    <w:name w:val="Без интервала Знак"/>
    <w:link w:val="af0"/>
    <w:uiPriority w:val="99"/>
    <w:locked/>
    <w:rsid w:val="00AD6762"/>
    <w:rPr>
      <w:rFonts w:ascii="Calibri" w:eastAsia="Calibri" w:hAnsi="Calibri" w:cs="Times New Roman"/>
      <w:lang w:eastAsia="ru-RU"/>
    </w:rPr>
  </w:style>
  <w:style w:type="character" w:styleId="af2">
    <w:name w:val="FollowedHyperlink"/>
    <w:uiPriority w:val="99"/>
    <w:rsid w:val="00AD6762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AD6762"/>
    <w:pPr>
      <w:spacing w:after="120"/>
    </w:pPr>
  </w:style>
  <w:style w:type="character" w:styleId="af3">
    <w:name w:val="page number"/>
    <w:basedOn w:val="a0"/>
    <w:uiPriority w:val="99"/>
    <w:rsid w:val="00AD6762"/>
  </w:style>
  <w:style w:type="paragraph" w:customStyle="1" w:styleId="consnonformat">
    <w:name w:val="consnonformat"/>
    <w:basedOn w:val="a"/>
    <w:uiPriority w:val="99"/>
    <w:rsid w:val="00AD6762"/>
    <w:pPr>
      <w:spacing w:before="100" w:beforeAutospacing="1" w:after="100" w:afterAutospacing="1"/>
      <w:jc w:val="both"/>
    </w:pPr>
  </w:style>
  <w:style w:type="paragraph" w:styleId="af4">
    <w:name w:val="List Paragraph"/>
    <w:basedOn w:val="a"/>
    <w:uiPriority w:val="99"/>
    <w:qFormat/>
    <w:rsid w:val="00AD6762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AD676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AD676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7"/>
    <w:link w:val="00"/>
    <w:uiPriority w:val="99"/>
    <w:rsid w:val="00AD6762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  <w:lang w:val="x-none" w:eastAsia="x-none"/>
    </w:rPr>
  </w:style>
  <w:style w:type="character" w:customStyle="1" w:styleId="00">
    <w:name w:val="0Абзац Знак"/>
    <w:link w:val="0"/>
    <w:uiPriority w:val="99"/>
    <w:locked/>
    <w:rsid w:val="00AD6762"/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AD6762"/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 Знак"/>
    <w:basedOn w:val="a"/>
    <w:uiPriority w:val="99"/>
    <w:rsid w:val="00AD6762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AD676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6">
    <w:name w:val="Block Text"/>
    <w:basedOn w:val="a"/>
    <w:rsid w:val="00AD6762"/>
    <w:pPr>
      <w:spacing w:line="240" w:lineRule="atLeast"/>
      <w:ind w:left="-539" w:right="1077"/>
      <w:jc w:val="both"/>
    </w:pPr>
    <w:rPr>
      <w:sz w:val="28"/>
      <w:szCs w:val="28"/>
    </w:rPr>
  </w:style>
  <w:style w:type="paragraph" w:customStyle="1" w:styleId="Default">
    <w:name w:val="Default"/>
    <w:uiPriority w:val="99"/>
    <w:rsid w:val="00AD676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Знак Знак Знак Знак Знак Знак Знак Знак1 Знак Знак Знак Знак"/>
    <w:basedOn w:val="a"/>
    <w:rsid w:val="00AD6762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AD6762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AD6762"/>
    <w:rPr>
      <w:rFonts w:ascii="Times New Roman" w:hAnsi="Times New Roman" w:cs="Times New Roman"/>
      <w:sz w:val="24"/>
      <w:szCs w:val="24"/>
      <w:lang w:val="x-none" w:eastAsia="x-none"/>
    </w:rPr>
  </w:style>
  <w:style w:type="table" w:styleId="af7">
    <w:name w:val="Table Grid"/>
    <w:basedOn w:val="a1"/>
    <w:uiPriority w:val="99"/>
    <w:rsid w:val="00AD6762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Знак"/>
    <w:basedOn w:val="a"/>
    <w:rsid w:val="00AD676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5">
    <w:name w:val="Сетка таблицы1"/>
    <w:basedOn w:val="a1"/>
    <w:next w:val="af7"/>
    <w:rsid w:val="00AD67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Абзац списка1"/>
    <w:basedOn w:val="a"/>
    <w:rsid w:val="00AD6762"/>
    <w:pPr>
      <w:ind w:left="720"/>
    </w:pPr>
    <w:rPr>
      <w:sz w:val="28"/>
      <w:szCs w:val="22"/>
      <w:lang w:eastAsia="en-US"/>
    </w:rPr>
  </w:style>
  <w:style w:type="paragraph" w:customStyle="1" w:styleId="21">
    <w:name w:val="Абзац списка2"/>
    <w:basedOn w:val="a"/>
    <w:rsid w:val="00AD6762"/>
    <w:pPr>
      <w:ind w:left="720"/>
    </w:pPr>
    <w:rPr>
      <w:sz w:val="28"/>
      <w:szCs w:val="22"/>
      <w:lang w:eastAsia="en-US"/>
    </w:rPr>
  </w:style>
  <w:style w:type="paragraph" w:customStyle="1" w:styleId="30">
    <w:name w:val="Абзац списка3"/>
    <w:basedOn w:val="a"/>
    <w:rsid w:val="00AD6762"/>
    <w:pPr>
      <w:ind w:left="720"/>
    </w:pPr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3997</Words>
  <Characters>22787</Characters>
  <Application>Microsoft Office Word</Application>
  <DocSecurity>0</DocSecurity>
  <Lines>189</Lines>
  <Paragraphs>53</Paragraphs>
  <ScaleCrop>false</ScaleCrop>
  <Company/>
  <LinksUpToDate>false</LinksUpToDate>
  <CharactersWithSpaces>26731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2026-02-11T06:59:00Z</dcterms:created>
  <dcterms:modified xsi:type="dcterms:W3CDTF">2026-06-13T12:45:00Z</dcterms:modified>
</cp:coreProperties>
</file>