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CEF" w:rsidRPr="00183CEF" w:rsidRDefault="00183CEF" w:rsidP="00183CEF">
      <w:pPr>
        <w:spacing w:line="240" w:lineRule="exact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183CE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постановление </w:t>
      </w:r>
      <w:r w:rsidRPr="00183CE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183CEF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183CEF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от 1</w:t>
      </w:r>
      <w:r>
        <w:rPr>
          <w:rFonts w:ascii="Times New Roman" w:hAnsi="Times New Roman"/>
          <w:sz w:val="28"/>
          <w:szCs w:val="28"/>
        </w:rPr>
        <w:t>6</w:t>
      </w:r>
      <w:r w:rsidRPr="00183CEF">
        <w:rPr>
          <w:rFonts w:ascii="Times New Roman" w:hAnsi="Times New Roman"/>
          <w:sz w:val="28"/>
          <w:szCs w:val="28"/>
        </w:rPr>
        <w:t xml:space="preserve"> ма</w:t>
      </w:r>
      <w:r>
        <w:rPr>
          <w:rFonts w:ascii="Times New Roman" w:hAnsi="Times New Roman"/>
          <w:sz w:val="28"/>
          <w:szCs w:val="28"/>
        </w:rPr>
        <w:t>я</w:t>
      </w:r>
      <w:r w:rsidRPr="00183CE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183CEF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598 «Об утверждении </w:t>
      </w:r>
      <w:r w:rsidRPr="00183CEF">
        <w:rPr>
          <w:rFonts w:ascii="Times New Roman" w:eastAsia="Calibri" w:hAnsi="Times New Roman"/>
          <w:sz w:val="28"/>
          <w:lang w:eastAsia="en-US"/>
        </w:rPr>
        <w:t>порядка формирования и ведения государственной информационной системы Ставропольского края «Региональный реестр государственных услуг» в администрации</w:t>
      </w:r>
      <w:r w:rsidRPr="00183CE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183CEF">
        <w:rPr>
          <w:rFonts w:ascii="Times New Roman" w:eastAsia="Calibri" w:hAnsi="Times New Roman"/>
          <w:sz w:val="28"/>
          <w:szCs w:val="28"/>
        </w:rPr>
        <w:t>Благодарненского</w:t>
      </w:r>
      <w:proofErr w:type="spellEnd"/>
      <w:r w:rsidRPr="00183CEF">
        <w:rPr>
          <w:rFonts w:ascii="Times New Roman" w:eastAsia="Calibri" w:hAnsi="Times New Roman"/>
          <w:sz w:val="28"/>
          <w:szCs w:val="28"/>
        </w:rPr>
        <w:t xml:space="preserve"> муниципального</w:t>
      </w:r>
      <w:r>
        <w:rPr>
          <w:rFonts w:ascii="Times New Roman" w:eastAsia="Calibri" w:hAnsi="Times New Roman"/>
          <w:sz w:val="28"/>
          <w:szCs w:val="28"/>
        </w:rPr>
        <w:t xml:space="preserve"> округа Ставропольского края» </w:t>
      </w:r>
    </w:p>
    <w:p w:rsidR="00183CEF" w:rsidRDefault="00183CEF" w:rsidP="00183C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3CEF" w:rsidRDefault="00183CEF" w:rsidP="00183C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65E18" w:rsidRDefault="00165E18" w:rsidP="00183C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65E18" w:rsidRPr="00340DA3" w:rsidRDefault="00165E18" w:rsidP="00183C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3CEF" w:rsidRPr="00183CEF" w:rsidRDefault="00340DA3" w:rsidP="00183CE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40DA3">
        <w:rPr>
          <w:rFonts w:ascii="Times New Roman" w:hAnsi="Times New Roman"/>
          <w:sz w:val="28"/>
          <w:szCs w:val="28"/>
        </w:rPr>
        <w:t xml:space="preserve">В целях актуализации муниципального </w:t>
      </w:r>
      <w:r>
        <w:rPr>
          <w:rFonts w:ascii="Times New Roman" w:hAnsi="Times New Roman"/>
          <w:sz w:val="28"/>
          <w:szCs w:val="28"/>
        </w:rPr>
        <w:t xml:space="preserve">нормативного </w:t>
      </w:r>
      <w:r w:rsidRPr="00340DA3">
        <w:rPr>
          <w:rFonts w:ascii="Times New Roman" w:hAnsi="Times New Roman"/>
          <w:sz w:val="28"/>
          <w:szCs w:val="28"/>
        </w:rPr>
        <w:t xml:space="preserve">правового акта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и </w:t>
      </w:r>
      <w:r w:rsidR="00183CEF"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обеспечения информационной открытости, администрация </w:t>
      </w:r>
      <w:proofErr w:type="spellStart"/>
      <w:r w:rsidR="00183CEF" w:rsidRPr="00183CEF">
        <w:rPr>
          <w:rFonts w:ascii="Times New Roman" w:eastAsia="Calibri" w:hAnsi="Times New Roman"/>
          <w:sz w:val="28"/>
          <w:szCs w:val="28"/>
          <w:lang w:eastAsia="en-US"/>
        </w:rPr>
        <w:t>Благодарненского</w:t>
      </w:r>
      <w:proofErr w:type="spellEnd"/>
      <w:r w:rsidR="00183CEF"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округа Ставропольского края</w:t>
      </w:r>
    </w:p>
    <w:p w:rsidR="00183CEF" w:rsidRDefault="00183CEF" w:rsidP="00183CEF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165E18" w:rsidRPr="00183CEF" w:rsidRDefault="00165E18" w:rsidP="00183CEF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183CEF" w:rsidRPr="00183CEF" w:rsidRDefault="00183CEF" w:rsidP="00183CEF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183CEF" w:rsidRDefault="00183CEF" w:rsidP="00340DA3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183CEF">
        <w:rPr>
          <w:rFonts w:ascii="Times New Roman" w:eastAsia="Calibri" w:hAnsi="Times New Roman"/>
          <w:sz w:val="28"/>
          <w:lang w:eastAsia="en-US"/>
        </w:rPr>
        <w:t>ПОСТАНОВЛЯЕТ:</w:t>
      </w:r>
    </w:p>
    <w:p w:rsidR="00183CEF" w:rsidRDefault="00183CEF" w:rsidP="00340DA3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ab/>
      </w:r>
    </w:p>
    <w:p w:rsidR="00165E18" w:rsidRDefault="00165E18" w:rsidP="00340DA3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bookmarkStart w:id="0" w:name="_GoBack"/>
      <w:bookmarkEnd w:id="0"/>
    </w:p>
    <w:p w:rsidR="002E6748" w:rsidRPr="002E6748" w:rsidRDefault="00183CEF" w:rsidP="002E6748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pacing w:val="16"/>
          <w:sz w:val="28"/>
          <w:szCs w:val="20"/>
        </w:rPr>
      </w:pPr>
      <w:r w:rsidRPr="00183CEF">
        <w:rPr>
          <w:rFonts w:ascii="Times New Roman" w:hAnsi="Times New Roman"/>
          <w:spacing w:val="16"/>
          <w:sz w:val="28"/>
          <w:szCs w:val="20"/>
        </w:rPr>
        <w:t xml:space="preserve">Внести </w:t>
      </w:r>
      <w:r w:rsidR="00340DA3" w:rsidRPr="00183CEF">
        <w:rPr>
          <w:rFonts w:ascii="Times New Roman" w:hAnsi="Times New Roman"/>
          <w:spacing w:val="16"/>
          <w:sz w:val="28"/>
          <w:szCs w:val="20"/>
        </w:rPr>
        <w:t xml:space="preserve">изменения </w:t>
      </w:r>
      <w:r w:rsidR="002E6748">
        <w:rPr>
          <w:rFonts w:ascii="Times New Roman" w:hAnsi="Times New Roman"/>
          <w:spacing w:val="16"/>
          <w:sz w:val="28"/>
          <w:szCs w:val="20"/>
        </w:rPr>
        <w:t xml:space="preserve">в </w:t>
      </w:r>
      <w:r w:rsidR="002E6748">
        <w:rPr>
          <w:rFonts w:ascii="Times New Roman" w:hAnsi="Times New Roman"/>
          <w:sz w:val="28"/>
          <w:szCs w:val="28"/>
        </w:rPr>
        <w:t xml:space="preserve">постановление </w:t>
      </w:r>
      <w:r w:rsidR="002E6748" w:rsidRPr="00183CE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2E6748" w:rsidRPr="00183CEF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="002E6748" w:rsidRPr="00183CEF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от 1</w:t>
      </w:r>
      <w:r w:rsidR="002E6748">
        <w:rPr>
          <w:rFonts w:ascii="Times New Roman" w:hAnsi="Times New Roman"/>
          <w:sz w:val="28"/>
          <w:szCs w:val="28"/>
        </w:rPr>
        <w:t>6</w:t>
      </w:r>
      <w:r w:rsidR="002E6748" w:rsidRPr="00183CEF">
        <w:rPr>
          <w:rFonts w:ascii="Times New Roman" w:hAnsi="Times New Roman"/>
          <w:sz w:val="28"/>
          <w:szCs w:val="28"/>
        </w:rPr>
        <w:t xml:space="preserve"> ма</w:t>
      </w:r>
      <w:r w:rsidR="002E6748">
        <w:rPr>
          <w:rFonts w:ascii="Times New Roman" w:hAnsi="Times New Roman"/>
          <w:sz w:val="28"/>
          <w:szCs w:val="28"/>
        </w:rPr>
        <w:t>я</w:t>
      </w:r>
      <w:r w:rsidR="002E6748" w:rsidRPr="00183CEF">
        <w:rPr>
          <w:rFonts w:ascii="Times New Roman" w:hAnsi="Times New Roman"/>
          <w:sz w:val="28"/>
          <w:szCs w:val="28"/>
        </w:rPr>
        <w:t xml:space="preserve"> 202</w:t>
      </w:r>
      <w:r w:rsidR="002E6748">
        <w:rPr>
          <w:rFonts w:ascii="Times New Roman" w:hAnsi="Times New Roman"/>
          <w:sz w:val="28"/>
          <w:szCs w:val="28"/>
        </w:rPr>
        <w:t>4</w:t>
      </w:r>
      <w:r w:rsidR="002E6748" w:rsidRPr="00183CEF">
        <w:rPr>
          <w:rFonts w:ascii="Times New Roman" w:hAnsi="Times New Roman"/>
          <w:sz w:val="28"/>
          <w:szCs w:val="28"/>
        </w:rPr>
        <w:t xml:space="preserve"> года</w:t>
      </w:r>
      <w:r w:rsidR="002E6748">
        <w:rPr>
          <w:rFonts w:ascii="Times New Roman" w:hAnsi="Times New Roman"/>
          <w:sz w:val="28"/>
          <w:szCs w:val="28"/>
        </w:rPr>
        <w:t xml:space="preserve"> № 598 «Об утверждении </w:t>
      </w:r>
      <w:r w:rsidR="002E6748" w:rsidRPr="00183CEF">
        <w:rPr>
          <w:rFonts w:ascii="Times New Roman" w:eastAsia="Calibri" w:hAnsi="Times New Roman"/>
          <w:sz w:val="28"/>
          <w:lang w:eastAsia="en-US"/>
        </w:rPr>
        <w:t>порядка формирования и ведения государственной информационной системы Ставропольского края «Региональный реестр государственных услуг» в администрации</w:t>
      </w:r>
      <w:r w:rsidR="002E6748" w:rsidRPr="00183CEF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2E6748" w:rsidRPr="00183CEF">
        <w:rPr>
          <w:rFonts w:ascii="Times New Roman" w:eastAsia="Calibri" w:hAnsi="Times New Roman"/>
          <w:sz w:val="28"/>
          <w:szCs w:val="28"/>
        </w:rPr>
        <w:t>Благодарненского</w:t>
      </w:r>
      <w:proofErr w:type="spellEnd"/>
      <w:r w:rsidR="002E6748" w:rsidRPr="00183CEF">
        <w:rPr>
          <w:rFonts w:ascii="Times New Roman" w:eastAsia="Calibri" w:hAnsi="Times New Roman"/>
          <w:sz w:val="28"/>
          <w:szCs w:val="28"/>
        </w:rPr>
        <w:t xml:space="preserve"> муниципального</w:t>
      </w:r>
      <w:r w:rsidR="002E6748">
        <w:rPr>
          <w:rFonts w:ascii="Times New Roman" w:eastAsia="Calibri" w:hAnsi="Times New Roman"/>
          <w:sz w:val="28"/>
          <w:szCs w:val="28"/>
        </w:rPr>
        <w:t xml:space="preserve"> округа Ставропольского края» </w:t>
      </w:r>
    </w:p>
    <w:p w:rsidR="00183CEF" w:rsidRPr="002E6748" w:rsidRDefault="002E6748" w:rsidP="002E6748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16"/>
          <w:sz w:val="28"/>
          <w:szCs w:val="20"/>
        </w:rPr>
      </w:pPr>
      <w:r>
        <w:rPr>
          <w:rFonts w:ascii="Times New Roman" w:hAnsi="Times New Roman"/>
          <w:spacing w:val="16"/>
          <w:sz w:val="28"/>
          <w:szCs w:val="20"/>
        </w:rPr>
        <w:t>1.1.П</w:t>
      </w:r>
      <w:r w:rsidR="00183CEF" w:rsidRPr="002E6748">
        <w:rPr>
          <w:rFonts w:ascii="Times New Roman" w:hAnsi="Times New Roman"/>
          <w:spacing w:val="16"/>
          <w:sz w:val="28"/>
          <w:szCs w:val="20"/>
        </w:rPr>
        <w:t>реамбулу изложи</w:t>
      </w:r>
      <w:r w:rsidR="002C47AF">
        <w:rPr>
          <w:rFonts w:ascii="Times New Roman" w:hAnsi="Times New Roman"/>
          <w:spacing w:val="16"/>
          <w:sz w:val="28"/>
          <w:szCs w:val="20"/>
        </w:rPr>
        <w:t>ть</w:t>
      </w:r>
      <w:r w:rsidR="00183CEF" w:rsidRPr="002E6748">
        <w:rPr>
          <w:rFonts w:ascii="Times New Roman" w:hAnsi="Times New Roman"/>
          <w:spacing w:val="16"/>
          <w:sz w:val="28"/>
          <w:szCs w:val="20"/>
        </w:rPr>
        <w:t xml:space="preserve"> в следующей редакции:</w:t>
      </w:r>
    </w:p>
    <w:p w:rsidR="00340DA3" w:rsidRPr="002E6748" w:rsidRDefault="00340DA3" w:rsidP="002E6748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В соответствии </w:t>
      </w:r>
      <w:r w:rsidR="002C47AF">
        <w:rPr>
          <w:rFonts w:ascii="Times New Roman" w:eastAsia="Calibri" w:hAnsi="Times New Roman"/>
          <w:sz w:val="28"/>
          <w:szCs w:val="28"/>
          <w:lang w:eastAsia="en-US"/>
        </w:rPr>
        <w:t xml:space="preserve">с </w:t>
      </w:r>
      <w:r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федеральными законами </w:t>
      </w:r>
      <w:r w:rsidRPr="0063794C">
        <w:rPr>
          <w:rFonts w:ascii="Times New Roman" w:eastAsia="Calibri" w:hAnsi="Times New Roman"/>
          <w:sz w:val="28"/>
          <w:szCs w:val="28"/>
        </w:rPr>
        <w:t>о</w:t>
      </w:r>
      <w:r w:rsidRPr="0063794C">
        <w:rPr>
          <w:rFonts w:ascii="Times New Roman" w:hAnsi="Times New Roman"/>
          <w:sz w:val="28"/>
          <w:szCs w:val="28"/>
        </w:rPr>
        <w:t xml:space="preserve">т 20 марта 2025 года </w:t>
      </w:r>
      <w:r w:rsidR="004B7EE7">
        <w:rPr>
          <w:rFonts w:ascii="Times New Roman" w:hAnsi="Times New Roman"/>
          <w:sz w:val="28"/>
          <w:szCs w:val="28"/>
        </w:rPr>
        <w:t xml:space="preserve">             </w:t>
      </w:r>
      <w:r w:rsidRPr="0063794C">
        <w:rPr>
          <w:rFonts w:ascii="Times New Roman" w:hAnsi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, от 27 июля 2010 года </w:t>
      </w:r>
      <w:hyperlink r:id="rId6" w:history="1">
        <w:r w:rsidRPr="00183CEF">
          <w:rPr>
            <w:rFonts w:ascii="Times New Roman" w:eastAsia="Calibri" w:hAnsi="Times New Roman"/>
            <w:sz w:val="28"/>
            <w:szCs w:val="28"/>
            <w:lang w:eastAsia="en-US"/>
          </w:rPr>
          <w:t>№ 210-ФЗ</w:t>
        </w:r>
      </w:hyperlink>
      <w:r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 «Об организации предоставления государственных и муниципальных услуг», </w:t>
      </w:r>
      <w:hyperlink r:id="rId7" w:history="1">
        <w:r w:rsidRPr="00183CEF">
          <w:rPr>
            <w:rFonts w:ascii="Times New Roman" w:eastAsia="Calibri" w:hAnsi="Times New Roman"/>
            <w:sz w:val="28"/>
            <w:szCs w:val="28"/>
            <w:lang w:eastAsia="en-US"/>
          </w:rPr>
          <w:t>постановлением</w:t>
        </w:r>
      </w:hyperlink>
      <w:r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 Правительства Ставропольского края от 02 июля 2012 года № 225-п «О государственных информационных системах Ставропольского края, обеспечивающих предоставление (исполнение) в электронной форме государственных и муниципальных</w:t>
      </w:r>
      <w:proofErr w:type="gramEnd"/>
      <w:r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 услуг (функций) в Ставропольском крае» и в целях обеспечения информационной открытости</w:t>
      </w:r>
      <w:r w:rsidR="002E6748">
        <w:rPr>
          <w:rFonts w:ascii="Times New Roman" w:eastAsia="Calibri" w:hAnsi="Times New Roman"/>
          <w:sz w:val="28"/>
          <w:szCs w:val="28"/>
          <w:lang w:eastAsia="en-US"/>
        </w:rPr>
        <w:t>»;</w:t>
      </w:r>
    </w:p>
    <w:p w:rsidR="00340DA3" w:rsidRPr="002E6748" w:rsidRDefault="002E6748" w:rsidP="002E6748">
      <w:pPr>
        <w:pStyle w:val="a3"/>
        <w:widowControl w:val="0"/>
        <w:numPr>
          <w:ilvl w:val="1"/>
          <w:numId w:val="1"/>
        </w:numPr>
        <w:suppressAutoHyphens/>
        <w:spacing w:after="0" w:line="240" w:lineRule="auto"/>
        <w:ind w:left="0" w:firstLine="705"/>
        <w:jc w:val="both"/>
        <w:rPr>
          <w:rFonts w:ascii="Times New Roman" w:hAnsi="Times New Roman"/>
          <w:spacing w:val="16"/>
          <w:sz w:val="28"/>
          <w:szCs w:val="20"/>
        </w:rPr>
      </w:pPr>
      <w:r>
        <w:rPr>
          <w:rFonts w:ascii="Times New Roman" w:hAnsi="Times New Roman"/>
          <w:spacing w:val="16"/>
          <w:sz w:val="28"/>
          <w:szCs w:val="20"/>
        </w:rPr>
        <w:t>В</w:t>
      </w:r>
      <w:r w:rsidR="00340DA3" w:rsidRPr="002E6748">
        <w:rPr>
          <w:rFonts w:ascii="Times New Roman" w:hAnsi="Times New Roman"/>
          <w:spacing w:val="16"/>
          <w:sz w:val="28"/>
          <w:szCs w:val="20"/>
        </w:rPr>
        <w:t xml:space="preserve"> Порядк</w:t>
      </w:r>
      <w:r w:rsidR="002C47AF">
        <w:rPr>
          <w:rFonts w:ascii="Times New Roman" w:hAnsi="Times New Roman"/>
          <w:spacing w:val="16"/>
          <w:sz w:val="28"/>
          <w:szCs w:val="20"/>
        </w:rPr>
        <w:t>е</w:t>
      </w:r>
      <w:r w:rsidR="00340DA3" w:rsidRPr="002E6748">
        <w:rPr>
          <w:rFonts w:ascii="Times New Roman" w:eastAsia="Calibri" w:hAnsi="Times New Roman"/>
          <w:sz w:val="28"/>
          <w:lang w:eastAsia="en-US"/>
        </w:rPr>
        <w:t xml:space="preserve"> формирования и ведения государственной информационной системы Ставропольского края «Региональный реестр государственных услуг» в администрации</w:t>
      </w:r>
      <w:r w:rsidR="00340DA3" w:rsidRPr="002E6748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340DA3" w:rsidRPr="002E6748">
        <w:rPr>
          <w:rFonts w:ascii="Times New Roman" w:eastAsia="Calibri" w:hAnsi="Times New Roman"/>
          <w:sz w:val="28"/>
          <w:szCs w:val="28"/>
        </w:rPr>
        <w:t>Благодарненского</w:t>
      </w:r>
      <w:proofErr w:type="spellEnd"/>
      <w:r w:rsidR="00340DA3" w:rsidRPr="002E6748">
        <w:rPr>
          <w:rFonts w:ascii="Times New Roman" w:eastAsia="Calibri" w:hAnsi="Times New Roman"/>
          <w:sz w:val="28"/>
          <w:szCs w:val="28"/>
        </w:rPr>
        <w:t xml:space="preserve"> муниципального округа Ставропольского края</w:t>
      </w:r>
      <w:r w:rsidR="00165E18">
        <w:rPr>
          <w:rFonts w:ascii="Times New Roman" w:eastAsia="Calibri" w:hAnsi="Times New Roman"/>
          <w:sz w:val="28"/>
          <w:szCs w:val="28"/>
        </w:rPr>
        <w:t xml:space="preserve"> </w:t>
      </w:r>
      <w:r w:rsidR="00340DA3" w:rsidRPr="002E6748">
        <w:rPr>
          <w:rFonts w:ascii="Times New Roman" w:hAnsi="Times New Roman"/>
          <w:spacing w:val="16"/>
          <w:sz w:val="28"/>
          <w:szCs w:val="20"/>
        </w:rPr>
        <w:t xml:space="preserve">абзац второй </w:t>
      </w:r>
      <w:r w:rsidR="002C47AF">
        <w:rPr>
          <w:rFonts w:ascii="Times New Roman" w:hAnsi="Times New Roman"/>
          <w:spacing w:val="16"/>
          <w:sz w:val="28"/>
          <w:szCs w:val="20"/>
        </w:rPr>
        <w:t xml:space="preserve">пункта 3 </w:t>
      </w:r>
      <w:r w:rsidR="002C47AF">
        <w:rPr>
          <w:rFonts w:ascii="Times New Roman" w:hAnsi="Times New Roman"/>
          <w:spacing w:val="16"/>
          <w:sz w:val="28"/>
          <w:szCs w:val="20"/>
        </w:rPr>
        <w:t>признать</w:t>
      </w:r>
      <w:r w:rsidR="002C47AF" w:rsidRPr="002E6748">
        <w:rPr>
          <w:rFonts w:ascii="Times New Roman" w:hAnsi="Times New Roman"/>
          <w:spacing w:val="16"/>
          <w:sz w:val="28"/>
          <w:szCs w:val="20"/>
        </w:rPr>
        <w:t xml:space="preserve"> </w:t>
      </w:r>
      <w:r w:rsidR="00340DA3" w:rsidRPr="002E6748">
        <w:rPr>
          <w:rFonts w:ascii="Times New Roman" w:hAnsi="Times New Roman"/>
          <w:spacing w:val="16"/>
          <w:sz w:val="28"/>
          <w:szCs w:val="20"/>
        </w:rPr>
        <w:t>утратившим силу.</w:t>
      </w:r>
    </w:p>
    <w:p w:rsidR="004B7EE7" w:rsidRDefault="004B7EE7" w:rsidP="004B7EE7">
      <w:pPr>
        <w:pStyle w:val="a3"/>
        <w:widowControl w:val="0"/>
        <w:suppressAutoHyphens/>
        <w:spacing w:after="0" w:line="240" w:lineRule="auto"/>
        <w:ind w:left="709"/>
        <w:jc w:val="both"/>
        <w:rPr>
          <w:rFonts w:ascii="Times New Roman" w:hAnsi="Times New Roman"/>
          <w:spacing w:val="16"/>
          <w:sz w:val="28"/>
          <w:szCs w:val="20"/>
        </w:rPr>
      </w:pPr>
    </w:p>
    <w:p w:rsidR="004B7EE7" w:rsidRPr="004B7EE7" w:rsidRDefault="004B7EE7" w:rsidP="004B7EE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B7EE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B7EE7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</w:t>
      </w:r>
      <w:proofErr w:type="spellStart"/>
      <w:r w:rsidRPr="004B7EE7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4B7EE7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Кузнецову Л.В..</w:t>
      </w:r>
    </w:p>
    <w:p w:rsidR="004B7EE7" w:rsidRPr="00305B9C" w:rsidRDefault="004B7EE7" w:rsidP="004B7E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EE7" w:rsidRPr="004B7EE7" w:rsidRDefault="004B7EE7" w:rsidP="004B7EE7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7EE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4B7EE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Pr="003E15D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Y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4B7EE7" w:rsidRPr="00AB4860" w:rsidTr="000375C8">
        <w:tc>
          <w:tcPr>
            <w:tcW w:w="5637" w:type="dxa"/>
          </w:tcPr>
          <w:p w:rsidR="004B7EE7" w:rsidRPr="00AB4860" w:rsidRDefault="004B7EE7" w:rsidP="000375C8">
            <w:pPr>
              <w:spacing w:line="240" w:lineRule="exact"/>
              <w:jc w:val="both"/>
              <w:rPr>
                <w:rFonts w:ascii="Times New Roman" w:hAnsi="Times New Roman"/>
                <w:szCs w:val="24"/>
              </w:rPr>
            </w:pPr>
            <w:r w:rsidRPr="00AB4860">
              <w:rPr>
                <w:rFonts w:ascii="Times New Roman" w:hAnsi="Times New Roman"/>
                <w:szCs w:val="24"/>
              </w:rPr>
              <w:t>Глав</w:t>
            </w:r>
            <w:r>
              <w:rPr>
                <w:rFonts w:ascii="Times New Roman" w:hAnsi="Times New Roman"/>
                <w:szCs w:val="24"/>
              </w:rPr>
              <w:t>а</w:t>
            </w:r>
          </w:p>
          <w:p w:rsidR="004B7EE7" w:rsidRPr="00AB4860" w:rsidRDefault="004B7EE7" w:rsidP="000375C8">
            <w:pPr>
              <w:spacing w:line="240" w:lineRule="exact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AB4860">
              <w:rPr>
                <w:rFonts w:ascii="Times New Roman" w:hAnsi="Times New Roman"/>
                <w:szCs w:val="24"/>
              </w:rPr>
              <w:t>Благодарненского</w:t>
            </w:r>
            <w:proofErr w:type="spellEnd"/>
            <w:r w:rsidRPr="00AB4860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муниципального округа Ставропольского края</w:t>
            </w:r>
          </w:p>
        </w:tc>
        <w:tc>
          <w:tcPr>
            <w:tcW w:w="3933" w:type="dxa"/>
          </w:tcPr>
          <w:p w:rsidR="004B7EE7" w:rsidRPr="00AB4860" w:rsidRDefault="004B7EE7" w:rsidP="000375C8">
            <w:pPr>
              <w:spacing w:line="240" w:lineRule="exact"/>
              <w:jc w:val="right"/>
              <w:rPr>
                <w:rFonts w:ascii="Times New Roman" w:hAnsi="Times New Roman"/>
                <w:szCs w:val="24"/>
              </w:rPr>
            </w:pPr>
          </w:p>
          <w:p w:rsidR="004B7EE7" w:rsidRPr="00AB4860" w:rsidRDefault="004B7EE7" w:rsidP="000375C8">
            <w:pPr>
              <w:spacing w:line="240" w:lineRule="exact"/>
              <w:rPr>
                <w:rFonts w:ascii="Times New Roman" w:hAnsi="Times New Roman"/>
                <w:szCs w:val="24"/>
              </w:rPr>
            </w:pPr>
          </w:p>
          <w:p w:rsidR="004B7EE7" w:rsidRPr="00AB4860" w:rsidRDefault="004B7EE7" w:rsidP="000375C8">
            <w:pPr>
              <w:spacing w:line="240" w:lineRule="exact"/>
              <w:jc w:val="right"/>
              <w:rPr>
                <w:rFonts w:ascii="Times New Roman" w:hAnsi="Times New Roman"/>
                <w:szCs w:val="24"/>
              </w:rPr>
            </w:pPr>
            <w:r w:rsidRPr="00AB4860">
              <w:rPr>
                <w:rFonts w:ascii="Times New Roman" w:hAnsi="Times New Roman"/>
                <w:szCs w:val="24"/>
              </w:rPr>
              <w:t>А.</w:t>
            </w:r>
            <w:r>
              <w:rPr>
                <w:rFonts w:ascii="Times New Roman" w:hAnsi="Times New Roman"/>
                <w:szCs w:val="24"/>
              </w:rPr>
              <w:t>И</w:t>
            </w:r>
            <w:r w:rsidRPr="00AB4860">
              <w:rPr>
                <w:rFonts w:ascii="Times New Roman" w:hAnsi="Times New Roman"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>Теньков</w:t>
            </w:r>
          </w:p>
        </w:tc>
      </w:tr>
    </w:tbl>
    <w:p w:rsidR="004B7EE7" w:rsidRPr="00665175" w:rsidRDefault="004B7EE7" w:rsidP="004B7EE7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p w:rsidR="004B7EE7" w:rsidRPr="004B7EE7" w:rsidRDefault="004B7EE7" w:rsidP="004B7EE7">
      <w:pPr>
        <w:spacing w:after="0" w:line="240" w:lineRule="exact"/>
        <w:rPr>
          <w:rFonts w:ascii="Times New Roman" w:eastAsia="Calibri" w:hAnsi="Times New Roman"/>
          <w:sz w:val="28"/>
          <w:szCs w:val="28"/>
          <w:lang w:eastAsia="en-US"/>
        </w:rPr>
      </w:pPr>
      <w:r w:rsidRPr="004B7EE7">
        <w:rPr>
          <w:rFonts w:ascii="Times New Roman" w:eastAsia="Calibri" w:hAnsi="Times New Roman"/>
          <w:sz w:val="28"/>
          <w:szCs w:val="28"/>
          <w:lang w:eastAsia="en-US"/>
        </w:rPr>
        <w:t xml:space="preserve">Проект вносит начальник отдела экономического развития администрации </w:t>
      </w:r>
      <w:proofErr w:type="spellStart"/>
      <w:r w:rsidRPr="004B7EE7">
        <w:rPr>
          <w:rFonts w:ascii="Times New Roman" w:eastAsia="Calibri" w:hAnsi="Times New Roman"/>
          <w:sz w:val="28"/>
          <w:szCs w:val="28"/>
          <w:lang w:eastAsia="en-US"/>
        </w:rPr>
        <w:t>Благодарненского</w:t>
      </w:r>
      <w:proofErr w:type="spellEnd"/>
      <w:r w:rsidRPr="004B7EE7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округа Ставропольского края                                                   </w:t>
      </w:r>
    </w:p>
    <w:p w:rsidR="004B7EE7" w:rsidRPr="004B7EE7" w:rsidRDefault="004B7EE7" w:rsidP="004B7EE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7EE7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                          М.Н. Арзамас</w:t>
      </w:r>
    </w:p>
    <w:p w:rsidR="004B7EE7" w:rsidRPr="004B7EE7" w:rsidRDefault="004B7EE7" w:rsidP="004B7EE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4B7EE7">
        <w:rPr>
          <w:rFonts w:ascii="Times New Roman" w:eastAsia="Calibri" w:hAnsi="Times New Roman"/>
          <w:sz w:val="28"/>
          <w:szCs w:val="28"/>
          <w:lang w:eastAsia="en-US"/>
        </w:rPr>
        <w:t>Проект визирует</w:t>
      </w:r>
    </w:p>
    <w:p w:rsidR="004B7EE7" w:rsidRPr="004B7EE7" w:rsidRDefault="004B7EE7" w:rsidP="004B7EE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521"/>
        <w:gridCol w:w="2693"/>
      </w:tblGrid>
      <w:tr w:rsidR="004B7EE7" w:rsidRPr="004B7EE7" w:rsidTr="000375C8">
        <w:tc>
          <w:tcPr>
            <w:tcW w:w="6521" w:type="dxa"/>
          </w:tcPr>
          <w:p w:rsidR="004B7EE7" w:rsidRPr="004B7EE7" w:rsidRDefault="004B7EE7" w:rsidP="004B7EE7">
            <w:pPr>
              <w:spacing w:after="0" w:line="240" w:lineRule="exact"/>
              <w:rPr>
                <w:rFonts w:ascii="Tempus Sans ITC" w:eastAsia="Calibri" w:hAnsi="Tempus Sans ITC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Первый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заместитель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главы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администрации</w:t>
            </w:r>
          </w:p>
          <w:p w:rsidR="004B7EE7" w:rsidRPr="004B7EE7" w:rsidRDefault="004B7EE7" w:rsidP="004B7EE7">
            <w:pPr>
              <w:spacing w:after="0" w:line="240" w:lineRule="exact"/>
              <w:rPr>
                <w:rFonts w:ascii="Tempus Sans ITC" w:eastAsia="Calibri" w:hAnsi="Tempus Sans ITC"/>
                <w:sz w:val="28"/>
                <w:szCs w:val="28"/>
                <w:lang w:eastAsia="en-US"/>
              </w:rPr>
            </w:pPr>
            <w:proofErr w:type="spellStart"/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муниципального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округа</w:t>
            </w:r>
          </w:p>
          <w:p w:rsidR="004B7EE7" w:rsidRPr="004B7EE7" w:rsidRDefault="004B7EE7" w:rsidP="004B7EE7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Ставропольского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края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                                                                </w:t>
            </w:r>
          </w:p>
        </w:tc>
        <w:tc>
          <w:tcPr>
            <w:tcW w:w="2693" w:type="dxa"/>
          </w:tcPr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>.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</w:t>
            </w:r>
            <w:r w:rsidRPr="004B7EE7">
              <w:rPr>
                <w:rFonts w:ascii="Tempus Sans ITC" w:eastAsia="Calibri" w:hAnsi="Tempus Sans ITC"/>
                <w:sz w:val="28"/>
                <w:szCs w:val="28"/>
                <w:lang w:eastAsia="en-US"/>
              </w:rPr>
              <w:t xml:space="preserve">. 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Федюнина</w:t>
            </w:r>
          </w:p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B7EE7" w:rsidRPr="004B7EE7" w:rsidTr="000375C8">
        <w:tc>
          <w:tcPr>
            <w:tcW w:w="6521" w:type="dxa"/>
          </w:tcPr>
          <w:p w:rsidR="004B7EE7" w:rsidRPr="004B7EE7" w:rsidRDefault="004B7EE7" w:rsidP="004B7EE7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B7EE7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- начальник финансового управления администрации </w:t>
            </w:r>
            <w:proofErr w:type="spellStart"/>
            <w:r w:rsidRPr="004B7EE7">
              <w:rPr>
                <w:rFonts w:ascii="Times New Roman" w:hAnsi="Times New Roman"/>
                <w:sz w:val="28"/>
                <w:szCs w:val="28"/>
              </w:rPr>
              <w:t>Благодарненского</w:t>
            </w:r>
            <w:proofErr w:type="spellEnd"/>
            <w:r w:rsidRPr="004B7EE7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  <w:p w:rsidR="004B7EE7" w:rsidRPr="004B7EE7" w:rsidRDefault="004B7EE7" w:rsidP="004B7EE7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4B7EE7" w:rsidRPr="004B7EE7" w:rsidRDefault="004B7EE7" w:rsidP="004B7EE7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Л.В. Кузнецова</w:t>
            </w:r>
          </w:p>
        </w:tc>
      </w:tr>
      <w:tr w:rsidR="004B7EE7" w:rsidRPr="004B7EE7" w:rsidTr="000375C8">
        <w:tc>
          <w:tcPr>
            <w:tcW w:w="6521" w:type="dxa"/>
          </w:tcPr>
          <w:p w:rsidR="004B7EE7" w:rsidRPr="004B7EE7" w:rsidRDefault="004B7EE7" w:rsidP="004B7EE7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Начальник </w:t>
            </w:r>
            <w:r w:rsidRPr="004B7EE7">
              <w:rPr>
                <w:rFonts w:ascii="Times New Roman" w:hAnsi="Times New Roman"/>
                <w:sz w:val="28"/>
                <w:szCs w:val="28"/>
              </w:rPr>
              <w:t>отдела по правовым, организационным и общим вопросам</w:t>
            </w: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администрации </w:t>
            </w:r>
            <w:proofErr w:type="spellStart"/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Благодарненского</w:t>
            </w:r>
            <w:proofErr w:type="spellEnd"/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муниципального округа Ставропольского края                                                      </w:t>
            </w:r>
          </w:p>
        </w:tc>
        <w:tc>
          <w:tcPr>
            <w:tcW w:w="2693" w:type="dxa"/>
          </w:tcPr>
          <w:p w:rsidR="004B7EE7" w:rsidRPr="004B7EE7" w:rsidRDefault="004B7EE7" w:rsidP="004B7EE7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Л.С. </w:t>
            </w:r>
            <w:proofErr w:type="spellStart"/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Шурховецкая</w:t>
            </w:r>
            <w:proofErr w:type="spellEnd"/>
          </w:p>
          <w:p w:rsidR="004B7EE7" w:rsidRPr="004B7EE7" w:rsidRDefault="004B7EE7" w:rsidP="004B7EE7">
            <w:pPr>
              <w:spacing w:after="0" w:line="240" w:lineRule="exact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B7EE7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                      </w:t>
            </w:r>
          </w:p>
        </w:tc>
      </w:tr>
    </w:tbl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</w:p>
    <w:sectPr w:rsidR="004B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23E61"/>
    <w:multiLevelType w:val="multilevel"/>
    <w:tmpl w:val="0E0E9002"/>
    <w:lvl w:ilvl="0">
      <w:start w:val="1"/>
      <w:numFmt w:val="decimal"/>
      <w:lvlText w:val="%1."/>
      <w:lvlJc w:val="left"/>
      <w:pPr>
        <w:ind w:left="1065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">
    <w:nsid w:val="4F472DCA"/>
    <w:multiLevelType w:val="multilevel"/>
    <w:tmpl w:val="A6385C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906"/>
    <w:rsid w:val="00165E18"/>
    <w:rsid w:val="00183CEF"/>
    <w:rsid w:val="002C47AF"/>
    <w:rsid w:val="002E6748"/>
    <w:rsid w:val="00340DA3"/>
    <w:rsid w:val="004B7EE7"/>
    <w:rsid w:val="008F2C8A"/>
    <w:rsid w:val="00BF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CE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CE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B7EE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B7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C4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7A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CE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CE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B7EE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B7E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C4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7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EE369E9A870D21D7E4B7CC9FF5A89C3A4CF93B49B4B182FD992B97A07EF41E851DA22B8FB2720CEA0548049CD11B8CC72050F37387E95AABF0C4EA8LCG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E369E9A870D21D7E4B62C4E936D7C9A0C6CCBC984A147E8CC4BF2D58BF47BD039A7CE1BA6133CFA84A8248CBL1G3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Семынина</dc:creator>
  <cp:keywords/>
  <dc:description/>
  <cp:lastModifiedBy>Семынина</cp:lastModifiedBy>
  <cp:revision>6</cp:revision>
  <cp:lastPrinted>2026-09-08T08:08:00Z</cp:lastPrinted>
  <dcterms:created xsi:type="dcterms:W3CDTF">2026-09-03T10:13:00Z</dcterms:created>
  <dcterms:modified xsi:type="dcterms:W3CDTF">2026-09-08T08:11:00Z</dcterms:modified>
</cp:coreProperties>
</file>