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854F6C">
        <w:rPr>
          <w:color w:val="000000"/>
          <w:spacing w:val="2"/>
          <w:szCs w:val="28"/>
        </w:rPr>
        <w:t>1</w:t>
      </w:r>
      <w:r w:rsidR="00A37749">
        <w:rPr>
          <w:color w:val="000000"/>
          <w:spacing w:val="2"/>
          <w:szCs w:val="28"/>
        </w:rPr>
        <w:t>7</w:t>
      </w:r>
      <w:r>
        <w:rPr>
          <w:color w:val="000000"/>
          <w:spacing w:val="2"/>
          <w:szCs w:val="28"/>
        </w:rPr>
        <w:t xml:space="preserve"> </w:t>
      </w:r>
      <w:r w:rsidR="00A37749">
        <w:rPr>
          <w:color w:val="000000"/>
          <w:spacing w:val="2"/>
          <w:szCs w:val="28"/>
        </w:rPr>
        <w:t>июня</w:t>
      </w:r>
      <w:bookmarkStart w:id="0" w:name="_GoBack"/>
      <w:bookmarkEnd w:id="0"/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</w:t>
      </w:r>
      <w:r w:rsidR="00854F6C">
        <w:rPr>
          <w:szCs w:val="28"/>
        </w:rPr>
        <w:t>декабря</w:t>
      </w:r>
      <w:r w:rsidRPr="00346F7E">
        <w:rPr>
          <w:szCs w:val="28"/>
        </w:rPr>
        <w:t xml:space="preserve"> 20</w:t>
      </w:r>
      <w:r w:rsidR="00854F6C">
        <w:rPr>
          <w:szCs w:val="28"/>
        </w:rPr>
        <w:t>21</w:t>
      </w:r>
      <w:r w:rsidRPr="00346F7E">
        <w:rPr>
          <w:szCs w:val="28"/>
        </w:rPr>
        <w:t xml:space="preserve"> года № </w:t>
      </w:r>
      <w:r w:rsidR="00854F6C">
        <w:rPr>
          <w:szCs w:val="28"/>
        </w:rPr>
        <w:t>1810</w:t>
      </w:r>
      <w:r>
        <w:rPr>
          <w:szCs w:val="28"/>
        </w:rPr>
        <w:t xml:space="preserve">» (далее – проект)  </w:t>
      </w:r>
    </w:p>
    <w:p w:rsidR="00854F6C" w:rsidRDefault="007762A3" w:rsidP="00854F6C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54F6C">
        <w:rPr>
          <w:color w:val="000000"/>
          <w:spacing w:val="2"/>
          <w:szCs w:val="28"/>
        </w:rPr>
        <w:t>1</w:t>
      </w:r>
      <w:r w:rsidR="003A5187">
        <w:rPr>
          <w:color w:val="000000"/>
          <w:spacing w:val="2"/>
          <w:szCs w:val="28"/>
        </w:rPr>
        <w:t>8</w:t>
      </w:r>
      <w:r>
        <w:rPr>
          <w:color w:val="000000"/>
          <w:spacing w:val="2"/>
          <w:szCs w:val="28"/>
        </w:rPr>
        <w:t xml:space="preserve"> </w:t>
      </w:r>
      <w:r w:rsidR="003A5187">
        <w:rPr>
          <w:color w:val="000000"/>
          <w:spacing w:val="2"/>
          <w:szCs w:val="28"/>
        </w:rPr>
        <w:t>июня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года по </w:t>
      </w:r>
      <w:r w:rsidR="00CD4B1A">
        <w:rPr>
          <w:color w:val="000000"/>
          <w:spacing w:val="2"/>
          <w:szCs w:val="28"/>
        </w:rPr>
        <w:t>2</w:t>
      </w:r>
      <w:r w:rsidR="003A5187">
        <w:rPr>
          <w:color w:val="000000"/>
          <w:spacing w:val="2"/>
          <w:szCs w:val="28"/>
        </w:rPr>
        <w:t>7</w:t>
      </w:r>
      <w:r>
        <w:rPr>
          <w:color w:val="000000"/>
          <w:spacing w:val="2"/>
          <w:szCs w:val="28"/>
        </w:rPr>
        <w:t xml:space="preserve"> </w:t>
      </w:r>
      <w:r w:rsidR="003A5187">
        <w:rPr>
          <w:color w:val="000000"/>
          <w:spacing w:val="2"/>
          <w:szCs w:val="28"/>
        </w:rPr>
        <w:t>июня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</w:t>
      </w:r>
      <w:r w:rsidR="00854F6C">
        <w:rPr>
          <w:color w:val="000000"/>
          <w:spacing w:val="2"/>
          <w:szCs w:val="28"/>
        </w:rPr>
        <w:t>1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854F6C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Срок проведения независимой антикоррупционной экспертизы – </w:t>
      </w:r>
      <w:r w:rsidR="003A5187">
        <w:rPr>
          <w:color w:val="000000"/>
          <w:spacing w:val="2"/>
          <w:szCs w:val="28"/>
        </w:rPr>
        <w:t>10</w:t>
      </w:r>
      <w:r>
        <w:rPr>
          <w:color w:val="000000"/>
          <w:spacing w:val="2"/>
          <w:szCs w:val="28"/>
        </w:rPr>
        <w:t xml:space="preserve">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</w:t>
      </w:r>
      <w:r w:rsidR="00854F6C">
        <w:rPr>
          <w:color w:val="000000"/>
          <w:spacing w:val="2"/>
          <w:szCs w:val="28"/>
        </w:rPr>
        <w:t xml:space="preserve">и муниципальных закупок </w:t>
      </w:r>
      <w:r>
        <w:rPr>
          <w:color w:val="000000"/>
          <w:spacing w:val="2"/>
          <w:szCs w:val="28"/>
        </w:rPr>
        <w:t xml:space="preserve">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4B1A" w:rsidRDefault="00AA5E98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</w:p>
    <w:p w:rsidR="007762A3" w:rsidRDefault="00CD4B1A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и муниципальных закупок</w:t>
      </w:r>
      <w:r w:rsidR="007762A3" w:rsidRPr="001E4697">
        <w:rPr>
          <w:szCs w:val="28"/>
        </w:rPr>
        <w:t xml:space="preserve">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AA5E98" w:rsidP="007762A3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7762A3" w:rsidRPr="001E4697">
        <w:rPr>
          <w:szCs w:val="28"/>
        </w:rPr>
        <w:t xml:space="preserve">ородского округа Ставропольского края                                   </w:t>
      </w:r>
      <w:r>
        <w:rPr>
          <w:szCs w:val="28"/>
        </w:rPr>
        <w:t>М.Н. Арзамас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3A5187"/>
    <w:rsid w:val="00542742"/>
    <w:rsid w:val="00654C41"/>
    <w:rsid w:val="006E3D64"/>
    <w:rsid w:val="007762A3"/>
    <w:rsid w:val="00854F6C"/>
    <w:rsid w:val="00911FDA"/>
    <w:rsid w:val="009C44C5"/>
    <w:rsid w:val="00A37749"/>
    <w:rsid w:val="00AA5E98"/>
    <w:rsid w:val="00B01A95"/>
    <w:rsid w:val="00B6656E"/>
    <w:rsid w:val="00BA161F"/>
    <w:rsid w:val="00BA6C7C"/>
    <w:rsid w:val="00CD25AC"/>
    <w:rsid w:val="00CD4B1A"/>
    <w:rsid w:val="00EB18E5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15</cp:revision>
  <cp:lastPrinted>2020-11-11T07:46:00Z</cp:lastPrinted>
  <dcterms:created xsi:type="dcterms:W3CDTF">2018-06-14T10:22:00Z</dcterms:created>
  <dcterms:modified xsi:type="dcterms:W3CDTF">2021-06-17T10:39:00Z</dcterms:modified>
</cp:coreProperties>
</file>