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9" w:rsidRPr="00A61862" w:rsidRDefault="00EE5CA9" w:rsidP="00EE5CA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EE5CA9" w:rsidRPr="00A61862" w:rsidTr="00EE5CA9">
        <w:trPr>
          <w:trHeight w:val="80"/>
        </w:trPr>
        <w:tc>
          <w:tcPr>
            <w:tcW w:w="496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5CA9" w:rsidRPr="00C641A0" w:rsidRDefault="00EE5CA9" w:rsidP="00EE5CA9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A355D2" w:rsidRDefault="00EE5CA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80D4B">
        <w:rPr>
          <w:rFonts w:ascii="Times New Roman" w:hAnsi="Times New Roman"/>
          <w:sz w:val="28"/>
          <w:szCs w:val="28"/>
          <w:lang w:eastAsia="ru-RU"/>
        </w:rPr>
        <w:t xml:space="preserve">продлении срока действия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Pr="006C409C" w:rsidRDefault="00EE5CA9" w:rsidP="00EE5CA9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280D4B" w:rsidRDefault="00280D4B" w:rsidP="00280D4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Продлить срок действия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, утвержденн</w:t>
      </w:r>
      <w:r w:rsidR="00F16619">
        <w:rPr>
          <w:rFonts w:ascii="Times New Roman" w:hAnsi="Times New Roman"/>
          <w:bCs/>
          <w:sz w:val="28"/>
        </w:rPr>
        <w:t>ой</w:t>
      </w:r>
      <w:r>
        <w:rPr>
          <w:rFonts w:ascii="Times New Roman" w:hAnsi="Times New Roman"/>
          <w:bCs/>
          <w:sz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(с изменениями с изменениями, внесенными постановлени</w:t>
      </w:r>
      <w:r w:rsidR="00F16619">
        <w:rPr>
          <w:rFonts w:ascii="Times New Roman" w:hAnsi="Times New Roman"/>
          <w:bCs/>
          <w:sz w:val="28"/>
        </w:rPr>
        <w:t>ями</w:t>
      </w:r>
      <w:r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 12 июля 2018 года №804, от 22 февраля 2019 года №304, от 08 мая 2019 года</w:t>
      </w:r>
      <w:proofErr w:type="gramEnd"/>
      <w:r>
        <w:rPr>
          <w:rFonts w:ascii="Times New Roman" w:hAnsi="Times New Roman"/>
          <w:bCs/>
          <w:sz w:val="28"/>
        </w:rPr>
        <w:t xml:space="preserve"> №</w:t>
      </w:r>
      <w:proofErr w:type="gramStart"/>
      <w:r>
        <w:rPr>
          <w:rFonts w:ascii="Times New Roman" w:hAnsi="Times New Roman"/>
          <w:bCs/>
          <w:sz w:val="28"/>
        </w:rPr>
        <w:t>854, от 01 июля 2019 года №1064) до 2024 года</w:t>
      </w:r>
      <w:r w:rsidR="00F16619">
        <w:rPr>
          <w:rFonts w:ascii="Times New Roman" w:hAnsi="Times New Roman"/>
          <w:bCs/>
          <w:sz w:val="28"/>
        </w:rPr>
        <w:t>.</w:t>
      </w:r>
      <w:proofErr w:type="gramEnd"/>
    </w:p>
    <w:p w:rsidR="00280D4B" w:rsidRDefault="00280D4B" w:rsidP="00280D4B">
      <w:pPr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="00F16619">
        <w:rPr>
          <w:rFonts w:ascii="Times New Roman" w:hAnsi="Times New Roman"/>
          <w:sz w:val="28"/>
          <w:szCs w:val="24"/>
        </w:rPr>
        <w:t>Внести в</w:t>
      </w:r>
      <w:r w:rsidR="003B42B6"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  <w:r w:rsidR="001A129B">
        <w:rPr>
          <w:rFonts w:ascii="Times New Roman" w:hAnsi="Times New Roman"/>
          <w:bCs/>
          <w:sz w:val="28"/>
        </w:rPr>
        <w:t xml:space="preserve"> </w:t>
      </w:r>
      <w:r w:rsidR="00F16619">
        <w:rPr>
          <w:rFonts w:ascii="Times New Roman" w:hAnsi="Times New Roman"/>
          <w:bCs/>
          <w:sz w:val="28"/>
        </w:rPr>
        <w:t>изменения, изложив ее в новой редакции.</w:t>
      </w:r>
      <w:r w:rsidR="00F16619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EE5CA9" w:rsidRDefault="00280D4B" w:rsidP="003B42B6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  <w:r w:rsidR="00EE5CA9">
        <w:rPr>
          <w:rFonts w:ascii="Times New Roman" w:hAnsi="Times New Roman"/>
          <w:sz w:val="28"/>
          <w:szCs w:val="24"/>
        </w:rPr>
        <w:t>.</w:t>
      </w:r>
      <w:r w:rsidR="00EE5CA9"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Е.П.</w:t>
      </w:r>
    </w:p>
    <w:p w:rsidR="00280D4B" w:rsidRDefault="00280D4B" w:rsidP="00280D4B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EE5CA9" w:rsidRPr="001E0EE6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EE5CA9">
        <w:rPr>
          <w:rFonts w:ascii="Times New Roman" w:hAnsi="Times New Roman"/>
          <w:bCs/>
          <w:sz w:val="28"/>
          <w:szCs w:val="24"/>
        </w:rPr>
        <w:t>.</w:t>
      </w:r>
      <w:r w:rsidR="00EE5CA9">
        <w:rPr>
          <w:rFonts w:ascii="Times New Roman" w:hAnsi="Times New Roman"/>
          <w:bCs/>
          <w:sz w:val="28"/>
          <w:szCs w:val="24"/>
        </w:rPr>
        <w:tab/>
      </w:r>
      <w:r w:rsidR="00EE5CA9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3B42B6" w:rsidRDefault="003B42B6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/>
      </w:tblPr>
      <w:tblGrid>
        <w:gridCol w:w="7479"/>
        <w:gridCol w:w="2268"/>
      </w:tblGrid>
      <w:tr w:rsidR="00EE5CA9" w:rsidRPr="00D52220" w:rsidTr="00EE5CA9">
        <w:trPr>
          <w:trHeight w:val="708"/>
        </w:trPr>
        <w:tc>
          <w:tcPr>
            <w:tcW w:w="7479" w:type="dxa"/>
          </w:tcPr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F16619" w:rsidRDefault="00F1661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F16619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F16619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F16619" w:rsidRPr="00BF5230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F16619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 w:rsidR="00F16619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F16619">
        <w:rPr>
          <w:rFonts w:ascii="Times New Roman" w:hAnsi="Times New Roman"/>
          <w:sz w:val="28"/>
          <w:szCs w:val="28"/>
        </w:rPr>
        <w:t>организационным</w:t>
      </w:r>
      <w:proofErr w:type="gramEnd"/>
      <w:r w:rsidR="00F16619">
        <w:rPr>
          <w:rFonts w:ascii="Times New Roman" w:hAnsi="Times New Roman"/>
          <w:sz w:val="28"/>
          <w:szCs w:val="28"/>
        </w:rPr>
        <w:t xml:space="preserve"> и </w:t>
      </w:r>
    </w:p>
    <w:p w:rsidR="00F16619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="00EE5CA9"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5CA9" w:rsidRPr="00BF5230" w:rsidRDefault="00EE5CA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Л.В. </w:t>
      </w:r>
      <w:proofErr w:type="spellStart"/>
      <w:r w:rsidRPr="00BF5230">
        <w:rPr>
          <w:rFonts w:ascii="Times New Roman" w:hAnsi="Times New Roman"/>
          <w:sz w:val="28"/>
          <w:szCs w:val="28"/>
        </w:rPr>
        <w:t>Пластинина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F16619" w:rsidRDefault="00F1661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</w:t>
      </w:r>
      <w:r w:rsidR="00EE5CA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EE5CA9">
        <w:rPr>
          <w:rFonts w:ascii="Times New Roman" w:hAnsi="Times New Roman"/>
          <w:sz w:val="28"/>
          <w:szCs w:val="28"/>
        </w:rPr>
        <w:t xml:space="preserve"> главы </w:t>
      </w:r>
    </w:p>
    <w:p w:rsidR="00F16619" w:rsidRDefault="00F1661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5CA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A9">
        <w:rPr>
          <w:rFonts w:ascii="Times New Roman" w:hAnsi="Times New Roman"/>
          <w:sz w:val="28"/>
          <w:szCs w:val="28"/>
        </w:rPr>
        <w:t xml:space="preserve">Благодарненского </w:t>
      </w:r>
      <w:proofErr w:type="gramStart"/>
      <w:r w:rsidR="00EE5CA9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EE5CA9">
        <w:rPr>
          <w:rFonts w:ascii="Times New Roman" w:hAnsi="Times New Roman"/>
          <w:sz w:val="28"/>
          <w:szCs w:val="28"/>
        </w:rPr>
        <w:t xml:space="preserve"> </w:t>
      </w:r>
    </w:p>
    <w:p w:rsidR="00F16619" w:rsidRDefault="00EE5CA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F16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="00F166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619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16619" w:rsidRPr="00BF5230" w:rsidRDefault="00F16619" w:rsidP="00F1661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EE5CA9" w:rsidRDefault="00F16619" w:rsidP="00F1661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="00EE5CA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Н.Д.</w:t>
      </w:r>
      <w:r w:rsidR="00B4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Федюнина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EE5CA9" w:rsidRPr="00BF5230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="003B42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 w:rsidR="00B44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1B6B45" w:rsidRDefault="001B6B45"/>
    <w:p w:rsidR="00B44D56" w:rsidRDefault="00B44D56" w:rsidP="00B44D56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 отдела правового обеспечения </w:t>
      </w:r>
    </w:p>
    <w:p w:rsidR="00B44D56" w:rsidRDefault="00B44D56" w:rsidP="00B44D56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B44D56" w:rsidRDefault="00B44D56" w:rsidP="00B44D56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Шурховецкая</w:t>
      </w:r>
      <w:proofErr w:type="spellEnd"/>
    </w:p>
    <w:p w:rsidR="001B6B45" w:rsidRDefault="001B6B45"/>
    <w:tbl>
      <w:tblPr>
        <w:tblW w:w="0" w:type="auto"/>
        <w:tblLook w:val="04A0"/>
      </w:tblPr>
      <w:tblGrid>
        <w:gridCol w:w="4785"/>
        <w:gridCol w:w="4785"/>
      </w:tblGrid>
      <w:tr w:rsidR="00EE5CA9" w:rsidRPr="001C01E9" w:rsidTr="00EE5CA9"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16619" w:rsidRDefault="00F1661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16619" w:rsidRDefault="00F1661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1A129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B44D56" w:rsidRDefault="00EE5CA9" w:rsidP="00B44D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4D56">
              <w:rPr>
                <w:rFonts w:ascii="Times New Roman" w:hAnsi="Times New Roman"/>
                <w:sz w:val="28"/>
                <w:szCs w:val="28"/>
              </w:rPr>
              <w:t>23 марта 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44D56">
              <w:rPr>
                <w:rFonts w:ascii="Times New Roman" w:hAnsi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44D56" w:rsidRDefault="00B44D56" w:rsidP="00B44D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</w:t>
            </w:r>
            <w:r w:rsidR="00EE5CA9">
              <w:rPr>
                <w:rFonts w:ascii="Times New Roman" w:hAnsi="Times New Roman"/>
                <w:sz w:val="28"/>
                <w:szCs w:val="28"/>
              </w:rPr>
              <w:t>_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CA9" w:rsidRPr="001C01E9" w:rsidRDefault="00B44D56" w:rsidP="00B44D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CA9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5E3C" w:rsidRDefault="00B44D56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215E3C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 xml:space="preserve">края </w:t>
      </w:r>
    </w:p>
    <w:p w:rsidR="00EE5CA9" w:rsidRDefault="00E27FC8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1C01E9">
        <w:rPr>
          <w:rFonts w:ascii="Times New Roman" w:hAnsi="Times New Roman"/>
          <w:sz w:val="28"/>
          <w:szCs w:val="28"/>
        </w:rPr>
        <w:t>«</w:t>
      </w:r>
      <w:r w:rsidR="00EE5CA9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>
        <w:rPr>
          <w:rFonts w:ascii="Times New Roman" w:hAnsi="Times New Roman"/>
          <w:sz w:val="28"/>
          <w:szCs w:val="28"/>
        </w:rPr>
        <w:t>4</w:t>
      </w:r>
      <w:r w:rsidR="00EE5CA9" w:rsidRPr="00CD5334">
        <w:rPr>
          <w:rFonts w:ascii="Times New Roman" w:hAnsi="Times New Roman"/>
          <w:sz w:val="28"/>
          <w:szCs w:val="28"/>
        </w:rPr>
        <w:t xml:space="preserve"> годы</w:t>
      </w:r>
      <w:r w:rsidR="00EE5CA9" w:rsidRPr="00CD5334">
        <w:rPr>
          <w:rFonts w:ascii="Times New Roman" w:hAnsi="Times New Roman"/>
          <w:bCs/>
          <w:sz w:val="28"/>
        </w:rPr>
        <w:t xml:space="preserve">» </w:t>
      </w: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15E3C" w:rsidRDefault="00215E3C" w:rsidP="00215E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215E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215E3C" w:rsidRPr="00F013BE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215E3C" w:rsidRDefault="00215E3C" w:rsidP="00215E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215E3C" w:rsidRPr="00F013BE" w:rsidTr="00D6524A">
        <w:trPr>
          <w:trHeight w:val="537"/>
        </w:trPr>
        <w:tc>
          <w:tcPr>
            <w:tcW w:w="2376" w:type="dxa"/>
          </w:tcPr>
          <w:p w:rsidR="00215E3C" w:rsidRPr="00F013BE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215E3C" w:rsidRDefault="00215E3C" w:rsidP="00215E3C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  <w:p w:rsidR="00377170" w:rsidRPr="00215E3C" w:rsidRDefault="00377170" w:rsidP="00215E3C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B44D56" w:rsidRPr="00F013BE" w:rsidTr="00D6524A">
        <w:tc>
          <w:tcPr>
            <w:tcW w:w="2376" w:type="dxa"/>
          </w:tcPr>
          <w:p w:rsidR="00B44D56" w:rsidRPr="00F013BE" w:rsidRDefault="00B44D56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B44D56" w:rsidRDefault="00B44D56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215E3C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  <w:p w:rsidR="00377170" w:rsidRPr="00FC4EE6" w:rsidRDefault="00377170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15E3C" w:rsidRDefault="006F44A3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>
              <w:rPr>
                <w:rFonts w:ascii="Times New Roman" w:hAnsi="Times New Roman"/>
                <w:sz w:val="28"/>
                <w:szCs w:val="28"/>
              </w:rPr>
              <w:t>рогра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  <w:p w:rsidR="00377170" w:rsidRPr="00F013BE" w:rsidRDefault="00377170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15E3C" w:rsidRDefault="00215E3C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215E3C" w:rsidP="00D6524A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  <w:p w:rsidR="00377170" w:rsidRPr="00F013BE" w:rsidRDefault="00377170" w:rsidP="00D6524A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377170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377170" w:rsidP="00D6524A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="006F44A3">
              <w:rPr>
                <w:rFonts w:ascii="Times New Roman" w:hAnsi="Times New Roman"/>
                <w:sz w:val="28"/>
                <w:szCs w:val="28"/>
              </w:rPr>
              <w:t>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  <w:p w:rsidR="00377170" w:rsidRPr="00F013BE" w:rsidRDefault="00377170" w:rsidP="00D6524A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4A3" w:rsidRPr="00F013BE" w:rsidTr="00D6524A">
        <w:tc>
          <w:tcPr>
            <w:tcW w:w="2376" w:type="dxa"/>
          </w:tcPr>
          <w:p w:rsidR="006F44A3" w:rsidRDefault="006F44A3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6F44A3" w:rsidRDefault="00075826" w:rsidP="00F072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126622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 w:rsidR="006F44A3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</w:t>
            </w:r>
            <w:r w:rsidR="00377170"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6F44A3" w:rsidP="006F44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6F44A3" w:rsidRDefault="006F44A3" w:rsidP="006F44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6F44A3" w:rsidRPr="00F013BE" w:rsidRDefault="006F44A3" w:rsidP="00D10D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</w:t>
            </w:r>
            <w:r w:rsidR="00D10DCA">
              <w:rPr>
                <w:rFonts w:ascii="Times New Roman" w:hAnsi="Times New Roman"/>
                <w:sz w:val="28"/>
                <w:szCs w:val="28"/>
              </w:rPr>
              <w:t xml:space="preserve"> в Благодарненском городском округе Ставропольского края.</w:t>
            </w:r>
          </w:p>
        </w:tc>
      </w:tr>
      <w:tr w:rsidR="00C64327" w:rsidRPr="00F013BE" w:rsidTr="00D6524A">
        <w:tc>
          <w:tcPr>
            <w:tcW w:w="2376" w:type="dxa"/>
          </w:tcPr>
          <w:p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C64327" w:rsidRPr="00C304AC" w:rsidRDefault="00C64327" w:rsidP="00C304AC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</w:p>
          <w:p w:rsidR="00C64327" w:rsidRPr="00C304AC" w:rsidRDefault="00C64327" w:rsidP="00C304AC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«Благоустройство дворовых территорий»</w:t>
            </w:r>
          </w:p>
          <w:p w:rsidR="00C64327" w:rsidRDefault="00C64327" w:rsidP="00C64327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327" w:rsidRPr="00F013BE" w:rsidTr="00D6524A">
        <w:tc>
          <w:tcPr>
            <w:tcW w:w="2376" w:type="dxa"/>
          </w:tcPr>
          <w:p w:rsidR="00C64327" w:rsidRPr="00FC4EE6" w:rsidRDefault="00C64327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37040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финансирования, предусмотренного на реализацию программы за счет средств бюджета </w:t>
            </w:r>
            <w:r w:rsidRPr="00C64327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</w:t>
            </w:r>
            <w:r w:rsidRPr="001643EC">
              <w:rPr>
                <w:color w:val="auto"/>
                <w:sz w:val="28"/>
                <w:szCs w:val="28"/>
              </w:rPr>
              <w:t xml:space="preserve">края составляет </w:t>
            </w:r>
            <w:r w:rsidR="001643EC" w:rsidRPr="001643EC">
              <w:rPr>
                <w:color w:val="auto"/>
                <w:sz w:val="28"/>
                <w:szCs w:val="28"/>
              </w:rPr>
              <w:t>388 607,28</w:t>
            </w:r>
            <w:r w:rsidRPr="001643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643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643EC">
              <w:rPr>
                <w:color w:val="auto"/>
                <w:sz w:val="28"/>
                <w:szCs w:val="28"/>
              </w:rPr>
              <w:t>ублей*,</w:t>
            </w:r>
          </w:p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2019 год – </w:t>
            </w:r>
            <w:r w:rsidR="001643EC" w:rsidRPr="001643EC">
              <w:rPr>
                <w:color w:val="auto"/>
                <w:sz w:val="28"/>
                <w:szCs w:val="28"/>
              </w:rPr>
              <w:t>120 799,32</w:t>
            </w:r>
            <w:r w:rsidRPr="001643E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2020 год – 50 000,00 тыс. рублей*; 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2021 год – 50 000,00 тыс. рублей*; 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2022 год – 50 000,00 тыс. рублей*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2023 год – 50 000,00 тыс. рублей*;</w:t>
            </w:r>
          </w:p>
          <w:p w:rsidR="00C64327" w:rsidRPr="001643EC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2024 год – 50 000,00 тыс. рублей*</w:t>
            </w:r>
          </w:p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C64327" w:rsidRPr="001643EC" w:rsidRDefault="00C64327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366 774,47</w:t>
            </w:r>
            <w:r w:rsidRPr="001643EC">
              <w:rPr>
                <w:color w:val="auto"/>
              </w:rPr>
              <w:t xml:space="preserve"> </w:t>
            </w:r>
            <w:r w:rsidRPr="001643E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C64327" w:rsidRPr="001643EC" w:rsidRDefault="001643EC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21 832,81</w:t>
            </w:r>
            <w:r w:rsidR="00C64327" w:rsidRPr="001643EC">
              <w:rPr>
                <w:color w:val="auto"/>
              </w:rPr>
              <w:t xml:space="preserve"> </w:t>
            </w:r>
            <w:r w:rsidR="00C64327" w:rsidRPr="001643E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C64327" w:rsidRPr="001643EC" w:rsidRDefault="00C64327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C64327" w:rsidRPr="001643EC" w:rsidRDefault="00C64327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C64327" w:rsidRPr="001643EC" w:rsidRDefault="00C64327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1643EC" w:rsidRPr="001643EC">
              <w:rPr>
                <w:color w:val="auto"/>
                <w:sz w:val="28"/>
                <w:szCs w:val="28"/>
              </w:rPr>
              <w:t>214 029,40</w:t>
            </w:r>
            <w:r w:rsidRPr="001643EC">
              <w:rPr>
                <w:color w:val="auto"/>
                <w:sz w:val="28"/>
                <w:szCs w:val="28"/>
              </w:rPr>
              <w:t xml:space="preserve"> тыс</w:t>
            </w:r>
            <w:proofErr w:type="gramStart"/>
            <w:r w:rsidRPr="001643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643EC">
              <w:rPr>
                <w:color w:val="auto"/>
                <w:sz w:val="28"/>
                <w:szCs w:val="28"/>
              </w:rPr>
              <w:t>ублей:</w:t>
            </w:r>
          </w:p>
          <w:p w:rsidR="00C64327" w:rsidRPr="001643EC" w:rsidRDefault="00C64327" w:rsidP="00D10DC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из них: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201 550,48</w:t>
            </w:r>
            <w:r w:rsidR="001643EC" w:rsidRPr="001643EC">
              <w:rPr>
                <w:color w:val="auto"/>
                <w:sz w:val="28"/>
                <w:szCs w:val="28"/>
              </w:rPr>
              <w:t xml:space="preserve"> </w:t>
            </w:r>
            <w:r w:rsidRPr="001643E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C64327" w:rsidRPr="001643EC" w:rsidRDefault="001643EC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lastRenderedPageBreak/>
              <w:t>12 478,92</w:t>
            </w:r>
            <w:r w:rsidR="00C64327" w:rsidRPr="001643EC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В том числе благоустройство дворовых территорий – 174 577,88 тыс</w:t>
            </w:r>
            <w:proofErr w:type="gramStart"/>
            <w:r w:rsidRPr="001643EC">
              <w:rPr>
                <w:color w:val="auto"/>
                <w:sz w:val="28"/>
                <w:szCs w:val="28"/>
              </w:rPr>
              <w:t>.р</w:t>
            </w:r>
            <w:proofErr w:type="gramEnd"/>
            <w:r w:rsidRPr="001643EC">
              <w:rPr>
                <w:color w:val="auto"/>
                <w:sz w:val="28"/>
                <w:szCs w:val="28"/>
              </w:rPr>
              <w:t>ублей: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из них: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165 223,99</w:t>
            </w:r>
            <w:r w:rsidRPr="001643EC">
              <w:rPr>
                <w:color w:val="auto"/>
              </w:rPr>
              <w:t xml:space="preserve"> </w:t>
            </w:r>
            <w:r w:rsidRPr="001643E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9 353,89</w:t>
            </w:r>
            <w:r w:rsidRPr="001643EC">
              <w:rPr>
                <w:color w:val="auto"/>
              </w:rPr>
              <w:t xml:space="preserve"> </w:t>
            </w:r>
            <w:r w:rsidRPr="001643E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C64327" w:rsidRPr="001643EC" w:rsidRDefault="00C64327" w:rsidP="001A380E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1643E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C64327" w:rsidRPr="001643EC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C64327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Информация об объемах и источниках финансового обеспечения программы приведена в приложении </w:t>
            </w:r>
            <w:r w:rsidR="001643EC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 xml:space="preserve"> к программе.</w:t>
            </w:r>
          </w:p>
          <w:p w:rsidR="00C64327" w:rsidRPr="00FC4EE6" w:rsidRDefault="00C64327" w:rsidP="001A380E">
            <w:pPr>
              <w:pStyle w:val="Default"/>
              <w:ind w:firstLine="154"/>
              <w:rPr>
                <w:sz w:val="28"/>
                <w:szCs w:val="28"/>
              </w:rPr>
            </w:pPr>
          </w:p>
        </w:tc>
      </w:tr>
      <w:tr w:rsidR="00C64327" w:rsidRPr="00F013BE" w:rsidTr="00D6524A">
        <w:tc>
          <w:tcPr>
            <w:tcW w:w="2376" w:type="dxa"/>
          </w:tcPr>
          <w:p w:rsidR="00C64327" w:rsidRPr="00FC4EE6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C64327" w:rsidRDefault="00C64327" w:rsidP="0037717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приложении </w:t>
            </w:r>
            <w:r w:rsidR="001643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:rsidR="00C64327" w:rsidRPr="001A0ECE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общественных территорий в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Благодарненском городском округе Ставропольского края с 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A0ECE"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   единиц в 2024 году;</w:t>
            </w:r>
          </w:p>
          <w:p w:rsidR="00C64327" w:rsidRPr="001A0ECE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округе Ставропольского края с 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единиц в 2017 году до   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:rsidR="00C64327" w:rsidRDefault="00C64327" w:rsidP="00D66C5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C64327" w:rsidRPr="00FC4EE6" w:rsidRDefault="00C64327" w:rsidP="00D66C5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края.</w:t>
            </w:r>
          </w:p>
        </w:tc>
      </w:tr>
    </w:tbl>
    <w:p w:rsidR="00215E3C" w:rsidRDefault="00215E3C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66C50" w:rsidRDefault="00076D96" w:rsidP="00076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Характеристика </w:t>
      </w:r>
    </w:p>
    <w:p w:rsidR="00D66C50" w:rsidRDefault="00D66C50" w:rsidP="00D66C5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сферы реализации программы, описание основных проблем </w:t>
      </w:r>
      <w:proofErr w:type="gramStart"/>
      <w:r>
        <w:rPr>
          <w:rFonts w:ascii="Times New Roman" w:hAnsi="Times New Roman"/>
          <w:bCs/>
          <w:sz w:val="28"/>
        </w:rPr>
        <w:t>в</w:t>
      </w:r>
      <w:proofErr w:type="gramEnd"/>
      <w:r>
        <w:rPr>
          <w:rFonts w:ascii="Times New Roman" w:hAnsi="Times New Roman"/>
          <w:bCs/>
          <w:sz w:val="28"/>
        </w:rPr>
        <w:t xml:space="preserve"> указанной</w:t>
      </w:r>
    </w:p>
    <w:p w:rsidR="00076D96" w:rsidRPr="005662AE" w:rsidRDefault="00D66C50" w:rsidP="00076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сфере и мероприятия по достижению целей программы.</w:t>
      </w:r>
    </w:p>
    <w:p w:rsidR="00076D96" w:rsidRDefault="00076D96" w:rsidP="00076D96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p w:rsidR="00076D96" w:rsidRDefault="00076D96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8139BB">
        <w:rPr>
          <w:rFonts w:ascii="Times New Roman" w:hAnsi="Times New Roman"/>
          <w:sz w:val="28"/>
          <w:szCs w:val="28"/>
        </w:rPr>
        <w:t>Благодарненск</w:t>
      </w:r>
      <w:r>
        <w:rPr>
          <w:rFonts w:ascii="Times New Roman" w:hAnsi="Times New Roman"/>
          <w:sz w:val="28"/>
          <w:szCs w:val="28"/>
        </w:rPr>
        <w:t>ий</w:t>
      </w:r>
      <w:r w:rsidRPr="008139B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139BB">
        <w:rPr>
          <w:rFonts w:ascii="Times New Roman" w:hAnsi="Times New Roman"/>
          <w:sz w:val="28"/>
          <w:szCs w:val="28"/>
        </w:rPr>
        <w:t xml:space="preserve"> округ Ставропольского края </w:t>
      </w:r>
      <w:r>
        <w:rPr>
          <w:rFonts w:ascii="Times New Roman" w:hAnsi="Times New Roman"/>
          <w:sz w:val="28"/>
          <w:szCs w:val="28"/>
        </w:rPr>
        <w:t>включает в себя 23 населенных пункта – административный центр город Благодарный.</w:t>
      </w:r>
    </w:p>
    <w:p w:rsidR="00076D96" w:rsidRDefault="00076D96" w:rsidP="00076D9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органов местного самоуправления при планировании и реализации программ является повышение качества и комфорта современной городской среды на территории Благодарненского городского округа Ставропольского края. Одним из направлений современного развития является развитие сферы благоустройства, основные принципы которого заложены в федеральном законодательстве и находят отражение в актах органов субъектов Российской Федерации</w:t>
      </w:r>
      <w:r w:rsidR="00E069F7">
        <w:rPr>
          <w:rFonts w:ascii="Times New Roman" w:hAnsi="Times New Roman"/>
          <w:sz w:val="28"/>
          <w:szCs w:val="28"/>
        </w:rPr>
        <w:t>.</w:t>
      </w:r>
    </w:p>
    <w:p w:rsidR="00E069F7" w:rsidRDefault="00E069F7" w:rsidP="00076D9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расположены 119 многоквартирных жилых домов и 38 дворовых территорий. Земельные участки, сформированные под указанными многоквартирными домами, являются их придомовой территорией. Придомовые территории и территории общего пользования образуют дворовые территории.</w:t>
      </w:r>
    </w:p>
    <w:p w:rsidR="00E069F7" w:rsidRDefault="00E069F7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имеется 334 общественных территорий, площадью 863,9 га – парки, скверы, улицы, бульвары и т.д. В адресный перечень общественных территорий, сформированный в соответствии с предложениями по муниципальной программе</w:t>
      </w:r>
      <w:r w:rsidRPr="00E069F7">
        <w:rPr>
          <w:rFonts w:ascii="Times New Roman" w:hAnsi="Times New Roman"/>
          <w:sz w:val="28"/>
          <w:szCs w:val="28"/>
        </w:rPr>
        <w:t xml:space="preserve">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, поступивших в рамках общественного обсуждения проекта Программы включены 34 наиболее посещаемых общественных территорий.</w:t>
      </w:r>
      <w:r w:rsidRPr="00CD5334">
        <w:rPr>
          <w:rFonts w:ascii="Times New Roman" w:hAnsi="Times New Roman"/>
          <w:bCs/>
          <w:sz w:val="28"/>
        </w:rPr>
        <w:t xml:space="preserve"> </w:t>
      </w:r>
    </w:p>
    <w:p w:rsidR="00E069F7" w:rsidRDefault="00E069F7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34 наиболее посещаемые общественные территории требуют проведения ремонтных работ как текущего, так и капитального характера. В 2017 году благоустроено 2 общественные территории. Таким образом</w:t>
      </w:r>
      <w:r w:rsidR="0075332A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доля</w:t>
      </w:r>
      <w:r w:rsidRPr="00CD5334">
        <w:rPr>
          <w:rFonts w:ascii="Times New Roman" w:hAnsi="Times New Roman"/>
          <w:bCs/>
          <w:sz w:val="28"/>
        </w:rPr>
        <w:t xml:space="preserve"> </w:t>
      </w:r>
      <w:r w:rsidR="0075332A">
        <w:rPr>
          <w:rFonts w:ascii="Times New Roman" w:hAnsi="Times New Roman"/>
          <w:bCs/>
          <w:sz w:val="28"/>
        </w:rPr>
        <w:t>благоустроенных общественных территорий в городском округе в общем количестве общественных территорий включенных в программы</w:t>
      </w:r>
      <w:r w:rsidR="00441EC4">
        <w:rPr>
          <w:rFonts w:ascii="Times New Roman" w:hAnsi="Times New Roman"/>
          <w:bCs/>
          <w:sz w:val="28"/>
        </w:rPr>
        <w:t xml:space="preserve"> в городском округе составляет 5,5 процентов.</w:t>
      </w:r>
    </w:p>
    <w:p w:rsidR="00441EC4" w:rsidRDefault="00441EC4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Из 23 населенных пунктов Благодарненского района 1 населенный пункт реализовал мероприятия по благоустройству дворовых территорий и общественных территорий с трудовым участием граждан и организаций. Доля населенных пунктов, реализовавших мероприятия по благоустройству дворовых территорий</w:t>
      </w:r>
      <w:r w:rsidRPr="00441EC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 общественных территорий с трудовым участием граждан и организаций,</w:t>
      </w:r>
      <w:r w:rsidRPr="00441EC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в общем количестве населенных пунктов составляет 4,3 процента.</w:t>
      </w:r>
    </w:p>
    <w:p w:rsidR="00441EC4" w:rsidRDefault="00441EC4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рамках реализации муниципальной программы предлагается осуществлять ремонт дворовых территорий, общественных территорий и территорий индивидуальной жилой застройки в населенных пунктах </w:t>
      </w:r>
      <w:r>
        <w:rPr>
          <w:rFonts w:ascii="Times New Roman" w:hAnsi="Times New Roman"/>
          <w:bCs/>
          <w:sz w:val="28"/>
        </w:rPr>
        <w:lastRenderedPageBreak/>
        <w:t>численностью свыше</w:t>
      </w:r>
      <w:r w:rsidR="00FD2EBB">
        <w:rPr>
          <w:rFonts w:ascii="Times New Roman" w:hAnsi="Times New Roman"/>
          <w:bCs/>
          <w:sz w:val="28"/>
        </w:rPr>
        <w:t xml:space="preserve"> 1000 человек. В городском округе такими населенными пунктами являются: город Благодарный, села: Александрия, Алексеевское, Бурлацкое, Елизаветинское, Каменная Балка, Мирное, Сотниковское, Спасское, </w:t>
      </w:r>
      <w:proofErr w:type="spellStart"/>
      <w:r w:rsidR="00FD2EBB">
        <w:rPr>
          <w:rFonts w:ascii="Times New Roman" w:hAnsi="Times New Roman"/>
          <w:bCs/>
          <w:sz w:val="28"/>
        </w:rPr>
        <w:t>Шишкино</w:t>
      </w:r>
      <w:proofErr w:type="spellEnd"/>
      <w:r w:rsidR="00FD2EBB">
        <w:rPr>
          <w:rFonts w:ascii="Times New Roman" w:hAnsi="Times New Roman"/>
          <w:bCs/>
          <w:sz w:val="28"/>
        </w:rPr>
        <w:t xml:space="preserve">, поселок </w:t>
      </w:r>
      <w:proofErr w:type="spellStart"/>
      <w:proofErr w:type="gramStart"/>
      <w:r w:rsidR="00FD2EBB">
        <w:rPr>
          <w:rFonts w:ascii="Times New Roman" w:hAnsi="Times New Roman"/>
          <w:bCs/>
          <w:sz w:val="28"/>
        </w:rPr>
        <w:t>Ставропольски</w:t>
      </w:r>
      <w:proofErr w:type="spellEnd"/>
      <w:r w:rsidR="00FD2EBB">
        <w:rPr>
          <w:rFonts w:ascii="Times New Roman" w:hAnsi="Times New Roman"/>
          <w:bCs/>
          <w:sz w:val="28"/>
        </w:rPr>
        <w:tab/>
      </w:r>
      <w:proofErr w:type="spellStart"/>
      <w:r w:rsidR="00FD2EBB">
        <w:rPr>
          <w:rFonts w:ascii="Times New Roman" w:hAnsi="Times New Roman"/>
          <w:bCs/>
          <w:sz w:val="28"/>
        </w:rPr>
        <w:t>й</w:t>
      </w:r>
      <w:proofErr w:type="spellEnd"/>
      <w:proofErr w:type="gramEnd"/>
      <w:r w:rsidR="00FD2EBB">
        <w:rPr>
          <w:rFonts w:ascii="Times New Roman" w:hAnsi="Times New Roman"/>
          <w:bCs/>
          <w:sz w:val="28"/>
        </w:rPr>
        <w:t xml:space="preserve">, аул </w:t>
      </w:r>
      <w:proofErr w:type="spellStart"/>
      <w:r w:rsidR="00FD2EBB">
        <w:rPr>
          <w:rFonts w:ascii="Times New Roman" w:hAnsi="Times New Roman"/>
          <w:bCs/>
          <w:sz w:val="28"/>
        </w:rPr>
        <w:t>Эдельбай</w:t>
      </w:r>
      <w:proofErr w:type="spellEnd"/>
      <w:r w:rsidR="00FD2EBB">
        <w:rPr>
          <w:rFonts w:ascii="Times New Roman" w:hAnsi="Times New Roman"/>
          <w:bCs/>
          <w:sz w:val="28"/>
        </w:rPr>
        <w:t>.</w:t>
      </w:r>
    </w:p>
    <w:p w:rsidR="00FD2EBB" w:rsidRDefault="00FD2EBB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2017 году </w:t>
      </w:r>
      <w:proofErr w:type="gramStart"/>
      <w:r>
        <w:rPr>
          <w:rFonts w:ascii="Times New Roman" w:hAnsi="Times New Roman"/>
          <w:bCs/>
          <w:sz w:val="28"/>
        </w:rPr>
        <w:t>благоустроены</w:t>
      </w:r>
      <w:proofErr w:type="gramEnd"/>
      <w:r>
        <w:rPr>
          <w:rFonts w:ascii="Times New Roman" w:hAnsi="Times New Roman"/>
          <w:bCs/>
          <w:sz w:val="28"/>
        </w:rPr>
        <w:t xml:space="preserve"> 6 дворовых территорий многоквартирных жилых домов в городе Благодарном. Остальные территории требуют проведения ремонтных работ как текущего, так и капитального характера. Таким образом, доля благоустроенных дворовых территорий составляет 15,7 процентов от общего числа дворовых территорий.</w:t>
      </w:r>
    </w:p>
    <w:p w:rsidR="00B61536" w:rsidRDefault="00FD2EBB" w:rsidP="00B6153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Целью программы является</w:t>
      </w:r>
      <w:r w:rsidR="00B61536" w:rsidRPr="00B61536">
        <w:rPr>
          <w:rFonts w:ascii="Times New Roman" w:hAnsi="Times New Roman"/>
          <w:sz w:val="28"/>
          <w:szCs w:val="28"/>
        </w:rPr>
        <w:t xml:space="preserve"> </w:t>
      </w:r>
      <w:r w:rsidR="00B61536">
        <w:rPr>
          <w:rFonts w:ascii="Times New Roman" w:hAnsi="Times New Roman"/>
          <w:sz w:val="28"/>
          <w:szCs w:val="28"/>
        </w:rPr>
        <w:t>повышение качества и комфорта современной городской среды на территории городского округа.</w:t>
      </w:r>
    </w:p>
    <w:p w:rsidR="00FD2EBB" w:rsidRDefault="00B61536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Реализация Программы позволит создать благоприятные условия среды обитания, повысить комфортность проживания населения городского округа,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>
        <w:rPr>
          <w:rFonts w:ascii="Times New Roman" w:hAnsi="Times New Roman"/>
          <w:bCs/>
          <w:sz w:val="28"/>
        </w:rPr>
        <w:t>маломобильных</w:t>
      </w:r>
      <w:proofErr w:type="spellEnd"/>
      <w:r>
        <w:rPr>
          <w:rFonts w:ascii="Times New Roman" w:hAnsi="Times New Roman"/>
          <w:bCs/>
          <w:sz w:val="28"/>
        </w:rPr>
        <w:t xml:space="preserve"> групп населения при необходимости. Ставропольского края</w:t>
      </w:r>
    </w:p>
    <w:p w:rsidR="00076D96" w:rsidRDefault="00B61536" w:rsidP="00B61536">
      <w:pPr>
        <w:ind w:left="-66" w:firstLine="91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Реализация Программы осуществляется по направлениям:</w:t>
      </w:r>
    </w:p>
    <w:p w:rsidR="00B61536" w:rsidRPr="00B00F7A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дворовых территорий городского округа;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 в</w:t>
      </w:r>
      <w:r w:rsidRPr="00B61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округе.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осуществляется путем: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 w:rsidRPr="001F156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ения количества населенных пунктов, реализовавших мероприятия по благоустройству территорий от общего количества населенных пунктов с 1 в 2017 году до 14 в 2024 году.*</w:t>
      </w:r>
    </w:p>
    <w:p w:rsidR="00B61536" w:rsidRPr="00D82F1B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индикаторах достижения цели Программы и показателях решения задач подпрограммы «Современная городская среда» Программы</w:t>
      </w:r>
      <w:r w:rsidR="00E904D5">
        <w:rPr>
          <w:rFonts w:ascii="Times New Roman" w:hAnsi="Times New Roman"/>
          <w:sz w:val="28"/>
          <w:szCs w:val="28"/>
        </w:rPr>
        <w:t xml:space="preserve"> и их значения приведены </w:t>
      </w:r>
      <w:r w:rsidR="00E904D5" w:rsidRPr="00D82F1B">
        <w:rPr>
          <w:rFonts w:ascii="Times New Roman" w:hAnsi="Times New Roman"/>
          <w:sz w:val="28"/>
          <w:szCs w:val="28"/>
        </w:rPr>
        <w:t xml:space="preserve">в приложении </w:t>
      </w:r>
      <w:r w:rsidR="00D82F1B" w:rsidRPr="00D82F1B">
        <w:rPr>
          <w:rFonts w:ascii="Times New Roman" w:hAnsi="Times New Roman"/>
          <w:sz w:val="28"/>
          <w:szCs w:val="28"/>
        </w:rPr>
        <w:t>3</w:t>
      </w:r>
      <w:r w:rsidR="00E904D5"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E904D5" w:rsidRPr="00D82F1B" w:rsidRDefault="00E904D5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r w:rsidR="00D82F1B" w:rsidRPr="00D82F1B">
        <w:rPr>
          <w:rFonts w:ascii="Times New Roman" w:hAnsi="Times New Roman"/>
          <w:sz w:val="28"/>
          <w:szCs w:val="28"/>
        </w:rPr>
        <w:t>4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B61536" w:rsidRPr="00D82F1B" w:rsidRDefault="00E904D5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Программы приведены в приложении </w:t>
      </w:r>
      <w:r w:rsidR="00D82F1B" w:rsidRPr="00D82F1B">
        <w:rPr>
          <w:rFonts w:ascii="Times New Roman" w:hAnsi="Times New Roman"/>
          <w:sz w:val="28"/>
          <w:szCs w:val="28"/>
        </w:rPr>
        <w:t>5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E904D5" w:rsidRPr="00D82F1B" w:rsidRDefault="00E904D5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План реализации Программы приведен в приложении </w:t>
      </w:r>
      <w:r w:rsidR="00D82F1B" w:rsidRPr="00D82F1B">
        <w:rPr>
          <w:rFonts w:ascii="Times New Roman" w:hAnsi="Times New Roman"/>
          <w:sz w:val="28"/>
          <w:szCs w:val="28"/>
        </w:rPr>
        <w:t>6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1B7AE5" w:rsidRPr="00D82F1B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EC51C7" w:rsidRPr="00EC51C7" w:rsidRDefault="00EC51C7" w:rsidP="00EC51C7">
      <w:pPr>
        <w:ind w:left="-66" w:firstLine="917"/>
        <w:jc w:val="center"/>
        <w:rPr>
          <w:rFonts w:ascii="Times New Roman" w:hAnsi="Times New Roman"/>
          <w:sz w:val="28"/>
          <w:szCs w:val="28"/>
        </w:rPr>
      </w:pPr>
      <w:r w:rsidRPr="00EC51C7">
        <w:rPr>
          <w:rFonts w:ascii="Times New Roman" w:hAnsi="Times New Roman"/>
          <w:sz w:val="28"/>
          <w:szCs w:val="28"/>
        </w:rPr>
        <w:t>ПРИОРИТЕТЫ И ЦЕЛИ</w:t>
      </w:r>
    </w:p>
    <w:p w:rsidR="001B7AE5" w:rsidRPr="00EC51C7" w:rsidRDefault="00EC51C7" w:rsidP="00EC51C7">
      <w:pPr>
        <w:ind w:left="-66" w:firstLine="917"/>
        <w:jc w:val="center"/>
        <w:rPr>
          <w:rFonts w:ascii="Times New Roman" w:hAnsi="Times New Roman"/>
          <w:sz w:val="28"/>
          <w:szCs w:val="28"/>
        </w:rPr>
      </w:pPr>
      <w:r w:rsidRPr="00EC51C7">
        <w:rPr>
          <w:rFonts w:ascii="Times New Roman" w:hAnsi="Times New Roman"/>
          <w:sz w:val="28"/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075826" w:rsidRPr="00EC51C7" w:rsidRDefault="00EC51C7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EC51C7"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EC51C7">
        <w:rPr>
          <w:rFonts w:ascii="Times New Roman" w:hAnsi="Times New Roman"/>
          <w:sz w:val="28"/>
          <w:szCs w:val="28"/>
        </w:rPr>
        <w:t>с</w:t>
      </w:r>
      <w:proofErr w:type="gramEnd"/>
    </w:p>
    <w:p w:rsidR="00EC51C7" w:rsidRDefault="00EC51C7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EC51C7">
        <w:rPr>
          <w:rFonts w:ascii="Times New Roman" w:hAnsi="Times New Roman"/>
          <w:sz w:val="28"/>
          <w:szCs w:val="28"/>
        </w:rPr>
        <w:t>Указом президента Российской</w:t>
      </w:r>
      <w:r w:rsidRPr="00EC51C7">
        <w:rPr>
          <w:rFonts w:ascii="Times New Roman" w:hAnsi="Times New Roman"/>
          <w:sz w:val="28"/>
          <w:szCs w:val="28"/>
        </w:rPr>
        <w:tab/>
        <w:t xml:space="preserve"> Федерации от 07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;</w:t>
      </w:r>
    </w:p>
    <w:p w:rsidR="00EC51C7" w:rsidRDefault="00EC51C7" w:rsidP="00076D96">
      <w:pPr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распоряжением администрации Благодарненского городского округа Ставропольского края от 06 августа 2018 года №740-р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распоряжениями администрации Благодарненского городского округа Ставропольского края  от 01 августа 2019 года №780-р, от 09 сентября 2019 года №876-р);</w:t>
      </w:r>
    </w:p>
    <w:p w:rsidR="00EC51C7" w:rsidRDefault="00EC51C7" w:rsidP="00EC51C7">
      <w:pPr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Благодарненского городского округа Ставропольского края от </w:t>
      </w:r>
      <w:r w:rsidR="005404C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5404C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года №</w:t>
      </w:r>
      <w:r w:rsidR="005404C6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5404C6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муниципальных программ Благодарненского городского округа Ставропольского края</w:t>
      </w:r>
      <w:r w:rsidR="005404C6">
        <w:rPr>
          <w:rFonts w:ascii="Times New Roman" w:hAnsi="Times New Roman"/>
          <w:sz w:val="28"/>
          <w:szCs w:val="28"/>
        </w:rPr>
        <w:t>»;</w:t>
      </w:r>
    </w:p>
    <w:p w:rsidR="005404C6" w:rsidRDefault="005404C6" w:rsidP="005404C6">
      <w:pPr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№739-р «Об утверждении Методических указаний по разработке и реализации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 от 26 февраля 2019 года №126-р).</w:t>
      </w:r>
    </w:p>
    <w:p w:rsidR="005404C6" w:rsidRDefault="005404C6" w:rsidP="00EC51C7">
      <w:pPr>
        <w:ind w:left="-66" w:firstLine="917"/>
        <w:rPr>
          <w:rFonts w:ascii="Times New Roman" w:hAnsi="Times New Roman"/>
          <w:sz w:val="28"/>
          <w:szCs w:val="28"/>
        </w:rPr>
      </w:pPr>
    </w:p>
    <w:p w:rsidR="00EC51C7" w:rsidRPr="00EC51C7" w:rsidRDefault="00EC51C7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075826" w:rsidRDefault="0007582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5404C6" w:rsidRDefault="005404C6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/>
      </w:tblPr>
      <w:tblGrid>
        <w:gridCol w:w="3652"/>
        <w:gridCol w:w="5918"/>
      </w:tblGrid>
      <w:tr w:rsidR="00A447EA" w:rsidRPr="00F013BE" w:rsidTr="00CC11A6">
        <w:tc>
          <w:tcPr>
            <w:tcW w:w="3652" w:type="dxa"/>
          </w:tcPr>
          <w:p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447EA" w:rsidRPr="001B05B5" w:rsidRDefault="001B7AE5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е 1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447EA" w:rsidRPr="001B05B5" w:rsidRDefault="00A447EA" w:rsidP="00E904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E904D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A447EA" w:rsidRDefault="00A447EA" w:rsidP="00B00F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5CA9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215E3C" w:rsidRPr="00B00F7A" w:rsidRDefault="00215E3C" w:rsidP="00215E3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A447EA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A447EA" w:rsidRPr="00F013BE" w:rsidTr="00CC11A6">
        <w:trPr>
          <w:trHeight w:val="537"/>
        </w:trPr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447EA" w:rsidRPr="00FC4EE6" w:rsidRDefault="00A447EA" w:rsidP="00EE5CA9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C64327" w:rsidRPr="00FC4EE6" w:rsidRDefault="00C64327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C64327" w:rsidRPr="00F013BE" w:rsidRDefault="00C6432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C64327" w:rsidRDefault="00C64327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C64327" w:rsidRPr="00F013BE" w:rsidRDefault="00C64327" w:rsidP="001A356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C64327" w:rsidRDefault="00C64327" w:rsidP="00C64327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  <w:p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327" w:rsidRPr="00F013BE" w:rsidTr="003C79AC">
        <w:tc>
          <w:tcPr>
            <w:tcW w:w="2376" w:type="dxa"/>
          </w:tcPr>
          <w:p w:rsidR="00C64327" w:rsidRPr="00F013BE" w:rsidRDefault="00C6432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C64327" w:rsidRPr="00F013BE" w:rsidRDefault="00075826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C304AC" w:rsidRPr="00F013BE" w:rsidTr="003C79AC">
        <w:tc>
          <w:tcPr>
            <w:tcW w:w="2376" w:type="dxa"/>
          </w:tcPr>
          <w:p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C304AC" w:rsidRDefault="00C304AC" w:rsidP="006C0B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C304AC" w:rsidRPr="00F013BE" w:rsidRDefault="00C304AC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C304AC" w:rsidRPr="00F013BE" w:rsidTr="003C79AC">
        <w:tc>
          <w:tcPr>
            <w:tcW w:w="2376" w:type="dxa"/>
          </w:tcPr>
          <w:p w:rsidR="00C304AC" w:rsidRPr="00FC4EE6" w:rsidRDefault="00C304AC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7194" w:type="dxa"/>
          </w:tcPr>
          <w:p w:rsidR="00C304AC" w:rsidRPr="00861139" w:rsidRDefault="00C304AC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lastRenderedPageBreak/>
              <w:t xml:space="preserve">Объем финансового обеспечения программы составит </w:t>
            </w:r>
            <w:r w:rsidR="001A0ECE">
              <w:rPr>
                <w:color w:val="auto"/>
                <w:sz w:val="28"/>
                <w:szCs w:val="28"/>
              </w:rPr>
              <w:t>214 029,40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lastRenderedPageBreak/>
              <w:t xml:space="preserve">2019 год – </w:t>
            </w:r>
            <w:r w:rsidR="001A0ECE">
              <w:rPr>
                <w:color w:val="auto"/>
                <w:sz w:val="28"/>
                <w:szCs w:val="28"/>
              </w:rPr>
              <w:t>71 221,44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25 000,00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25 000,00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2022 год – 25 000,00 тыс. рублей*</w:t>
            </w:r>
          </w:p>
          <w:p w:rsidR="00C304AC" w:rsidRPr="00861139" w:rsidRDefault="00C304AC" w:rsidP="00D82F1B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25 000,00 тыс. рублей*; </w:t>
            </w:r>
          </w:p>
          <w:p w:rsidR="00C304AC" w:rsidRPr="00861139" w:rsidRDefault="00C304AC" w:rsidP="00D82F1B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2024 год – 25 000,00 тыс. рублей*</w:t>
            </w:r>
          </w:p>
          <w:p w:rsidR="00C304AC" w:rsidRPr="00861139" w:rsidRDefault="00C304AC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304AC" w:rsidRPr="00861139" w:rsidRDefault="00C304AC" w:rsidP="001563F1">
            <w:pPr>
              <w:pStyle w:val="ConsPlusCell"/>
              <w:ind w:firstLine="0"/>
            </w:pPr>
            <w:r w:rsidRPr="00861139">
              <w:t>за счет сре</w:t>
            </w:r>
            <w:proofErr w:type="gramStart"/>
            <w:r w:rsidRPr="00861139">
              <w:t>дств кр</w:t>
            </w:r>
            <w:proofErr w:type="gramEnd"/>
            <w:r w:rsidRPr="00861139">
              <w:t>аевого бюджета – 201 550,48 тыс. рублей*, в том числе по годам: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66 862,37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23 625,00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23 625,00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2022 год – 23 625,00 тыс. рублей*</w:t>
            </w:r>
          </w:p>
          <w:p w:rsidR="00C304AC" w:rsidRPr="00861139" w:rsidRDefault="00C304AC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23 625,00 тыс. рублей*; </w:t>
            </w:r>
          </w:p>
          <w:p w:rsidR="00C304AC" w:rsidRPr="00861139" w:rsidRDefault="00C304AC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2024 год – 23 625,00 тыс. рублей*</w:t>
            </w:r>
          </w:p>
          <w:p w:rsidR="00C304AC" w:rsidRPr="00861139" w:rsidRDefault="00C304AC" w:rsidP="001563F1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 w:rsidR="001A0ECE">
              <w:t>12 478,92</w:t>
            </w:r>
            <w:r w:rsidRPr="00861139">
              <w:t xml:space="preserve"> тыс. рублей*, в том числе по годам: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1A0ECE">
              <w:rPr>
                <w:color w:val="auto"/>
                <w:sz w:val="28"/>
                <w:szCs w:val="28"/>
              </w:rPr>
              <w:t>4 359,07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1 375,00 тыс. рублей*; </w:t>
            </w:r>
          </w:p>
          <w:p w:rsidR="00C304AC" w:rsidRPr="00861139" w:rsidRDefault="00C304AC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1 375,00 тыс. рублей*; </w:t>
            </w:r>
          </w:p>
          <w:p w:rsidR="00C304AC" w:rsidRPr="00861139" w:rsidRDefault="00C304AC" w:rsidP="00BD2B6A">
            <w:pPr>
              <w:ind w:firstLine="154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>2022 год – 1 375,00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C304AC" w:rsidRPr="00861139" w:rsidRDefault="00C304AC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1 375,00 тыс. рублей*; </w:t>
            </w:r>
          </w:p>
          <w:p w:rsidR="00C304AC" w:rsidRPr="00861139" w:rsidRDefault="00C304AC" w:rsidP="001A0ECE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>2024 год – 1 375,00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C304AC" w:rsidRPr="00F013BE" w:rsidTr="003C79AC">
        <w:tc>
          <w:tcPr>
            <w:tcW w:w="2376" w:type="dxa"/>
          </w:tcPr>
          <w:p w:rsidR="00C304AC" w:rsidRPr="00FC4EE6" w:rsidRDefault="00C304AC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C304AC" w:rsidRDefault="00C304AC" w:rsidP="00C304AC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:rsidR="00C304AC" w:rsidRPr="001A380E" w:rsidRDefault="00C304AC" w:rsidP="00C304AC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 единиц в 2017 году до   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 w:rsidR="001A0ECE">
              <w:rPr>
                <w:rFonts w:ascii="Times New Roman" w:hAnsi="Times New Roman"/>
                <w:sz w:val="28"/>
                <w:szCs w:val="28"/>
              </w:rPr>
              <w:t>4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:rsidR="00C304AC" w:rsidRDefault="00C304AC" w:rsidP="00C304AC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C304AC" w:rsidRPr="00FC4EE6" w:rsidRDefault="00C304AC" w:rsidP="00C304AC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EA" w:rsidRPr="009F6A9F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A447EA" w:rsidRPr="003C79AC" w:rsidRDefault="00A447EA" w:rsidP="00B446D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47EA" w:rsidRDefault="00A447EA" w:rsidP="00CC11A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</w:t>
      </w:r>
    </w:p>
    <w:p w:rsidR="00A447EA" w:rsidRPr="003F3A17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>и важным условием его инвестиционной привлекательности.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F3A17">
        <w:rPr>
          <w:rFonts w:ascii="Times New Roman" w:hAnsi="Times New Roman" w:cs="Times New Roman"/>
          <w:sz w:val="28"/>
          <w:szCs w:val="28"/>
        </w:rPr>
        <w:t xml:space="preserve"> целесообразно проведение следующих мероприятий: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малыми архитектурными формами (далее – МАФ)</w:t>
      </w:r>
      <w:r w:rsidRPr="003F3A17">
        <w:rPr>
          <w:rFonts w:ascii="Times New Roman" w:hAnsi="Times New Roman" w:cs="Times New Roman"/>
          <w:sz w:val="28"/>
          <w:szCs w:val="28"/>
        </w:rPr>
        <w:t>, фонтанами, иными некапитальными объектами;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устройство пешеходных дорожек,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освещение территорий, в т. ч. декоративное;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Pr="003F3A17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цветников;</w:t>
      </w:r>
    </w:p>
    <w:p w:rsidR="00A447EA" w:rsidRPr="000900D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0900D0">
        <w:rPr>
          <w:rFonts w:ascii="Times New Roman" w:hAnsi="Times New Roman" w:cs="Times New Roman"/>
          <w:sz w:val="28"/>
          <w:szCs w:val="28"/>
        </w:rPr>
        <w:t xml:space="preserve">обеспечение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0900D0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 при необходимости.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Выполнение всего ко</w:t>
      </w:r>
      <w:r>
        <w:rPr>
          <w:rFonts w:ascii="Times New Roman" w:hAnsi="Times New Roman" w:cs="Times New Roman"/>
          <w:sz w:val="28"/>
          <w:szCs w:val="28"/>
        </w:rPr>
        <w:t>мплекса работ, предусмотренных подп</w:t>
      </w:r>
      <w:r w:rsidRPr="003F3A17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и придания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>.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A447EA" w:rsidRPr="001C2861" w:rsidRDefault="00E27FC8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A447EA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A447EA" w:rsidRPr="00F004C9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lastRenderedPageBreak/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 xml:space="preserve">оектов благоустройства общественных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B8169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 w:rsidR="00EA4B5A" w:rsidRPr="00B81690">
        <w:rPr>
          <w:rFonts w:ascii="Times New Roman" w:hAnsi="Times New Roman" w:cs="Times New Roman"/>
          <w:sz w:val="28"/>
          <w:szCs w:val="28"/>
        </w:rPr>
        <w:t>общественных терр</w:t>
      </w:r>
      <w:r w:rsidRPr="00B81690">
        <w:rPr>
          <w:rFonts w:ascii="Times New Roman" w:hAnsi="Times New Roman" w:cs="Times New Roman"/>
          <w:sz w:val="28"/>
          <w:szCs w:val="28"/>
        </w:rPr>
        <w:t>иторий 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A447EA" w:rsidRPr="00297C12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8D1624">
        <w:rPr>
          <w:rFonts w:ascii="Times New Roman" w:hAnsi="Times New Roman"/>
          <w:sz w:val="28"/>
          <w:szCs w:val="28"/>
        </w:rPr>
        <w:t xml:space="preserve"> годы</w:t>
      </w:r>
      <w:r w:rsidRPr="00297C1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97C1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97C12">
        <w:rPr>
          <w:rFonts w:ascii="Times New Roman" w:hAnsi="Times New Roman"/>
          <w:sz w:val="28"/>
          <w:szCs w:val="28"/>
        </w:rPr>
        <w:t xml:space="preserve"> постановлением от 27 октября 2017года №734;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A447EA" w:rsidRPr="00CC11A6" w:rsidRDefault="00A447EA" w:rsidP="00CC11A6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>по отбору общественных территорий, подлежащих в рамках реализации муниципальной программы «Формирование комфортной городской среды на 2018 – 202</w:t>
      </w:r>
      <w:r w:rsidR="00E904D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A447EA" w:rsidRDefault="00A447EA" w:rsidP="00086D59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A447EA" w:rsidRPr="009F6A9F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A447EA" w:rsidRPr="009F6A9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6D1667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lastRenderedPageBreak/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A447EA" w:rsidRPr="00FE1ED8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A447EA" w:rsidRPr="00D6118F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 xml:space="preserve"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отчетного года); </w:t>
      </w:r>
    </w:p>
    <w:p w:rsidR="00A447EA" w:rsidRDefault="00A447EA" w:rsidP="004F2D33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4404F1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9F6A9F">
        <w:rPr>
          <w:rFonts w:ascii="Times New Roman" w:hAnsi="Times New Roman"/>
          <w:sz w:val="28"/>
          <w:szCs w:val="28"/>
        </w:rPr>
        <w:t xml:space="preserve"> годы.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086D59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A447EA" w:rsidRDefault="00A447EA" w:rsidP="00F32569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A447EA" w:rsidRPr="009F6A9F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4813A7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E27FC8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>приложении 4</w:t>
      </w:r>
      <w:r w:rsidR="001A0ECE">
        <w:rPr>
          <w:rFonts w:ascii="Times New Roman" w:hAnsi="Times New Roman"/>
          <w:sz w:val="28"/>
          <w:szCs w:val="28"/>
        </w:rPr>
        <w:t xml:space="preserve"> </w:t>
      </w:r>
      <w:r w:rsidR="00E27FC8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13768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</w:t>
      </w:r>
      <w:r w:rsidRPr="004B3B8F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наиболее посещаемых общественных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A447EA" w:rsidRDefault="00A447EA" w:rsidP="00A36FD9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EA4B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аиболее посещаемых общественных территорий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</w:t>
      </w:r>
      <w:r w:rsidR="00E90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EE34F0">
        <w:rPr>
          <w:rFonts w:ascii="Times New Roman" w:hAnsi="Times New Roman"/>
          <w:sz w:val="28"/>
          <w:szCs w:val="28"/>
        </w:rPr>
        <w:t>и с Таблицей</w:t>
      </w:r>
      <w:r>
        <w:rPr>
          <w:rFonts w:ascii="Times New Roman" w:hAnsi="Times New Roman"/>
          <w:sz w:val="28"/>
          <w:szCs w:val="28"/>
        </w:rPr>
        <w:t xml:space="preserve"> 1</w:t>
      </w:r>
      <w:r w:rsidR="00EA4B5A">
        <w:rPr>
          <w:rFonts w:ascii="Times New Roman" w:hAnsi="Times New Roman"/>
          <w:sz w:val="28"/>
          <w:szCs w:val="28"/>
        </w:rPr>
        <w:t>.</w:t>
      </w:r>
    </w:p>
    <w:p w:rsidR="00F32569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EA4B5A">
        <w:rPr>
          <w:rFonts w:ascii="Times New Roman" w:hAnsi="Times New Roman"/>
          <w:sz w:val="28"/>
          <w:szCs w:val="28"/>
        </w:rPr>
        <w:t>1</w:t>
      </w:r>
    </w:p>
    <w:p w:rsidR="00A447EA" w:rsidRPr="00A36FD9" w:rsidRDefault="00A447EA" w:rsidP="009F6A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A447EA" w:rsidRDefault="00A447EA" w:rsidP="00541F56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общественных территорий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сформированный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проведения рейтингового </w:t>
      </w:r>
      <w:r w:rsidR="00E27FC8">
        <w:rPr>
          <w:rFonts w:ascii="Times New Roman" w:hAnsi="Times New Roman"/>
          <w:bCs/>
          <w:sz w:val="28"/>
          <w:szCs w:val="28"/>
          <w:lang w:eastAsia="ru-RU"/>
        </w:rPr>
        <w:t xml:space="preserve">голосования </w:t>
      </w:r>
      <w:r w:rsidR="00E27FC8" w:rsidRPr="004821DD">
        <w:rPr>
          <w:rFonts w:ascii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современной городской среды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с 2018 по 202</w:t>
      </w:r>
      <w:r w:rsidR="00E904D5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proofErr w:type="gramEnd"/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3"/>
      </w:tblGrid>
      <w:tr w:rsidR="00A447EA" w:rsidTr="001D3324">
        <w:trPr>
          <w:trHeight w:val="360"/>
        </w:trPr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3" w:type="dxa"/>
          </w:tcPr>
          <w:p w:rsidR="00A447EA" w:rsidRPr="003A3435" w:rsidRDefault="00A447EA" w:rsidP="009F6A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A447EA" w:rsidTr="001B4E55">
        <w:trPr>
          <w:trHeight w:val="360"/>
        </w:trPr>
        <w:tc>
          <w:tcPr>
            <w:tcW w:w="9570" w:type="dxa"/>
            <w:gridSpan w:val="2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площадь им. В.И. Ленина</w:t>
            </w:r>
          </w:p>
        </w:tc>
      </w:tr>
      <w:tr w:rsidR="00A447EA" w:rsidTr="00F2321A">
        <w:tc>
          <w:tcPr>
            <w:tcW w:w="9570" w:type="dxa"/>
            <w:gridSpan w:val="2"/>
          </w:tcPr>
          <w:p w:rsidR="00A447EA" w:rsidRPr="003A3435" w:rsidRDefault="00A447EA" w:rsidP="00E904D5">
            <w:pPr>
              <w:ind w:left="-4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E90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«аллея по ул. Советская»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«Парк Победы»</w:t>
            </w:r>
          </w:p>
        </w:tc>
      </w:tr>
      <w:tr w:rsidR="00E904D5" w:rsidTr="00D6524A">
        <w:tc>
          <w:tcPr>
            <w:tcW w:w="9570" w:type="dxa"/>
            <w:gridSpan w:val="2"/>
          </w:tcPr>
          <w:p w:rsidR="00E904D5" w:rsidRPr="003A3435" w:rsidRDefault="00E904D5" w:rsidP="00E904D5">
            <w:pPr>
              <w:ind w:left="-47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прилегающая территория к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«мемориал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Огонь Вечной Славы»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прилегающая территория к берегу реки Мокрая Буйвола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«памятник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сквер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погибшим в 1919 году активистам советской власти» 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ул. Красная (торговая площадь)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Александрия ул. Столбовая 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Алексеевское, ул. Советская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(территория возле Дома Культуры)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ул. Ленина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б\н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Мемориальный комплекс «Слава героям» (ул. Ленина, 141 б)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переулок Школьный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(ул. Ленина,136)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ул. Чапаева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Каменная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Балка, ул. Первомайская (Центральная Площадь)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Пролетарская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Красная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«Парк»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пер.50 лет Октября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«пл.Тучина»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Красная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Ленина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ул. Ленина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Советская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Эдельбай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ул. Новая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Эдельбай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анкаева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Большевик,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Зеленая</w:t>
            </w:r>
            <w:proofErr w:type="gramEnd"/>
          </w:p>
        </w:tc>
      </w:tr>
    </w:tbl>
    <w:p w:rsidR="00A447EA" w:rsidRDefault="00A447EA" w:rsidP="00BE6C8F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A447EA" w:rsidRDefault="00A447EA" w:rsidP="00D8747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A447EA" w:rsidRPr="004404F1" w:rsidRDefault="00A447EA" w:rsidP="00D87470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A447EA" w:rsidRPr="001D3324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</w:t>
      </w:r>
      <w:r w:rsidR="00EA4B5A">
        <w:rPr>
          <w:rFonts w:ascii="Times New Roman" w:hAnsi="Times New Roman"/>
          <w:sz w:val="28"/>
          <w:szCs w:val="28"/>
        </w:rPr>
        <w:t>ности проживания жителей города.</w:t>
      </w:r>
    </w:p>
    <w:p w:rsidR="00A447EA" w:rsidRPr="00BA6B3F" w:rsidRDefault="00A447EA" w:rsidP="00B446DE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 w:rsidR="008A60B0" w:rsidRPr="008D1E28">
        <w:rPr>
          <w:rFonts w:ascii="Times New Roman" w:hAnsi="Times New Roman"/>
          <w:sz w:val="28"/>
          <w:szCs w:val="28"/>
        </w:rPr>
        <w:t>под</w:t>
      </w:r>
      <w:r w:rsidRPr="008D1E28">
        <w:rPr>
          <w:rFonts w:ascii="Times New Roman" w:hAnsi="Times New Roman"/>
          <w:sz w:val="28"/>
          <w:szCs w:val="28"/>
        </w:rPr>
        <w:t xml:space="preserve">программы в целом составляет </w:t>
      </w:r>
      <w:r w:rsidR="00861139" w:rsidRPr="008D1E28">
        <w:rPr>
          <w:rFonts w:ascii="Times New Roman" w:hAnsi="Times New Roman"/>
          <w:sz w:val="28"/>
          <w:szCs w:val="28"/>
        </w:rPr>
        <w:t xml:space="preserve"> </w:t>
      </w:r>
      <w:r w:rsidR="001A0ECE">
        <w:rPr>
          <w:rFonts w:ascii="Times New Roman" w:hAnsi="Times New Roman"/>
          <w:sz w:val="28"/>
          <w:szCs w:val="28"/>
        </w:rPr>
        <w:t>214 029,40</w:t>
      </w:r>
      <w:r w:rsidR="00861139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>краевого бюджета</w:t>
      </w:r>
      <w:r w:rsidR="00E6474F" w:rsidRPr="008D1E28">
        <w:rPr>
          <w:rFonts w:ascii="Times New Roman" w:hAnsi="Times New Roman"/>
          <w:sz w:val="28"/>
          <w:szCs w:val="28"/>
        </w:rPr>
        <w:t xml:space="preserve"> </w:t>
      </w:r>
      <w:r w:rsidR="00861139" w:rsidRPr="008D1E28">
        <w:rPr>
          <w:rFonts w:ascii="Times New Roman" w:hAnsi="Times New Roman"/>
          <w:sz w:val="28"/>
          <w:szCs w:val="28"/>
        </w:rPr>
        <w:t xml:space="preserve">201 550,48 </w:t>
      </w:r>
      <w:r w:rsidRPr="008D1E28">
        <w:rPr>
          <w:rFonts w:ascii="Times New Roman" w:hAnsi="Times New Roman"/>
          <w:sz w:val="28"/>
          <w:szCs w:val="28"/>
        </w:rPr>
        <w:t>тыс. рублей*;</w:t>
      </w: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местного бюджета </w:t>
      </w:r>
      <w:r w:rsidR="001A0ECE">
        <w:rPr>
          <w:rFonts w:ascii="Times New Roman" w:hAnsi="Times New Roman"/>
          <w:sz w:val="28"/>
          <w:szCs w:val="28"/>
        </w:rPr>
        <w:t>12 478,92</w:t>
      </w:r>
      <w:r w:rsidR="008D1E28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 xml:space="preserve">тыс. </w:t>
      </w:r>
      <w:r w:rsidR="00E27FC8" w:rsidRPr="008D1E28">
        <w:rPr>
          <w:rFonts w:ascii="Times New Roman" w:hAnsi="Times New Roman"/>
          <w:sz w:val="28"/>
          <w:szCs w:val="28"/>
        </w:rPr>
        <w:t>рублей. *</w:t>
      </w:r>
    </w:p>
    <w:p w:rsidR="00A447EA" w:rsidRDefault="00A447EA" w:rsidP="00B569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E27FC8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A447EA" w:rsidRDefault="00A447EA" w:rsidP="0088683F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BA6B3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общественных территорий в </w:t>
      </w:r>
      <w:r>
        <w:rPr>
          <w:rFonts w:ascii="Times New Roman" w:hAnsi="Times New Roman"/>
          <w:sz w:val="28"/>
          <w:szCs w:val="28"/>
        </w:rPr>
        <w:t>городском округе (на конец отчетного года).</w:t>
      </w:r>
    </w:p>
    <w:p w:rsidR="00A447EA" w:rsidRPr="002906F2" w:rsidRDefault="00A447EA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E27FC8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="00F460FA">
        <w:rPr>
          <w:rFonts w:ascii="Times New Roman" w:hAnsi="Times New Roman"/>
          <w:sz w:val="28"/>
          <w:szCs w:val="28"/>
        </w:rPr>
        <w:t xml:space="preserve">долю благоустроенных </w:t>
      </w:r>
      <w:r w:rsidR="00F460FA" w:rsidRPr="001F1565">
        <w:rPr>
          <w:rFonts w:ascii="Times New Roman" w:hAnsi="Times New Roman"/>
          <w:sz w:val="28"/>
          <w:szCs w:val="28"/>
        </w:rPr>
        <w:t xml:space="preserve">общественных территорий в </w:t>
      </w:r>
      <w:r w:rsidR="00F460FA">
        <w:rPr>
          <w:rFonts w:ascii="Times New Roman" w:hAnsi="Times New Roman"/>
          <w:sz w:val="28"/>
          <w:szCs w:val="28"/>
        </w:rPr>
        <w:t xml:space="preserve">городском округе </w:t>
      </w:r>
      <w:r w:rsidR="00F460FA" w:rsidRPr="001F1565">
        <w:rPr>
          <w:rFonts w:ascii="Times New Roman" w:hAnsi="Times New Roman"/>
          <w:sz w:val="28"/>
          <w:szCs w:val="28"/>
        </w:rPr>
        <w:t xml:space="preserve">с </w:t>
      </w:r>
      <w:r w:rsidR="00F460FA">
        <w:rPr>
          <w:rFonts w:ascii="Times New Roman" w:hAnsi="Times New Roman"/>
          <w:sz w:val="28"/>
          <w:szCs w:val="28"/>
        </w:rPr>
        <w:t>5,5</w:t>
      </w:r>
      <w:r w:rsidR="00F460FA" w:rsidRPr="001F1565">
        <w:rPr>
          <w:rFonts w:ascii="Times New Roman" w:hAnsi="Times New Roman"/>
          <w:sz w:val="28"/>
          <w:szCs w:val="28"/>
        </w:rPr>
        <w:t xml:space="preserve"> в 2017 годудо</w:t>
      </w:r>
      <w:r w:rsidR="00F460FA">
        <w:rPr>
          <w:rFonts w:ascii="Times New Roman" w:hAnsi="Times New Roman"/>
          <w:sz w:val="28"/>
          <w:szCs w:val="28"/>
        </w:rPr>
        <w:t xml:space="preserve"> 47 процентов</w:t>
      </w:r>
      <w:r w:rsidR="00F460FA" w:rsidRPr="001F1565">
        <w:rPr>
          <w:rFonts w:ascii="Times New Roman" w:hAnsi="Times New Roman"/>
          <w:sz w:val="28"/>
          <w:szCs w:val="28"/>
        </w:rPr>
        <w:t xml:space="preserve"> в 202</w:t>
      </w:r>
      <w:r w:rsidR="001B7AE5">
        <w:rPr>
          <w:rFonts w:ascii="Times New Roman" w:hAnsi="Times New Roman"/>
          <w:sz w:val="28"/>
          <w:szCs w:val="28"/>
        </w:rPr>
        <w:t>4</w:t>
      </w:r>
      <w:r w:rsidR="00F460FA" w:rsidRPr="001F15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/>
      </w:tblPr>
      <w:tblGrid>
        <w:gridCol w:w="3652"/>
        <w:gridCol w:w="5918"/>
      </w:tblGrid>
      <w:tr w:rsidR="008A60B0" w:rsidRPr="00F013BE" w:rsidTr="008A60B0">
        <w:tc>
          <w:tcPr>
            <w:tcW w:w="3652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A60B0" w:rsidRPr="001B05B5" w:rsidRDefault="006F5A9E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A60B0" w:rsidRPr="001B05B5" w:rsidRDefault="008A60B0" w:rsidP="001B7AE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1B7A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A60B0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8A60B0" w:rsidRPr="00B00F7A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A60B0" w:rsidRPr="00F013BE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8A60B0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8A60B0" w:rsidRPr="00F013BE" w:rsidTr="008A60B0">
        <w:trPr>
          <w:trHeight w:val="537"/>
        </w:trPr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C304AC" w:rsidRPr="00FC4EE6" w:rsidRDefault="00C304AC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вление муниципального хозяйства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 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C304AC" w:rsidRDefault="00C304AC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C304AC" w:rsidRPr="00F013BE" w:rsidRDefault="00C304AC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C304AC" w:rsidRDefault="00C304AC" w:rsidP="00C64327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края.</w:t>
            </w:r>
          </w:p>
          <w:p w:rsidR="00C304AC" w:rsidRPr="00F013BE" w:rsidRDefault="00C304AC" w:rsidP="00C64327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C304AC" w:rsidRPr="00F013BE" w:rsidRDefault="00075826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C304AC" w:rsidRDefault="00C304AC" w:rsidP="006C0B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C304AC" w:rsidRPr="00F013BE" w:rsidRDefault="00C304AC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края.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C4EE6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C304AC" w:rsidRPr="008D1E28" w:rsidRDefault="00C304AC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Объем финансового обеспечения программы составит 174 577,88 тыс. рублей*, в том числе по годам: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49 577,88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lastRenderedPageBreak/>
              <w:t xml:space="preserve">2020 год – 25 000,00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25 000,00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2022 год – 25 000,00 тыс. рублей*</w:t>
            </w:r>
          </w:p>
          <w:p w:rsidR="00C304AC" w:rsidRPr="008D1E28" w:rsidRDefault="00C304AC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25 000,00 тыс. рублей*; </w:t>
            </w:r>
          </w:p>
          <w:p w:rsidR="00C304AC" w:rsidRPr="008D1E28" w:rsidRDefault="00C304AC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2024 год – 25 000,00 тыс. рублей*</w:t>
            </w:r>
          </w:p>
          <w:p w:rsidR="00C304AC" w:rsidRPr="008D1E28" w:rsidRDefault="00C304AC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304AC" w:rsidRPr="008D1E28" w:rsidRDefault="00C304AC" w:rsidP="008A60B0">
            <w:pPr>
              <w:pStyle w:val="ConsPlusCell"/>
              <w:ind w:firstLine="0"/>
            </w:pPr>
            <w:r w:rsidRPr="008D1E28">
              <w:t>за счет сре</w:t>
            </w:r>
            <w:proofErr w:type="gramStart"/>
            <w:r w:rsidRPr="008D1E28">
              <w:t>дств кр</w:t>
            </w:r>
            <w:proofErr w:type="gramEnd"/>
            <w:r w:rsidRPr="008D1E28">
              <w:t>аевого бюджета – 165 223,99 тыс. рублей*, в том числе по годам: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47 098,99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23 625,00тыс.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23 625,00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2022 год – 23 625,00тыс. рублей*</w:t>
            </w:r>
          </w:p>
          <w:p w:rsidR="00C304AC" w:rsidRPr="008D1E28" w:rsidRDefault="00C304AC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23 625,00 тыс. рублей*; </w:t>
            </w:r>
          </w:p>
          <w:p w:rsidR="00C304AC" w:rsidRPr="008D1E28" w:rsidRDefault="00C304AC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2024 год – 23 625,00тыс. рублей*</w:t>
            </w:r>
          </w:p>
          <w:p w:rsidR="00C304AC" w:rsidRPr="008D1E28" w:rsidRDefault="00C304AC" w:rsidP="008A60B0">
            <w:pPr>
              <w:pStyle w:val="ConsPlusCell"/>
              <w:ind w:firstLine="0"/>
            </w:pPr>
            <w:r w:rsidRPr="008D1E28">
              <w:t>за счет средств местного бюджета 9 353,89 тыс. рублей*, в том числе по годам: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2 478,89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1 375,00 тыс. рублей*; </w:t>
            </w:r>
          </w:p>
          <w:p w:rsidR="00C304AC" w:rsidRPr="008D1E28" w:rsidRDefault="00C304AC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1 375,00тыс. рублей*; </w:t>
            </w:r>
          </w:p>
          <w:p w:rsidR="00C304AC" w:rsidRPr="008D1E28" w:rsidRDefault="00C304AC" w:rsidP="00EE34F0">
            <w:pPr>
              <w:ind w:firstLine="154"/>
              <w:rPr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>2022 год – 1 375,00 тыс. рублей</w:t>
            </w:r>
            <w:r w:rsidRPr="008D1E28">
              <w:rPr>
                <w:sz w:val="28"/>
                <w:szCs w:val="28"/>
              </w:rPr>
              <w:t>*</w:t>
            </w:r>
          </w:p>
          <w:p w:rsidR="00C304AC" w:rsidRPr="008D1E28" w:rsidRDefault="00C304AC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1 375,00тыс. рублей*; </w:t>
            </w:r>
          </w:p>
          <w:p w:rsidR="00C304AC" w:rsidRPr="00FC4EE6" w:rsidRDefault="00C304AC" w:rsidP="008D1E28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>2024 год – 1 375,00 тыс. рублей</w:t>
            </w:r>
            <w:r w:rsidRPr="008D1E28">
              <w:rPr>
                <w:sz w:val="28"/>
                <w:szCs w:val="28"/>
              </w:rPr>
              <w:t>*</w:t>
            </w:r>
          </w:p>
        </w:tc>
      </w:tr>
      <w:tr w:rsidR="00C304AC" w:rsidRPr="00F013BE" w:rsidTr="008A60B0">
        <w:tc>
          <w:tcPr>
            <w:tcW w:w="2376" w:type="dxa"/>
          </w:tcPr>
          <w:p w:rsidR="00C304AC" w:rsidRPr="00FC4EE6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C304AC" w:rsidRPr="001A0ECE" w:rsidRDefault="00C304AC" w:rsidP="00C304AC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установленных в приложении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:rsidR="00C304AC" w:rsidRPr="001A0ECE" w:rsidRDefault="00C304AC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округе Ставропольского края с  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единиц в 2017 году до   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:rsidR="00C304AC" w:rsidRDefault="00C304AC" w:rsidP="00C304AC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>увеличение числа граждан, вовлеч</w:t>
            </w:r>
            <w:r>
              <w:rPr>
                <w:rFonts w:ascii="Times New Roman" w:hAnsi="Times New Roman"/>
                <w:sz w:val="28"/>
                <w:szCs w:val="28"/>
              </w:rPr>
              <w:t>енных в реализацию мероприятий по благоустройству дворовых территорий до 30 процентов в 2024 году;</w:t>
            </w:r>
          </w:p>
          <w:p w:rsidR="00C304AC" w:rsidRPr="00FC4EE6" w:rsidRDefault="00C304AC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B0" w:rsidRPr="009F6A9F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A60B0" w:rsidRPr="003C79A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A60B0" w:rsidRPr="003F3A17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3F3A17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8A60B0" w:rsidRPr="003460A9" w:rsidRDefault="008A60B0" w:rsidP="008A60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полностью или частично не отвечает нормативным требованиям.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60A9">
        <w:rPr>
          <w:rFonts w:ascii="Times New Roman" w:hAnsi="Times New Roman" w:cs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A60B0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85162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2843B3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8A60B0" w:rsidRPr="00D82F1B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работ, приведена </w:t>
      </w:r>
      <w:r w:rsidRPr="00D82F1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82F1B" w:rsidRPr="00D82F1B">
        <w:rPr>
          <w:rFonts w:ascii="Times New Roman" w:hAnsi="Times New Roman" w:cs="Times New Roman"/>
          <w:sz w:val="28"/>
          <w:szCs w:val="28"/>
        </w:rPr>
        <w:t>7</w:t>
      </w:r>
      <w:r w:rsidRPr="00D82F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A60B0" w:rsidRPr="00D82F1B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 xml:space="preserve">2. Дополнительный перечень работ по благоустройству дворовых территорий </w:t>
      </w:r>
      <w:r w:rsidR="00E27FC8" w:rsidRPr="00D82F1B">
        <w:rPr>
          <w:rFonts w:ascii="Times New Roman" w:hAnsi="Times New Roman" w:cs="Times New Roman"/>
          <w:sz w:val="28"/>
          <w:szCs w:val="28"/>
        </w:rPr>
        <w:t>МКД, который</w:t>
      </w:r>
      <w:r w:rsidRPr="00D82F1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</w:t>
      </w:r>
      <w:r w:rsidR="00E27FC8" w:rsidRPr="00D82F1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445C" w:rsidRPr="00D82F1B">
        <w:rPr>
          <w:rFonts w:ascii="Times New Roman" w:hAnsi="Times New Roman" w:cs="Times New Roman"/>
          <w:sz w:val="28"/>
          <w:szCs w:val="28"/>
        </w:rPr>
        <w:t>8</w:t>
      </w:r>
      <w:r w:rsidRPr="00D82F1B">
        <w:rPr>
          <w:rFonts w:ascii="Times New Roman" w:hAnsi="Times New Roman" w:cs="Times New Roman"/>
          <w:sz w:val="28"/>
          <w:szCs w:val="28"/>
        </w:rPr>
        <w:t xml:space="preserve"> к </w:t>
      </w:r>
      <w:r w:rsidR="00E7445C" w:rsidRPr="00D82F1B">
        <w:rPr>
          <w:rFonts w:ascii="Times New Roman" w:hAnsi="Times New Roman" w:cs="Times New Roman"/>
          <w:sz w:val="28"/>
          <w:szCs w:val="28"/>
        </w:rPr>
        <w:t>П</w:t>
      </w:r>
      <w:r w:rsidRPr="00D82F1B">
        <w:rPr>
          <w:rFonts w:ascii="Times New Roman" w:hAnsi="Times New Roman" w:cs="Times New Roman"/>
          <w:sz w:val="28"/>
          <w:szCs w:val="28"/>
        </w:rPr>
        <w:t>рограмме.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Pr="00717C0C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74187E">
        <w:rPr>
          <w:rFonts w:ascii="Times New Roman" w:hAnsi="Times New Roman" w:cs="Times New Roman"/>
          <w:sz w:val="28"/>
          <w:szCs w:val="28"/>
        </w:rPr>
        <w:t>п</w:t>
      </w:r>
      <w:r w:rsidRPr="00717C0C">
        <w:rPr>
          <w:rFonts w:ascii="Times New Roman" w:hAnsi="Times New Roman" w:cs="Times New Roman"/>
          <w:sz w:val="28"/>
          <w:szCs w:val="28"/>
        </w:rPr>
        <w:t xml:space="preserve">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и дворовой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8A60B0" w:rsidRPr="001C2861" w:rsidRDefault="00E27FC8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8A60B0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8A60B0" w:rsidRPr="00F004C9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>оекто</w:t>
      </w:r>
      <w:r w:rsidR="0074187E">
        <w:rPr>
          <w:rFonts w:ascii="Times New Roman" w:hAnsi="Times New Roman"/>
          <w:sz w:val="28"/>
          <w:szCs w:val="28"/>
        </w:rPr>
        <w:t xml:space="preserve">в благоустройства дворовых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B8169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74187E">
        <w:rPr>
          <w:rFonts w:ascii="Times New Roman" w:hAnsi="Times New Roman" w:cs="Times New Roman"/>
          <w:sz w:val="28"/>
          <w:szCs w:val="28"/>
        </w:rPr>
        <w:t xml:space="preserve">тройству дворовых территорий </w:t>
      </w:r>
      <w:r w:rsidRPr="00B81690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с учетом мнения граждан, а именно: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8A60B0" w:rsidRPr="00297C12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8D1624">
        <w:rPr>
          <w:rFonts w:ascii="Times New Roman" w:hAnsi="Times New Roman"/>
          <w:sz w:val="28"/>
          <w:szCs w:val="28"/>
        </w:rPr>
        <w:t xml:space="preserve"> годы</w:t>
      </w:r>
      <w:r w:rsidRPr="00297C1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97C1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97C12">
        <w:rPr>
          <w:rFonts w:ascii="Times New Roman" w:hAnsi="Times New Roman"/>
          <w:sz w:val="28"/>
          <w:szCs w:val="28"/>
        </w:rPr>
        <w:t xml:space="preserve"> постановлением от 27 октября 2017года №734;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8A60B0" w:rsidRPr="00CC11A6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общественных территорий, подлежащих в рамках реализации муниципальной программы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«Формирование комфортной городской среды на 2018 – 202</w:t>
      </w:r>
      <w:r w:rsidR="001B7AE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8A60B0" w:rsidRDefault="008A60B0" w:rsidP="008A60B0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8A60B0" w:rsidRPr="009F6A9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8A60B0" w:rsidRPr="009F6A9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Pr="006D166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8A60B0" w:rsidRPr="00FE1ED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8A60B0" w:rsidRPr="00D6118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</w:t>
      </w:r>
      <w:r w:rsidR="00142F9F">
        <w:rPr>
          <w:rFonts w:ascii="Times New Roman" w:hAnsi="Times New Roman"/>
          <w:sz w:val="28"/>
          <w:szCs w:val="28"/>
        </w:rPr>
        <w:t>го года).</w:t>
      </w:r>
    </w:p>
    <w:p w:rsidR="008A60B0" w:rsidRPr="004404F1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9F6A9F">
        <w:rPr>
          <w:rFonts w:ascii="Times New Roman" w:hAnsi="Times New Roman"/>
          <w:sz w:val="28"/>
          <w:szCs w:val="28"/>
        </w:rPr>
        <w:t xml:space="preserve"> годы.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8A60B0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8A60B0" w:rsidRPr="009F6A9F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D82F1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 xml:space="preserve">приложении </w:t>
      </w:r>
      <w:r w:rsidR="00EE34F0" w:rsidRPr="00D82F1B">
        <w:rPr>
          <w:rFonts w:ascii="Times New Roman" w:hAnsi="Times New Roman"/>
          <w:sz w:val="28"/>
          <w:szCs w:val="28"/>
        </w:rPr>
        <w:t xml:space="preserve">4 </w:t>
      </w:r>
      <w:r w:rsidR="00E27FC8" w:rsidRPr="00D82F1B">
        <w:rPr>
          <w:rFonts w:ascii="Times New Roman" w:hAnsi="Times New Roman"/>
          <w:sz w:val="28"/>
          <w:szCs w:val="28"/>
        </w:rPr>
        <w:t>к программе</w:t>
      </w:r>
      <w:r w:rsidRPr="00D82F1B">
        <w:rPr>
          <w:rFonts w:ascii="Times New Roman" w:hAnsi="Times New Roman"/>
          <w:sz w:val="28"/>
          <w:szCs w:val="28"/>
        </w:rPr>
        <w:t>.</w:t>
      </w:r>
    </w:p>
    <w:p w:rsidR="008A60B0" w:rsidRPr="00D82F1B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территории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</w:t>
      </w:r>
      <w:r w:rsidR="001B7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142F9F">
        <w:rPr>
          <w:rFonts w:ascii="Times New Roman" w:hAnsi="Times New Roman"/>
          <w:sz w:val="28"/>
          <w:szCs w:val="28"/>
        </w:rPr>
        <w:t>и с Таблиц</w:t>
      </w:r>
      <w:r w:rsidR="00EE34F0">
        <w:rPr>
          <w:rFonts w:ascii="Times New Roman" w:hAnsi="Times New Roman"/>
          <w:sz w:val="28"/>
          <w:szCs w:val="28"/>
        </w:rPr>
        <w:t>ей</w:t>
      </w:r>
      <w:r w:rsidR="00142F9F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к Подпрограмме.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0E72A1" w:rsidRDefault="000E72A1" w:rsidP="000E72A1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1B7AE5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proofErr w:type="gramEnd"/>
    </w:p>
    <w:p w:rsidR="000E72A1" w:rsidRPr="00BE6C8F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8675"/>
      </w:tblGrid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8A60B0" w:rsidRPr="00BE6C8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8A60B0" w:rsidRDefault="008A60B0" w:rsidP="008A60B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8A60B0" w:rsidRPr="004404F1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8A60B0" w:rsidRPr="001D3324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комфортности проживания жителей города;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lastRenderedPageBreak/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8A60B0" w:rsidRPr="00BA6B3F" w:rsidRDefault="008A60B0" w:rsidP="008A60B0">
      <w:pPr>
        <w:ind w:left="360" w:firstLine="34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</w:t>
      </w:r>
      <w:r w:rsidR="00EE34F0" w:rsidRPr="008D1E28">
        <w:rPr>
          <w:rFonts w:ascii="Times New Roman" w:hAnsi="Times New Roman"/>
          <w:sz w:val="28"/>
          <w:szCs w:val="28"/>
        </w:rPr>
        <w:t>1</w:t>
      </w:r>
      <w:r w:rsidR="008D1E28" w:rsidRPr="008D1E28">
        <w:rPr>
          <w:rFonts w:ascii="Times New Roman" w:hAnsi="Times New Roman"/>
          <w:sz w:val="28"/>
          <w:szCs w:val="28"/>
        </w:rPr>
        <w:t>7</w:t>
      </w:r>
      <w:r w:rsidR="00EE34F0" w:rsidRPr="008D1E28">
        <w:rPr>
          <w:rFonts w:ascii="Times New Roman" w:hAnsi="Times New Roman"/>
          <w:sz w:val="28"/>
          <w:szCs w:val="28"/>
        </w:rPr>
        <w:t>4 577,88</w:t>
      </w:r>
      <w:r w:rsidR="008D1E28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>краевого бюджета</w:t>
      </w:r>
      <w:r w:rsidR="00EE34F0" w:rsidRPr="008D1E28">
        <w:rPr>
          <w:rFonts w:ascii="Times New Roman" w:hAnsi="Times New Roman"/>
          <w:sz w:val="28"/>
          <w:szCs w:val="28"/>
        </w:rPr>
        <w:t xml:space="preserve"> </w:t>
      </w:r>
      <w:r w:rsidR="008D1E28" w:rsidRPr="008D1E28">
        <w:rPr>
          <w:rFonts w:ascii="Times New Roman" w:hAnsi="Times New Roman"/>
          <w:sz w:val="28"/>
          <w:szCs w:val="28"/>
        </w:rPr>
        <w:t>165 223,99</w:t>
      </w:r>
      <w:r w:rsidR="00EE34F0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>тыс. рублей*;</w:t>
      </w: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местного бюджета </w:t>
      </w:r>
      <w:r w:rsidR="008D1E28" w:rsidRPr="008D1E28">
        <w:rPr>
          <w:rFonts w:ascii="Times New Roman" w:hAnsi="Times New Roman"/>
          <w:sz w:val="28"/>
          <w:szCs w:val="28"/>
        </w:rPr>
        <w:t xml:space="preserve">9 353,89 </w:t>
      </w:r>
      <w:r w:rsidRPr="008D1E28">
        <w:rPr>
          <w:rFonts w:ascii="Times New Roman" w:hAnsi="Times New Roman"/>
          <w:sz w:val="28"/>
          <w:szCs w:val="28"/>
        </w:rPr>
        <w:t xml:space="preserve">тыс. </w:t>
      </w:r>
      <w:r w:rsidR="00523051" w:rsidRPr="008D1E28">
        <w:rPr>
          <w:rFonts w:ascii="Times New Roman" w:hAnsi="Times New Roman"/>
          <w:sz w:val="28"/>
          <w:szCs w:val="28"/>
        </w:rPr>
        <w:t>рублей. *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523051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Pr="00BA6B3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013BE">
        <w:rPr>
          <w:rFonts w:ascii="Times New Roman" w:hAnsi="Times New Roman"/>
          <w:sz w:val="28"/>
          <w:szCs w:val="28"/>
        </w:rPr>
        <w:t xml:space="preserve">оля благоустроенных территорий, прилегающих к многоквартирным домам, расположенным на территории </w:t>
      </w:r>
      <w:r>
        <w:rPr>
          <w:rFonts w:ascii="Times New Roman" w:hAnsi="Times New Roman"/>
          <w:sz w:val="28"/>
          <w:szCs w:val="28"/>
        </w:rPr>
        <w:t>городского округа, в состав которого</w:t>
      </w:r>
      <w:r w:rsidRPr="00F013BE">
        <w:rPr>
          <w:rFonts w:ascii="Times New Roman" w:hAnsi="Times New Roman"/>
          <w:sz w:val="28"/>
          <w:szCs w:val="28"/>
        </w:rPr>
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дворовых территорий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(на конец отчетного года);</w:t>
      </w:r>
    </w:p>
    <w:p w:rsidR="008A60B0" w:rsidRPr="00267AF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523051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267AF0">
        <w:rPr>
          <w:rFonts w:ascii="Times New Roman" w:hAnsi="Times New Roman"/>
          <w:sz w:val="28"/>
          <w:szCs w:val="28"/>
        </w:rPr>
        <w:t>:</w:t>
      </w:r>
    </w:p>
    <w:p w:rsidR="008A60B0" w:rsidRPr="002906F2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долю</w:t>
      </w:r>
      <w:r w:rsidRPr="001F1565">
        <w:rPr>
          <w:rFonts w:ascii="Times New Roman" w:hAnsi="Times New Roman"/>
          <w:sz w:val="28"/>
          <w:szCs w:val="28"/>
        </w:rPr>
        <w:t xml:space="preserve"> благоустроен</w:t>
      </w:r>
      <w:r>
        <w:rPr>
          <w:rFonts w:ascii="Times New Roman" w:hAnsi="Times New Roman"/>
          <w:sz w:val="28"/>
          <w:szCs w:val="28"/>
        </w:rPr>
        <w:t xml:space="preserve">ных дворовых территорий в городском округе с 15,7 процентов в 2017 году до 94,2 процента </w:t>
      </w:r>
      <w:r w:rsidRPr="001F1565">
        <w:rPr>
          <w:rFonts w:ascii="Times New Roman" w:hAnsi="Times New Roman"/>
          <w:sz w:val="28"/>
          <w:szCs w:val="28"/>
        </w:rPr>
        <w:t>в 202</w:t>
      </w:r>
      <w:r w:rsidR="001B7AE5">
        <w:rPr>
          <w:rFonts w:ascii="Times New Roman" w:hAnsi="Times New Roman"/>
          <w:sz w:val="28"/>
          <w:szCs w:val="28"/>
        </w:rPr>
        <w:t>4</w:t>
      </w:r>
      <w:r w:rsidRPr="001F15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Pr="00BD2B6A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BD2B6A" w:rsidSect="00F27D4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0A0"/>
      </w:tblPr>
      <w:tblGrid>
        <w:gridCol w:w="7338"/>
        <w:gridCol w:w="7371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16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7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F16A8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F1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21"/>
        <w:gridCol w:w="1100"/>
        <w:gridCol w:w="27"/>
        <w:gridCol w:w="857"/>
        <w:gridCol w:w="851"/>
        <w:gridCol w:w="992"/>
        <w:gridCol w:w="851"/>
        <w:gridCol w:w="850"/>
        <w:gridCol w:w="896"/>
        <w:gridCol w:w="851"/>
        <w:gridCol w:w="846"/>
        <w:gridCol w:w="100"/>
      </w:tblGrid>
      <w:tr w:rsidR="00F16A86" w:rsidRPr="00C2798D" w:rsidTr="00F16A86">
        <w:tc>
          <w:tcPr>
            <w:tcW w:w="566" w:type="dxa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56" w:right="-108" w:firstLine="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7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F16A86" w:rsidRPr="00C2798D" w:rsidTr="00F16A86">
        <w:trPr>
          <w:trHeight w:val="168"/>
        </w:trPr>
        <w:tc>
          <w:tcPr>
            <w:tcW w:w="566" w:type="dxa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96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gridSpan w:val="2"/>
          </w:tcPr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16A86" w:rsidRPr="00C2798D" w:rsidTr="00F16A86">
        <w:tc>
          <w:tcPr>
            <w:tcW w:w="13608" w:type="dxa"/>
            <w:gridSpan w:val="13"/>
          </w:tcPr>
          <w:p w:rsidR="00F16A86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F16A86" w:rsidRPr="00C2798D" w:rsidTr="00F16A86">
        <w:tc>
          <w:tcPr>
            <w:tcW w:w="13608" w:type="dxa"/>
            <w:gridSpan w:val="13"/>
          </w:tcPr>
          <w:p w:rsidR="00F16A86" w:rsidRPr="00C2798D" w:rsidRDefault="00F16A86" w:rsidP="00350F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 w:rsidR="00350F8D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350F8D" w:rsidRPr="00C2798D" w:rsidTr="00350F8D">
        <w:trPr>
          <w:cantSplit/>
          <w:trHeight w:val="504"/>
        </w:trPr>
        <w:tc>
          <w:tcPr>
            <w:tcW w:w="13608" w:type="dxa"/>
            <w:gridSpan w:val="13"/>
            <w:shd w:val="clear" w:color="auto" w:fill="auto"/>
          </w:tcPr>
          <w:p w:rsidR="00350F8D" w:rsidRDefault="00350F8D" w:rsidP="00F072BC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072BC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75826" w:rsidRPr="00C2798D" w:rsidTr="00F072BC">
        <w:trPr>
          <w:cantSplit/>
          <w:trHeight w:val="918"/>
        </w:trPr>
        <w:tc>
          <w:tcPr>
            <w:tcW w:w="13608" w:type="dxa"/>
            <w:gridSpan w:val="13"/>
            <w:shd w:val="clear" w:color="auto" w:fill="auto"/>
          </w:tcPr>
          <w:p w:rsidR="00075826" w:rsidRDefault="00075826" w:rsidP="00075826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F16A86">
        <w:trPr>
          <w:cantSplit/>
          <w:trHeight w:val="918"/>
        </w:trPr>
        <w:tc>
          <w:tcPr>
            <w:tcW w:w="566" w:type="dxa"/>
            <w:shd w:val="clear" w:color="auto" w:fill="auto"/>
          </w:tcPr>
          <w:p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A86" w:rsidRPr="00CB7271" w:rsidRDefault="000952D6" w:rsidP="000952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Pr="00CB7271" w:rsidRDefault="00350F8D" w:rsidP="00350F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bottom"/>
          </w:tcPr>
          <w:p w:rsidR="00F16A86" w:rsidRPr="00CB7271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350F8D" w:rsidRPr="00C2798D" w:rsidTr="00F16A86">
        <w:trPr>
          <w:cantSplit/>
          <w:trHeight w:val="918"/>
        </w:trPr>
        <w:tc>
          <w:tcPr>
            <w:tcW w:w="566" w:type="dxa"/>
            <w:shd w:val="clear" w:color="auto" w:fill="auto"/>
          </w:tcPr>
          <w:p w:rsidR="00350F8D" w:rsidRPr="00CB7271" w:rsidRDefault="00EC51C7" w:rsidP="00EC5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F8D" w:rsidRDefault="00350F8D" w:rsidP="00350F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Pr="00CB7271" w:rsidRDefault="00350F8D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bottom"/>
          </w:tcPr>
          <w:p w:rsidR="00350F8D" w:rsidRDefault="00350F8D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F16A86" w:rsidRPr="00C2798D" w:rsidTr="00D6524A">
        <w:trPr>
          <w:cantSplit/>
          <w:trHeight w:val="192"/>
        </w:trPr>
        <w:tc>
          <w:tcPr>
            <w:tcW w:w="13608" w:type="dxa"/>
            <w:gridSpan w:val="13"/>
          </w:tcPr>
          <w:p w:rsidR="00F16A86" w:rsidRPr="00C2798D" w:rsidRDefault="00F16A86" w:rsidP="00075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D6524A">
        <w:trPr>
          <w:cantSplit/>
          <w:trHeight w:val="192"/>
        </w:trPr>
        <w:tc>
          <w:tcPr>
            <w:tcW w:w="13608" w:type="dxa"/>
            <w:gridSpan w:val="13"/>
          </w:tcPr>
          <w:p w:rsidR="00F16A86" w:rsidRPr="00C2798D" w:rsidRDefault="00F16A86" w:rsidP="00075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="0007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50F8D" w:rsidRPr="007E4909" w:rsidTr="00F16A86">
        <w:trPr>
          <w:gridAfter w:val="1"/>
          <w:wAfter w:w="100" w:type="dxa"/>
          <w:cantSplit/>
          <w:trHeight w:val="192"/>
        </w:trPr>
        <w:tc>
          <w:tcPr>
            <w:tcW w:w="566" w:type="dxa"/>
            <w:shd w:val="clear" w:color="auto" w:fill="auto"/>
          </w:tcPr>
          <w:p w:rsidR="00350F8D" w:rsidRDefault="00EC51C7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21" w:type="dxa"/>
          </w:tcPr>
          <w:p w:rsidR="00350F8D" w:rsidRDefault="00350F8D" w:rsidP="00350F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100" w:type="dxa"/>
            <w:vAlign w:val="bottom"/>
          </w:tcPr>
          <w:p w:rsidR="00350F8D" w:rsidRDefault="00075826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84" w:type="dxa"/>
            <w:gridSpan w:val="2"/>
            <w:vAlign w:val="bottom"/>
          </w:tcPr>
          <w:p w:rsidR="00350F8D" w:rsidRDefault="0007582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350F8D" w:rsidRDefault="0007582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350F8D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350F8D" w:rsidRDefault="00075826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0F8D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075826" w:rsidRDefault="00075826" w:rsidP="0007582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07582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07582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0F8D" w:rsidRDefault="00075826" w:rsidP="0007582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bottom"/>
          </w:tcPr>
          <w:p w:rsidR="00350F8D" w:rsidRDefault="00075826" w:rsidP="0007582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6" w:type="dxa"/>
            <w:vAlign w:val="bottom"/>
          </w:tcPr>
          <w:p w:rsidR="00350F8D" w:rsidRDefault="00075826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16A86" w:rsidRPr="007E4909" w:rsidTr="00F16A86">
        <w:trPr>
          <w:gridAfter w:val="1"/>
          <w:wAfter w:w="100" w:type="dxa"/>
          <w:cantSplit/>
          <w:trHeight w:val="192"/>
        </w:trPr>
        <w:tc>
          <w:tcPr>
            <w:tcW w:w="566" w:type="dxa"/>
            <w:shd w:val="clear" w:color="auto" w:fill="auto"/>
          </w:tcPr>
          <w:p w:rsidR="00F16A86" w:rsidRPr="00C2798D" w:rsidRDefault="00EC51C7" w:rsidP="00EC5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21" w:type="dxa"/>
          </w:tcPr>
          <w:p w:rsidR="00F16A86" w:rsidRDefault="00350F8D" w:rsidP="00350F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края.</w:t>
            </w:r>
          </w:p>
        </w:tc>
        <w:tc>
          <w:tcPr>
            <w:tcW w:w="1100" w:type="dxa"/>
            <w:vAlign w:val="bottom"/>
          </w:tcPr>
          <w:p w:rsidR="00F16A86" w:rsidRDefault="00075826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884" w:type="dxa"/>
            <w:gridSpan w:val="2"/>
            <w:vAlign w:val="bottom"/>
          </w:tcPr>
          <w:p w:rsidR="00F16A86" w:rsidRPr="007E4909" w:rsidRDefault="0007582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F16A86" w:rsidRPr="007E4909" w:rsidRDefault="0007582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F16A86" w:rsidRPr="007E4909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F16A86" w:rsidRPr="007E4909" w:rsidRDefault="00075826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582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F16A86" w:rsidRPr="007E4909" w:rsidRDefault="0007582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vAlign w:val="bottom"/>
          </w:tcPr>
          <w:p w:rsidR="00F16A86" w:rsidRPr="007E4909" w:rsidRDefault="00075826" w:rsidP="004A6E0C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8D1E28" w:rsidRDefault="008D1E28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65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7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F16A8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F1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5C445F">
        <w:rPr>
          <w:rFonts w:ascii="Times New Roman" w:hAnsi="Times New Roman"/>
          <w:sz w:val="28"/>
          <w:szCs w:val="28"/>
        </w:rPr>
        <w:t xml:space="preserve">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41"/>
        <w:gridCol w:w="3163"/>
        <w:gridCol w:w="14"/>
      </w:tblGrid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:rsidTr="00BD2B6A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051" w:rsidRPr="005C445F" w:rsidTr="00BD2B6A">
        <w:trPr>
          <w:cantSplit/>
          <w:trHeight w:val="7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1.2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23051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9E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</w:t>
            </w:r>
            <w:r w:rsidR="00D558D5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1.2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CB7271">
              <w:rPr>
                <w:rFonts w:ascii="Times New Roman" w:hAnsi="Times New Roman"/>
                <w:sz w:val="28"/>
                <w:szCs w:val="28"/>
              </w:rPr>
              <w:t>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2.2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приложения 3 к программе</w:t>
            </w:r>
          </w:p>
        </w:tc>
      </w:tr>
      <w:tr w:rsidR="009E1E5D" w:rsidRPr="00CB7271" w:rsidTr="009E1E5D">
        <w:trPr>
          <w:gridAfter w:val="1"/>
          <w:wAfter w:w="14" w:type="dxa"/>
          <w:cantSplit/>
          <w:trHeight w:val="160"/>
        </w:trPr>
        <w:tc>
          <w:tcPr>
            <w:tcW w:w="1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F901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4A6E0C" w:rsidRDefault="009E1E5D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2.1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2.2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Pr="00507E09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Look w:val="00A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D6524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D6524A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D6524A" w:rsidRPr="004738AE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524A" w:rsidRPr="00B651F0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613"/>
        <w:gridCol w:w="1417"/>
        <w:gridCol w:w="1418"/>
        <w:gridCol w:w="1417"/>
        <w:gridCol w:w="1276"/>
        <w:gridCol w:w="1276"/>
        <w:gridCol w:w="1276"/>
        <w:gridCol w:w="1356"/>
      </w:tblGrid>
      <w:tr w:rsidR="00D6524A" w:rsidRPr="00C005A7" w:rsidTr="00D6524A"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:rsidR="00D6524A" w:rsidRPr="00C005A7" w:rsidRDefault="00D6524A" w:rsidP="000330AA">
            <w:pPr>
              <w:pStyle w:val="a3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D6524A" w:rsidRPr="00C005A7" w:rsidTr="008C2BD4">
        <w:trPr>
          <w:trHeight w:val="1106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0B10" w:rsidRPr="00C005A7" w:rsidTr="008C2BD4">
        <w:trPr>
          <w:trHeight w:val="266"/>
        </w:trPr>
        <w:tc>
          <w:tcPr>
            <w:tcW w:w="567" w:type="dxa"/>
          </w:tcPr>
          <w:p w:rsidR="006C0B10" w:rsidRPr="00C005A7" w:rsidRDefault="006C0B10" w:rsidP="006C0B1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0B10" w:rsidRPr="00C005A7" w:rsidRDefault="006C0B10" w:rsidP="006C0B10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6C0B10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C0B10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524A" w:rsidRPr="00C005A7" w:rsidTr="008C2BD4">
        <w:trPr>
          <w:trHeight w:val="266"/>
        </w:trPr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</w:tcPr>
          <w:p w:rsidR="00D6524A" w:rsidRPr="00C005A7" w:rsidRDefault="00321556" w:rsidP="006C0B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D6524A" w:rsidRPr="00C005A7" w:rsidRDefault="008C2BD4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120 799,32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8C2BD4">
        <w:trPr>
          <w:trHeight w:val="266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321556" w:rsidP="006C0B1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35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D6524A" w:rsidRPr="00C005A7" w:rsidTr="008C2BD4">
        <w:trPr>
          <w:trHeight w:val="129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 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79192B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35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D6524A" w:rsidRPr="00C005A7" w:rsidTr="008C2BD4">
        <w:trPr>
          <w:trHeight w:val="568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321556" w:rsidP="006C0B1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6524A" w:rsidRPr="00C005A7" w:rsidRDefault="008C2BD4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417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6524A" w:rsidRPr="00C005A7" w:rsidRDefault="0079192B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356" w:type="dxa"/>
          </w:tcPr>
          <w:p w:rsidR="00D6524A" w:rsidRPr="00C005A7" w:rsidRDefault="00D6524A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321556" w:rsidRPr="00C005A7" w:rsidTr="008C2BD4">
        <w:trPr>
          <w:trHeight w:val="369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F072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 ответственному исполнителю управлению муниципального хозяйства АБГО СК: </w:t>
            </w:r>
            <w:proofErr w:type="gramEnd"/>
          </w:p>
        </w:tc>
        <w:tc>
          <w:tcPr>
            <w:tcW w:w="1417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417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356" w:type="dxa"/>
          </w:tcPr>
          <w:p w:rsidR="00321556" w:rsidRPr="00C005A7" w:rsidRDefault="0032155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321556" w:rsidRPr="00C005A7" w:rsidTr="008C2BD4">
        <w:trPr>
          <w:trHeight w:val="369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6C0B1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321556" w:rsidRPr="00C005A7" w:rsidRDefault="00321556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21556" w:rsidRPr="00C005A7" w:rsidTr="008C2BD4">
        <w:trPr>
          <w:trHeight w:val="756"/>
        </w:trPr>
        <w:tc>
          <w:tcPr>
            <w:tcW w:w="567" w:type="dxa"/>
            <w:vMerge w:val="restart"/>
          </w:tcPr>
          <w:p w:rsidR="00321556" w:rsidRPr="00C005A7" w:rsidRDefault="0032155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общественных территорий»,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13" w:type="dxa"/>
          </w:tcPr>
          <w:p w:rsidR="00321556" w:rsidRPr="00C005A7" w:rsidRDefault="00321556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городского округа Ставропольского края (далее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т.ч. 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321556" w:rsidRPr="00C005A7" w:rsidTr="008C2BD4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321556" w:rsidRPr="00C005A7" w:rsidTr="008C2BD4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321556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556" w:rsidRPr="00C005A7" w:rsidTr="008C2BD4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00C6">
              <w:rPr>
                <w:rFonts w:ascii="Times New Roman" w:hAnsi="Times New Roman"/>
                <w:sz w:val="28"/>
                <w:szCs w:val="28"/>
              </w:rPr>
              <w:t>3 625,00</w:t>
            </w:r>
          </w:p>
        </w:tc>
        <w:tc>
          <w:tcPr>
            <w:tcW w:w="1276" w:type="dxa"/>
          </w:tcPr>
          <w:p w:rsidR="00321556" w:rsidRDefault="00321556" w:rsidP="008C2BD4">
            <w:pPr>
              <w:ind w:firstLine="0"/>
              <w:jc w:val="center"/>
            </w:pPr>
            <w:r w:rsidRPr="00F700C6">
              <w:rPr>
                <w:rFonts w:ascii="Times New Roman" w:hAnsi="Times New Roman"/>
                <w:sz w:val="28"/>
                <w:szCs w:val="28"/>
              </w:rPr>
              <w:t>23 625,00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321556" w:rsidRPr="00C005A7" w:rsidTr="008C2BD4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321556" w:rsidRPr="00C005A7" w:rsidTr="008C2BD4">
        <w:trPr>
          <w:trHeight w:val="434"/>
        </w:trPr>
        <w:tc>
          <w:tcPr>
            <w:tcW w:w="567" w:type="dxa"/>
            <w:vMerge/>
          </w:tcPr>
          <w:p w:rsidR="00321556" w:rsidRPr="00C005A7" w:rsidRDefault="0032155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56" w:rsidRPr="00C005A7" w:rsidRDefault="0032155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321556" w:rsidRPr="00C005A7" w:rsidRDefault="0032155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321556" w:rsidRPr="00C005A7" w:rsidRDefault="0032155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rPr>
          <w:trHeight w:val="434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F072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4 359,07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Default="000952D6" w:rsidP="00F072BC">
            <w:pPr>
              <w:ind w:firstLine="0"/>
              <w:jc w:val="center"/>
            </w:pPr>
            <w:r w:rsidRPr="002864C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Default="000952D6" w:rsidP="00F072BC">
            <w:pPr>
              <w:ind w:firstLine="0"/>
              <w:jc w:val="center"/>
            </w:pPr>
            <w:r w:rsidRPr="002864C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rPr>
          <w:trHeight w:val="434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8C2BD4">
        <w:tc>
          <w:tcPr>
            <w:tcW w:w="567" w:type="dxa"/>
            <w:vMerge w:val="restart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:rsidR="000952D6" w:rsidRPr="00C005A7" w:rsidRDefault="000952D6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F072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 w:val="restart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613" w:type="dxa"/>
          </w:tcPr>
          <w:p w:rsidR="000952D6" w:rsidRPr="00C005A7" w:rsidRDefault="000952D6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0330A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F072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952D6" w:rsidRPr="000952D6" w:rsidRDefault="000952D6" w:rsidP="008C2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952D6" w:rsidRPr="000952D6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 w:val="restart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843" w:type="dxa"/>
            <w:vMerge w:val="restart"/>
          </w:tcPr>
          <w:p w:rsidR="000952D6" w:rsidRPr="00C005A7" w:rsidRDefault="00F072BC" w:rsidP="00F072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«Благоустройство территорий, прилегающих к многоквартирным домам»</w:t>
            </w:r>
            <w:r w:rsidR="000952D6"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:rsidR="000952D6" w:rsidRPr="00C005A7" w:rsidRDefault="000952D6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хозяйства АБГО СК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F072B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0952D6" w:rsidRPr="00C005A7" w:rsidRDefault="000952D6" w:rsidP="00F072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0952D6" w:rsidRPr="00C005A7" w:rsidTr="008C2BD4">
        <w:trPr>
          <w:trHeight w:val="289"/>
        </w:trPr>
        <w:tc>
          <w:tcPr>
            <w:tcW w:w="567" w:type="dxa"/>
            <w:vMerge/>
          </w:tcPr>
          <w:p w:rsidR="000952D6" w:rsidRPr="00C005A7" w:rsidRDefault="000952D6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52D6" w:rsidRPr="00C005A7" w:rsidRDefault="000952D6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0952D6" w:rsidRPr="00C005A7" w:rsidRDefault="000952D6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952D6" w:rsidRPr="00C005A7" w:rsidRDefault="000952D6" w:rsidP="008C2BD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A447EA" w:rsidRPr="009D016D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Pr="009D016D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6</w:t>
            </w:r>
          </w:p>
          <w:p w:rsidR="00A447EA" w:rsidRPr="009D016D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9D016D" w:rsidRDefault="00A447EA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79192B">
        <w:rPr>
          <w:rFonts w:ascii="Times New Roman" w:hAnsi="Times New Roman"/>
          <w:sz w:val="28"/>
          <w:szCs w:val="28"/>
        </w:rPr>
        <w:t>4</w:t>
      </w:r>
      <w:r w:rsidRPr="009D016D">
        <w:rPr>
          <w:rFonts w:ascii="Times New Roman" w:hAnsi="Times New Roman"/>
          <w:sz w:val="28"/>
          <w:szCs w:val="28"/>
        </w:rPr>
        <w:t xml:space="preserve"> годы»</w:t>
      </w:r>
    </w:p>
    <w:p w:rsidR="00A447EA" w:rsidRPr="009D016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5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2"/>
        <w:gridCol w:w="1202"/>
        <w:gridCol w:w="2767"/>
        <w:gridCol w:w="1370"/>
        <w:gridCol w:w="1370"/>
        <w:gridCol w:w="1087"/>
        <w:gridCol w:w="1134"/>
        <w:gridCol w:w="1138"/>
        <w:gridCol w:w="1430"/>
        <w:gridCol w:w="1320"/>
      </w:tblGrid>
      <w:tr w:rsidR="0079192B" w:rsidRPr="009D016D" w:rsidTr="0079192B">
        <w:tc>
          <w:tcPr>
            <w:tcW w:w="1702" w:type="dxa"/>
            <w:vMerge w:val="restart"/>
          </w:tcPr>
          <w:p w:rsidR="0079192B" w:rsidRPr="009D016D" w:rsidRDefault="0079192B" w:rsidP="00E01E7E">
            <w:pPr>
              <w:spacing w:line="240" w:lineRule="exact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202" w:type="dxa"/>
            <w:vMerge w:val="restart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767" w:type="dxa"/>
            <w:vMerge w:val="restart"/>
          </w:tcPr>
          <w:p w:rsidR="0079192B" w:rsidRPr="009D016D" w:rsidRDefault="0079192B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849" w:type="dxa"/>
            <w:gridSpan w:val="7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79192B" w:rsidRPr="009D016D" w:rsidTr="0079192B">
        <w:tc>
          <w:tcPr>
            <w:tcW w:w="1702" w:type="dxa"/>
            <w:vMerge/>
          </w:tcPr>
          <w:p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9192B" w:rsidRPr="009D016D" w:rsidRDefault="0079192B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0" w:type="dxa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7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8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192B" w:rsidRPr="009D016D" w:rsidTr="0079192B">
        <w:tc>
          <w:tcPr>
            <w:tcW w:w="1702" w:type="dxa"/>
          </w:tcPr>
          <w:p w:rsidR="0079192B" w:rsidRPr="009D016D" w:rsidRDefault="0079192B" w:rsidP="005014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202" w:type="dxa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:rsidR="0079192B" w:rsidRPr="009D016D" w:rsidRDefault="0079192B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987258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987258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087" w:type="dxa"/>
            <w:vAlign w:val="bottom"/>
          </w:tcPr>
          <w:p w:rsidR="0079192B" w:rsidRPr="009D016D" w:rsidRDefault="0079192B" w:rsidP="004738AE">
            <w:pPr>
              <w:ind w:firstLine="17"/>
              <w:jc w:val="center"/>
              <w:rPr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4738A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134" w:type="dxa"/>
            <w:vAlign w:val="bottom"/>
          </w:tcPr>
          <w:p w:rsidR="0079192B" w:rsidRDefault="0079192B" w:rsidP="00473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138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</w:tr>
      <w:tr w:rsidR="0079192B" w:rsidRPr="009D016D" w:rsidTr="0079192B">
        <w:tc>
          <w:tcPr>
            <w:tcW w:w="1702" w:type="dxa"/>
          </w:tcPr>
          <w:p w:rsidR="0079192B" w:rsidRPr="009D016D" w:rsidRDefault="0079192B" w:rsidP="00160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1606EC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:rsidR="0079192B" w:rsidRPr="009D016D" w:rsidRDefault="0079192B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630A99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630A99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087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134" w:type="dxa"/>
            <w:vAlign w:val="center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138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</w:tr>
    </w:tbl>
    <w:p w:rsidR="00A447EA" w:rsidRDefault="00A447EA" w:rsidP="007A2557">
      <w:pPr>
        <w:jc w:val="center"/>
      </w:pPr>
    </w:p>
    <w:p w:rsidR="00B766CD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B766CD" w:rsidRPr="009D016D" w:rsidTr="00280D4B">
        <w:tc>
          <w:tcPr>
            <w:tcW w:w="7338" w:type="dxa"/>
          </w:tcPr>
          <w:p w:rsidR="00B766CD" w:rsidRPr="00F92559" w:rsidRDefault="00B766CD" w:rsidP="00280D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9D016D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7</w:t>
            </w:r>
          </w:p>
          <w:p w:rsidR="00B766CD" w:rsidRPr="009D016D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9D016D" w:rsidRDefault="00B766CD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</w:t>
            </w:r>
            <w:r w:rsidR="00C005A7">
              <w:rPr>
                <w:rFonts w:ascii="Times New Roman" w:hAnsi="Times New Roman"/>
                <w:sz w:val="28"/>
                <w:szCs w:val="28"/>
              </w:rPr>
              <w:t>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="00C005A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 xml:space="preserve">НОРМАТИВНАЯ </w:t>
      </w: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</w:t>
      </w:r>
    </w:p>
    <w:p w:rsidR="00523051" w:rsidRPr="00C005A7" w:rsidRDefault="00523051" w:rsidP="0052305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13907" w:type="dxa"/>
        <w:tblInd w:w="93" w:type="dxa"/>
        <w:tblLayout w:type="fixed"/>
        <w:tblLook w:val="00A0"/>
      </w:tblPr>
      <w:tblGrid>
        <w:gridCol w:w="724"/>
        <w:gridCol w:w="7513"/>
        <w:gridCol w:w="2126"/>
        <w:gridCol w:w="3544"/>
      </w:tblGrid>
      <w:tr w:rsidR="00523051" w:rsidRPr="00C005A7" w:rsidTr="00C005A7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 (единичные расценки) на 1 единицу измерения (руб.)</w:t>
            </w:r>
          </w:p>
        </w:tc>
      </w:tr>
      <w:tr w:rsidR="00523051" w:rsidRPr="00C005A7" w:rsidTr="00C005A7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демонтажа  бортового камня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</w:tr>
      <w:tr w:rsidR="00523051" w:rsidRPr="00C005A7" w:rsidTr="00C005A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(дорожного)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706,2</w:t>
            </w:r>
          </w:p>
        </w:tc>
      </w:tr>
      <w:tr w:rsidR="00523051" w:rsidRPr="00C005A7" w:rsidTr="00C005A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(аллейного)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</w:tr>
      <w:tr w:rsidR="00523051" w:rsidRPr="00C005A7" w:rsidTr="00C005A7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845,2</w:t>
            </w:r>
          </w:p>
        </w:tc>
      </w:tr>
      <w:tr w:rsidR="00523051" w:rsidRPr="00C005A7" w:rsidTr="00C005A7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ремонта асфальтового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покрытиядорог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и проездов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523051" w:rsidRPr="00C005A7" w:rsidTr="00C005A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523051" w:rsidRPr="00C005A7" w:rsidTr="00C005A7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скамьи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6629,04</w:t>
            </w:r>
          </w:p>
        </w:tc>
      </w:tr>
      <w:tr w:rsidR="00523051" w:rsidRPr="00C005A7" w:rsidTr="00C005A7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3288,15</w:t>
            </w:r>
          </w:p>
        </w:tc>
      </w:tr>
      <w:tr w:rsidR="00523051" w:rsidRPr="00C005A7" w:rsidTr="00C005A7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установки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959,16+5000 (стоимость уличного фонаря)</w:t>
            </w:r>
            <w:r w:rsidR="00C005A7" w:rsidRPr="00C00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Pr="00C005A7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6CD" w:rsidRPr="00C005A7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/>
      </w:tblPr>
      <w:tblGrid>
        <w:gridCol w:w="7338"/>
        <w:gridCol w:w="7229"/>
      </w:tblGrid>
      <w:tr w:rsidR="00B766CD" w:rsidRPr="00C005A7" w:rsidTr="00280D4B">
        <w:tc>
          <w:tcPr>
            <w:tcW w:w="7338" w:type="dxa"/>
          </w:tcPr>
          <w:p w:rsidR="00B766CD" w:rsidRPr="00C005A7" w:rsidRDefault="00B766CD" w:rsidP="00280D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C005A7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«Приложение 8</w:t>
            </w:r>
          </w:p>
          <w:p w:rsidR="00B766CD" w:rsidRPr="00C005A7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C005A7" w:rsidRDefault="00B766CD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Pr="00C005A7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ОРИЕНТИРОВОЧНАЯ</w:t>
      </w:r>
    </w:p>
    <w:p w:rsidR="00523051" w:rsidRPr="00C005A7" w:rsidRDefault="00523051" w:rsidP="006C0B1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благоустройству, входящих в состав дополнительного перечня работ</w:t>
      </w:r>
    </w:p>
    <w:tbl>
      <w:tblPr>
        <w:tblpPr w:leftFromText="180" w:rightFromText="180" w:vertAnchor="text" w:horzAnchor="margin" w:tblpY="1"/>
        <w:tblW w:w="14142" w:type="dxa"/>
        <w:tblLayout w:type="fixed"/>
        <w:tblLook w:val="00A0"/>
      </w:tblPr>
      <w:tblGrid>
        <w:gridCol w:w="990"/>
        <w:gridCol w:w="7482"/>
        <w:gridCol w:w="1407"/>
        <w:gridCol w:w="4263"/>
      </w:tblGrid>
      <w:tr w:rsidR="00523051" w:rsidRPr="00C005A7" w:rsidTr="00C005A7">
        <w:trPr>
          <w:cantSplit/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благоустройству, входящих в состав дополнительного перечня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left="-101" w:right="-12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стоимость(единичные расценки)  на 1 единицу измерения (руб.)</w:t>
            </w:r>
          </w:p>
        </w:tc>
      </w:tr>
      <w:tr w:rsidR="00523051" w:rsidRPr="00C005A7" w:rsidTr="00C005A7">
        <w:trPr>
          <w:trHeight w:val="7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tabs>
                <w:tab w:val="left" w:pos="112"/>
                <w:tab w:val="left" w:pos="3969"/>
              </w:tabs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2695,3</w:t>
            </w:r>
          </w:p>
        </w:tc>
      </w:tr>
      <w:tr w:rsidR="00523051" w:rsidRPr="00C005A7" w:rsidTr="00C005A7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корчевания пней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1151,9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кустарников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5075</w:t>
            </w:r>
          </w:p>
        </w:tc>
      </w:tr>
      <w:tr w:rsidR="00523051" w:rsidRPr="00C005A7" w:rsidTr="00C005A7">
        <w:trPr>
          <w:trHeight w:val="21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МАФ: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51" w:rsidRPr="00C005A7" w:rsidTr="00C005A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19555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Игровой гимнастический комплекс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206178</w:t>
            </w:r>
          </w:p>
        </w:tc>
      </w:tr>
      <w:tr w:rsidR="00523051" w:rsidRPr="00C005A7" w:rsidTr="00C005A7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Турник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523051" w:rsidRPr="00C005A7" w:rsidTr="00C005A7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Качалка - балансир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23957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Вазон железобетонный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4091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Карусель шести местная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43541</w:t>
            </w:r>
          </w:p>
        </w:tc>
      </w:tr>
      <w:tr w:rsidR="00523051" w:rsidRPr="00FC4EE6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16787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Default="004A6E0C" w:rsidP="004A6E0C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p w:rsidR="000952D6" w:rsidRDefault="000952D6" w:rsidP="004A6E0C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14380" w:type="dxa"/>
        <w:tblLook w:val="04A0"/>
      </w:tblPr>
      <w:tblGrid>
        <w:gridCol w:w="6763"/>
        <w:gridCol w:w="7617"/>
      </w:tblGrid>
      <w:tr w:rsidR="004A6E0C" w:rsidRPr="008436D9" w:rsidTr="004A6E0C">
        <w:trPr>
          <w:trHeight w:val="1036"/>
        </w:trPr>
        <w:tc>
          <w:tcPr>
            <w:tcW w:w="6763" w:type="dxa"/>
            <w:shd w:val="clear" w:color="auto" w:fill="auto"/>
          </w:tcPr>
          <w:p w:rsidR="004A6E0C" w:rsidRPr="008436D9" w:rsidRDefault="004A6E0C" w:rsidP="000A3D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:rsidR="004A6E0C" w:rsidRPr="008436D9" w:rsidRDefault="004A6E0C" w:rsidP="000A3DD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843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:rsidR="004A6E0C" w:rsidRDefault="004A6E0C" w:rsidP="004A6E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</w:t>
            </w:r>
          </w:p>
          <w:p w:rsidR="004A6E0C" w:rsidRPr="008436D9" w:rsidRDefault="004A6E0C" w:rsidP="004A6E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городского округа Ставропольского края  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весовых коэффициентах, присвоенных целям</w:t>
      </w:r>
      <w:r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8436D9">
        <w:rPr>
          <w:rFonts w:ascii="Times New Roman" w:hAnsi="Times New Roman"/>
          <w:b/>
          <w:bCs/>
          <w:sz w:val="28"/>
          <w:szCs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8436D9">
          <w:rPr>
            <w:rFonts w:ascii="Times New Roman" w:hAnsi="Times New Roman"/>
            <w:sz w:val="28"/>
            <w:szCs w:val="28"/>
          </w:rPr>
          <w:t>&lt;*&gt;</w:t>
        </w:r>
      </w:hyperlink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2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1276"/>
        <w:gridCol w:w="1276"/>
        <w:gridCol w:w="1418"/>
        <w:gridCol w:w="1276"/>
        <w:gridCol w:w="1275"/>
        <w:gridCol w:w="1275"/>
      </w:tblGrid>
      <w:tr w:rsidR="004A6E0C" w:rsidRPr="00A201AE" w:rsidTr="004A6E0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A6E0C" w:rsidRPr="00A201AE" w:rsidTr="004A6E0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0A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0A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A6E0C" w:rsidRPr="00A201AE" w:rsidTr="000A3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06EC" w:rsidRPr="00A201AE" w:rsidTr="00F072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C" w:rsidRDefault="001606E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EC" w:rsidRDefault="001606EC" w:rsidP="00F07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F072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A6E0C" w:rsidRPr="00A201AE" w:rsidTr="000A3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1606E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06EC" w:rsidRPr="00A201AE" w:rsidTr="00F072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C" w:rsidRDefault="001606E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EC" w:rsidRPr="00C260F8" w:rsidRDefault="00F072BC" w:rsidP="000A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="001606EC"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6EC">
              <w:rPr>
                <w:rFonts w:ascii="Times New Roman" w:hAnsi="Times New Roman"/>
                <w:sz w:val="28"/>
                <w:szCs w:val="28"/>
              </w:rPr>
              <w:t>«</w:t>
            </w:r>
            <w:r w:rsidR="001606EC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 w:rsidR="001606EC"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="001606EC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 w:rsidR="001606E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A6E0C" w:rsidRPr="00A201AE" w:rsidTr="004A6E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P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28E7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4D28E7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D28E7" w:rsidRPr="00BF5230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A447EA" w:rsidRPr="009D016D" w:rsidRDefault="004D28E7" w:rsidP="004D28E7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="00A447EA" w:rsidRPr="009D01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447EA"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Н.Д.Федюнина</w:t>
      </w:r>
    </w:p>
    <w:sectPr w:rsidR="00A447EA" w:rsidRPr="009D016D" w:rsidSect="004D28E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FD" w:rsidRDefault="003475FD">
      <w:r>
        <w:separator/>
      </w:r>
    </w:p>
  </w:endnote>
  <w:endnote w:type="continuationSeparator" w:id="0">
    <w:p w:rsidR="003475FD" w:rsidRDefault="0034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BC" w:rsidRDefault="00F072B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72BC" w:rsidRDefault="00F072BC" w:rsidP="00F928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BC" w:rsidRDefault="00F072BC">
    <w:pPr>
      <w:pStyle w:val="aa"/>
      <w:jc w:val="right"/>
    </w:pPr>
  </w:p>
  <w:p w:rsidR="00F072BC" w:rsidRDefault="00F072BC" w:rsidP="00F928C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BC" w:rsidRPr="00CA6233" w:rsidRDefault="00F072BC" w:rsidP="00CA623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FD" w:rsidRDefault="003475FD">
      <w:r>
        <w:separator/>
      </w:r>
    </w:p>
  </w:footnote>
  <w:footnote w:type="continuationSeparator" w:id="0">
    <w:p w:rsidR="003475FD" w:rsidRDefault="00347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BC" w:rsidRDefault="00F072B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72BC" w:rsidRDefault="00F072BC" w:rsidP="00F92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FB"/>
    <w:rsid w:val="000330AA"/>
    <w:rsid w:val="0003633E"/>
    <w:rsid w:val="00041B68"/>
    <w:rsid w:val="00044A06"/>
    <w:rsid w:val="000473AE"/>
    <w:rsid w:val="00075826"/>
    <w:rsid w:val="00076D96"/>
    <w:rsid w:val="0008383D"/>
    <w:rsid w:val="00086D59"/>
    <w:rsid w:val="000900D0"/>
    <w:rsid w:val="00091ADD"/>
    <w:rsid w:val="00094B27"/>
    <w:rsid w:val="000952D6"/>
    <w:rsid w:val="000A319B"/>
    <w:rsid w:val="000A3DD5"/>
    <w:rsid w:val="000B6B65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14ABB"/>
    <w:rsid w:val="001152DC"/>
    <w:rsid w:val="00120A90"/>
    <w:rsid w:val="00126622"/>
    <w:rsid w:val="00131EB9"/>
    <w:rsid w:val="0013768A"/>
    <w:rsid w:val="00140A97"/>
    <w:rsid w:val="00140C85"/>
    <w:rsid w:val="00142F9F"/>
    <w:rsid w:val="00150619"/>
    <w:rsid w:val="001563F1"/>
    <w:rsid w:val="001606EC"/>
    <w:rsid w:val="001643EC"/>
    <w:rsid w:val="001762D3"/>
    <w:rsid w:val="001A0ECE"/>
    <w:rsid w:val="001A129B"/>
    <w:rsid w:val="001A3560"/>
    <w:rsid w:val="001A380E"/>
    <w:rsid w:val="001A423D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E6B3F"/>
    <w:rsid w:val="001F1565"/>
    <w:rsid w:val="00201858"/>
    <w:rsid w:val="00213AE6"/>
    <w:rsid w:val="002148B0"/>
    <w:rsid w:val="00215E3C"/>
    <w:rsid w:val="0023437C"/>
    <w:rsid w:val="0025693D"/>
    <w:rsid w:val="00262825"/>
    <w:rsid w:val="00267AF0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04833"/>
    <w:rsid w:val="0031277F"/>
    <w:rsid w:val="00313892"/>
    <w:rsid w:val="00321556"/>
    <w:rsid w:val="00323168"/>
    <w:rsid w:val="003258A0"/>
    <w:rsid w:val="00333A92"/>
    <w:rsid w:val="00337F10"/>
    <w:rsid w:val="003460A9"/>
    <w:rsid w:val="003475FD"/>
    <w:rsid w:val="00347990"/>
    <w:rsid w:val="00350F8D"/>
    <w:rsid w:val="00351171"/>
    <w:rsid w:val="00351854"/>
    <w:rsid w:val="00367778"/>
    <w:rsid w:val="00370404"/>
    <w:rsid w:val="00370BC6"/>
    <w:rsid w:val="0037360C"/>
    <w:rsid w:val="00377170"/>
    <w:rsid w:val="00380094"/>
    <w:rsid w:val="0038747E"/>
    <w:rsid w:val="00393728"/>
    <w:rsid w:val="00394F4F"/>
    <w:rsid w:val="003A3435"/>
    <w:rsid w:val="003B42B6"/>
    <w:rsid w:val="003B5F05"/>
    <w:rsid w:val="003C6AB6"/>
    <w:rsid w:val="003C79AC"/>
    <w:rsid w:val="003D4080"/>
    <w:rsid w:val="003D7A10"/>
    <w:rsid w:val="003F3A17"/>
    <w:rsid w:val="00427D7E"/>
    <w:rsid w:val="004374AC"/>
    <w:rsid w:val="0043775D"/>
    <w:rsid w:val="004404F1"/>
    <w:rsid w:val="00441EC4"/>
    <w:rsid w:val="00446B1C"/>
    <w:rsid w:val="00453CA2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A6E0C"/>
    <w:rsid w:val="004B3B8F"/>
    <w:rsid w:val="004D28E7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04C6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D7410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417"/>
    <w:rsid w:val="00665E3A"/>
    <w:rsid w:val="00670C59"/>
    <w:rsid w:val="00690716"/>
    <w:rsid w:val="0069578F"/>
    <w:rsid w:val="006A1A4D"/>
    <w:rsid w:val="006B5A25"/>
    <w:rsid w:val="006C0B10"/>
    <w:rsid w:val="006C24D2"/>
    <w:rsid w:val="006C409C"/>
    <w:rsid w:val="006D1667"/>
    <w:rsid w:val="006D7A4C"/>
    <w:rsid w:val="006E17E8"/>
    <w:rsid w:val="006E3302"/>
    <w:rsid w:val="006E652B"/>
    <w:rsid w:val="006F44A3"/>
    <w:rsid w:val="006F5A9E"/>
    <w:rsid w:val="007065E2"/>
    <w:rsid w:val="007159E7"/>
    <w:rsid w:val="00717C0C"/>
    <w:rsid w:val="007224FD"/>
    <w:rsid w:val="0074187E"/>
    <w:rsid w:val="00751723"/>
    <w:rsid w:val="0075332A"/>
    <w:rsid w:val="00761851"/>
    <w:rsid w:val="0076198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035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1139"/>
    <w:rsid w:val="0086500E"/>
    <w:rsid w:val="0088683F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E5D"/>
    <w:rsid w:val="009E5E70"/>
    <w:rsid w:val="009F0779"/>
    <w:rsid w:val="009F36DC"/>
    <w:rsid w:val="009F6A9F"/>
    <w:rsid w:val="00A0736B"/>
    <w:rsid w:val="00A13719"/>
    <w:rsid w:val="00A25C84"/>
    <w:rsid w:val="00A32CA2"/>
    <w:rsid w:val="00A33D30"/>
    <w:rsid w:val="00A342CA"/>
    <w:rsid w:val="00A36FD9"/>
    <w:rsid w:val="00A447EA"/>
    <w:rsid w:val="00A639F3"/>
    <w:rsid w:val="00AA3958"/>
    <w:rsid w:val="00AB0144"/>
    <w:rsid w:val="00AC326E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44D56"/>
    <w:rsid w:val="00B55CE7"/>
    <w:rsid w:val="00B569DB"/>
    <w:rsid w:val="00B61536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304AC"/>
    <w:rsid w:val="00C4112C"/>
    <w:rsid w:val="00C64327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1ACE"/>
    <w:rsid w:val="00CB7271"/>
    <w:rsid w:val="00CC11A6"/>
    <w:rsid w:val="00CD00AA"/>
    <w:rsid w:val="00CD0265"/>
    <w:rsid w:val="00CD4870"/>
    <w:rsid w:val="00CE3700"/>
    <w:rsid w:val="00CF6E6D"/>
    <w:rsid w:val="00D04A10"/>
    <w:rsid w:val="00D10DCA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58D5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069F7"/>
    <w:rsid w:val="00E12BF0"/>
    <w:rsid w:val="00E14AEE"/>
    <w:rsid w:val="00E27FC8"/>
    <w:rsid w:val="00E4663A"/>
    <w:rsid w:val="00E6474F"/>
    <w:rsid w:val="00E73FDA"/>
    <w:rsid w:val="00E7445C"/>
    <w:rsid w:val="00E74E83"/>
    <w:rsid w:val="00E85B2D"/>
    <w:rsid w:val="00E904D5"/>
    <w:rsid w:val="00EA4B5A"/>
    <w:rsid w:val="00EB11FA"/>
    <w:rsid w:val="00EC51C7"/>
    <w:rsid w:val="00EE174C"/>
    <w:rsid w:val="00EE34F0"/>
    <w:rsid w:val="00EE5CA9"/>
    <w:rsid w:val="00EF0E6E"/>
    <w:rsid w:val="00EF0EB6"/>
    <w:rsid w:val="00F004C9"/>
    <w:rsid w:val="00F013BE"/>
    <w:rsid w:val="00F036C8"/>
    <w:rsid w:val="00F072BC"/>
    <w:rsid w:val="00F101AB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6EE"/>
    <w:rsid w:val="00FC4EE6"/>
    <w:rsid w:val="00FD2EBB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2FAA-64B9-448A-B8B5-C1111E0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9541</Words>
  <Characters>54387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60</cp:revision>
  <cp:lastPrinted>2019-08-20T08:33:00Z</cp:lastPrinted>
  <dcterms:created xsi:type="dcterms:W3CDTF">2018-03-23T11:59:00Z</dcterms:created>
  <dcterms:modified xsi:type="dcterms:W3CDTF">2019-10-31T12:06:00Z</dcterms:modified>
</cp:coreProperties>
</file>