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0" w:rsidRDefault="00423A80" w:rsidP="004D5CEB">
      <w:pPr>
        <w:pStyle w:val="a4"/>
        <w:suppressAutoHyphens/>
        <w:spacing w:after="0"/>
        <w:jc w:val="center"/>
        <w:outlineLvl w:val="0"/>
      </w:pPr>
      <w:r>
        <w:t>ПОЯСНИТЕЛЬНАЯ ЗАПИСКА</w:t>
      </w:r>
    </w:p>
    <w:p w:rsidR="00423A80" w:rsidRDefault="00423A80" w:rsidP="00274361">
      <w:pPr>
        <w:jc w:val="both"/>
      </w:pPr>
      <w:proofErr w:type="gramStart"/>
      <w:r>
        <w:rPr>
          <w:szCs w:val="28"/>
        </w:rPr>
        <w:t xml:space="preserve">к проекту </w:t>
      </w:r>
      <w:r w:rsidR="009C212C">
        <w:rPr>
          <w:szCs w:val="28"/>
        </w:rPr>
        <w:t xml:space="preserve"> постановления администрации </w:t>
      </w:r>
      <w:proofErr w:type="spellStart"/>
      <w:r w:rsidR="009C212C">
        <w:rPr>
          <w:szCs w:val="28"/>
        </w:rPr>
        <w:t>Благодарненского</w:t>
      </w:r>
      <w:proofErr w:type="spellEnd"/>
      <w:r w:rsidR="009C212C">
        <w:rPr>
          <w:szCs w:val="28"/>
        </w:rPr>
        <w:t xml:space="preserve"> городского округа Ставропольского края</w:t>
      </w:r>
      <w:r w:rsidR="00D969CC">
        <w:rPr>
          <w:szCs w:val="28"/>
        </w:rPr>
        <w:t xml:space="preserve"> «</w:t>
      </w:r>
      <w:r w:rsidR="00C02F73">
        <w:rPr>
          <w:szCs w:val="28"/>
        </w:rPr>
        <w:t xml:space="preserve"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C02F73">
        <w:rPr>
          <w:szCs w:val="28"/>
        </w:rPr>
        <w:t>Благодарненского</w:t>
      </w:r>
      <w:proofErr w:type="spellEnd"/>
      <w:r w:rsidR="00C02F73">
        <w:rPr>
          <w:szCs w:val="28"/>
        </w:rPr>
        <w:t xml:space="preserve"> городского округа Ставропольского и платы за содержание и пользование  жилым помещением для нанимателей по договорам социального найма и договорам найма жилых помещений муниципального</w:t>
      </w:r>
      <w:proofErr w:type="gramEnd"/>
      <w:r w:rsidR="00C02F73">
        <w:rPr>
          <w:szCs w:val="28"/>
        </w:rPr>
        <w:t xml:space="preserve"> жилищного фонда </w:t>
      </w:r>
      <w:proofErr w:type="spellStart"/>
      <w:r w:rsidR="00C02F73">
        <w:rPr>
          <w:szCs w:val="28"/>
        </w:rPr>
        <w:t>Благодарненского</w:t>
      </w:r>
      <w:proofErr w:type="spellEnd"/>
      <w:r w:rsidR="00C02F73">
        <w:rPr>
          <w:szCs w:val="28"/>
        </w:rPr>
        <w:t xml:space="preserve"> городского округа Ставропольского края</w:t>
      </w:r>
      <w:r w:rsidR="001725DF">
        <w:rPr>
          <w:szCs w:val="28"/>
        </w:rPr>
        <w:t>»</w:t>
      </w:r>
      <w:r w:rsidR="00274361">
        <w:rPr>
          <w:szCs w:val="28"/>
        </w:rPr>
        <w:t xml:space="preserve"> </w:t>
      </w:r>
      <w:r w:rsidR="00195117">
        <w:t>(</w:t>
      </w:r>
      <w:r w:rsidR="000D6F2E">
        <w:t xml:space="preserve">далее   –        проект </w:t>
      </w:r>
      <w:r>
        <w:t xml:space="preserve">постановления). </w:t>
      </w:r>
    </w:p>
    <w:p w:rsidR="004F0F73" w:rsidRPr="00274361" w:rsidRDefault="004F0F73" w:rsidP="00B348A6">
      <w:pPr>
        <w:tabs>
          <w:tab w:val="left" w:pos="851"/>
          <w:tab w:val="left" w:pos="993"/>
        </w:tabs>
        <w:jc w:val="both"/>
        <w:rPr>
          <w:szCs w:val="28"/>
        </w:rPr>
      </w:pPr>
    </w:p>
    <w:p w:rsidR="00DD7FEB" w:rsidRDefault="00423A80" w:rsidP="00501904">
      <w:pPr>
        <w:ind w:left="851"/>
        <w:jc w:val="both"/>
        <w:rPr>
          <w:szCs w:val="28"/>
        </w:rPr>
      </w:pPr>
      <w:r>
        <w:t>Проект постановления подготовлен</w:t>
      </w:r>
      <w:r w:rsidR="00F90C56" w:rsidRPr="008E2270">
        <w:rPr>
          <w:rStyle w:val="a3"/>
          <w:color w:val="auto"/>
          <w:spacing w:val="2"/>
          <w:szCs w:val="28"/>
          <w:u w:val="none"/>
        </w:rPr>
        <w:t xml:space="preserve"> </w:t>
      </w:r>
      <w:r w:rsidR="0018348C" w:rsidRPr="008E2270">
        <w:rPr>
          <w:rStyle w:val="a3"/>
          <w:color w:val="auto"/>
          <w:spacing w:val="2"/>
          <w:szCs w:val="28"/>
          <w:u w:val="none"/>
        </w:rPr>
        <w:t>в</w:t>
      </w:r>
      <w:r w:rsidR="00275716">
        <w:rPr>
          <w:szCs w:val="28"/>
        </w:rPr>
        <w:t xml:space="preserve"> </w:t>
      </w:r>
      <w:r w:rsidR="000C224D">
        <w:rPr>
          <w:szCs w:val="28"/>
        </w:rPr>
        <w:t xml:space="preserve">соответствии с частью </w:t>
      </w:r>
      <w:r w:rsidR="0018348C">
        <w:rPr>
          <w:szCs w:val="28"/>
        </w:rPr>
        <w:t xml:space="preserve">3   статьи   </w:t>
      </w:r>
    </w:p>
    <w:p w:rsidR="00423A80" w:rsidRPr="00415651" w:rsidRDefault="0018348C" w:rsidP="00C05F19">
      <w:pPr>
        <w:tabs>
          <w:tab w:val="left" w:pos="851"/>
        </w:tabs>
        <w:jc w:val="both"/>
        <w:rPr>
          <w:rStyle w:val="a3"/>
          <w:color w:val="auto"/>
          <w:szCs w:val="28"/>
          <w:u w:val="none"/>
        </w:rPr>
      </w:pPr>
      <w:bookmarkStart w:id="0" w:name="_GoBack"/>
      <w:bookmarkEnd w:id="0"/>
      <w:r>
        <w:rPr>
          <w:szCs w:val="28"/>
        </w:rPr>
        <w:t>156    Жилищного     кодекса     Российской  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 сентября 2016 г. N 668/пр., и с  Правилами  установления,  изменения и ежегодной индексации платы за наем жилых помещении по договорам найма жилых помещений жилищного фонда социального использования, утвержденными постановлением Правительства Российской Федерации</w:t>
      </w:r>
      <w:r w:rsidR="00B85CEC">
        <w:rPr>
          <w:szCs w:val="28"/>
        </w:rPr>
        <w:t xml:space="preserve"> от 12 декабря 2014 года № 1356.</w:t>
      </w:r>
    </w:p>
    <w:p w:rsidR="00614F09" w:rsidRDefault="00423A80" w:rsidP="002D0143">
      <w:pPr>
        <w:ind w:left="851"/>
        <w:jc w:val="both"/>
        <w:rPr>
          <w:szCs w:val="28"/>
        </w:rPr>
      </w:pPr>
      <w:r>
        <w:rPr>
          <w:spacing w:val="2"/>
          <w:szCs w:val="28"/>
        </w:rPr>
        <w:t xml:space="preserve">Проектом </w:t>
      </w:r>
      <w:r w:rsidR="00614F09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постановления </w:t>
      </w:r>
      <w:r w:rsidR="00614F09">
        <w:rPr>
          <w:spacing w:val="2"/>
          <w:szCs w:val="28"/>
        </w:rPr>
        <w:t xml:space="preserve"> </w:t>
      </w:r>
      <w:r w:rsidR="006663A9">
        <w:rPr>
          <w:spacing w:val="2"/>
          <w:szCs w:val="28"/>
        </w:rPr>
        <w:t>у</w:t>
      </w:r>
      <w:r w:rsidR="002D0143">
        <w:rPr>
          <w:szCs w:val="28"/>
        </w:rPr>
        <w:t>стана</w:t>
      </w:r>
      <w:r w:rsidR="006663A9">
        <w:rPr>
          <w:szCs w:val="28"/>
        </w:rPr>
        <w:t>в</w:t>
      </w:r>
      <w:r w:rsidR="002D0143">
        <w:rPr>
          <w:szCs w:val="28"/>
        </w:rPr>
        <w:t>ливается</w:t>
      </w:r>
      <w:r w:rsidR="006663A9">
        <w:rPr>
          <w:szCs w:val="28"/>
        </w:rPr>
        <w:t xml:space="preserve"> </w:t>
      </w:r>
      <w:r w:rsidR="00614F09">
        <w:rPr>
          <w:szCs w:val="28"/>
        </w:rPr>
        <w:t xml:space="preserve">  </w:t>
      </w:r>
      <w:r w:rsidR="006663A9">
        <w:rPr>
          <w:szCs w:val="28"/>
        </w:rPr>
        <w:t>плат</w:t>
      </w:r>
      <w:r w:rsidR="002D0143">
        <w:rPr>
          <w:szCs w:val="28"/>
        </w:rPr>
        <w:t>а</w:t>
      </w:r>
      <w:r w:rsidR="00614F09">
        <w:rPr>
          <w:szCs w:val="28"/>
        </w:rPr>
        <w:t xml:space="preserve">  </w:t>
      </w:r>
      <w:r w:rsidR="006663A9">
        <w:rPr>
          <w:szCs w:val="28"/>
        </w:rPr>
        <w:t xml:space="preserve"> за </w:t>
      </w:r>
      <w:r w:rsidR="00614F09">
        <w:rPr>
          <w:szCs w:val="28"/>
        </w:rPr>
        <w:t xml:space="preserve"> </w:t>
      </w:r>
      <w:r w:rsidR="006663A9">
        <w:rPr>
          <w:szCs w:val="28"/>
        </w:rPr>
        <w:t>содержание</w:t>
      </w:r>
      <w:r w:rsidR="00614F09">
        <w:rPr>
          <w:szCs w:val="28"/>
        </w:rPr>
        <w:t xml:space="preserve">  </w:t>
      </w:r>
      <w:r w:rsidR="006663A9">
        <w:rPr>
          <w:szCs w:val="28"/>
        </w:rPr>
        <w:t xml:space="preserve"> и </w:t>
      </w:r>
    </w:p>
    <w:p w:rsidR="00B60D1B" w:rsidRDefault="006663A9" w:rsidP="004E6626">
      <w:pPr>
        <w:jc w:val="both"/>
        <w:rPr>
          <w:szCs w:val="28"/>
        </w:rPr>
      </w:pPr>
      <w:proofErr w:type="gramStart"/>
      <w:r>
        <w:rPr>
          <w:szCs w:val="28"/>
        </w:rPr>
        <w:t xml:space="preserve">пользование жилым помещением для нанимателей по договорам социального найма и договорам найма жилого помещения муниципального жилищного фонда в многоквартирных домах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 городском  округе  Ставропольского  края </w:t>
      </w:r>
      <w:r w:rsidR="00AE45C6">
        <w:rPr>
          <w:szCs w:val="28"/>
        </w:rPr>
        <w:t>и плата</w:t>
      </w:r>
      <w:r>
        <w:rPr>
          <w:szCs w:val="28"/>
        </w:rPr>
        <w:t xml:space="preserve"> за пользование жилым помещением (плата за наем) для нанимателей жилых помещений по договорам   социального   найма и   найма жилых  помещений   муниципального   жилищного  фонда 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</w:t>
      </w:r>
      <w:r w:rsidR="00CD63AA">
        <w:rPr>
          <w:szCs w:val="28"/>
        </w:rPr>
        <w:t>.</w:t>
      </w:r>
      <w:proofErr w:type="gramEnd"/>
    </w:p>
    <w:p w:rsidR="007A72C0" w:rsidRDefault="00423A80" w:rsidP="00B348A6">
      <w:pPr>
        <w:suppressAutoHyphens/>
        <w:ind w:left="851" w:right="-2"/>
        <w:jc w:val="both"/>
        <w:rPr>
          <w:szCs w:val="28"/>
        </w:rPr>
      </w:pPr>
      <w:r>
        <w:rPr>
          <w:szCs w:val="28"/>
        </w:rPr>
        <w:t xml:space="preserve">Проект </w:t>
      </w:r>
      <w:r w:rsidR="007A72C0">
        <w:rPr>
          <w:szCs w:val="28"/>
        </w:rPr>
        <w:t xml:space="preserve"> </w:t>
      </w:r>
      <w:r>
        <w:rPr>
          <w:szCs w:val="28"/>
        </w:rPr>
        <w:t>постановления</w:t>
      </w:r>
      <w:r w:rsidR="007A72C0">
        <w:rPr>
          <w:szCs w:val="28"/>
        </w:rPr>
        <w:t xml:space="preserve">  </w:t>
      </w:r>
      <w:r>
        <w:rPr>
          <w:szCs w:val="28"/>
        </w:rPr>
        <w:t xml:space="preserve"> соответствует</w:t>
      </w:r>
      <w:r w:rsidR="007A72C0">
        <w:rPr>
          <w:szCs w:val="28"/>
        </w:rPr>
        <w:t xml:space="preserve">    </w:t>
      </w:r>
      <w:r>
        <w:rPr>
          <w:szCs w:val="28"/>
        </w:rPr>
        <w:t xml:space="preserve"> Конституции</w:t>
      </w:r>
      <w:r w:rsidR="007A72C0">
        <w:rPr>
          <w:szCs w:val="28"/>
        </w:rPr>
        <w:t xml:space="preserve">      </w:t>
      </w:r>
      <w:r>
        <w:rPr>
          <w:szCs w:val="28"/>
        </w:rPr>
        <w:t xml:space="preserve"> Российской </w:t>
      </w:r>
    </w:p>
    <w:p w:rsidR="00423A80" w:rsidRDefault="00423A80" w:rsidP="008D062D">
      <w:pPr>
        <w:tabs>
          <w:tab w:val="left" w:pos="851"/>
        </w:tabs>
        <w:suppressAutoHyphens/>
        <w:ind w:right="-2"/>
        <w:jc w:val="both"/>
        <w:rPr>
          <w:szCs w:val="28"/>
        </w:rPr>
      </w:pPr>
      <w:r>
        <w:rPr>
          <w:szCs w:val="28"/>
        </w:rPr>
        <w:t xml:space="preserve">Федерации, федеральным законам, Уставу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края, законам Ставропольского края, иным нормативным правовым актам С</w:t>
      </w:r>
      <w:r w:rsidR="00444F38">
        <w:rPr>
          <w:szCs w:val="28"/>
        </w:rPr>
        <w:t>тавроп</w:t>
      </w:r>
      <w:r w:rsidR="00B97AB3">
        <w:rPr>
          <w:szCs w:val="28"/>
        </w:rPr>
        <w:t xml:space="preserve">ольского края и не содержит </w:t>
      </w:r>
      <w:r w:rsidR="00444F38">
        <w:rPr>
          <w:szCs w:val="28"/>
        </w:rPr>
        <w:t>коррупционн</w:t>
      </w:r>
      <w:r w:rsidR="00B97AB3">
        <w:rPr>
          <w:szCs w:val="28"/>
        </w:rPr>
        <w:t>ых факторов.</w:t>
      </w:r>
    </w:p>
    <w:p w:rsidR="008D7AE5" w:rsidRDefault="008D7AE5" w:rsidP="00423A80">
      <w:pPr>
        <w:suppressAutoHyphens/>
        <w:ind w:right="-2" w:firstLine="708"/>
        <w:jc w:val="both"/>
        <w:rPr>
          <w:szCs w:val="28"/>
        </w:rPr>
      </w:pPr>
    </w:p>
    <w:p w:rsidR="008D7AE5" w:rsidRDefault="008D7AE5" w:rsidP="00423A80">
      <w:pPr>
        <w:suppressAutoHyphens/>
        <w:ind w:right="-2" w:firstLine="708"/>
        <w:jc w:val="both"/>
        <w:rPr>
          <w:szCs w:val="28"/>
        </w:rPr>
      </w:pPr>
    </w:p>
    <w:p w:rsidR="00D373E8" w:rsidRDefault="00D373E8" w:rsidP="00416B01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692D6A" w:rsidTr="00692D6A">
        <w:tc>
          <w:tcPr>
            <w:tcW w:w="6204" w:type="dxa"/>
            <w:hideMark/>
          </w:tcPr>
          <w:p w:rsidR="00692D6A" w:rsidRDefault="00692D6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глава администрации - начальник управления сельского хозяйства администрации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692D6A" w:rsidRDefault="00692D6A">
            <w:pPr>
              <w:spacing w:line="240" w:lineRule="exact"/>
              <w:rPr>
                <w:szCs w:val="28"/>
              </w:rPr>
            </w:pPr>
          </w:p>
          <w:p w:rsidR="00692D6A" w:rsidRDefault="00692D6A">
            <w:pPr>
              <w:spacing w:line="240" w:lineRule="exact"/>
              <w:rPr>
                <w:szCs w:val="28"/>
              </w:rPr>
            </w:pPr>
          </w:p>
          <w:p w:rsidR="00692D6A" w:rsidRDefault="00692D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692D6A" w:rsidRDefault="00692D6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В.И. Соколов</w:t>
            </w:r>
          </w:p>
        </w:tc>
      </w:tr>
    </w:tbl>
    <w:p w:rsidR="00692D6A" w:rsidRDefault="00692D6A" w:rsidP="00692D6A">
      <w:pPr>
        <w:spacing w:line="240" w:lineRule="exact"/>
        <w:rPr>
          <w:sz w:val="20"/>
          <w:szCs w:val="20"/>
          <w:lang w:eastAsia="en-US"/>
        </w:rPr>
      </w:pPr>
    </w:p>
    <w:p w:rsidR="00423A80" w:rsidRDefault="00423A80" w:rsidP="00423A80">
      <w:pPr>
        <w:spacing w:line="240" w:lineRule="exact"/>
        <w:jc w:val="both"/>
        <w:outlineLvl w:val="0"/>
      </w:pPr>
    </w:p>
    <w:p w:rsidR="00423A80" w:rsidRDefault="00423A80" w:rsidP="00423A80">
      <w:pPr>
        <w:spacing w:line="240" w:lineRule="exact"/>
        <w:jc w:val="both"/>
        <w:outlineLvl w:val="0"/>
        <w:rPr>
          <w:spacing w:val="-6"/>
          <w:szCs w:val="28"/>
        </w:rPr>
      </w:pPr>
    </w:p>
    <w:sectPr w:rsidR="004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4"/>
    <w:rsid w:val="0000312A"/>
    <w:rsid w:val="00040EE5"/>
    <w:rsid w:val="000410F4"/>
    <w:rsid w:val="000B7388"/>
    <w:rsid w:val="000C224D"/>
    <w:rsid w:val="000C642F"/>
    <w:rsid w:val="000D6F2E"/>
    <w:rsid w:val="000F40C8"/>
    <w:rsid w:val="00124DD8"/>
    <w:rsid w:val="001725DF"/>
    <w:rsid w:val="0018348C"/>
    <w:rsid w:val="00184F03"/>
    <w:rsid w:val="00195117"/>
    <w:rsid w:val="001E19CB"/>
    <w:rsid w:val="00205C62"/>
    <w:rsid w:val="00207C60"/>
    <w:rsid w:val="00274361"/>
    <w:rsid w:val="00275716"/>
    <w:rsid w:val="002934CB"/>
    <w:rsid w:val="002C2A4C"/>
    <w:rsid w:val="002C49F2"/>
    <w:rsid w:val="002C4FB4"/>
    <w:rsid w:val="002D0143"/>
    <w:rsid w:val="002F0136"/>
    <w:rsid w:val="00326FA9"/>
    <w:rsid w:val="00380127"/>
    <w:rsid w:val="003B139A"/>
    <w:rsid w:val="003D62A3"/>
    <w:rsid w:val="003D6F71"/>
    <w:rsid w:val="0040396D"/>
    <w:rsid w:val="00415651"/>
    <w:rsid w:val="00416B01"/>
    <w:rsid w:val="00423A80"/>
    <w:rsid w:val="00444F38"/>
    <w:rsid w:val="004562CB"/>
    <w:rsid w:val="00464F6B"/>
    <w:rsid w:val="004925DA"/>
    <w:rsid w:val="00494003"/>
    <w:rsid w:val="004D2C0B"/>
    <w:rsid w:val="004D5CEB"/>
    <w:rsid w:val="004E6626"/>
    <w:rsid w:val="004F0F73"/>
    <w:rsid w:val="00501904"/>
    <w:rsid w:val="00506600"/>
    <w:rsid w:val="00511F17"/>
    <w:rsid w:val="0051554A"/>
    <w:rsid w:val="00573C4D"/>
    <w:rsid w:val="0057626A"/>
    <w:rsid w:val="005A4BF0"/>
    <w:rsid w:val="005B5CAB"/>
    <w:rsid w:val="005C0F86"/>
    <w:rsid w:val="005C7EB5"/>
    <w:rsid w:val="005E517C"/>
    <w:rsid w:val="00614F09"/>
    <w:rsid w:val="00617E46"/>
    <w:rsid w:val="006273CA"/>
    <w:rsid w:val="006661CB"/>
    <w:rsid w:val="006663A9"/>
    <w:rsid w:val="00677E22"/>
    <w:rsid w:val="00685898"/>
    <w:rsid w:val="00686080"/>
    <w:rsid w:val="00690D31"/>
    <w:rsid w:val="00692D6A"/>
    <w:rsid w:val="0069373A"/>
    <w:rsid w:val="006A655C"/>
    <w:rsid w:val="006F3A35"/>
    <w:rsid w:val="007524FF"/>
    <w:rsid w:val="007742A9"/>
    <w:rsid w:val="007840C1"/>
    <w:rsid w:val="007A0FF9"/>
    <w:rsid w:val="007A2A49"/>
    <w:rsid w:val="007A72C0"/>
    <w:rsid w:val="00811DD4"/>
    <w:rsid w:val="008412A2"/>
    <w:rsid w:val="00866EBB"/>
    <w:rsid w:val="008D062D"/>
    <w:rsid w:val="008D1971"/>
    <w:rsid w:val="008D5A93"/>
    <w:rsid w:val="008D7AE5"/>
    <w:rsid w:val="008E129A"/>
    <w:rsid w:val="008E2270"/>
    <w:rsid w:val="009223F5"/>
    <w:rsid w:val="009515FE"/>
    <w:rsid w:val="00952296"/>
    <w:rsid w:val="00977BB8"/>
    <w:rsid w:val="0099417F"/>
    <w:rsid w:val="009C212C"/>
    <w:rsid w:val="009E3089"/>
    <w:rsid w:val="009F6EEA"/>
    <w:rsid w:val="009F7414"/>
    <w:rsid w:val="00A12D49"/>
    <w:rsid w:val="00A31BA5"/>
    <w:rsid w:val="00A80FFE"/>
    <w:rsid w:val="00AB1EF1"/>
    <w:rsid w:val="00AB4B80"/>
    <w:rsid w:val="00AC2216"/>
    <w:rsid w:val="00AD1BEF"/>
    <w:rsid w:val="00AE45C6"/>
    <w:rsid w:val="00B03B11"/>
    <w:rsid w:val="00B10EAC"/>
    <w:rsid w:val="00B23A46"/>
    <w:rsid w:val="00B348A6"/>
    <w:rsid w:val="00B51889"/>
    <w:rsid w:val="00B60D1B"/>
    <w:rsid w:val="00B650F3"/>
    <w:rsid w:val="00B85CEC"/>
    <w:rsid w:val="00B96EAE"/>
    <w:rsid w:val="00B97AB3"/>
    <w:rsid w:val="00BC200D"/>
    <w:rsid w:val="00BE454F"/>
    <w:rsid w:val="00BE7AF0"/>
    <w:rsid w:val="00C02F73"/>
    <w:rsid w:val="00C05F19"/>
    <w:rsid w:val="00C47663"/>
    <w:rsid w:val="00C55893"/>
    <w:rsid w:val="00C63F24"/>
    <w:rsid w:val="00C77B83"/>
    <w:rsid w:val="00C84EC8"/>
    <w:rsid w:val="00C974C9"/>
    <w:rsid w:val="00CC4490"/>
    <w:rsid w:val="00CD63AA"/>
    <w:rsid w:val="00CE1410"/>
    <w:rsid w:val="00CE2DE3"/>
    <w:rsid w:val="00D25113"/>
    <w:rsid w:val="00D36980"/>
    <w:rsid w:val="00D373E8"/>
    <w:rsid w:val="00D67A13"/>
    <w:rsid w:val="00D944C5"/>
    <w:rsid w:val="00D969CC"/>
    <w:rsid w:val="00DA239F"/>
    <w:rsid w:val="00DD7FEB"/>
    <w:rsid w:val="00E15681"/>
    <w:rsid w:val="00E44184"/>
    <w:rsid w:val="00E56660"/>
    <w:rsid w:val="00E910E3"/>
    <w:rsid w:val="00EF41C3"/>
    <w:rsid w:val="00F037C8"/>
    <w:rsid w:val="00F07C77"/>
    <w:rsid w:val="00F329D5"/>
    <w:rsid w:val="00F61776"/>
    <w:rsid w:val="00F90C56"/>
    <w:rsid w:val="00F915C0"/>
    <w:rsid w:val="00F92937"/>
    <w:rsid w:val="00F93B25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6C7-C4D4-4EAA-BDEE-C71703D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163</cp:revision>
  <cp:lastPrinted>2018-06-06T09:07:00Z</cp:lastPrinted>
  <dcterms:created xsi:type="dcterms:W3CDTF">2018-06-01T11:35:00Z</dcterms:created>
  <dcterms:modified xsi:type="dcterms:W3CDTF">2018-06-06T09:23:00Z</dcterms:modified>
</cp:coreProperties>
</file>