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764" w:rsidRDefault="00677764" w:rsidP="0067776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праве арендатора – субъекта МСП приобрести имущество </w:t>
      </w:r>
      <w:r w:rsidR="001F479E">
        <w:rPr>
          <w:rFonts w:ascii="Times New Roman" w:hAnsi="Times New Roman" w:cs="Times New Roman"/>
          <w:sz w:val="28"/>
          <w:szCs w:val="28"/>
        </w:rPr>
        <w:t>в собственность</w:t>
      </w:r>
    </w:p>
    <w:p w:rsidR="00677764" w:rsidRPr="00677764" w:rsidRDefault="00D21743" w:rsidP="006777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677764" w:rsidRPr="00677764">
          <w:rPr>
            <w:rFonts w:ascii="Times New Roman" w:hAnsi="Times New Roman" w:cs="Times New Roman"/>
            <w:sz w:val="28"/>
            <w:szCs w:val="28"/>
          </w:rPr>
          <w:br/>
        </w:r>
        <w:r w:rsidR="00677764">
          <w:rPr>
            <w:rFonts w:ascii="Times New Roman" w:hAnsi="Times New Roman" w:cs="Times New Roman"/>
            <w:sz w:val="28"/>
            <w:szCs w:val="28"/>
          </w:rPr>
          <w:t xml:space="preserve">         </w:t>
        </w:r>
        <w:proofErr w:type="gramStart"/>
        <w:r w:rsidR="00677764" w:rsidRPr="00677764">
          <w:rPr>
            <w:rFonts w:ascii="Times New Roman" w:hAnsi="Times New Roman" w:cs="Times New Roman"/>
            <w:sz w:val="28"/>
            <w:szCs w:val="28"/>
          </w:rPr>
          <w:t xml:space="preserve">В соответствии со статьей 3 Федеральный закон от 22.07.2008 N 159-ФЗ (ред. от 03.07.2018)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</w:t>
        </w:r>
      </w:hyperlink>
      <w:r w:rsidR="00677764">
        <w:rPr>
          <w:rFonts w:ascii="Times New Roman" w:hAnsi="Times New Roman" w:cs="Times New Roman"/>
          <w:sz w:val="28"/>
          <w:szCs w:val="28"/>
        </w:rPr>
        <w:t>с</w:t>
      </w:r>
      <w:r w:rsidR="00677764" w:rsidRPr="00677764">
        <w:rPr>
          <w:rFonts w:ascii="Times New Roman" w:hAnsi="Times New Roman" w:cs="Times New Roman"/>
          <w:sz w:val="28"/>
          <w:szCs w:val="28"/>
        </w:rPr>
        <w:t xml:space="preserve">убъекты малого и среднего предпринимательства, за исключением субъектов малого и среднего предпринимательства, указанных в </w:t>
      </w:r>
      <w:hyperlink r:id="rId6" w:history="1">
        <w:r w:rsidR="00677764" w:rsidRPr="00677764">
          <w:rPr>
            <w:rFonts w:ascii="Times New Roman" w:hAnsi="Times New Roman" w:cs="Times New Roman"/>
            <w:sz w:val="28"/>
            <w:szCs w:val="28"/>
          </w:rPr>
          <w:t>части 3 статьи</w:t>
        </w:r>
        <w:proofErr w:type="gramEnd"/>
        <w:r w:rsidR="00677764" w:rsidRPr="00677764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gramStart"/>
        <w:r w:rsidR="00677764" w:rsidRPr="00677764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="00677764" w:rsidRPr="00677764">
        <w:rPr>
          <w:rFonts w:ascii="Times New Roman" w:hAnsi="Times New Roman" w:cs="Times New Roman"/>
          <w:sz w:val="28"/>
          <w:szCs w:val="28"/>
        </w:rPr>
        <w:t xml:space="preserve"> Федерального закона "О развитии малого и среднего предпринимательства в Российской Федерации", и субъектов малого и среднего предпринимательства, осуществляющих добычу и переработку полезных ископаемых (кроме общераспространенных полезных ископаемых), при возмездном отчуждении арендуемого имущества из государственной или муниципальной собственности пользуются преимущественным правом на приобретение такого имущества по цене, равной его рыночной стоимости и определенной независимым оценщиком в порядке, установленном Федеральным </w:t>
      </w:r>
      <w:hyperlink r:id="rId7" w:history="1">
        <w:r w:rsidR="00677764" w:rsidRPr="00677764">
          <w:rPr>
            <w:rFonts w:ascii="Times New Roman" w:hAnsi="Times New Roman" w:cs="Times New Roman"/>
            <w:sz w:val="28"/>
            <w:szCs w:val="28"/>
          </w:rPr>
          <w:t>законом</w:t>
        </w:r>
        <w:proofErr w:type="gramEnd"/>
      </w:hyperlink>
      <w:r w:rsidR="00677764" w:rsidRPr="006777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77764" w:rsidRPr="00677764">
        <w:rPr>
          <w:rFonts w:ascii="Times New Roman" w:hAnsi="Times New Roman" w:cs="Times New Roman"/>
          <w:sz w:val="28"/>
          <w:szCs w:val="28"/>
        </w:rPr>
        <w:t>от 29 июля 1998 года N 135-ФЗ "Об оценочной деятельности в Российской Федерации" (далее</w:t>
      </w:r>
      <w:proofErr w:type="gramEnd"/>
      <w:r w:rsidR="00677764" w:rsidRPr="00677764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677764" w:rsidRPr="00677764">
        <w:rPr>
          <w:rFonts w:ascii="Times New Roman" w:hAnsi="Times New Roman" w:cs="Times New Roman"/>
          <w:sz w:val="28"/>
          <w:szCs w:val="28"/>
        </w:rPr>
        <w:t>Федеральный закон "Об оценочной деятельности в Российской Федерации").</w:t>
      </w:r>
      <w:proofErr w:type="gramEnd"/>
      <w:r w:rsidR="00677764" w:rsidRPr="00677764">
        <w:rPr>
          <w:rFonts w:ascii="Times New Roman" w:hAnsi="Times New Roman" w:cs="Times New Roman"/>
          <w:sz w:val="28"/>
          <w:szCs w:val="28"/>
        </w:rPr>
        <w:t xml:space="preserve"> При этом такое преимущественное право может быть реализовано при условии, что:</w:t>
      </w:r>
    </w:p>
    <w:p w:rsidR="00677764" w:rsidRPr="00677764" w:rsidRDefault="00677764" w:rsidP="0067776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764">
        <w:rPr>
          <w:rFonts w:ascii="Times New Roman" w:hAnsi="Times New Roman" w:cs="Times New Roman"/>
          <w:sz w:val="28"/>
          <w:szCs w:val="28"/>
        </w:rPr>
        <w:t xml:space="preserve">1) арендуемое имущество на день подачи заявления находится в их временном владении и (или) временном пользовании непрерывно в течение двух и более лет в соответствии с договором или договорами аренды такого имущества, за исключением случая, предусмотренного </w:t>
      </w:r>
      <w:hyperlink r:id="rId8" w:history="1">
        <w:r w:rsidRPr="00677764">
          <w:rPr>
            <w:rFonts w:ascii="Times New Roman" w:hAnsi="Times New Roman" w:cs="Times New Roman"/>
            <w:sz w:val="28"/>
            <w:szCs w:val="28"/>
          </w:rPr>
          <w:t>частью 2.1 статьи 9</w:t>
        </w:r>
      </w:hyperlink>
      <w:r w:rsidRPr="00677764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закона;</w:t>
      </w:r>
    </w:p>
    <w:p w:rsidR="00677764" w:rsidRPr="00677764" w:rsidRDefault="00677764" w:rsidP="006777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764">
        <w:rPr>
          <w:rFonts w:ascii="Times New Roman" w:hAnsi="Times New Roman" w:cs="Times New Roman"/>
          <w:sz w:val="28"/>
          <w:szCs w:val="28"/>
        </w:rPr>
        <w:t xml:space="preserve">(в ред. Федеральных законов от 02.07.2013 </w:t>
      </w:r>
      <w:hyperlink r:id="rId9" w:history="1">
        <w:r w:rsidRPr="00677764">
          <w:rPr>
            <w:rFonts w:ascii="Times New Roman" w:hAnsi="Times New Roman" w:cs="Times New Roman"/>
            <w:sz w:val="28"/>
            <w:szCs w:val="28"/>
          </w:rPr>
          <w:t>N 144-ФЗ</w:t>
        </w:r>
      </w:hyperlink>
      <w:r w:rsidRPr="00677764">
        <w:rPr>
          <w:rFonts w:ascii="Times New Roman" w:hAnsi="Times New Roman" w:cs="Times New Roman"/>
          <w:sz w:val="28"/>
          <w:szCs w:val="28"/>
        </w:rPr>
        <w:t xml:space="preserve">, от 29.06.2015 </w:t>
      </w:r>
      <w:hyperlink r:id="rId10" w:history="1">
        <w:r w:rsidRPr="00677764">
          <w:rPr>
            <w:rFonts w:ascii="Times New Roman" w:hAnsi="Times New Roman" w:cs="Times New Roman"/>
            <w:sz w:val="28"/>
            <w:szCs w:val="28"/>
          </w:rPr>
          <w:t>N 158-ФЗ</w:t>
        </w:r>
      </w:hyperlink>
      <w:r w:rsidRPr="00677764">
        <w:rPr>
          <w:rFonts w:ascii="Times New Roman" w:hAnsi="Times New Roman" w:cs="Times New Roman"/>
          <w:sz w:val="28"/>
          <w:szCs w:val="28"/>
        </w:rPr>
        <w:t xml:space="preserve">, от 03.07.2018 </w:t>
      </w:r>
      <w:hyperlink r:id="rId11" w:history="1">
        <w:r w:rsidRPr="00677764">
          <w:rPr>
            <w:rFonts w:ascii="Times New Roman" w:hAnsi="Times New Roman" w:cs="Times New Roman"/>
            <w:sz w:val="28"/>
            <w:szCs w:val="28"/>
          </w:rPr>
          <w:t>N 185-ФЗ</w:t>
        </w:r>
      </w:hyperlink>
      <w:r w:rsidRPr="00677764">
        <w:rPr>
          <w:rFonts w:ascii="Times New Roman" w:hAnsi="Times New Roman" w:cs="Times New Roman"/>
          <w:sz w:val="28"/>
          <w:szCs w:val="28"/>
        </w:rPr>
        <w:t>)</w:t>
      </w:r>
    </w:p>
    <w:p w:rsidR="00677764" w:rsidRPr="00677764" w:rsidRDefault="00677764" w:rsidP="0067776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7764">
        <w:rPr>
          <w:rFonts w:ascii="Times New Roman" w:hAnsi="Times New Roman" w:cs="Times New Roman"/>
          <w:sz w:val="28"/>
          <w:szCs w:val="28"/>
        </w:rPr>
        <w:t xml:space="preserve">2) отсутствует задолженность по арендной плате за такое имущество, неустойкам (штрафам, пеням) на день заключения договора купли-продажи арендуемого имущества в соответствии с </w:t>
      </w:r>
      <w:hyperlink r:id="rId12" w:history="1">
        <w:r w:rsidRPr="00677764">
          <w:rPr>
            <w:rFonts w:ascii="Times New Roman" w:hAnsi="Times New Roman" w:cs="Times New Roman"/>
            <w:sz w:val="28"/>
            <w:szCs w:val="28"/>
          </w:rPr>
          <w:t>частью 4 статьи 4</w:t>
        </w:r>
      </w:hyperlink>
      <w:r w:rsidRPr="00677764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закона, а в случае, предусмотренном </w:t>
      </w:r>
      <w:hyperlink r:id="rId13" w:history="1">
        <w:r w:rsidRPr="00677764">
          <w:rPr>
            <w:rFonts w:ascii="Times New Roman" w:hAnsi="Times New Roman" w:cs="Times New Roman"/>
            <w:sz w:val="28"/>
            <w:szCs w:val="28"/>
          </w:rPr>
          <w:t>частью 2</w:t>
        </w:r>
      </w:hyperlink>
      <w:r w:rsidRPr="00677764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14" w:history="1">
        <w:r w:rsidRPr="00677764">
          <w:rPr>
            <w:rFonts w:ascii="Times New Roman" w:hAnsi="Times New Roman" w:cs="Times New Roman"/>
            <w:sz w:val="28"/>
            <w:szCs w:val="28"/>
          </w:rPr>
          <w:t>частью 2.1 статьи 9</w:t>
        </w:r>
      </w:hyperlink>
      <w:r w:rsidRPr="00677764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закона, - на день подачи субъектом малого или среднего предпринимательства заявления;</w:t>
      </w:r>
      <w:proofErr w:type="gramEnd"/>
    </w:p>
    <w:p w:rsidR="00677764" w:rsidRPr="00677764" w:rsidRDefault="00677764" w:rsidP="006777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764">
        <w:rPr>
          <w:rFonts w:ascii="Times New Roman" w:hAnsi="Times New Roman" w:cs="Times New Roman"/>
          <w:sz w:val="28"/>
          <w:szCs w:val="28"/>
        </w:rPr>
        <w:t xml:space="preserve">(в ред. Федеральных законов от 17.07.2009 </w:t>
      </w:r>
      <w:hyperlink r:id="rId15" w:history="1">
        <w:r w:rsidRPr="00677764">
          <w:rPr>
            <w:rFonts w:ascii="Times New Roman" w:hAnsi="Times New Roman" w:cs="Times New Roman"/>
            <w:sz w:val="28"/>
            <w:szCs w:val="28"/>
          </w:rPr>
          <w:t>N 149-ФЗ</w:t>
        </w:r>
      </w:hyperlink>
      <w:r w:rsidRPr="00677764">
        <w:rPr>
          <w:rFonts w:ascii="Times New Roman" w:hAnsi="Times New Roman" w:cs="Times New Roman"/>
          <w:sz w:val="28"/>
          <w:szCs w:val="28"/>
        </w:rPr>
        <w:t xml:space="preserve">, от 02.07.2013 </w:t>
      </w:r>
      <w:hyperlink r:id="rId16" w:history="1">
        <w:r w:rsidRPr="00677764">
          <w:rPr>
            <w:rFonts w:ascii="Times New Roman" w:hAnsi="Times New Roman" w:cs="Times New Roman"/>
            <w:sz w:val="28"/>
            <w:szCs w:val="28"/>
          </w:rPr>
          <w:t>N 144-ФЗ</w:t>
        </w:r>
      </w:hyperlink>
      <w:r w:rsidRPr="00677764">
        <w:rPr>
          <w:rFonts w:ascii="Times New Roman" w:hAnsi="Times New Roman" w:cs="Times New Roman"/>
          <w:sz w:val="28"/>
          <w:szCs w:val="28"/>
        </w:rPr>
        <w:t xml:space="preserve">, от 03.07.2018 </w:t>
      </w:r>
      <w:hyperlink r:id="rId17" w:history="1">
        <w:r w:rsidRPr="00677764">
          <w:rPr>
            <w:rFonts w:ascii="Times New Roman" w:hAnsi="Times New Roman" w:cs="Times New Roman"/>
            <w:sz w:val="28"/>
            <w:szCs w:val="28"/>
          </w:rPr>
          <w:t>N 185-ФЗ</w:t>
        </w:r>
      </w:hyperlink>
      <w:r w:rsidRPr="00677764">
        <w:rPr>
          <w:rFonts w:ascii="Times New Roman" w:hAnsi="Times New Roman" w:cs="Times New Roman"/>
          <w:sz w:val="28"/>
          <w:szCs w:val="28"/>
        </w:rPr>
        <w:t>)</w:t>
      </w:r>
    </w:p>
    <w:p w:rsidR="00677764" w:rsidRPr="00677764" w:rsidRDefault="00D21743" w:rsidP="0067776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</w:t>
      </w:r>
      <w:r w:rsidR="00677764" w:rsidRPr="00677764">
        <w:rPr>
          <w:rFonts w:ascii="Times New Roman" w:hAnsi="Times New Roman" w:cs="Times New Roman"/>
          <w:sz w:val="28"/>
          <w:szCs w:val="28"/>
        </w:rPr>
        <w:t xml:space="preserve">) арендуемое имущество не включено в утвержденный в соответствии с </w:t>
      </w:r>
      <w:hyperlink r:id="rId18" w:history="1">
        <w:r w:rsidR="00677764" w:rsidRPr="00677764">
          <w:rPr>
            <w:rFonts w:ascii="Times New Roman" w:hAnsi="Times New Roman" w:cs="Times New Roman"/>
            <w:sz w:val="28"/>
            <w:szCs w:val="28"/>
          </w:rPr>
          <w:t>частью 4 статьи 18</w:t>
        </w:r>
      </w:hyperlink>
      <w:r w:rsidR="00677764" w:rsidRPr="00677764">
        <w:rPr>
          <w:rFonts w:ascii="Times New Roman" w:hAnsi="Times New Roman" w:cs="Times New Roman"/>
          <w:sz w:val="28"/>
          <w:szCs w:val="28"/>
        </w:rPr>
        <w:t xml:space="preserve"> Федерального закона "О развитии малого и среднего предпринимательства в Российской Федерации" перечень государственного имущества или муниципального имущества, предназначенного для передачи </w:t>
      </w:r>
      <w:r w:rsidR="00677764" w:rsidRPr="00677764">
        <w:rPr>
          <w:rFonts w:ascii="Times New Roman" w:hAnsi="Times New Roman" w:cs="Times New Roman"/>
          <w:sz w:val="28"/>
          <w:szCs w:val="28"/>
        </w:rPr>
        <w:lastRenderedPageBreak/>
        <w:t xml:space="preserve">во владение и (или) в пользование субъектам малого и среднего предпринимательства, за исключением случая, предусмотренного </w:t>
      </w:r>
      <w:hyperlink r:id="rId19" w:history="1">
        <w:r w:rsidR="00677764" w:rsidRPr="00677764">
          <w:rPr>
            <w:rFonts w:ascii="Times New Roman" w:hAnsi="Times New Roman" w:cs="Times New Roman"/>
            <w:sz w:val="28"/>
            <w:szCs w:val="28"/>
          </w:rPr>
          <w:t>частью 2.1 статьи 9</w:t>
        </w:r>
      </w:hyperlink>
      <w:r w:rsidR="00677764" w:rsidRPr="00677764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закона;</w:t>
      </w:r>
      <w:proofErr w:type="gramEnd"/>
    </w:p>
    <w:p w:rsidR="00677764" w:rsidRPr="00677764" w:rsidRDefault="00677764" w:rsidP="006777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764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20" w:history="1">
        <w:r w:rsidRPr="00677764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677764">
        <w:rPr>
          <w:rFonts w:ascii="Times New Roman" w:hAnsi="Times New Roman" w:cs="Times New Roman"/>
          <w:sz w:val="28"/>
          <w:szCs w:val="28"/>
        </w:rPr>
        <w:t xml:space="preserve"> от 02.07.2013 N 144-ФЗ)</w:t>
      </w:r>
    </w:p>
    <w:p w:rsidR="00677764" w:rsidRPr="00677764" w:rsidRDefault="00D21743" w:rsidP="0067776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677764" w:rsidRPr="00677764">
        <w:rPr>
          <w:rFonts w:ascii="Times New Roman" w:hAnsi="Times New Roman" w:cs="Times New Roman"/>
          <w:sz w:val="28"/>
          <w:szCs w:val="28"/>
        </w:rPr>
        <w:t>) сведения о субъекте малого и среднего предпринимательства на день заключения договора купли-продажи арендуемого имущества не исключены из единого реестра субъектов малого и среднего предпринимательства.</w:t>
      </w:r>
    </w:p>
    <w:p w:rsidR="007D7E33" w:rsidRPr="00677764" w:rsidRDefault="007D7E33" w:rsidP="006777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D7E33" w:rsidRPr="00677764" w:rsidSect="00677764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764"/>
    <w:rsid w:val="001F479E"/>
    <w:rsid w:val="005D68A0"/>
    <w:rsid w:val="00677764"/>
    <w:rsid w:val="007D7E33"/>
    <w:rsid w:val="00D2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77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77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BBF1A1BA8DD54AD88E0F009BF9861FCA212CE8EE8EDE338F84656C9114DCBA8254D9CFE6C90AE1BC81A2BCE7C2623892A750C530C5C572vEA2L" TargetMode="External"/><Relationship Id="rId13" Type="http://schemas.openxmlformats.org/officeDocument/2006/relationships/hyperlink" Target="consultantplus://offline/ref=87BBF1A1BA8DD54AD88E0F009BF9861FCA212CE8EE8EDE338F84656C9114DCBA8254D9CFE6C90BE7BD81A2BCE7C2623892A750C530C5C572vEA2L" TargetMode="External"/><Relationship Id="rId18" Type="http://schemas.openxmlformats.org/officeDocument/2006/relationships/hyperlink" Target="consultantplus://offline/ref=87BBF1A1BA8DD54AD88E0F009BF9861FCA2029E6E88DDE338F84656C9114DCBA8254D9CFE6C90AE7B281A2BCE7C2623892A750C530C5C572vEA2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87BBF1A1BA8DD54AD88E0F009BF9861FCA2129EFEC88DE338F84656C9114DCBA905481C3E7CA15E1B794F4EDA2v9AEL" TargetMode="External"/><Relationship Id="rId12" Type="http://schemas.openxmlformats.org/officeDocument/2006/relationships/hyperlink" Target="consultantplus://offline/ref=87BBF1A1BA8DD54AD88E0F009BF9861FCA212CE8EE8EDE338F84656C9114DCBA8254D9CFE6C90BE9BC81A2BCE7C2623892A750C530C5C572vEA2L" TargetMode="External"/><Relationship Id="rId17" Type="http://schemas.openxmlformats.org/officeDocument/2006/relationships/hyperlink" Target="consultantplus://offline/ref=87BBF1A1BA8DD54AD88E0F009BF9861FCA212CEBE28DDE338F84656C9114DCBA8254D9CFE6C90BE7B781A2BCE7C2623892A750C530C5C572vEA2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7BBF1A1BA8DD54AD88E0F009BF9861FC82525EAEE89DE338F84656C9114DCBA8254D9CFE6C90BE5B481A2BCE7C2623892A750C530C5C572vEA2L" TargetMode="External"/><Relationship Id="rId20" Type="http://schemas.openxmlformats.org/officeDocument/2006/relationships/hyperlink" Target="consultantplus://offline/ref=87BBF1A1BA8DD54AD88E0F009BF9861FC82525EAEE89DE338F84656C9114DCBA8254D9CFE6C90BE5B681A2BCE7C2623892A750C530C5C572vEA2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7BBF1A1BA8DD54AD88E0F009BF9861FCA2029E6E88DDE338F84656C9114DCBA8254D9CFE6C90AE2BC81A2BCE7C2623892A750C530C5C572vEA2L" TargetMode="External"/><Relationship Id="rId11" Type="http://schemas.openxmlformats.org/officeDocument/2006/relationships/hyperlink" Target="consultantplus://offline/ref=87BBF1A1BA8DD54AD88E0F009BF9861FCA212CEBE28DDE338F84656C9114DCBA8254D9CFE6C90BE7B681A2BCE7C2623892A750C530C5C572vEA2L" TargetMode="External"/><Relationship Id="rId5" Type="http://schemas.openxmlformats.org/officeDocument/2006/relationships/hyperlink" Target="consultantplus://offline/ref=87BBF1A1BA8DD54AD88E0F009BF9861FCA212CE8EE8EDE338F84656C9114DCBA8254D9CFE6C90AE3B181A2BCE7C2623892A750C530C5C572vEA2L" TargetMode="External"/><Relationship Id="rId15" Type="http://schemas.openxmlformats.org/officeDocument/2006/relationships/hyperlink" Target="consultantplus://offline/ref=87BBF1A1BA8DD54AD88E0F009BF9861FC82525EBE386DE338F84656C9114DCBA8254D9CFE6C90BE0B781A2BCE7C2623892A750C530C5C572vEA2L" TargetMode="External"/><Relationship Id="rId10" Type="http://schemas.openxmlformats.org/officeDocument/2006/relationships/hyperlink" Target="consultantplus://offline/ref=87BBF1A1BA8DD54AD88E0F009BF9861FC8292CE9EB8FDE338F84656C9114DCBA8254D9CFE6C90BE0B581A2BCE7C2623892A750C530C5C572vEA2L" TargetMode="External"/><Relationship Id="rId19" Type="http://schemas.openxmlformats.org/officeDocument/2006/relationships/hyperlink" Target="consultantplus://offline/ref=87BBF1A1BA8DD54AD88E0F009BF9861FCA212CE8EE8EDE338F84656C9114DCBA8254D9CFE6C90AE1BC81A2BCE7C2623892A750C530C5C572vEA2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7BBF1A1BA8DD54AD88E0F009BF9861FC82525EAEE89DE338F84656C9114DCBA8254D9CFE6C90BE2BC81A2BCE7C2623892A750C530C5C572vEA2L" TargetMode="External"/><Relationship Id="rId14" Type="http://schemas.openxmlformats.org/officeDocument/2006/relationships/hyperlink" Target="consultantplus://offline/ref=87BBF1A1BA8DD54AD88E0F009BF9861FCA212CE8EE8EDE338F84656C9114DCBA8254D9CFE6C90AE1BC81A2BCE7C2623892A750C530C5C572vEA2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user-02</dc:creator>
  <cp:lastModifiedBy>user-02</cp:lastModifiedBy>
  <cp:revision>5</cp:revision>
  <dcterms:created xsi:type="dcterms:W3CDTF">2019-03-13T11:00:00Z</dcterms:created>
  <dcterms:modified xsi:type="dcterms:W3CDTF">2019-09-20T05:40:00Z</dcterms:modified>
</cp:coreProperties>
</file>