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68" w:rsidRPr="00A64725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77268" w:rsidRPr="00A64725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64725">
        <w:rPr>
          <w:rFonts w:ascii="Times New Roman" w:hAnsi="Times New Roman"/>
          <w:sz w:val="28"/>
          <w:szCs w:val="28"/>
        </w:rPr>
        <w:t xml:space="preserve">мероприятий («дорожная карта») по содействию развитию конкуренции в Благодарненском  городском округе </w:t>
      </w:r>
    </w:p>
    <w:p w:rsidR="00B77268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64725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4E0454">
        <w:rPr>
          <w:rFonts w:ascii="Times New Roman" w:hAnsi="Times New Roman"/>
          <w:sz w:val="28"/>
          <w:szCs w:val="28"/>
        </w:rPr>
        <w:t>2</w:t>
      </w:r>
      <w:r w:rsidR="00952E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B77268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71"/>
        <w:gridCol w:w="1842"/>
        <w:gridCol w:w="1843"/>
        <w:gridCol w:w="284"/>
        <w:gridCol w:w="4896"/>
      </w:tblGrid>
      <w:tr w:rsidR="004E0454" w:rsidRPr="004E0454" w:rsidTr="00E50D81">
        <w:tc>
          <w:tcPr>
            <w:tcW w:w="600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ожидаемый исполнитель мероприятия </w:t>
            </w:r>
          </w:p>
        </w:tc>
        <w:tc>
          <w:tcPr>
            <w:tcW w:w="1843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ожидаемый результат исполнения мероприятия</w:t>
            </w:r>
          </w:p>
        </w:tc>
      </w:tr>
      <w:tr w:rsidR="004E0454" w:rsidRPr="004E0454" w:rsidTr="00E50D81">
        <w:tc>
          <w:tcPr>
            <w:tcW w:w="600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I. Мероприятия по содействию развитию конкуренции на товарных рынках в Благодарненском городском округе </w:t>
            </w:r>
          </w:p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  <w:tr w:rsidR="004E0454" w:rsidRPr="004E0454" w:rsidTr="00E50D81">
        <w:tc>
          <w:tcPr>
            <w:tcW w:w="600" w:type="dxa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4E045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04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социальных услуг</w:t>
            </w:r>
          </w:p>
        </w:tc>
      </w:tr>
      <w:tr w:rsidR="0041187E" w:rsidRPr="0041187E" w:rsidTr="00E50D81">
        <w:tc>
          <w:tcPr>
            <w:tcW w:w="600" w:type="dxa"/>
            <w:shd w:val="clear" w:color="auto" w:fill="auto"/>
          </w:tcPr>
          <w:p w:rsidR="00B77268" w:rsidRPr="0041187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77268" w:rsidRPr="0041187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в рамках создания системы долговременного ухода за гражданами пожилого возраста и инвалидами в государственных бюджетных учреждениях – центрах социального </w:t>
            </w:r>
            <w:proofErr w:type="gramStart"/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обслуживания населения Ставропольского края пунктов выдачи</w:t>
            </w:r>
            <w:proofErr w:type="gramEnd"/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гражданам во временное пользование технических средств реабилитации (пункты проката технических средств реабилитации) с привлечением к их оснащению широкого круга поставщиков и производителей</w:t>
            </w:r>
          </w:p>
        </w:tc>
        <w:tc>
          <w:tcPr>
            <w:tcW w:w="1842" w:type="dxa"/>
            <w:shd w:val="clear" w:color="auto" w:fill="auto"/>
          </w:tcPr>
          <w:p w:rsidR="00B77268" w:rsidRPr="0041187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ГБУСО</w:t>
            </w:r>
          </w:p>
          <w:p w:rsidR="00B77268" w:rsidRPr="0041187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«БЦСОН»</w:t>
            </w:r>
          </w:p>
        </w:tc>
        <w:tc>
          <w:tcPr>
            <w:tcW w:w="1843" w:type="dxa"/>
            <w:shd w:val="clear" w:color="auto" w:fill="auto"/>
          </w:tcPr>
          <w:p w:rsidR="00B77268" w:rsidRPr="0041187E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723F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41187E" w:rsidRDefault="0041187E" w:rsidP="00952EED">
            <w:pPr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B77268"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базе отделения срочного социального облуживан</w:t>
            </w:r>
            <w:r w:rsidR="008B5B5D"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ия ГБУСО «Благодарненский ЦСОН»</w:t>
            </w:r>
            <w:r w:rsidR="00B77268"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B5B5D"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функционирует пункт проката технических средств реабилитации. Пункт проката оснащен </w:t>
            </w:r>
            <w:r w:rsidR="00952E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="008B5B5D"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</w:t>
            </w:r>
            <w:r w:rsidR="008B5B5D"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B5B5D"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инвалидно</w:t>
            </w:r>
            <w:proofErr w:type="spellEnd"/>
            <w:r w:rsidR="008B5B5D"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-реабилитационной техники. В течение 20</w:t>
            </w: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52E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8B5B5D"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года услугами пункта проката воспользовалось </w:t>
            </w:r>
            <w:r w:rsidR="00952E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</w:t>
            </w:r>
            <w:r w:rsidR="008B5B5D"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им оказано 4</w:t>
            </w: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52E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услуг, в том числе гражданам пожилого возраста оказано </w:t>
            </w:r>
            <w:r w:rsidR="00952E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235</w:t>
            </w: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 для 5</w:t>
            </w:r>
            <w:r w:rsidR="00952E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952E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41187E" w:rsidRPr="0041187E" w:rsidTr="00E50D81">
        <w:tc>
          <w:tcPr>
            <w:tcW w:w="600" w:type="dxa"/>
            <w:shd w:val="clear" w:color="auto" w:fill="auto"/>
          </w:tcPr>
          <w:p w:rsidR="00B77268" w:rsidRPr="0041187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41187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8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952EED" w:rsidRPr="00952EED" w:rsidTr="00E50D81">
        <w:trPr>
          <w:trHeight w:val="278"/>
        </w:trPr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137E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осуществлением деятельности регионального оператора по обращению с твердыми коммунальными отходами </w:t>
            </w:r>
          </w:p>
        </w:tc>
        <w:tc>
          <w:tcPr>
            <w:tcW w:w="1842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137E1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</w:tcPr>
          <w:p w:rsidR="00B77268" w:rsidRPr="001137E1" w:rsidRDefault="00B35E96" w:rsidP="001137E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Услуги населению в 20</w:t>
            </w:r>
            <w:r w:rsidR="0041187E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1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году по транспортированию твердых коммунальных отходов на территории Благодарненского городского округа оказывал региональный оператор </w:t>
            </w:r>
            <w:r w:rsidRPr="001137E1">
              <w:rPr>
                <w:rFonts w:ascii="Times New Roman" w:hAnsi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1137E1">
              <w:rPr>
                <w:rFonts w:ascii="Times New Roman" w:hAnsi="Times New Roman"/>
                <w:sz w:val="28"/>
                <w:szCs w:val="28"/>
              </w:rPr>
              <w:t>Экост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р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1137E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137E1" w:rsidRPr="001137E1" w:rsidTr="00E50D81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1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Координация деятельности регионального оператора в части организации сбора и транспортирования ТКО, определение мест размещения контейнерных площадок ведение реестра мест накопления ТКО. Размещение на официальном портале администрации Благодарненского городского округа Ставропольского края   в информационно-телекоммуникационной сети «Интернет» сведений </w:t>
            </w:r>
            <w:proofErr w:type="gramStart"/>
            <w:r w:rsidRPr="001137E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организациях осуществляющие деятельность по сбору и транспортированию ТКО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137E1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</w:tcPr>
          <w:p w:rsidR="00B35E96" w:rsidRPr="001137E1" w:rsidRDefault="00B35E96" w:rsidP="00B35E96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в информационно-телекоммуникационной сети «Интернет» сведений:</w:t>
            </w:r>
          </w:p>
          <w:p w:rsidR="00B35E96" w:rsidRPr="001137E1" w:rsidRDefault="00B35E96" w:rsidP="00B35E96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о</w:t>
            </w:r>
            <w:r w:rsidR="0041187E" w:rsidRPr="001137E1">
              <w:rPr>
                <w:rFonts w:ascii="Times New Roman" w:hAnsi="Times New Roman"/>
                <w:sz w:val="28"/>
                <w:szCs w:val="28"/>
              </w:rPr>
              <w:t>б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организации осуществляющей деятельность по сбору и транспортированию ТКО в Благодарненском городском округе Ставропольского края;</w:t>
            </w:r>
          </w:p>
          <w:p w:rsidR="00B35E96" w:rsidRPr="001137E1" w:rsidRDefault="00B35E96" w:rsidP="00B35E96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реестр мест накопления твердых коммунальных отходов.</w:t>
            </w:r>
          </w:p>
          <w:p w:rsidR="00B77268" w:rsidRPr="001137E1" w:rsidRDefault="00B77268" w:rsidP="00B35E96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952EED" w:rsidRPr="00952EED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71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Проведение опросов населения Ставропольского края для определения приоритетных проектов в сфере благоустройства городской среды</w:t>
            </w:r>
          </w:p>
        </w:tc>
        <w:tc>
          <w:tcPr>
            <w:tcW w:w="1842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:rsidR="00B77268" w:rsidRPr="001137E1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В рамках реализации приоритетного проекта по формированию комфортной городской среды в 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январе-мае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23F8B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1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года было проведено рейтинговое голосование для отбора проекта благоустройства общественной территории для благоустройства в первоочередном порядке в 202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1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B77268" w:rsidRPr="001137E1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мае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1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года было проведено рейтинговое голосование для отбора проекта благоустройства общественной территории для благоустройства в первоочередном порядке в 202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году, кроме того проводится электронное голосование граждан на официальном сайте администрации.</w:t>
            </w:r>
          </w:p>
          <w:p w:rsidR="00B77268" w:rsidRPr="001137E1" w:rsidRDefault="00B77268" w:rsidP="001137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Кроме того, в целях </w:t>
            </w:r>
            <w:proofErr w:type="gramStart"/>
            <w:r w:rsidRPr="001137E1">
              <w:rPr>
                <w:rFonts w:ascii="Times New Roman" w:hAnsi="Times New Roman"/>
                <w:sz w:val="28"/>
                <w:szCs w:val="28"/>
              </w:rPr>
              <w:t>реализации программы развития территорий муниципального образования Ставропольского</w:t>
            </w:r>
            <w:proofErr w:type="gramEnd"/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края, основанных на местных инициативах, в 20</w:t>
            </w:r>
            <w:r w:rsidR="00723F8B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1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году проведен опрос граждан для определения общественного мнения по проектам благоустройства территорий округа.</w:t>
            </w:r>
          </w:p>
        </w:tc>
      </w:tr>
      <w:tr w:rsidR="00952EED" w:rsidRPr="00952EED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71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Ежегодный мониторинг состояния конкурентной среды на рынке услуг благоустройства городской среды</w:t>
            </w:r>
          </w:p>
        </w:tc>
        <w:tc>
          <w:tcPr>
            <w:tcW w:w="1842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137E1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  <w:vMerge w:val="restart"/>
            <w:shd w:val="clear" w:color="auto" w:fill="auto"/>
          </w:tcPr>
          <w:p w:rsidR="00B77268" w:rsidRPr="001137E1" w:rsidRDefault="00B77268" w:rsidP="00060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На территории Благодарненского городского округа Ставропольского края осуществляют деятельность по благоустройству два муниципальных предприятия:</w:t>
            </w:r>
          </w:p>
          <w:p w:rsidR="00B77268" w:rsidRPr="001137E1" w:rsidRDefault="00B77268" w:rsidP="00B77268">
            <w:pPr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«Комбинат благоустройства» и муниципальное унитарное предприятие  «Центр ЖКХ» </w:t>
            </w:r>
          </w:p>
        </w:tc>
      </w:tr>
      <w:tr w:rsidR="00952EED" w:rsidRPr="00952EED" w:rsidTr="00723F8B">
        <w:trPr>
          <w:trHeight w:val="1575"/>
        </w:trPr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71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Мониторинг изменения доли организаций, осуществляющих работы по благоустройству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137E1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  <w:vMerge/>
            <w:shd w:val="clear" w:color="auto" w:fill="auto"/>
          </w:tcPr>
          <w:p w:rsidR="00B77268" w:rsidRPr="00952EED" w:rsidRDefault="00B77268" w:rsidP="00060A16">
            <w:pPr>
              <w:rPr>
                <w:color w:val="FF0000"/>
              </w:rPr>
            </w:pPr>
          </w:p>
        </w:tc>
      </w:tr>
      <w:tr w:rsidR="001137E1" w:rsidRPr="001137E1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71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Заключение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  <w:tc>
          <w:tcPr>
            <w:tcW w:w="1842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137E1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</w:tcPr>
          <w:p w:rsidR="00B77268" w:rsidRPr="001137E1" w:rsidRDefault="00B77268" w:rsidP="005765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В рамках реализации регионального проекта «Формирование комфортной городской среды» в 20</w:t>
            </w:r>
            <w:r w:rsidR="00723F8B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1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году были заключены муниципальные контракты на выполнение работ по благоустройству общественных территорий: </w:t>
            </w:r>
          </w:p>
          <w:p w:rsidR="00723F8B" w:rsidRPr="001137E1" w:rsidRDefault="00723F8B" w:rsidP="0072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территория, прилегающая к 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 xml:space="preserve">роднику по пер. </w:t>
            </w:r>
            <w:proofErr w:type="gramStart"/>
            <w:r w:rsidR="001137E1" w:rsidRPr="001137E1">
              <w:rPr>
                <w:rFonts w:ascii="Times New Roman" w:hAnsi="Times New Roman"/>
                <w:sz w:val="28"/>
                <w:szCs w:val="28"/>
              </w:rPr>
              <w:t>Ручейный</w:t>
            </w:r>
            <w:proofErr w:type="gramEnd"/>
            <w:r w:rsidR="001137E1" w:rsidRPr="001137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7268" w:rsidRPr="001137E1" w:rsidRDefault="00723F8B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территория, прилегающая к берегу реки Мокрая Буйвола</w:t>
            </w:r>
            <w:r w:rsidR="001137E1">
              <w:rPr>
                <w:rFonts w:ascii="Times New Roman" w:hAnsi="Times New Roman"/>
                <w:sz w:val="28"/>
                <w:szCs w:val="28"/>
              </w:rPr>
              <w:t xml:space="preserve"> (2 очередь)</w:t>
            </w:r>
          </w:p>
        </w:tc>
      </w:tr>
      <w:tr w:rsidR="00952EED" w:rsidRPr="00952EED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71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Проведение анализа результативности и достижения целевых показателей по использованию средств субсидии на выполнение работ по благоустройству территорий в рамках реализации регионального проекта «Формирование комфортной городской среды»</w:t>
            </w:r>
          </w:p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137E1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1137E1">
              <w:rPr>
                <w:rFonts w:ascii="Times New Roman" w:hAnsi="Times New Roman"/>
                <w:sz w:val="28"/>
                <w:szCs w:val="28"/>
              </w:rPr>
              <w:t>2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  <w:shd w:val="clear" w:color="auto" w:fill="auto"/>
          </w:tcPr>
          <w:p w:rsidR="00723F8B" w:rsidRPr="00952EED" w:rsidRDefault="00723F8B" w:rsidP="00723F8B">
            <w:pPr>
              <w:pStyle w:val="a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В рамках реализации регионального проекта «Формирование комфортной городской среды» в 202</w:t>
            </w:r>
            <w:r w:rsidR="001137E1" w:rsidRPr="001137E1">
              <w:rPr>
                <w:rFonts w:ascii="Times New Roman" w:hAnsi="Times New Roman"/>
                <w:sz w:val="28"/>
                <w:szCs w:val="28"/>
              </w:rPr>
              <w:t>1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году выполнены мероприятия по благоустройству двух общественных территорий общей стоимостью</w:t>
            </w:r>
            <w:r w:rsidRPr="007D1A27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="007D1A27" w:rsidRPr="007D1A27">
              <w:rPr>
                <w:rFonts w:ascii="Times New Roman" w:hAnsi="Times New Roman"/>
                <w:sz w:val="28"/>
                <w:szCs w:val="28"/>
              </w:rPr>
              <w:t>44 561 067,89</w:t>
            </w:r>
            <w:r w:rsidRPr="007D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A27">
              <w:rPr>
                <w:rFonts w:ascii="Times New Roman" w:hAnsi="Times New Roman"/>
                <w:sz w:val="28"/>
                <w:szCs w:val="28"/>
              </w:rPr>
              <w:t>рублей:</w:t>
            </w:r>
            <w:bookmarkStart w:id="0" w:name="_GoBack"/>
            <w:bookmarkEnd w:id="0"/>
          </w:p>
          <w:p w:rsidR="00723F8B" w:rsidRPr="00947ED6" w:rsidRDefault="001137E1" w:rsidP="00723F8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территория, прилегающая к роднику по пер. </w:t>
            </w:r>
            <w:proofErr w:type="gramStart"/>
            <w:r w:rsidRPr="001137E1">
              <w:rPr>
                <w:rFonts w:ascii="Times New Roman" w:hAnsi="Times New Roman"/>
                <w:sz w:val="28"/>
                <w:szCs w:val="28"/>
              </w:rPr>
              <w:t>Ручейный</w:t>
            </w:r>
            <w:proofErr w:type="gramEnd"/>
            <w:r w:rsidR="00723F8B"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>–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>37</w:t>
            </w:r>
            <w:r w:rsidR="00947ED6">
              <w:rPr>
                <w:rFonts w:ascii="Times New Roman" w:hAnsi="Times New Roman"/>
                <w:sz w:val="28"/>
                <w:szCs w:val="28"/>
              </w:rPr>
              <w:t> 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>035</w:t>
            </w:r>
            <w:r w:rsid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>119,09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947ED6">
              <w:rPr>
                <w:rFonts w:ascii="Times New Roman" w:hAnsi="Times New Roman"/>
                <w:sz w:val="28"/>
                <w:szCs w:val="28"/>
              </w:rPr>
              <w:t>;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268" w:rsidRPr="00952EED" w:rsidRDefault="001137E1" w:rsidP="00947ED6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территория, прилегающая к берегу реки Мокрая Буйвола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>очередь)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>7 525 948,80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952EED" w:rsidRPr="00952EED" w:rsidTr="00723F8B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71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Проведение анализа текущего состояния дворовых территорий и общественных территорий на территории Благодарненского </w:t>
            </w: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УМХ 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  <w:tc>
          <w:tcPr>
            <w:tcW w:w="4896" w:type="dxa"/>
            <w:shd w:val="clear" w:color="auto" w:fill="auto"/>
          </w:tcPr>
          <w:p w:rsidR="00723F8B" w:rsidRPr="00947ED6" w:rsidRDefault="00723F8B" w:rsidP="0072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В рамках реализации регионального проекта «Формирование комфортной городской среды» в 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 xml:space="preserve">июле 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>202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>1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 xml:space="preserve">а проведена инвентаризация дворовых 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территорий, общественных территорий и утвержден паспорт благоустройства Благодарненского городского округа и размещен на сайте </w:t>
            </w:r>
            <w:proofErr w:type="spellStart"/>
            <w:r w:rsidR="00947ED6" w:rsidRPr="00947ED6">
              <w:rPr>
                <w:rFonts w:ascii="Times New Roman" w:hAnsi="Times New Roman"/>
                <w:sz w:val="28"/>
                <w:szCs w:val="28"/>
                <w:lang w:val="en-US"/>
              </w:rPr>
              <w:t>abgosk</w:t>
            </w:r>
            <w:proofErr w:type="spellEnd"/>
            <w:r w:rsidR="00947ED6" w:rsidRPr="00947E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947ED6" w:rsidRPr="00947ED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77268" w:rsidRPr="00947ED6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7E1" w:rsidRPr="001137E1" w:rsidTr="00723F8B">
        <w:tc>
          <w:tcPr>
            <w:tcW w:w="600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71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Вовлечение граждан и организаций в реализацию мероприятий по благоустройству дворовых и общественных территорий в Благодарненском городском округе Ставропольского края </w:t>
            </w:r>
          </w:p>
        </w:tc>
        <w:tc>
          <w:tcPr>
            <w:tcW w:w="1842" w:type="dxa"/>
            <w:shd w:val="clear" w:color="auto" w:fill="auto"/>
          </w:tcPr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1137E1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1137E1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1137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723F8B" w:rsidRPr="001137E1" w:rsidRDefault="00723F8B" w:rsidP="0072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>1</w:t>
            </w:r>
            <w:r w:rsidRPr="001137E1">
              <w:rPr>
                <w:rFonts w:ascii="Times New Roman" w:hAnsi="Times New Roman"/>
                <w:sz w:val="28"/>
                <w:szCs w:val="28"/>
              </w:rPr>
              <w:t xml:space="preserve"> году жители многоквартирных домов принимали участие в субботниках.</w:t>
            </w:r>
          </w:p>
          <w:p w:rsidR="00B77268" w:rsidRPr="001137E1" w:rsidRDefault="00723F8B" w:rsidP="00723F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7E1">
              <w:rPr>
                <w:rFonts w:ascii="Times New Roman" w:hAnsi="Times New Roman"/>
                <w:sz w:val="28"/>
                <w:szCs w:val="28"/>
              </w:rPr>
              <w:t>В ходе проведенных субботников была проведена очистка территорий, прилегающих к многоквартирным домам от старых ограждений огородов, сухостоя, оставшегося мусора, были засеяны цветы на клумбах.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Рынок выполнения работ по содержанию и текущему ремонту общего имущества 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собственников помещений в многоквартирном доме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71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  в информационно-телекоммуникационной сети «Интернет» рейтинга организаций, осуществляющих деятельность по управлению многоквартирными домами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47ED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2211DB" w:rsidRPr="00947ED6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в информационно-телекоммуникационной сети «Интернет» рейтинга организаций, осуществляющих деятельность по управлению многоквартирными домами в Благодарненском городском округе Ставропольского края.</w:t>
            </w:r>
          </w:p>
          <w:p w:rsidR="002211DB" w:rsidRPr="00947ED6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В 202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>1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году на территории округа действовала одно предприятие по обслуживанию и содержанию МКД - муниципальное унитарное предприятие «Центр жилищно-коммунального хозяйства» Благодарненского городского округа Ставропольского края.</w:t>
            </w:r>
          </w:p>
          <w:p w:rsidR="00B77268" w:rsidRPr="00947ED6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Данная информация размещена в государственной информационной системе «Жилищно – коммунального хозяйства» /далее – ГИС «ЖКХ» в сети «Интернет».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71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Внесение сведений в государственные информационные системы Ставропольского края в сфере жилищно-коммунального хозяйства</w:t>
            </w:r>
          </w:p>
        </w:tc>
        <w:tc>
          <w:tcPr>
            <w:tcW w:w="1842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47ED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>2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2211DB" w:rsidRPr="00947ED6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>1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году внесены данные в ГИС «ЖКХ»:</w:t>
            </w:r>
          </w:p>
          <w:p w:rsidR="002211DB" w:rsidRPr="00947ED6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фактический износ многоквартирных домов;</w:t>
            </w:r>
          </w:p>
          <w:p w:rsidR="00B77268" w:rsidRPr="00947ED6" w:rsidRDefault="002211DB" w:rsidP="002211D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оснащенность помещений многоквартирных домов, жилых домов индивидуальными, квартирными и комнатными приборами учета.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Рынок оказания услуг по перевозке пассажиров </w:t>
            </w:r>
            <w:proofErr w:type="gramStart"/>
            <w:r w:rsidRPr="00947ED6">
              <w:rPr>
                <w:rFonts w:ascii="Times New Roman" w:hAnsi="Times New Roman"/>
                <w:sz w:val="28"/>
                <w:szCs w:val="28"/>
              </w:rPr>
              <w:t>автомобильным</w:t>
            </w:r>
            <w:proofErr w:type="gramEnd"/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транспортом по муниципальным маршрутам регулярных перевозок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71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47ED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2019 - 202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>2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947ED6" w:rsidRDefault="00F532DD" w:rsidP="00947ED6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пассажирооборот уменьшился </w:t>
            </w:r>
            <w:r w:rsidR="00947ED6" w:rsidRPr="00947ED6">
              <w:rPr>
                <w:rFonts w:ascii="Times New Roman" w:hAnsi="Times New Roman"/>
                <w:sz w:val="28"/>
                <w:szCs w:val="28"/>
              </w:rPr>
              <w:t>со 106 тыс. до 104 тыс. человек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71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на осуществление пассажирских перевозок автомобильным транспортом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47ED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2019 - 202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>2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F532DD" w:rsidRPr="00947ED6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развитие конкуренции в секторе пассажирского автомобильного транспорта</w:t>
            </w:r>
          </w:p>
          <w:p w:rsidR="00B77268" w:rsidRPr="00947ED6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конкурс не проводился, были продлены карты маршрута регулярных перевозок и свидетельства об осуществлении перевозок по маршруту регулярных перевозок </w:t>
            </w:r>
            <w:proofErr w:type="gramStart"/>
            <w:r w:rsidRPr="00947ED6">
              <w:rPr>
                <w:rFonts w:ascii="Times New Roman" w:hAnsi="Times New Roman"/>
                <w:sz w:val="28"/>
                <w:szCs w:val="28"/>
              </w:rPr>
              <w:t>согласно заключенных</w:t>
            </w:r>
            <w:proofErr w:type="gramEnd"/>
            <w:r w:rsidRPr="00947ED6">
              <w:rPr>
                <w:rFonts w:ascii="Times New Roman" w:hAnsi="Times New Roman"/>
                <w:sz w:val="28"/>
                <w:szCs w:val="28"/>
              </w:rPr>
              <w:t xml:space="preserve"> ранее договоров на осуществление пассажирских перевозок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71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Ведение реестра маршрутов и реестра перевозчиков, осуществляющих обслуживание пассажиров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47ED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2019 - 202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>2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947ED6" w:rsidRDefault="00571FBC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ведется реестр маршрутов и реестр перевозчиков осуществляющих обслуживание пассажиров на территории округа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71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bCs/>
                <w:sz w:val="28"/>
                <w:szCs w:val="28"/>
              </w:rPr>
              <w:t>Проведение мониторинга загруженности маршрутов движения общественного транспорта, корректировка расписания движения</w:t>
            </w:r>
          </w:p>
        </w:tc>
        <w:tc>
          <w:tcPr>
            <w:tcW w:w="1842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47ED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2019 - 202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>2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F532DD" w:rsidRPr="00947ED6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повышение качества </w:t>
            </w:r>
          </w:p>
          <w:p w:rsidR="00F532DD" w:rsidRPr="00947ED6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предоставляемых услуг </w:t>
            </w:r>
          </w:p>
          <w:p w:rsidR="00B77268" w:rsidRPr="00947ED6" w:rsidRDefault="00F532DD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в управлении на постоянной основе ведется мониторинг загруженности маршрутов движения общественного транспорта и соблюдения расписания движения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к информационно-телекоммуникационной сети «Интернет»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71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Формирование и предоставление перечня объектов муниципальной собственности для размещения </w:t>
            </w: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 Благодарненского городского округа Ставропольского края и сре</w:t>
            </w:r>
            <w:proofErr w:type="gramStart"/>
            <w:r w:rsidRPr="00947ED6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Pr="00947ED6">
              <w:rPr>
                <w:rFonts w:ascii="Times New Roman" w:hAnsi="Times New Roman"/>
                <w:sz w:val="28"/>
                <w:szCs w:val="28"/>
              </w:rPr>
              <w:t xml:space="preserve">язи на официальном сайте </w:t>
            </w:r>
            <w:proofErr w:type="spellStart"/>
            <w:r w:rsidRPr="00947ED6">
              <w:rPr>
                <w:rFonts w:ascii="Times New Roman" w:hAnsi="Times New Roman"/>
                <w:sz w:val="28"/>
                <w:szCs w:val="28"/>
              </w:rPr>
              <w:t>минпрома</w:t>
            </w:r>
            <w:proofErr w:type="spellEnd"/>
            <w:r w:rsidRPr="00947ED6">
              <w:rPr>
                <w:rFonts w:ascii="Times New Roman" w:hAnsi="Times New Roman"/>
                <w:sz w:val="28"/>
                <w:szCs w:val="28"/>
              </w:rPr>
              <w:t xml:space="preserve"> края в информационно телекоммуникационной сети «Интернет» </w:t>
            </w:r>
          </w:p>
        </w:tc>
        <w:tc>
          <w:tcPr>
            <w:tcW w:w="1842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УМХ 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47ED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>2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0D277B" w:rsidRPr="00947ED6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на территории Благодарненского городского округа  услуги по предоставлению широкополосного </w:t>
            </w: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доступа</w:t>
            </w:r>
          </w:p>
          <w:p w:rsidR="000D277B" w:rsidRPr="00947ED6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к информационно-телекоммуникационной сети «Интернет» осуществляют:</w:t>
            </w:r>
          </w:p>
          <w:p w:rsidR="000D277B" w:rsidRPr="00947ED6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общество с ограниченной ответственностью «ККС» г. Михайловск;</w:t>
            </w:r>
          </w:p>
          <w:p w:rsidR="00B77268" w:rsidRPr="00947ED6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47ED6">
              <w:rPr>
                <w:rFonts w:ascii="Times New Roman" w:hAnsi="Times New Roman"/>
                <w:sz w:val="28"/>
                <w:szCs w:val="28"/>
              </w:rPr>
              <w:t>Адопт</w:t>
            </w:r>
            <w:proofErr w:type="spellEnd"/>
            <w:r w:rsidRPr="00947ED6">
              <w:rPr>
                <w:rFonts w:ascii="Times New Roman" w:hAnsi="Times New Roman"/>
                <w:sz w:val="28"/>
                <w:szCs w:val="28"/>
              </w:rPr>
              <w:t>» г. Светлоград;</w:t>
            </w:r>
          </w:p>
          <w:p w:rsidR="000D277B" w:rsidRPr="00947ED6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«Таймер ЮГ» г. Ставрополь;</w:t>
            </w:r>
          </w:p>
          <w:p w:rsidR="000D277B" w:rsidRPr="00947ED6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публичное акционерное общество «Ростелеком».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071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Создание условий для развития сети сотовой связи на территории Благодарненского городского округа Ставропольского края,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>участие при формировании плана мероприятий по обеспечению населенных пунктов широкополосным доступом к информационно телекоммуникационной сети «Интернет»</w:t>
            </w:r>
          </w:p>
        </w:tc>
        <w:tc>
          <w:tcPr>
            <w:tcW w:w="1842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47ED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>2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947ED6" w:rsidRDefault="00B77268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обеспечение населения Благодарненского городского округа Ставропольского края</w:t>
            </w:r>
          </w:p>
          <w:p w:rsidR="00B77268" w:rsidRPr="00947ED6" w:rsidRDefault="00B77268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возможностью использовать услуги связи, предоставляемые операторами связи и широкополосного доступа </w:t>
            </w:r>
            <w:proofErr w:type="gramStart"/>
            <w:r w:rsidRPr="00947ED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47ED6">
              <w:rPr>
                <w:rFonts w:ascii="Times New Roman" w:hAnsi="Times New Roman"/>
                <w:sz w:val="28"/>
                <w:szCs w:val="28"/>
              </w:rPr>
              <w:t xml:space="preserve"> информационно-</w:t>
            </w:r>
          </w:p>
          <w:p w:rsidR="00B77268" w:rsidRPr="00947ED6" w:rsidRDefault="00B77268" w:rsidP="00F532DD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телекоммуникационной сети «Интернет»</w:t>
            </w: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Рынок жилищного строительства (за исключением жилой застройки и индивидуального жилищного строительства)</w:t>
            </w: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color w:val="FF0000"/>
                <w:sz w:val="28"/>
                <w:szCs w:val="28"/>
              </w:rPr>
              <w:t>19.</w:t>
            </w:r>
          </w:p>
        </w:tc>
        <w:tc>
          <w:tcPr>
            <w:tcW w:w="5071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органам </w:t>
            </w:r>
            <w:r w:rsidRPr="009A53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государственной власти субъектов Российской Федерации полномочий в области </w:t>
            </w:r>
            <w:proofErr w:type="gramStart"/>
            <w:r w:rsidRPr="009A530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A5306">
              <w:rPr>
                <w:rFonts w:ascii="Times New Roman" w:hAnsi="Times New Roman"/>
                <w:sz w:val="28"/>
                <w:szCs w:val="28"/>
              </w:rPr>
              <w:t xml:space="preserve"> соблюдением органами местного самоуправления края законодательства о градостроительной деятельности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УМХ 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lastRenderedPageBreak/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A530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lastRenderedPageBreak/>
              <w:t>2019-202</w:t>
            </w:r>
            <w:r w:rsidR="00723F8B" w:rsidRPr="009A5306">
              <w:rPr>
                <w:rFonts w:ascii="Times New Roman" w:hAnsi="Times New Roman"/>
                <w:sz w:val="28"/>
                <w:szCs w:val="28"/>
              </w:rPr>
              <w:t>2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9A5306" w:rsidRDefault="00901EE4" w:rsidP="009A53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В 20</w:t>
            </w:r>
            <w:r w:rsidR="00922C53" w:rsidRPr="009A5306">
              <w:rPr>
                <w:rFonts w:ascii="Times New Roman" w:hAnsi="Times New Roman"/>
                <w:sz w:val="28"/>
                <w:szCs w:val="28"/>
              </w:rPr>
              <w:t>2</w:t>
            </w:r>
            <w:r w:rsidR="009A5306" w:rsidRPr="009A5306">
              <w:rPr>
                <w:rFonts w:ascii="Times New Roman" w:hAnsi="Times New Roman"/>
                <w:sz w:val="28"/>
                <w:szCs w:val="28"/>
              </w:rPr>
              <w:t>1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году гражданами было </w:t>
            </w:r>
            <w:r w:rsidRPr="009A53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приватизировано </w:t>
            </w:r>
            <w:r w:rsidR="00922C53" w:rsidRPr="009A5306">
              <w:rPr>
                <w:rFonts w:ascii="Times New Roman" w:hAnsi="Times New Roman"/>
                <w:sz w:val="28"/>
                <w:szCs w:val="28"/>
              </w:rPr>
              <w:t>3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жилых помещениях, находящихся в собственности Благодарненского городского округа Ставропольского края, предоставленных по договорам социального найма</w:t>
            </w: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071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A530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A5306">
              <w:rPr>
                <w:rFonts w:ascii="Times New Roman" w:hAnsi="Times New Roman"/>
                <w:sz w:val="28"/>
                <w:szCs w:val="28"/>
              </w:rPr>
              <w:t xml:space="preserve"> обеспечением безопасности дорожного движения на автомобильных дорогах местного значения в границах Благодарненского  городского округа Ставропольского края  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УМХ 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A530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723F8B" w:rsidRPr="009A5306">
              <w:rPr>
                <w:rFonts w:ascii="Times New Roman" w:hAnsi="Times New Roman"/>
                <w:sz w:val="28"/>
                <w:szCs w:val="28"/>
              </w:rPr>
              <w:t>2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9A5306" w:rsidRDefault="009E64F9" w:rsidP="00947E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в 202</w:t>
            </w:r>
            <w:r w:rsidR="00947ED6" w:rsidRPr="009A5306">
              <w:rPr>
                <w:rFonts w:ascii="Times New Roman" w:hAnsi="Times New Roman"/>
                <w:sz w:val="28"/>
                <w:szCs w:val="28"/>
              </w:rPr>
              <w:t>1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году приведено в нормативное состояние 1</w:t>
            </w:r>
            <w:r w:rsidR="00947ED6" w:rsidRPr="009A5306">
              <w:rPr>
                <w:rFonts w:ascii="Times New Roman" w:hAnsi="Times New Roman"/>
                <w:sz w:val="28"/>
                <w:szCs w:val="28"/>
              </w:rPr>
              <w:t>7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> </w:t>
            </w:r>
            <w:r w:rsidR="00947ED6" w:rsidRPr="009A5306">
              <w:rPr>
                <w:rFonts w:ascii="Times New Roman" w:hAnsi="Times New Roman"/>
                <w:sz w:val="28"/>
                <w:szCs w:val="28"/>
              </w:rPr>
              <w:t>775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метров автомобильных дорог общего пользования не отвечающих современным требованиям</w:t>
            </w:r>
          </w:p>
        </w:tc>
      </w:tr>
      <w:tr w:rsidR="00947ED6" w:rsidRPr="00947ED6" w:rsidTr="00E50D81">
        <w:tc>
          <w:tcPr>
            <w:tcW w:w="600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071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947ED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47ED6">
              <w:rPr>
                <w:rFonts w:ascii="Times New Roman" w:hAnsi="Times New Roman"/>
                <w:sz w:val="28"/>
                <w:szCs w:val="28"/>
              </w:rPr>
              <w:t xml:space="preserve"> сохранностью автомобильных дорог местного значения в границах Благодарненского 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47ED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2019 - 202</w:t>
            </w:r>
            <w:r w:rsidR="00723F8B" w:rsidRPr="00947ED6">
              <w:rPr>
                <w:rFonts w:ascii="Times New Roman" w:hAnsi="Times New Roman"/>
                <w:sz w:val="28"/>
                <w:szCs w:val="28"/>
              </w:rPr>
              <w:t>2</w:t>
            </w:r>
            <w:r w:rsidRPr="0094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8B5B5D" w:rsidRPr="00947ED6" w:rsidRDefault="008B5B5D" w:rsidP="008B5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ED6"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 утвержден состав комиссии по обеспечению безопасности дорожного движения № 1672 от 07 октября 2019 года</w:t>
            </w:r>
          </w:p>
          <w:p w:rsidR="00B77268" w:rsidRPr="00947E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071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Применение конкурентных механизмов при закупке услуг в сфере дорожного строительства для обеспечения муниципальных нужд</w:t>
            </w:r>
          </w:p>
        </w:tc>
        <w:tc>
          <w:tcPr>
            <w:tcW w:w="1842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 xml:space="preserve">УМХ 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A530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2019 - 202</w:t>
            </w:r>
            <w:r w:rsidR="00723F8B" w:rsidRPr="009A5306">
              <w:rPr>
                <w:rFonts w:ascii="Times New Roman" w:hAnsi="Times New Roman"/>
                <w:sz w:val="28"/>
                <w:szCs w:val="28"/>
              </w:rPr>
              <w:t>2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9A5306" w:rsidRDefault="008B5B5D" w:rsidP="009A53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в 20</w:t>
            </w:r>
            <w:r w:rsidR="009E64F9" w:rsidRPr="009A5306">
              <w:rPr>
                <w:rFonts w:ascii="Times New Roman" w:hAnsi="Times New Roman"/>
                <w:sz w:val="28"/>
                <w:szCs w:val="28"/>
              </w:rPr>
              <w:t>2</w:t>
            </w:r>
            <w:r w:rsidR="009A5306" w:rsidRPr="009A5306">
              <w:rPr>
                <w:rFonts w:ascii="Times New Roman" w:hAnsi="Times New Roman"/>
                <w:sz w:val="28"/>
                <w:szCs w:val="28"/>
              </w:rPr>
              <w:t>1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году при проведении ремонта автомобильных дорог работы выполняли</w:t>
            </w:r>
            <w:r w:rsidR="009A5306" w:rsidRPr="009A5306">
              <w:rPr>
                <w:rFonts w:ascii="Times New Roman" w:hAnsi="Times New Roman"/>
                <w:sz w:val="28"/>
                <w:szCs w:val="28"/>
              </w:rPr>
              <w:t xml:space="preserve">сь сила 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 индивидуальны</w:t>
            </w:r>
            <w:r w:rsidR="009A5306" w:rsidRPr="009A5306">
              <w:rPr>
                <w:rFonts w:ascii="Times New Roman" w:hAnsi="Times New Roman"/>
                <w:sz w:val="28"/>
                <w:szCs w:val="28"/>
              </w:rPr>
              <w:t>х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предпринимател</w:t>
            </w:r>
            <w:r w:rsidR="009A5306" w:rsidRPr="009A5306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A5306" w:rsidRPr="009A5306">
              <w:rPr>
                <w:rFonts w:ascii="Times New Roman" w:hAnsi="Times New Roman"/>
                <w:sz w:val="28"/>
                <w:szCs w:val="28"/>
              </w:rPr>
              <w:t xml:space="preserve">кооперативом 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Рынок архитектурно-строительного проектирования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071" w:type="dxa"/>
            <w:shd w:val="clear" w:color="auto" w:fill="auto"/>
          </w:tcPr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текущего </w:t>
            </w:r>
            <w:r w:rsidRPr="007500DC">
              <w:rPr>
                <w:rFonts w:ascii="Times New Roman" w:hAnsi="Times New Roman"/>
                <w:sz w:val="28"/>
                <w:szCs w:val="28"/>
              </w:rPr>
              <w:lastRenderedPageBreak/>
              <w:t>состояния и развития конкурентной среды на рынке архитектурно-строительного проектирования</w:t>
            </w:r>
          </w:p>
        </w:tc>
        <w:tc>
          <w:tcPr>
            <w:tcW w:w="1842" w:type="dxa"/>
            <w:shd w:val="clear" w:color="auto" w:fill="auto"/>
          </w:tcPr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</w:p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архитектуры </w:t>
            </w:r>
          </w:p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7500DC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lastRenderedPageBreak/>
              <w:t>2019-202</w:t>
            </w:r>
            <w:r w:rsidR="00723F8B" w:rsidRPr="007500DC">
              <w:rPr>
                <w:rFonts w:ascii="Times New Roman" w:hAnsi="Times New Roman"/>
                <w:sz w:val="28"/>
                <w:szCs w:val="28"/>
              </w:rPr>
              <w:t>2</w:t>
            </w:r>
            <w:r w:rsidRPr="00750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7500DC" w:rsidRDefault="004E0454" w:rsidP="0051602B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 xml:space="preserve">Проводится мониторинг текущего </w:t>
            </w:r>
            <w:r w:rsidRPr="007500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состояния и развития конкурентной среды на рынке архитектурно-строительного проектирования. </w:t>
            </w:r>
            <w:proofErr w:type="gramStart"/>
            <w:r w:rsidRPr="007500DC">
              <w:rPr>
                <w:rFonts w:ascii="Times New Roman" w:hAnsi="Times New Roman"/>
                <w:sz w:val="28"/>
                <w:szCs w:val="28"/>
              </w:rPr>
              <w:t>На территории Благодарненского городского округа Ставропольского края осуществляет свою деятельность общество с ограниченной ответственность «</w:t>
            </w:r>
            <w:proofErr w:type="spellStart"/>
            <w:r w:rsidRPr="007500DC">
              <w:rPr>
                <w:rFonts w:ascii="Times New Roman" w:hAnsi="Times New Roman"/>
                <w:sz w:val="28"/>
                <w:szCs w:val="28"/>
              </w:rPr>
              <w:t>АрхПроект</w:t>
            </w:r>
            <w:proofErr w:type="spellEnd"/>
            <w:r w:rsidRPr="007500DC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071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306">
              <w:rPr>
                <w:rFonts w:ascii="Times New Roman" w:hAnsi="Times New Roman"/>
                <w:sz w:val="28"/>
                <w:szCs w:val="28"/>
              </w:rPr>
              <w:t xml:space="preserve">Повышение конкурентоспособности      сельскохозяйственной продукции,             выращенной в Благодарненском городском округе Ставропольского края на внутреннем и внешнем рынках на основе инновационного </w:t>
            </w:r>
            <w:proofErr w:type="gramEnd"/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 xml:space="preserve">развития агропромышленного 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комплекса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9A5306" w:rsidRDefault="00B471A7" w:rsidP="00B47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2019-</w:t>
            </w:r>
            <w:r w:rsidR="00B77268" w:rsidRPr="009A5306">
              <w:rPr>
                <w:rFonts w:ascii="Times New Roman" w:hAnsi="Times New Roman"/>
                <w:sz w:val="28"/>
                <w:szCs w:val="28"/>
              </w:rPr>
              <w:t>202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>2</w:t>
            </w:r>
            <w:r w:rsidR="00B77268" w:rsidRPr="009A5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9A5306" w:rsidRDefault="001137E1" w:rsidP="00766667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оборот продукции сельского хозяйства за 11 месяцев 2021 года увеличился на 114,6 процентов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071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Содействие формированию                                              товарных объемов сельскохозяйственной продукции, производимой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9A5306" w:rsidRDefault="00B77268" w:rsidP="00B471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B471A7" w:rsidRPr="009A5306">
              <w:rPr>
                <w:rFonts w:ascii="Times New Roman" w:hAnsi="Times New Roman"/>
                <w:sz w:val="28"/>
                <w:szCs w:val="28"/>
              </w:rPr>
              <w:t>2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9A5306" w:rsidRDefault="001137E1" w:rsidP="0051602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произведено в хозяйствах всех категорий 12,39 тыс. тонн молока, 99,1 тыс. тонн мяса всех видов на убой; 304,6 тыс. тонн зерновых и зернобобовых культур; 4,8 тыс. тонн подсолнечника; в сельскохозяйственных организациях и крестьянских (фермерских) хозяйствах произведено 3,8 тыс. тонн овощей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Сфера наружной рекламы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071" w:type="dxa"/>
            <w:shd w:val="clear" w:color="auto" w:fill="auto"/>
          </w:tcPr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</w:t>
            </w:r>
          </w:p>
        </w:tc>
        <w:tc>
          <w:tcPr>
            <w:tcW w:w="1842" w:type="dxa"/>
            <w:shd w:val="clear" w:color="auto" w:fill="auto"/>
          </w:tcPr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>отдел</w:t>
            </w:r>
          </w:p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 xml:space="preserve"> архитектуры </w:t>
            </w:r>
          </w:p>
        </w:tc>
        <w:tc>
          <w:tcPr>
            <w:tcW w:w="1843" w:type="dxa"/>
            <w:shd w:val="clear" w:color="auto" w:fill="auto"/>
          </w:tcPr>
          <w:p w:rsidR="00B77268" w:rsidRPr="007500DC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7500DC">
              <w:rPr>
                <w:rFonts w:ascii="Times New Roman" w:hAnsi="Times New Roman"/>
                <w:sz w:val="28"/>
                <w:szCs w:val="28"/>
              </w:rPr>
              <w:t>2</w:t>
            </w:r>
            <w:r w:rsidRPr="00750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7500DC" w:rsidRDefault="004E0454" w:rsidP="007500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>в 202</w:t>
            </w:r>
            <w:r w:rsidR="007500DC" w:rsidRPr="007500DC">
              <w:rPr>
                <w:rFonts w:ascii="Times New Roman" w:hAnsi="Times New Roman"/>
                <w:sz w:val="28"/>
                <w:szCs w:val="28"/>
              </w:rPr>
              <w:t>1</w:t>
            </w:r>
            <w:r w:rsidRPr="007500DC">
              <w:rPr>
                <w:rFonts w:ascii="Times New Roman" w:hAnsi="Times New Roman"/>
                <w:sz w:val="28"/>
                <w:szCs w:val="28"/>
              </w:rPr>
              <w:t xml:space="preserve"> году был проведен один аукцион по </w:t>
            </w:r>
            <w:r w:rsidR="007500DC" w:rsidRPr="007500DC">
              <w:rPr>
                <w:rFonts w:ascii="Times New Roman" w:hAnsi="Times New Roman"/>
                <w:sz w:val="28"/>
                <w:szCs w:val="28"/>
              </w:rPr>
              <w:t>5</w:t>
            </w:r>
            <w:r w:rsidRPr="007500DC">
              <w:rPr>
                <w:rFonts w:ascii="Times New Roman" w:hAnsi="Times New Roman"/>
                <w:sz w:val="28"/>
                <w:szCs w:val="28"/>
              </w:rPr>
              <w:t xml:space="preserve"> лотам, по итогам которого заключено </w:t>
            </w:r>
            <w:r w:rsidR="007500DC" w:rsidRPr="007500DC">
              <w:rPr>
                <w:rFonts w:ascii="Times New Roman" w:hAnsi="Times New Roman"/>
                <w:sz w:val="28"/>
                <w:szCs w:val="28"/>
              </w:rPr>
              <w:t>5</w:t>
            </w:r>
            <w:r w:rsidRPr="007500DC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 w:rsidR="007500DC" w:rsidRPr="007500DC">
              <w:rPr>
                <w:rFonts w:ascii="Times New Roman" w:hAnsi="Times New Roman"/>
                <w:sz w:val="28"/>
                <w:szCs w:val="28"/>
              </w:rPr>
              <w:t>ов</w:t>
            </w:r>
            <w:r w:rsidRPr="007500DC">
              <w:rPr>
                <w:rFonts w:ascii="Times New Roman" w:hAnsi="Times New Roman"/>
                <w:sz w:val="28"/>
                <w:szCs w:val="28"/>
              </w:rPr>
              <w:t xml:space="preserve"> на право заключения договоров на установку и эксплуатацию рекламных конструкций</w:t>
            </w:r>
          </w:p>
        </w:tc>
      </w:tr>
      <w:tr w:rsidR="007500DC" w:rsidRPr="007500DC" w:rsidTr="00E50D81">
        <w:tc>
          <w:tcPr>
            <w:tcW w:w="600" w:type="dxa"/>
            <w:shd w:val="clear" w:color="auto" w:fill="auto"/>
          </w:tcPr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071" w:type="dxa"/>
            <w:shd w:val="clear" w:color="auto" w:fill="auto"/>
          </w:tcPr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>Выявление незаконно установленных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842" w:type="dxa"/>
            <w:shd w:val="clear" w:color="auto" w:fill="auto"/>
          </w:tcPr>
          <w:p w:rsidR="00B77268" w:rsidRPr="007500D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 xml:space="preserve">отдел архитектуры </w:t>
            </w:r>
          </w:p>
        </w:tc>
        <w:tc>
          <w:tcPr>
            <w:tcW w:w="1843" w:type="dxa"/>
            <w:shd w:val="clear" w:color="auto" w:fill="auto"/>
          </w:tcPr>
          <w:p w:rsidR="00B77268" w:rsidRPr="007500DC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7500DC">
              <w:rPr>
                <w:rFonts w:ascii="Times New Roman" w:hAnsi="Times New Roman"/>
                <w:sz w:val="28"/>
                <w:szCs w:val="28"/>
              </w:rPr>
              <w:t>2</w:t>
            </w:r>
            <w:r w:rsidRPr="00750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4E0454" w:rsidRPr="007500DC" w:rsidRDefault="004E0454" w:rsidP="004E04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00DC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</w:t>
            </w:r>
            <w:r w:rsidR="007500DC" w:rsidRPr="007500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00DC">
              <w:rPr>
                <w:rFonts w:ascii="Times New Roman" w:hAnsi="Times New Roman" w:cs="Times New Roman"/>
                <w:sz w:val="28"/>
                <w:szCs w:val="28"/>
              </w:rPr>
              <w:t xml:space="preserve"> рекламн</w:t>
            </w:r>
            <w:r w:rsidR="007500DC" w:rsidRPr="007500D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500D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 w:rsidR="007500DC" w:rsidRPr="007500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00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7268" w:rsidRPr="007500DC" w:rsidRDefault="004E0454" w:rsidP="007500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0DC">
              <w:rPr>
                <w:rFonts w:ascii="Times New Roman" w:hAnsi="Times New Roman"/>
                <w:sz w:val="28"/>
                <w:szCs w:val="28"/>
              </w:rPr>
              <w:t xml:space="preserve">Выписано </w:t>
            </w:r>
            <w:r w:rsidR="007500DC" w:rsidRPr="007500DC">
              <w:rPr>
                <w:rFonts w:ascii="Times New Roman" w:hAnsi="Times New Roman"/>
                <w:sz w:val="28"/>
                <w:szCs w:val="28"/>
              </w:rPr>
              <w:t>21</w:t>
            </w:r>
            <w:r w:rsidRPr="007500DC">
              <w:rPr>
                <w:rFonts w:ascii="Times New Roman" w:hAnsi="Times New Roman"/>
                <w:sz w:val="28"/>
                <w:szCs w:val="28"/>
              </w:rPr>
              <w:t xml:space="preserve"> предписания о </w:t>
            </w:r>
            <w:r w:rsidR="007500DC" w:rsidRPr="007500DC">
              <w:rPr>
                <w:rFonts w:ascii="Times New Roman" w:hAnsi="Times New Roman"/>
                <w:sz w:val="28"/>
                <w:szCs w:val="28"/>
              </w:rPr>
              <w:t>демонтаже рекламных конструкций и вывесок на территории Благодарненского городского округа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06665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65E">
              <w:rPr>
                <w:rFonts w:ascii="Times New Roman" w:hAnsi="Times New Roman"/>
                <w:sz w:val="28"/>
                <w:szCs w:val="28"/>
              </w:rPr>
              <w:t>II. Системные мероприятия по развитию конкуренции в Благодарненском городском округе Ставропольского края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06665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65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071" w:type="dxa"/>
            <w:shd w:val="clear" w:color="auto" w:fill="auto"/>
          </w:tcPr>
          <w:p w:rsidR="00B77268" w:rsidRPr="0006665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65E">
              <w:rPr>
                <w:rFonts w:ascii="Times New Roman" w:hAnsi="Times New Roman"/>
                <w:sz w:val="28"/>
                <w:szCs w:val="28"/>
              </w:rPr>
              <w:t>Создание и эксплуатация государственной информационной системы обеспечения градостроительной деятельности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06665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65E">
              <w:rPr>
                <w:rFonts w:ascii="Times New Roman" w:hAnsi="Times New Roman"/>
                <w:sz w:val="28"/>
                <w:szCs w:val="28"/>
              </w:rPr>
              <w:t>отдел</w:t>
            </w:r>
          </w:p>
          <w:p w:rsidR="00B77268" w:rsidRPr="0006665E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65E">
              <w:rPr>
                <w:rFonts w:ascii="Times New Roman" w:hAnsi="Times New Roman"/>
                <w:sz w:val="28"/>
                <w:szCs w:val="28"/>
              </w:rPr>
              <w:t xml:space="preserve"> архитектуры </w:t>
            </w:r>
          </w:p>
        </w:tc>
        <w:tc>
          <w:tcPr>
            <w:tcW w:w="1843" w:type="dxa"/>
            <w:shd w:val="clear" w:color="auto" w:fill="auto"/>
          </w:tcPr>
          <w:p w:rsidR="00B77268" w:rsidRPr="0006665E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65E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06665E">
              <w:rPr>
                <w:rFonts w:ascii="Times New Roman" w:hAnsi="Times New Roman"/>
                <w:sz w:val="28"/>
                <w:szCs w:val="28"/>
              </w:rPr>
              <w:t>2</w:t>
            </w:r>
            <w:r w:rsidRPr="00066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06665E" w:rsidRPr="00992C24" w:rsidRDefault="0006665E" w:rsidP="0006665E">
            <w:pPr>
              <w:pStyle w:val="a6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92C24">
              <w:rPr>
                <w:sz w:val="28"/>
                <w:szCs w:val="28"/>
              </w:rPr>
              <w:t xml:space="preserve">В целях ведения государственной информационной системы обеспечения градостроительной деятельности администрацией Благодарненского городского округа Ставропольского края округа автоматизированное рабочее место аттестовано. </w:t>
            </w:r>
          </w:p>
          <w:p w:rsidR="0006665E" w:rsidRPr="00992C24" w:rsidRDefault="0006665E" w:rsidP="00066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24">
              <w:rPr>
                <w:rFonts w:ascii="Times New Roman" w:hAnsi="Times New Roman"/>
                <w:sz w:val="28"/>
                <w:szCs w:val="28"/>
              </w:rPr>
              <w:t xml:space="preserve">15 сентября 2021 года получен аттестат соответствия требованиям безопасности информации  государственной информационной </w:t>
            </w:r>
            <w:r w:rsidRPr="00992C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системы обеспечения градостроительной деятельности № ГИС/17/0032/8. </w:t>
            </w:r>
          </w:p>
          <w:p w:rsidR="0006665E" w:rsidRPr="00992C24" w:rsidRDefault="0006665E" w:rsidP="00066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24">
              <w:rPr>
                <w:rFonts w:ascii="Times New Roman" w:hAnsi="Times New Roman"/>
                <w:sz w:val="28"/>
                <w:szCs w:val="28"/>
              </w:rPr>
              <w:t>Всего за 2020 - 2021 года в государственную информационную систему обеспечения градостроительной деятельности  внесено: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2C24">
              <w:rPr>
                <w:rFonts w:ascii="Times New Roman" w:hAnsi="Times New Roman"/>
                <w:sz w:val="28"/>
                <w:szCs w:val="28"/>
              </w:rPr>
              <w:t xml:space="preserve">всего - 1493 документов; </w:t>
            </w:r>
          </w:p>
          <w:p w:rsidR="0006665E" w:rsidRPr="00992C24" w:rsidRDefault="0006665E" w:rsidP="000666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24">
              <w:rPr>
                <w:rFonts w:ascii="Times New Roman" w:hAnsi="Times New Roman"/>
                <w:sz w:val="28"/>
                <w:szCs w:val="28"/>
              </w:rPr>
              <w:t>Работа по внесению сведений, документов и материалов в соответствии с частями 4 и 5 статьи 56 Градостроительного кодекса Российской  Федерации в государственную информационную систему обеспечения градостроительной деятельности Ставропольского края администрацией округа работа по внесению текущих документов в ГИСОГД СК продолжается.</w:t>
            </w:r>
          </w:p>
          <w:p w:rsidR="0006665E" w:rsidRPr="006D2603" w:rsidRDefault="0006665E" w:rsidP="0006665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268" w:rsidRPr="00952EED" w:rsidRDefault="00B77268" w:rsidP="0009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2D70B5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="00617C9C" w:rsidRPr="0095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>Создание условий, в соответствии с которыми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закупках на равных условиях</w:t>
            </w:r>
          </w:p>
        </w:tc>
        <w:tc>
          <w:tcPr>
            <w:tcW w:w="1842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 xml:space="preserve">отдел  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 xml:space="preserve">закупок 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952EED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952EED">
              <w:rPr>
                <w:rFonts w:ascii="Times New Roman" w:hAnsi="Times New Roman"/>
                <w:sz w:val="28"/>
                <w:szCs w:val="28"/>
              </w:rPr>
              <w:t>2</w:t>
            </w:r>
            <w:r w:rsidRPr="0095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Pr="00952EED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>Постоянно обеспечиваются равные условия допуска к участию в закупках товаров, работ, услуг для обеспечения муниципальных нужд, в соответствии с которыми хозяйствующие субъекты принимают участие в закупках на равных условиях.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071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1842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>закупок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952EED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952EED">
              <w:rPr>
                <w:rFonts w:ascii="Times New Roman" w:hAnsi="Times New Roman"/>
                <w:sz w:val="28"/>
                <w:szCs w:val="28"/>
              </w:rPr>
              <w:t>2</w:t>
            </w:r>
            <w:r w:rsidRPr="00952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Pr="00952EED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>По мере необходимости на электронной торговой системе для автоматизации закупок товаров, работ, услуг для обеспечения муниципальных нужд Благодарненского городского округа Ставропольского края, осуществляются закупки с использованием условий для недискриминационного доступа хозяйствующих субъектов на участие.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071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 xml:space="preserve">Оказание участникам закупок товаров, работ, услуг и заказчиков Ставропольского края методической помощи по вопросам формирования заявок, а также правовое сопровождение при осуществлении закупок </w:t>
            </w:r>
          </w:p>
        </w:tc>
        <w:tc>
          <w:tcPr>
            <w:tcW w:w="1842" w:type="dxa"/>
            <w:shd w:val="clear" w:color="auto" w:fill="auto"/>
          </w:tcPr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 xml:space="preserve">закупок </w:t>
            </w: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952EED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952E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Pr="00952EED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EED">
              <w:rPr>
                <w:rFonts w:ascii="Times New Roman" w:hAnsi="Times New Roman"/>
                <w:sz w:val="28"/>
                <w:szCs w:val="28"/>
              </w:rPr>
              <w:t>Оказание заказчикам методической помощи по вопросам формирования заявок, а также правовое сопровождение при осуществлении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ведется постоянно.</w:t>
            </w:r>
          </w:p>
          <w:p w:rsidR="00A357D6" w:rsidRPr="00952EED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268" w:rsidRPr="00952EE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D1A27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071" w:type="dxa"/>
            <w:shd w:val="clear" w:color="auto" w:fill="auto"/>
          </w:tcPr>
          <w:p w:rsidR="00B77268" w:rsidRPr="007D1A27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1A27">
              <w:rPr>
                <w:rFonts w:ascii="Times New Roman" w:hAnsi="Times New Roman"/>
                <w:sz w:val="28"/>
                <w:szCs w:val="28"/>
              </w:rPr>
              <w:t>Обеспечение опубликования и актуализации на официальном портале Благодарненского городского округа Ставропольского края и сайтах органов местного самоуправления края в информационно-</w:t>
            </w:r>
            <w:r w:rsidRPr="007D1A27"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«Интернет» информации об объектах, находящихся в государственной собственности Ставропольского края,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77268" w:rsidRPr="007D1A27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lastRenderedPageBreak/>
              <w:t>УИЗО</w:t>
            </w:r>
          </w:p>
        </w:tc>
        <w:tc>
          <w:tcPr>
            <w:tcW w:w="1843" w:type="dxa"/>
            <w:shd w:val="clear" w:color="auto" w:fill="auto"/>
          </w:tcPr>
          <w:p w:rsidR="00B77268" w:rsidRPr="007D1A27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7D1A27">
              <w:rPr>
                <w:rFonts w:ascii="Times New Roman" w:hAnsi="Times New Roman"/>
                <w:sz w:val="28"/>
                <w:szCs w:val="28"/>
              </w:rPr>
              <w:t>2</w:t>
            </w:r>
            <w:r w:rsidRPr="007D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D1A27" w:rsidRDefault="007D1A27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Благодарненского городского округа Ставропольского края в информационно-телекоммуникационной сети «Интернет» в разделе «Имущественная поддержка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субъектов малого и среднего предпринимательства» размещен утвержденный реестр муниципального имущества Благодарненского городского округа Ставропольского края по состоянию на 01 января 2021 года. </w:t>
            </w:r>
          </w:p>
          <w:p w:rsidR="00B77268" w:rsidRPr="007D1A27" w:rsidRDefault="007D1A27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статьей 5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27 февраля 2018 года № 90 </w:t>
            </w:r>
            <w:r w:rsidRPr="00E91EB3">
              <w:rPr>
                <w:rFonts w:ascii="Times New Roman" w:hAnsi="Times New Roman"/>
                <w:sz w:val="28"/>
                <w:szCs w:val="28"/>
              </w:rPr>
              <w:t>ежегодно в срок до 1 июля утверждается  реестр  муниципальной собственности Благодарненского городского округа Ставропольского края по состоянию на 1 января текущего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9A5306" w:rsidRPr="009A5306" w:rsidTr="00E50D81">
        <w:tc>
          <w:tcPr>
            <w:tcW w:w="600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071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Ограничение влияния муниципальных унитарных предприятий Благодарненского городского округа Ставропольского края на условиях формирования рыночных отношений</w:t>
            </w:r>
          </w:p>
        </w:tc>
        <w:tc>
          <w:tcPr>
            <w:tcW w:w="1842" w:type="dxa"/>
            <w:shd w:val="clear" w:color="auto" w:fill="auto"/>
          </w:tcPr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АБГО СК</w:t>
            </w:r>
          </w:p>
          <w:p w:rsidR="00B77268" w:rsidRPr="009A530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306">
              <w:rPr>
                <w:rFonts w:ascii="Times New Roman" w:hAnsi="Times New Roman"/>
                <w:sz w:val="28"/>
                <w:szCs w:val="28"/>
              </w:rPr>
              <w:t>теротделы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77268" w:rsidRPr="009A5306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9A5306">
              <w:rPr>
                <w:rFonts w:ascii="Times New Roman" w:hAnsi="Times New Roman"/>
                <w:sz w:val="28"/>
                <w:szCs w:val="28"/>
              </w:rPr>
              <w:t>2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9A5306" w:rsidRDefault="009A5306" w:rsidP="009A53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06">
              <w:rPr>
                <w:rFonts w:ascii="Times New Roman" w:hAnsi="Times New Roman"/>
                <w:sz w:val="28"/>
                <w:szCs w:val="28"/>
              </w:rPr>
              <w:t>В 2021 году было МУП «Ком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A5306">
              <w:rPr>
                <w:rFonts w:ascii="Times New Roman" w:hAnsi="Times New Roman"/>
                <w:sz w:val="28"/>
                <w:szCs w:val="28"/>
              </w:rPr>
              <w:t>унальное хозяйство» путем присоединения к МУП «Центр ЖКХ БГО СК»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D1A27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071" w:type="dxa"/>
            <w:shd w:val="clear" w:color="auto" w:fill="auto"/>
          </w:tcPr>
          <w:p w:rsidR="00B77268" w:rsidRPr="007D1A27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мероприятий по </w:t>
            </w:r>
            <w:proofErr w:type="gramStart"/>
            <w:r w:rsidRPr="007D1A27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7D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A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сохранностью и использованием по назначению объектов муниципальной собственности Благодарненского городского округа Ставропольского края </w:t>
            </w:r>
          </w:p>
        </w:tc>
        <w:tc>
          <w:tcPr>
            <w:tcW w:w="1842" w:type="dxa"/>
            <w:shd w:val="clear" w:color="auto" w:fill="auto"/>
          </w:tcPr>
          <w:p w:rsidR="00B77268" w:rsidRPr="007D1A27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lastRenderedPageBreak/>
              <w:t>УИЗО</w:t>
            </w:r>
          </w:p>
        </w:tc>
        <w:tc>
          <w:tcPr>
            <w:tcW w:w="1843" w:type="dxa"/>
            <w:shd w:val="clear" w:color="auto" w:fill="auto"/>
          </w:tcPr>
          <w:p w:rsidR="00B77268" w:rsidRPr="007D1A27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7D1A27">
              <w:rPr>
                <w:rFonts w:ascii="Times New Roman" w:hAnsi="Times New Roman"/>
                <w:sz w:val="28"/>
                <w:szCs w:val="28"/>
              </w:rPr>
              <w:t>2</w:t>
            </w:r>
            <w:r w:rsidRPr="007D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7D1A27" w:rsidRDefault="007D1A27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Ставропольского края от 25 июня 2018 года № 710 утвержден Порядок проведения мероприятий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по назначению, сохранностью и выявлению неиспользуемого муниципального имущества, находящегося в муниципальной собственности Благодарненского городского округа Ставропольского края.</w:t>
            </w:r>
          </w:p>
          <w:p w:rsidR="007D1A27" w:rsidRDefault="007D1A27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проведено 9 мероприятий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по назначению, сохранностью и выявлению неиспользуемого муниципального имущества. </w:t>
            </w:r>
          </w:p>
          <w:p w:rsidR="00B77268" w:rsidRPr="007D1A27" w:rsidRDefault="007D1A27" w:rsidP="007D1A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проведения мероприятий по контролю за использованием по назначению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сохранностью и выявлению неиспользуемого муниципального имущества, находящегося в муниципальной собственности Благодарненского городского округа Ставропольского края, в 2022 году, утвержденным распоряжением администрации Благодарненского городского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23 ноября 2021 года № 807-р запланировано 10 проверок. </w:t>
            </w:r>
          </w:p>
        </w:tc>
      </w:tr>
      <w:tr w:rsidR="00952EED" w:rsidRPr="00952EED" w:rsidTr="00E50D81">
        <w:tc>
          <w:tcPr>
            <w:tcW w:w="600" w:type="dxa"/>
            <w:shd w:val="clear" w:color="auto" w:fill="auto"/>
          </w:tcPr>
          <w:p w:rsidR="00B77268" w:rsidRPr="007D1A27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071" w:type="dxa"/>
            <w:shd w:val="clear" w:color="auto" w:fill="auto"/>
          </w:tcPr>
          <w:p w:rsidR="00B77268" w:rsidRPr="007D1A27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на официальном сайте </w:t>
            </w:r>
            <w:proofErr w:type="spellStart"/>
            <w:r w:rsidRPr="007D1A27">
              <w:rPr>
                <w:rFonts w:ascii="Times New Roman" w:hAnsi="Times New Roman"/>
                <w:sz w:val="28"/>
                <w:szCs w:val="28"/>
              </w:rPr>
              <w:t>минимущества</w:t>
            </w:r>
            <w:proofErr w:type="spellEnd"/>
            <w:r w:rsidRPr="007D1A27">
              <w:rPr>
                <w:rFonts w:ascii="Times New Roman" w:hAnsi="Times New Roman"/>
                <w:sz w:val="28"/>
                <w:szCs w:val="28"/>
              </w:rPr>
              <w:t xml:space="preserve"> края в информационно-телекоммуникационной сети «Интернет» информации </w:t>
            </w:r>
            <w:proofErr w:type="gramStart"/>
            <w:r w:rsidRPr="007D1A2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7D1A27">
              <w:rPr>
                <w:rFonts w:ascii="Times New Roman" w:hAnsi="Times New Roman"/>
                <w:sz w:val="28"/>
                <w:szCs w:val="28"/>
              </w:rPr>
              <w:t xml:space="preserve"> имуществе, включаемом в перечни для предоставления на льготных условиях субъектам малого и среднего предпринимательства в </w:t>
            </w:r>
            <w:proofErr w:type="spellStart"/>
            <w:r w:rsidRPr="007D1A27">
              <w:rPr>
                <w:rFonts w:ascii="Times New Roman" w:hAnsi="Times New Roman"/>
                <w:sz w:val="28"/>
                <w:szCs w:val="28"/>
              </w:rPr>
              <w:t>Благодарненскрм</w:t>
            </w:r>
            <w:proofErr w:type="spellEnd"/>
            <w:r w:rsidRPr="007D1A27">
              <w:rPr>
                <w:rFonts w:ascii="Times New Roman" w:hAnsi="Times New Roman"/>
                <w:sz w:val="28"/>
                <w:szCs w:val="28"/>
              </w:rPr>
              <w:t xml:space="preserve">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7D1A27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t>УИЗО</w:t>
            </w:r>
          </w:p>
        </w:tc>
        <w:tc>
          <w:tcPr>
            <w:tcW w:w="1843" w:type="dxa"/>
            <w:shd w:val="clear" w:color="auto" w:fill="auto"/>
          </w:tcPr>
          <w:p w:rsidR="00B77268" w:rsidRPr="007D1A27" w:rsidRDefault="00B77268" w:rsidP="00723F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A27">
              <w:rPr>
                <w:rFonts w:ascii="Times New Roman" w:hAnsi="Times New Roman"/>
                <w:sz w:val="28"/>
                <w:szCs w:val="28"/>
              </w:rPr>
              <w:t>2019-202</w:t>
            </w:r>
            <w:r w:rsidR="00723F8B" w:rsidRPr="007D1A27">
              <w:rPr>
                <w:rFonts w:ascii="Times New Roman" w:hAnsi="Times New Roman"/>
                <w:sz w:val="28"/>
                <w:szCs w:val="28"/>
              </w:rPr>
              <w:t>2</w:t>
            </w:r>
            <w:r w:rsidRPr="007D1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7D1A27" w:rsidRDefault="007D1A27" w:rsidP="007D1A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5722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Благодарненского городского округа Ставропольского края в информационно-телекоммуникационной сети «Интернет» в разделе «Имущественная поддержка субъектов малого и среднего предпринимательства» размещен </w:t>
            </w:r>
            <w:r w:rsidRPr="002B5722">
              <w:rPr>
                <w:rFonts w:ascii="Times New Roman" w:hAnsi="Times New Roman"/>
                <w:sz w:val="28"/>
                <w:szCs w:val="28"/>
                <w:lang w:eastAsia="zh-CN"/>
              </w:rPr>
              <w:t>Переч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ень</w:t>
            </w:r>
            <w:r w:rsidRPr="002B572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2B5722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Благодарненского городского</w:t>
            </w:r>
            <w:proofErr w:type="gramEnd"/>
            <w:r w:rsidRPr="002B5722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30 сентября</w:t>
            </w:r>
            <w:r w:rsidRPr="002B572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5722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1073</w:t>
            </w:r>
            <w:r w:rsidRPr="002B5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56F02" w:rsidRPr="00952EED" w:rsidRDefault="00056F02">
      <w:pPr>
        <w:rPr>
          <w:color w:val="FF0000"/>
        </w:rPr>
      </w:pPr>
    </w:p>
    <w:sectPr w:rsidR="00056F02" w:rsidRPr="00952EED" w:rsidSect="00B77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AF6"/>
    <w:multiLevelType w:val="hybridMultilevel"/>
    <w:tmpl w:val="01C8D82A"/>
    <w:lvl w:ilvl="0" w:tplc="5C1E4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D"/>
    <w:rsid w:val="000505ED"/>
    <w:rsid w:val="00056F02"/>
    <w:rsid w:val="0006665E"/>
    <w:rsid w:val="000917F4"/>
    <w:rsid w:val="000D277B"/>
    <w:rsid w:val="001137E1"/>
    <w:rsid w:val="001828E1"/>
    <w:rsid w:val="002211DB"/>
    <w:rsid w:val="00250759"/>
    <w:rsid w:val="002D70B5"/>
    <w:rsid w:val="0041187E"/>
    <w:rsid w:val="00455353"/>
    <w:rsid w:val="004B4763"/>
    <w:rsid w:val="004E0454"/>
    <w:rsid w:val="0051602B"/>
    <w:rsid w:val="00566695"/>
    <w:rsid w:val="00571FBC"/>
    <w:rsid w:val="005F2231"/>
    <w:rsid w:val="00617C9C"/>
    <w:rsid w:val="00723F8B"/>
    <w:rsid w:val="007500DC"/>
    <w:rsid w:val="00766667"/>
    <w:rsid w:val="00797A5E"/>
    <w:rsid w:val="007D1A27"/>
    <w:rsid w:val="008B5B5D"/>
    <w:rsid w:val="00901EE4"/>
    <w:rsid w:val="00922C53"/>
    <w:rsid w:val="00947ED6"/>
    <w:rsid w:val="00952EED"/>
    <w:rsid w:val="00967AD8"/>
    <w:rsid w:val="009A5306"/>
    <w:rsid w:val="009E64F9"/>
    <w:rsid w:val="00A357D6"/>
    <w:rsid w:val="00AE78AF"/>
    <w:rsid w:val="00B3536D"/>
    <w:rsid w:val="00B35E96"/>
    <w:rsid w:val="00B471A7"/>
    <w:rsid w:val="00B77268"/>
    <w:rsid w:val="00E50D81"/>
    <w:rsid w:val="00F41C9C"/>
    <w:rsid w:val="00F532DD"/>
    <w:rsid w:val="00FA3F94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26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4"/>
      <w:szCs w:val="14"/>
      <w:lang w:eastAsia="ru-RU"/>
    </w:rPr>
  </w:style>
  <w:style w:type="paragraph" w:customStyle="1" w:styleId="1">
    <w:name w:val="Знак Знак Знак1 Знак"/>
    <w:basedOn w:val="a"/>
    <w:rsid w:val="00A357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Hyperlink"/>
    <w:uiPriority w:val="99"/>
    <w:unhideWhenUsed/>
    <w:rsid w:val="00A357D6"/>
    <w:rPr>
      <w:color w:val="0000FF"/>
      <w:u w:val="single"/>
    </w:rPr>
  </w:style>
  <w:style w:type="paragraph" w:styleId="a5">
    <w:name w:val="No Spacing"/>
    <w:uiPriority w:val="1"/>
    <w:qFormat/>
    <w:rsid w:val="005160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66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26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4"/>
      <w:szCs w:val="14"/>
      <w:lang w:eastAsia="ru-RU"/>
    </w:rPr>
  </w:style>
  <w:style w:type="paragraph" w:customStyle="1" w:styleId="1">
    <w:name w:val="Знак Знак Знак1 Знак"/>
    <w:basedOn w:val="a"/>
    <w:rsid w:val="00A357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Hyperlink"/>
    <w:uiPriority w:val="99"/>
    <w:unhideWhenUsed/>
    <w:rsid w:val="00A357D6"/>
    <w:rPr>
      <w:color w:val="0000FF"/>
      <w:u w:val="single"/>
    </w:rPr>
  </w:style>
  <w:style w:type="paragraph" w:styleId="a5">
    <w:name w:val="No Spacing"/>
    <w:uiPriority w:val="1"/>
    <w:qFormat/>
    <w:rsid w:val="005160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0666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2043-0B28-4583-B4F0-95C899F7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14</cp:revision>
  <dcterms:created xsi:type="dcterms:W3CDTF">2020-02-20T11:16:00Z</dcterms:created>
  <dcterms:modified xsi:type="dcterms:W3CDTF">2022-01-24T13:18:00Z</dcterms:modified>
</cp:coreProperties>
</file>