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4E4B5C" w:rsidP="00822A54">
      <w:pPr>
        <w:jc w:val="right"/>
        <w:rPr>
          <w:rFonts w:ascii="Arial" w:hAnsi="Arial" w:cs="Arial"/>
          <w:b/>
          <w:sz w:val="20"/>
          <w:szCs w:val="20"/>
        </w:rPr>
      </w:pPr>
      <w:r>
        <w:rPr>
          <w:rFonts w:ascii="Arial" w:hAnsi="Arial" w:cs="Arial"/>
          <w:b/>
          <w:sz w:val="20"/>
          <w:szCs w:val="20"/>
        </w:rPr>
        <w:t>0</w:t>
      </w:r>
      <w:r w:rsidR="00070A36">
        <w:rPr>
          <w:rFonts w:ascii="Arial" w:hAnsi="Arial" w:cs="Arial"/>
          <w:b/>
          <w:sz w:val="20"/>
          <w:szCs w:val="20"/>
        </w:rPr>
        <w:t>1</w:t>
      </w:r>
      <w:r w:rsidR="00BD2F74">
        <w:rPr>
          <w:rFonts w:ascii="Arial" w:hAnsi="Arial" w:cs="Arial"/>
          <w:b/>
          <w:sz w:val="20"/>
          <w:szCs w:val="20"/>
        </w:rPr>
        <w:t xml:space="preserve"> </w:t>
      </w:r>
      <w:r w:rsidR="00070A36">
        <w:rPr>
          <w:rFonts w:ascii="Arial" w:hAnsi="Arial" w:cs="Arial"/>
          <w:b/>
          <w:sz w:val="20"/>
          <w:szCs w:val="20"/>
        </w:rPr>
        <w:t>апреля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4E4B5C">
        <w:rPr>
          <w:rFonts w:ascii="Arial" w:hAnsi="Arial" w:cs="Arial"/>
          <w:b/>
          <w:sz w:val="20"/>
          <w:szCs w:val="20"/>
        </w:rPr>
        <w:t>7</w:t>
      </w:r>
      <w:r w:rsidR="00093BD8">
        <w:rPr>
          <w:rFonts w:ascii="Arial" w:hAnsi="Arial" w:cs="Arial"/>
          <w:b/>
          <w:sz w:val="20"/>
          <w:szCs w:val="20"/>
        </w:rPr>
        <w:t xml:space="preserve"> (</w:t>
      </w:r>
      <w:r w:rsidR="004E4B5C">
        <w:rPr>
          <w:rFonts w:ascii="Arial" w:hAnsi="Arial" w:cs="Arial"/>
          <w:b/>
          <w:sz w:val="20"/>
          <w:szCs w:val="20"/>
        </w:rPr>
        <w:t>112</w:t>
      </w:r>
      <w:r w:rsidR="0088149C">
        <w:rPr>
          <w:rFonts w:ascii="Arial" w:hAnsi="Arial" w:cs="Arial"/>
          <w:b/>
          <w:sz w:val="20"/>
          <w:szCs w:val="20"/>
        </w:rPr>
        <w:t>)</w:t>
      </w:r>
    </w:p>
    <w:p w:rsidR="0088149C" w:rsidRDefault="00834403"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pt;height:31.7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FB1709" w:rsidP="00F1077E">
            <w:pPr>
              <w:widowControl w:val="0"/>
              <w:tabs>
                <w:tab w:val="left" w:pos="709"/>
                <w:tab w:val="left" w:pos="8222"/>
                <w:tab w:val="left" w:pos="8364"/>
              </w:tabs>
              <w:spacing w:line="160" w:lineRule="exact"/>
              <w:jc w:val="both"/>
              <w:outlineLvl w:val="0"/>
              <w:rPr>
                <w:rFonts w:ascii="Arial" w:hAnsi="Arial" w:cs="Arial"/>
                <w:sz w:val="12"/>
                <w:szCs w:val="12"/>
              </w:rPr>
            </w:pPr>
            <w:r w:rsidRPr="00831367">
              <w:rPr>
                <w:rFonts w:ascii="Arial" w:hAnsi="Arial" w:cs="Arial"/>
                <w:color w:val="auto"/>
                <w:sz w:val="12"/>
                <w:szCs w:val="12"/>
              </w:rPr>
              <w:t>ПОСТАНОВЛЕНИЕ</w:t>
            </w:r>
            <w:r>
              <w:rPr>
                <w:rFonts w:ascii="Arial" w:hAnsi="Arial" w:cs="Arial"/>
                <w:color w:val="auto"/>
                <w:sz w:val="12"/>
                <w:szCs w:val="12"/>
              </w:rPr>
              <w:t xml:space="preserve"> ГЛАВЫ</w:t>
            </w:r>
            <w:r w:rsidRPr="00831367">
              <w:rPr>
                <w:rFonts w:ascii="Arial" w:hAnsi="Arial" w:cs="Arial"/>
                <w:color w:val="auto"/>
                <w:sz w:val="12"/>
                <w:szCs w:val="12"/>
              </w:rPr>
              <w:t xml:space="preserve">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C674B2">
              <w:rPr>
                <w:rFonts w:ascii="Arial" w:hAnsi="Arial" w:cs="Arial"/>
                <w:color w:val="auto"/>
                <w:sz w:val="12"/>
                <w:szCs w:val="12"/>
              </w:rPr>
              <w:t>29</w:t>
            </w:r>
            <w:r w:rsidR="00F1077E">
              <w:rPr>
                <w:rFonts w:ascii="Arial" w:hAnsi="Arial" w:cs="Arial"/>
                <w:color w:val="auto"/>
                <w:sz w:val="12"/>
                <w:szCs w:val="12"/>
              </w:rPr>
              <w:t>8</w:t>
            </w:r>
            <w:r w:rsidR="00C674B2">
              <w:rPr>
                <w:rFonts w:ascii="Arial" w:hAnsi="Arial" w:cs="Arial"/>
                <w:color w:val="auto"/>
                <w:sz w:val="12"/>
                <w:szCs w:val="12"/>
              </w:rPr>
              <w:t xml:space="preserve"> </w:t>
            </w:r>
            <w:r>
              <w:rPr>
                <w:rFonts w:ascii="Arial" w:hAnsi="Arial" w:cs="Arial"/>
                <w:color w:val="auto"/>
                <w:sz w:val="12"/>
                <w:szCs w:val="12"/>
              </w:rPr>
              <w:t xml:space="preserve">от </w:t>
            </w:r>
            <w:r w:rsidR="007303DD">
              <w:rPr>
                <w:rFonts w:ascii="Arial" w:hAnsi="Arial" w:cs="Arial"/>
                <w:color w:val="auto"/>
                <w:sz w:val="12"/>
                <w:szCs w:val="12"/>
              </w:rPr>
              <w:t>31 марта</w:t>
            </w:r>
            <w:r>
              <w:rPr>
                <w:rFonts w:ascii="Arial" w:hAnsi="Arial" w:cs="Arial"/>
                <w:color w:val="auto"/>
                <w:sz w:val="12"/>
                <w:szCs w:val="12"/>
              </w:rPr>
              <w:t xml:space="preserve"> 202</w:t>
            </w:r>
            <w:r w:rsidR="00C674B2">
              <w:rPr>
                <w:rFonts w:ascii="Arial" w:hAnsi="Arial" w:cs="Arial"/>
                <w:color w:val="auto"/>
                <w:sz w:val="12"/>
                <w:szCs w:val="12"/>
              </w:rPr>
              <w:t>1</w:t>
            </w:r>
            <w:r>
              <w:rPr>
                <w:rFonts w:ascii="Arial" w:hAnsi="Arial" w:cs="Arial"/>
                <w:color w:val="auto"/>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85672" w:rsidRPr="001C18AE" w:rsidRDefault="00831367" w:rsidP="000C0258">
            <w:pPr>
              <w:tabs>
                <w:tab w:val="left" w:pos="7230"/>
              </w:tabs>
              <w:jc w:val="both"/>
              <w:rPr>
                <w:rFonts w:ascii="Arial" w:hAnsi="Arial" w:cs="Arial"/>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sidR="00652083">
              <w:rPr>
                <w:rFonts w:ascii="Arial" w:hAnsi="Arial" w:cs="Arial"/>
                <w:color w:val="auto"/>
                <w:sz w:val="12"/>
                <w:szCs w:val="12"/>
              </w:rPr>
              <w:t xml:space="preserve"> № </w:t>
            </w:r>
            <w:r w:rsidR="00C674B2">
              <w:rPr>
                <w:rFonts w:ascii="Arial" w:hAnsi="Arial" w:cs="Arial"/>
                <w:color w:val="auto"/>
                <w:sz w:val="12"/>
                <w:szCs w:val="12"/>
              </w:rPr>
              <w:t>299</w:t>
            </w:r>
            <w:r w:rsidR="00652083">
              <w:rPr>
                <w:rFonts w:ascii="Arial" w:hAnsi="Arial" w:cs="Arial"/>
                <w:color w:val="auto"/>
                <w:sz w:val="12"/>
                <w:szCs w:val="12"/>
              </w:rPr>
              <w:t xml:space="preserve"> от</w:t>
            </w:r>
            <w:r w:rsidR="000C0258">
              <w:rPr>
                <w:rFonts w:ascii="Arial" w:hAnsi="Arial" w:cs="Arial"/>
                <w:color w:val="auto"/>
                <w:sz w:val="12"/>
                <w:szCs w:val="12"/>
              </w:rPr>
              <w:t xml:space="preserve"> 01</w:t>
            </w:r>
            <w:r w:rsidR="00652083">
              <w:rPr>
                <w:rFonts w:ascii="Arial" w:hAnsi="Arial" w:cs="Arial"/>
                <w:color w:val="auto"/>
                <w:sz w:val="12"/>
                <w:szCs w:val="12"/>
              </w:rPr>
              <w:t xml:space="preserve"> </w:t>
            </w:r>
            <w:r w:rsidR="000C0258">
              <w:rPr>
                <w:rFonts w:ascii="Arial" w:hAnsi="Arial" w:cs="Arial"/>
                <w:color w:val="auto"/>
                <w:sz w:val="12"/>
                <w:szCs w:val="12"/>
              </w:rPr>
              <w:t>апреля</w:t>
            </w:r>
            <w:r w:rsidR="00652083">
              <w:rPr>
                <w:rFonts w:ascii="Arial" w:hAnsi="Arial" w:cs="Arial"/>
                <w:color w:val="auto"/>
                <w:sz w:val="12"/>
                <w:szCs w:val="12"/>
              </w:rPr>
              <w:t xml:space="preserve"> </w:t>
            </w:r>
            <w:r w:rsidR="00C674B2">
              <w:rPr>
                <w:rFonts w:ascii="Arial" w:hAnsi="Arial" w:cs="Arial"/>
                <w:color w:val="auto"/>
                <w:sz w:val="12"/>
                <w:szCs w:val="12"/>
              </w:rPr>
              <w:t xml:space="preserve"> 2021</w:t>
            </w:r>
            <w:r>
              <w:rPr>
                <w:rFonts w:ascii="Arial" w:hAnsi="Arial" w:cs="Arial"/>
                <w:color w:val="auto"/>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3</w:t>
            </w:r>
          </w:p>
        </w:tc>
        <w:tc>
          <w:tcPr>
            <w:tcW w:w="3753" w:type="dxa"/>
          </w:tcPr>
          <w:p w:rsidR="00652083" w:rsidRPr="00831367" w:rsidRDefault="00652083" w:rsidP="000C0258">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C674B2">
              <w:rPr>
                <w:rFonts w:ascii="Arial" w:hAnsi="Arial" w:cs="Arial"/>
                <w:color w:val="auto"/>
                <w:sz w:val="12"/>
                <w:szCs w:val="12"/>
              </w:rPr>
              <w:t>323</w:t>
            </w:r>
            <w:r>
              <w:rPr>
                <w:rFonts w:ascii="Arial" w:hAnsi="Arial" w:cs="Arial"/>
                <w:color w:val="auto"/>
                <w:sz w:val="12"/>
                <w:szCs w:val="12"/>
              </w:rPr>
              <w:t xml:space="preserve"> от </w:t>
            </w:r>
            <w:r w:rsidR="000C0258">
              <w:rPr>
                <w:rFonts w:ascii="Arial" w:hAnsi="Arial" w:cs="Arial"/>
                <w:color w:val="auto"/>
                <w:sz w:val="12"/>
                <w:szCs w:val="12"/>
              </w:rPr>
              <w:t>06 апреля</w:t>
            </w:r>
            <w:r>
              <w:rPr>
                <w:rFonts w:ascii="Arial" w:hAnsi="Arial" w:cs="Arial"/>
                <w:color w:val="auto"/>
                <w:sz w:val="12"/>
                <w:szCs w:val="12"/>
              </w:rPr>
              <w:t xml:space="preserve">  2020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4</w:t>
            </w:r>
          </w:p>
        </w:tc>
        <w:tc>
          <w:tcPr>
            <w:tcW w:w="3753" w:type="dxa"/>
          </w:tcPr>
          <w:p w:rsidR="00652083" w:rsidRPr="00831367" w:rsidRDefault="00652083" w:rsidP="000C0258">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sidR="00C674B2">
              <w:rPr>
                <w:rFonts w:ascii="Arial" w:hAnsi="Arial" w:cs="Arial"/>
                <w:color w:val="auto"/>
                <w:sz w:val="12"/>
                <w:szCs w:val="12"/>
              </w:rPr>
              <w:t xml:space="preserve"> № 290 от </w:t>
            </w:r>
            <w:r w:rsidR="000C0258">
              <w:rPr>
                <w:rFonts w:ascii="Arial" w:hAnsi="Arial" w:cs="Arial"/>
                <w:color w:val="auto"/>
                <w:sz w:val="12"/>
                <w:szCs w:val="12"/>
              </w:rPr>
              <w:t>30 марта</w:t>
            </w:r>
            <w:r w:rsidR="00C674B2">
              <w:rPr>
                <w:rFonts w:ascii="Arial" w:hAnsi="Arial" w:cs="Arial"/>
                <w:color w:val="auto"/>
                <w:sz w:val="12"/>
                <w:szCs w:val="12"/>
              </w:rPr>
              <w:t xml:space="preserve">  2021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5</w:t>
            </w:r>
          </w:p>
        </w:tc>
        <w:tc>
          <w:tcPr>
            <w:tcW w:w="3753" w:type="dxa"/>
          </w:tcPr>
          <w:p w:rsidR="00652083" w:rsidRPr="00831367" w:rsidRDefault="00C674B2" w:rsidP="00C674B2">
            <w:pPr>
              <w:tabs>
                <w:tab w:val="left" w:pos="7230"/>
              </w:tabs>
              <w:jc w:val="both"/>
              <w:rPr>
                <w:rFonts w:ascii="Arial" w:hAnsi="Arial" w:cs="Arial"/>
                <w:color w:val="auto"/>
                <w:sz w:val="12"/>
                <w:szCs w:val="12"/>
              </w:rPr>
            </w:pPr>
            <w:r w:rsidRPr="00C674B2">
              <w:rPr>
                <w:rFonts w:ascii="Arial" w:hAnsi="Arial" w:cs="Arial"/>
                <w:color w:val="auto"/>
                <w:sz w:val="12"/>
                <w:szCs w:val="12"/>
              </w:rPr>
              <w:t>РЕЗОЛЮЦИЯ</w:t>
            </w:r>
          </w:p>
        </w:tc>
        <w:tc>
          <w:tcPr>
            <w:tcW w:w="673" w:type="dxa"/>
          </w:tcPr>
          <w:p w:rsidR="00652083" w:rsidRPr="0080190C" w:rsidRDefault="00652083"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652083" w:rsidP="00C90311">
            <w:pPr>
              <w:spacing w:line="160" w:lineRule="exact"/>
              <w:rPr>
                <w:rFonts w:ascii="Arial" w:hAnsi="Arial" w:cs="Arial"/>
                <w:sz w:val="12"/>
                <w:szCs w:val="12"/>
              </w:rPr>
            </w:pPr>
            <w:r>
              <w:rPr>
                <w:rFonts w:ascii="Arial" w:hAnsi="Arial" w:cs="Arial"/>
                <w:sz w:val="12"/>
                <w:szCs w:val="12"/>
              </w:rPr>
              <w:t>6</w:t>
            </w:r>
          </w:p>
        </w:tc>
        <w:tc>
          <w:tcPr>
            <w:tcW w:w="3753" w:type="dxa"/>
          </w:tcPr>
          <w:p w:rsidR="00CD22A5" w:rsidRPr="00B10A7C" w:rsidRDefault="00CD22A5" w:rsidP="00831367">
            <w:pPr>
              <w:shd w:val="clear" w:color="auto" w:fill="FFFFFF"/>
              <w:jc w:val="both"/>
              <w:rPr>
                <w:rFonts w:ascii="Arial" w:hAnsi="Arial" w:cs="Arial"/>
                <w:sz w:val="12"/>
                <w:szCs w:val="12"/>
              </w:rPr>
            </w:pPr>
          </w:p>
        </w:tc>
        <w:tc>
          <w:tcPr>
            <w:tcW w:w="673" w:type="dxa"/>
          </w:tcPr>
          <w:p w:rsidR="00CD22A5" w:rsidRPr="0080190C" w:rsidRDefault="00CD22A5"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970E29" w:rsidRDefault="00970E29" w:rsidP="004E4B5C">
      <w:pPr>
        <w:ind w:left="-142"/>
        <w:jc w:val="both"/>
        <w:rPr>
          <w:rFonts w:ascii="Arial" w:hAnsi="Arial" w:cs="Arial"/>
          <w:b/>
          <w:color w:val="auto"/>
          <w:sz w:val="16"/>
          <w:szCs w:val="16"/>
        </w:rPr>
      </w:pPr>
    </w:p>
    <w:p w:rsidR="004E4B5C" w:rsidRDefault="004E4B5C" w:rsidP="004E4B5C">
      <w:pPr>
        <w:ind w:left="-142"/>
        <w:jc w:val="both"/>
        <w:rPr>
          <w:rFonts w:ascii="Arial" w:hAnsi="Arial" w:cs="Arial"/>
          <w:b/>
          <w:color w:val="auto"/>
          <w:sz w:val="18"/>
          <w:szCs w:val="18"/>
        </w:rPr>
      </w:pPr>
    </w:p>
    <w:p w:rsidR="00070A36" w:rsidRPr="00070A36" w:rsidRDefault="00070A36" w:rsidP="00070A36">
      <w:pPr>
        <w:ind w:firstLine="568"/>
        <w:jc w:val="center"/>
        <w:rPr>
          <w:rFonts w:ascii="Arial" w:hAnsi="Arial" w:cs="Arial"/>
          <w:color w:val="auto"/>
          <w:sz w:val="18"/>
          <w:szCs w:val="18"/>
        </w:rPr>
      </w:pPr>
      <w:r w:rsidRPr="00070A36">
        <w:rPr>
          <w:rFonts w:ascii="Arial" w:hAnsi="Arial" w:cs="Arial"/>
          <w:color w:val="auto"/>
          <w:sz w:val="18"/>
          <w:szCs w:val="18"/>
        </w:rPr>
        <w:t>ПОСТАНОВЛЕНИЕ</w:t>
      </w:r>
    </w:p>
    <w:p w:rsidR="00070A36" w:rsidRPr="00070A36" w:rsidRDefault="00070A36" w:rsidP="00070A36">
      <w:pPr>
        <w:ind w:firstLine="568"/>
        <w:jc w:val="center"/>
        <w:rPr>
          <w:rFonts w:ascii="Arial" w:hAnsi="Arial" w:cs="Arial"/>
          <w:color w:val="auto"/>
          <w:sz w:val="18"/>
          <w:szCs w:val="18"/>
        </w:rPr>
      </w:pPr>
    </w:p>
    <w:p w:rsidR="00070A36" w:rsidRPr="00070A36" w:rsidRDefault="00070A36" w:rsidP="00070A36">
      <w:pPr>
        <w:ind w:firstLine="568"/>
        <w:jc w:val="center"/>
        <w:rPr>
          <w:rFonts w:ascii="Arial" w:hAnsi="Arial" w:cs="Arial"/>
          <w:color w:val="auto"/>
          <w:sz w:val="18"/>
          <w:szCs w:val="18"/>
        </w:rPr>
      </w:pPr>
      <w:r w:rsidRPr="00070A36">
        <w:rPr>
          <w:rFonts w:ascii="Arial" w:hAnsi="Arial" w:cs="Arial"/>
          <w:color w:val="auto"/>
          <w:sz w:val="18"/>
          <w:szCs w:val="18"/>
        </w:rPr>
        <w:t>АДМИНИСТРАЦИИ БЛАГОДАРНЕНСКОГО ГОРОДСКОГО ОКРУГА  СТАВРОПОЛЬСКОГО КРАЯ</w:t>
      </w:r>
    </w:p>
    <w:p w:rsidR="00070A36" w:rsidRPr="00070A36" w:rsidRDefault="00070A36" w:rsidP="00070A36">
      <w:pPr>
        <w:ind w:firstLine="568"/>
        <w:rPr>
          <w:rFonts w:ascii="Arial" w:hAnsi="Arial" w:cs="Arial"/>
          <w:color w:val="auto"/>
          <w:sz w:val="18"/>
          <w:szCs w:val="18"/>
        </w:rPr>
      </w:pPr>
      <w:r w:rsidRPr="00070A36">
        <w:rPr>
          <w:rFonts w:ascii="Arial" w:hAnsi="Arial" w:cs="Arial"/>
          <w:color w:val="auto"/>
          <w:sz w:val="18"/>
          <w:szCs w:val="18"/>
        </w:rPr>
        <w:t>31</w:t>
      </w:r>
      <w:r>
        <w:rPr>
          <w:rFonts w:ascii="Arial" w:hAnsi="Arial" w:cs="Arial"/>
          <w:color w:val="auto"/>
          <w:sz w:val="18"/>
          <w:szCs w:val="18"/>
        </w:rPr>
        <w:t xml:space="preserve"> марта 2021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ab/>
        <w:t xml:space="preserve"> № </w:t>
      </w:r>
      <w:r w:rsidRPr="00070A36">
        <w:rPr>
          <w:rFonts w:ascii="Arial" w:hAnsi="Arial" w:cs="Arial"/>
          <w:color w:val="auto"/>
          <w:sz w:val="18"/>
          <w:szCs w:val="18"/>
        </w:rPr>
        <w:t>29</w:t>
      </w:r>
      <w:r w:rsidR="00F1077E">
        <w:rPr>
          <w:rFonts w:ascii="Arial" w:hAnsi="Arial" w:cs="Arial"/>
          <w:color w:val="auto"/>
          <w:sz w:val="18"/>
          <w:szCs w:val="18"/>
        </w:rPr>
        <w:t>8</w:t>
      </w:r>
    </w:p>
    <w:p w:rsidR="00070A36" w:rsidRPr="00070A36" w:rsidRDefault="00070A36" w:rsidP="00070A36">
      <w:pPr>
        <w:ind w:firstLine="568"/>
        <w:jc w:val="both"/>
        <w:rPr>
          <w:rFonts w:ascii="Arial" w:hAnsi="Arial" w:cs="Arial"/>
          <w:color w:val="auto"/>
          <w:sz w:val="18"/>
          <w:szCs w:val="18"/>
        </w:rPr>
      </w:pPr>
    </w:p>
    <w:p w:rsidR="00070A36" w:rsidRPr="00070A36" w:rsidRDefault="00070A36" w:rsidP="00070A36">
      <w:pPr>
        <w:ind w:firstLine="568"/>
        <w:jc w:val="both"/>
        <w:rPr>
          <w:rFonts w:ascii="Arial" w:hAnsi="Arial" w:cs="Arial"/>
          <w:color w:val="auto"/>
          <w:sz w:val="18"/>
          <w:szCs w:val="18"/>
        </w:rPr>
      </w:pPr>
      <w:r>
        <w:rPr>
          <w:rFonts w:ascii="Arial" w:hAnsi="Arial" w:cs="Arial"/>
          <w:color w:val="auto"/>
          <w:sz w:val="18"/>
          <w:szCs w:val="18"/>
        </w:rPr>
        <w:t>О</w:t>
      </w:r>
      <w:r w:rsidRPr="00070A36">
        <w:rPr>
          <w:rFonts w:ascii="Arial" w:hAnsi="Arial" w:cs="Arial"/>
          <w:color w:val="auto"/>
          <w:sz w:val="18"/>
          <w:szCs w:val="18"/>
        </w:rPr>
        <w:t xml:space="preserve"> внесении изменений в План мероприятий по реализации Стратегии социально-экономического развития Благодарненского городского округа Ставропольского края на период до 2035 года, утвержденный постановлением администрации Благодарненского городского округа Ставропольского края от 17 марта 2020 года № 339</w:t>
      </w:r>
    </w:p>
    <w:p w:rsidR="00070A36" w:rsidRPr="00070A36" w:rsidRDefault="00070A36" w:rsidP="00070A36">
      <w:pPr>
        <w:ind w:firstLine="568"/>
        <w:jc w:val="both"/>
        <w:rPr>
          <w:rFonts w:ascii="Arial" w:hAnsi="Arial" w:cs="Arial"/>
          <w:color w:val="auto"/>
          <w:sz w:val="18"/>
          <w:szCs w:val="18"/>
        </w:rPr>
      </w:pPr>
    </w:p>
    <w:p w:rsidR="00070A36" w:rsidRPr="00070A36" w:rsidRDefault="00070A36" w:rsidP="00070A36">
      <w:pPr>
        <w:ind w:firstLine="568"/>
        <w:jc w:val="both"/>
        <w:rPr>
          <w:rFonts w:ascii="Arial" w:hAnsi="Arial" w:cs="Arial"/>
          <w:color w:val="auto"/>
          <w:sz w:val="18"/>
          <w:szCs w:val="18"/>
        </w:rPr>
      </w:pPr>
      <w:r>
        <w:rPr>
          <w:rFonts w:ascii="Arial" w:hAnsi="Arial" w:cs="Arial"/>
          <w:color w:val="auto"/>
          <w:sz w:val="18"/>
          <w:szCs w:val="18"/>
        </w:rPr>
        <w:t>В соответствии с</w:t>
      </w:r>
      <w:r w:rsidRPr="00070A36">
        <w:rPr>
          <w:rFonts w:ascii="Arial" w:hAnsi="Arial" w:cs="Arial"/>
          <w:color w:val="auto"/>
          <w:sz w:val="18"/>
          <w:szCs w:val="18"/>
        </w:rPr>
        <w:t xml:space="preserve"> постановлением администрации Благодарненского городского округа Ставропольского края от 17 октября 2018 года №1167 «Об утверждении Порядка разработки, корректировки, мониторинга и контроля реализации плана мероприятий по реализации стратегии социально-экономического развития Благодарненского городского округа  Ставропольского   края»,  администрация Благодарненского городского округа Ставропольского края</w:t>
      </w:r>
    </w:p>
    <w:p w:rsidR="00070A36" w:rsidRPr="00070A36" w:rsidRDefault="00070A36" w:rsidP="00070A36">
      <w:pPr>
        <w:ind w:firstLine="568"/>
        <w:jc w:val="both"/>
        <w:rPr>
          <w:rFonts w:ascii="Arial" w:hAnsi="Arial" w:cs="Arial"/>
          <w:color w:val="auto"/>
          <w:sz w:val="18"/>
          <w:szCs w:val="18"/>
        </w:rPr>
      </w:pPr>
    </w:p>
    <w:p w:rsidR="00070A36" w:rsidRPr="00070A36" w:rsidRDefault="00070A36" w:rsidP="00070A36">
      <w:pPr>
        <w:ind w:firstLine="568"/>
        <w:jc w:val="both"/>
        <w:rPr>
          <w:rFonts w:ascii="Arial" w:hAnsi="Arial" w:cs="Arial"/>
          <w:color w:val="auto"/>
          <w:sz w:val="18"/>
          <w:szCs w:val="18"/>
        </w:rPr>
      </w:pPr>
      <w:r w:rsidRPr="00070A36">
        <w:rPr>
          <w:rFonts w:ascii="Arial" w:hAnsi="Arial" w:cs="Arial"/>
          <w:color w:val="auto"/>
          <w:sz w:val="18"/>
          <w:szCs w:val="18"/>
        </w:rPr>
        <w:lastRenderedPageBreak/>
        <w:t>ПОСТАНОВЛЯЕТ:</w:t>
      </w:r>
    </w:p>
    <w:p w:rsidR="00070A36" w:rsidRPr="00070A36" w:rsidRDefault="00070A36" w:rsidP="00070A36">
      <w:pPr>
        <w:ind w:firstLine="568"/>
        <w:jc w:val="both"/>
        <w:rPr>
          <w:rFonts w:ascii="Arial" w:hAnsi="Arial" w:cs="Arial"/>
          <w:color w:val="auto"/>
          <w:sz w:val="18"/>
          <w:szCs w:val="18"/>
        </w:rPr>
      </w:pPr>
      <w:r>
        <w:rPr>
          <w:rFonts w:ascii="Arial" w:hAnsi="Arial" w:cs="Arial"/>
          <w:color w:val="auto"/>
          <w:sz w:val="18"/>
          <w:szCs w:val="18"/>
        </w:rPr>
        <w:t>1.</w:t>
      </w:r>
      <w:r w:rsidRPr="00070A36">
        <w:rPr>
          <w:rFonts w:ascii="Arial" w:hAnsi="Arial" w:cs="Arial"/>
          <w:color w:val="auto"/>
          <w:sz w:val="18"/>
          <w:szCs w:val="18"/>
        </w:rPr>
        <w:t>Утвердить прилагаемые  изменения, которые вносятся в План мероприятий по реализации Стратегии социально-экономического развития Благодарненского городского округа Ставропольского края на период до 2035 года, утвержденный постановлением администрации Благодарненского городского округа Ставропольского края от 17 марта 2020 года № 339 «Об утверждении Плана мероприятий по реализации Стратегии социально-экономического развития Благодарненского городского округа Ставропольского края на период до 2035 года» (далее – План).</w:t>
      </w:r>
    </w:p>
    <w:p w:rsidR="00070A36" w:rsidRPr="00070A36" w:rsidRDefault="00070A36" w:rsidP="00070A36">
      <w:pPr>
        <w:ind w:firstLine="568"/>
        <w:jc w:val="both"/>
        <w:rPr>
          <w:rFonts w:ascii="Arial" w:hAnsi="Arial" w:cs="Arial"/>
          <w:color w:val="auto"/>
          <w:sz w:val="18"/>
          <w:szCs w:val="18"/>
        </w:rPr>
      </w:pPr>
    </w:p>
    <w:p w:rsidR="00070A36" w:rsidRPr="00070A36" w:rsidRDefault="00070A36" w:rsidP="00070A36">
      <w:pPr>
        <w:ind w:firstLine="568"/>
        <w:jc w:val="both"/>
        <w:rPr>
          <w:rFonts w:ascii="Arial" w:hAnsi="Arial" w:cs="Arial"/>
          <w:color w:val="auto"/>
          <w:sz w:val="18"/>
          <w:szCs w:val="18"/>
        </w:rPr>
      </w:pPr>
      <w:proofErr w:type="gramStart"/>
      <w:r>
        <w:rPr>
          <w:rFonts w:ascii="Arial" w:hAnsi="Arial" w:cs="Arial"/>
          <w:color w:val="auto"/>
          <w:sz w:val="18"/>
          <w:szCs w:val="18"/>
        </w:rPr>
        <w:t>2.</w:t>
      </w:r>
      <w:r w:rsidRPr="00070A36">
        <w:rPr>
          <w:rFonts w:ascii="Arial" w:hAnsi="Arial" w:cs="Arial"/>
          <w:color w:val="auto"/>
          <w:sz w:val="18"/>
          <w:szCs w:val="18"/>
        </w:rPr>
        <w:t>Ответственным  исполнителям  обеспечить реализацию  Плана и до 01 марта года, следующего за отчетным, представлять информацию о реализации мероприятий, предусмотренных  Планом в отдел экономического развития и муниципальных закупок администрации Благодарненского городского округа Ставропольского края.</w:t>
      </w:r>
      <w:proofErr w:type="gramEnd"/>
    </w:p>
    <w:p w:rsidR="00070A36" w:rsidRPr="00070A36" w:rsidRDefault="00070A36" w:rsidP="00070A36">
      <w:pPr>
        <w:ind w:firstLine="568"/>
        <w:jc w:val="both"/>
        <w:rPr>
          <w:rFonts w:ascii="Arial" w:hAnsi="Arial" w:cs="Arial"/>
          <w:color w:val="auto"/>
          <w:sz w:val="18"/>
          <w:szCs w:val="18"/>
        </w:rPr>
      </w:pPr>
    </w:p>
    <w:p w:rsidR="00070A36" w:rsidRPr="00070A36" w:rsidRDefault="00070A36" w:rsidP="00070A36">
      <w:pPr>
        <w:ind w:firstLine="568"/>
        <w:jc w:val="both"/>
        <w:rPr>
          <w:rFonts w:ascii="Arial" w:hAnsi="Arial" w:cs="Arial"/>
          <w:color w:val="auto"/>
          <w:sz w:val="18"/>
          <w:szCs w:val="18"/>
        </w:rPr>
      </w:pPr>
      <w:r>
        <w:rPr>
          <w:rFonts w:ascii="Arial" w:hAnsi="Arial" w:cs="Arial"/>
          <w:color w:val="auto"/>
          <w:sz w:val="18"/>
          <w:szCs w:val="18"/>
        </w:rPr>
        <w:t>3.</w:t>
      </w:r>
      <w:proofErr w:type="gramStart"/>
      <w:r w:rsidRPr="00070A36">
        <w:rPr>
          <w:rFonts w:ascii="Arial" w:hAnsi="Arial" w:cs="Arial"/>
          <w:color w:val="auto"/>
          <w:sz w:val="18"/>
          <w:szCs w:val="18"/>
        </w:rPr>
        <w:t>Контроль за</w:t>
      </w:r>
      <w:proofErr w:type="gramEnd"/>
      <w:r w:rsidRPr="00070A36">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070A36" w:rsidRPr="00070A36" w:rsidRDefault="00070A36" w:rsidP="00070A36">
      <w:pPr>
        <w:ind w:firstLine="568"/>
        <w:jc w:val="both"/>
        <w:rPr>
          <w:rFonts w:ascii="Arial" w:hAnsi="Arial" w:cs="Arial"/>
          <w:color w:val="auto"/>
          <w:sz w:val="18"/>
          <w:szCs w:val="18"/>
        </w:rPr>
      </w:pPr>
    </w:p>
    <w:p w:rsidR="00070A36" w:rsidRPr="00070A36" w:rsidRDefault="00070A36" w:rsidP="00070A36">
      <w:pPr>
        <w:ind w:firstLine="568"/>
        <w:jc w:val="both"/>
        <w:rPr>
          <w:rFonts w:ascii="Arial" w:hAnsi="Arial" w:cs="Arial"/>
          <w:color w:val="auto"/>
          <w:sz w:val="18"/>
          <w:szCs w:val="18"/>
        </w:rPr>
      </w:pPr>
      <w:r>
        <w:rPr>
          <w:rFonts w:ascii="Arial" w:hAnsi="Arial" w:cs="Arial"/>
          <w:color w:val="auto"/>
          <w:sz w:val="18"/>
          <w:szCs w:val="18"/>
        </w:rPr>
        <w:t>4.</w:t>
      </w:r>
      <w:r w:rsidRPr="00070A36">
        <w:rPr>
          <w:rFonts w:ascii="Arial" w:hAnsi="Arial" w:cs="Arial"/>
          <w:color w:val="auto"/>
          <w:sz w:val="18"/>
          <w:szCs w:val="18"/>
        </w:rPr>
        <w:t>Настоящее постановление вступает в силу со дня подписания и подлежит официальному опубликованию.</w:t>
      </w:r>
    </w:p>
    <w:p w:rsidR="00070A36" w:rsidRPr="00070A36" w:rsidRDefault="00070A36" w:rsidP="00070A36">
      <w:pPr>
        <w:ind w:firstLine="568"/>
        <w:jc w:val="both"/>
        <w:rPr>
          <w:rFonts w:ascii="Arial" w:hAnsi="Arial" w:cs="Arial"/>
          <w:color w:val="auto"/>
          <w:sz w:val="18"/>
          <w:szCs w:val="18"/>
        </w:rPr>
      </w:pPr>
    </w:p>
    <w:p w:rsidR="00070A36" w:rsidRPr="00070A36" w:rsidRDefault="00070A36" w:rsidP="00070A36">
      <w:pPr>
        <w:ind w:firstLine="568"/>
        <w:jc w:val="both"/>
        <w:rPr>
          <w:rFonts w:ascii="Arial" w:hAnsi="Arial" w:cs="Arial"/>
          <w:color w:val="auto"/>
          <w:sz w:val="18"/>
          <w:szCs w:val="18"/>
        </w:rPr>
      </w:pPr>
    </w:p>
    <w:p w:rsidR="00070A36" w:rsidRPr="00070A36" w:rsidRDefault="00070A36" w:rsidP="00070A36">
      <w:pPr>
        <w:ind w:firstLine="568"/>
        <w:jc w:val="both"/>
        <w:rPr>
          <w:rFonts w:ascii="Arial" w:hAnsi="Arial" w:cs="Arial"/>
          <w:color w:val="auto"/>
          <w:sz w:val="18"/>
          <w:szCs w:val="18"/>
        </w:rPr>
      </w:pPr>
    </w:p>
    <w:p w:rsidR="00070A36" w:rsidRPr="00070A36" w:rsidRDefault="00070A36" w:rsidP="00070A36">
      <w:pPr>
        <w:ind w:firstLine="568"/>
        <w:jc w:val="both"/>
        <w:rPr>
          <w:rFonts w:ascii="Arial" w:hAnsi="Arial" w:cs="Arial"/>
          <w:color w:val="auto"/>
          <w:sz w:val="18"/>
          <w:szCs w:val="18"/>
        </w:rPr>
      </w:pPr>
      <w:r w:rsidRPr="00070A36">
        <w:rPr>
          <w:rFonts w:ascii="Arial" w:hAnsi="Arial" w:cs="Arial"/>
          <w:color w:val="auto"/>
          <w:sz w:val="18"/>
          <w:szCs w:val="18"/>
        </w:rPr>
        <w:t>Глава</w:t>
      </w:r>
    </w:p>
    <w:p w:rsidR="00070A36" w:rsidRPr="00070A36" w:rsidRDefault="00070A36" w:rsidP="00070A36">
      <w:pPr>
        <w:ind w:firstLine="568"/>
        <w:jc w:val="both"/>
        <w:rPr>
          <w:rFonts w:ascii="Arial" w:hAnsi="Arial" w:cs="Arial"/>
          <w:color w:val="auto"/>
          <w:sz w:val="18"/>
          <w:szCs w:val="18"/>
        </w:rPr>
      </w:pPr>
      <w:r w:rsidRPr="00070A36">
        <w:rPr>
          <w:rFonts w:ascii="Arial" w:hAnsi="Arial" w:cs="Arial"/>
          <w:color w:val="auto"/>
          <w:sz w:val="18"/>
          <w:szCs w:val="18"/>
        </w:rPr>
        <w:t>Благодарненского городского округа</w:t>
      </w:r>
    </w:p>
    <w:p w:rsidR="00970E29" w:rsidRPr="004E4B5C" w:rsidRDefault="00070A36" w:rsidP="00070A36">
      <w:pPr>
        <w:ind w:firstLine="568"/>
        <w:jc w:val="both"/>
        <w:rPr>
          <w:rFonts w:ascii="Arial" w:hAnsi="Arial" w:cs="Arial"/>
          <w:color w:val="auto"/>
          <w:sz w:val="18"/>
          <w:szCs w:val="18"/>
        </w:rPr>
      </w:pPr>
      <w:r w:rsidRPr="00070A36">
        <w:rPr>
          <w:rFonts w:ascii="Arial" w:hAnsi="Arial" w:cs="Arial"/>
          <w:color w:val="auto"/>
          <w:sz w:val="18"/>
          <w:szCs w:val="18"/>
        </w:rPr>
        <w:t xml:space="preserve">Ставропольского края    </w:t>
      </w:r>
      <w:r>
        <w:rPr>
          <w:rFonts w:ascii="Arial" w:hAnsi="Arial" w:cs="Arial"/>
          <w:color w:val="auto"/>
          <w:sz w:val="18"/>
          <w:szCs w:val="18"/>
        </w:rPr>
        <w:t xml:space="preserve">    </w:t>
      </w:r>
      <w:r w:rsidRPr="00070A36">
        <w:rPr>
          <w:rFonts w:ascii="Arial" w:hAnsi="Arial" w:cs="Arial"/>
          <w:color w:val="auto"/>
          <w:sz w:val="18"/>
          <w:szCs w:val="18"/>
        </w:rPr>
        <w:tab/>
      </w:r>
      <w:r>
        <w:rPr>
          <w:rFonts w:ascii="Arial" w:hAnsi="Arial" w:cs="Arial"/>
          <w:color w:val="auto"/>
          <w:sz w:val="18"/>
          <w:szCs w:val="18"/>
        </w:rPr>
        <w:t>А</w:t>
      </w:r>
      <w:r w:rsidRPr="00070A36">
        <w:rPr>
          <w:rFonts w:ascii="Arial" w:hAnsi="Arial" w:cs="Arial"/>
          <w:color w:val="auto"/>
          <w:sz w:val="18"/>
          <w:szCs w:val="18"/>
        </w:rPr>
        <w:t>.И. Теньков</w:t>
      </w:r>
    </w:p>
    <w:p w:rsidR="004C3E74" w:rsidRPr="004E4B5C" w:rsidRDefault="004C3E74" w:rsidP="004E4B5C">
      <w:pPr>
        <w:ind w:firstLine="568"/>
        <w:jc w:val="both"/>
        <w:rPr>
          <w:rFonts w:ascii="Arial" w:hAnsi="Arial" w:cs="Arial"/>
          <w:color w:val="auto"/>
          <w:sz w:val="18"/>
          <w:szCs w:val="18"/>
        </w:rPr>
      </w:pPr>
    </w:p>
    <w:p w:rsidR="00705F1B" w:rsidRPr="004E4B5C" w:rsidRDefault="00705F1B" w:rsidP="004E4B5C">
      <w:pPr>
        <w:tabs>
          <w:tab w:val="left" w:pos="1620"/>
        </w:tabs>
        <w:rPr>
          <w:rFonts w:ascii="Arial" w:hAnsi="Arial" w:cs="Arial"/>
          <w:sz w:val="18"/>
          <w:szCs w:val="18"/>
        </w:rPr>
      </w:pPr>
    </w:p>
    <w:p w:rsidR="00F6097B" w:rsidRDefault="00F6097B" w:rsidP="004E4B5C">
      <w:pPr>
        <w:spacing w:line="240" w:lineRule="exact"/>
        <w:rPr>
          <w:rFonts w:ascii="Arial" w:hAnsi="Arial" w:cs="Arial"/>
          <w:sz w:val="16"/>
          <w:szCs w:val="16"/>
        </w:rPr>
        <w:sectPr w:rsidR="00F6097B" w:rsidSect="009A39ED">
          <w:type w:val="continuous"/>
          <w:pgSz w:w="11905" w:h="16838"/>
          <w:pgMar w:top="1134" w:right="706" w:bottom="1134" w:left="851" w:header="720" w:footer="720" w:gutter="0"/>
          <w:cols w:num="2" w:space="851"/>
          <w:noEndnote/>
          <w:titlePg/>
          <w:docGrid w:linePitch="381"/>
        </w:sectPr>
      </w:pPr>
    </w:p>
    <w:p w:rsidR="00070A36" w:rsidRPr="00070A36" w:rsidRDefault="00070A36" w:rsidP="00070A36">
      <w:pPr>
        <w:spacing w:line="240" w:lineRule="exact"/>
        <w:ind w:firstLine="142"/>
        <w:jc w:val="center"/>
        <w:rPr>
          <w:rFonts w:ascii="Arial" w:hAnsi="Arial" w:cs="Arial"/>
          <w:sz w:val="18"/>
          <w:szCs w:val="18"/>
        </w:rPr>
      </w:pPr>
      <w:r>
        <w:rPr>
          <w:rFonts w:ascii="Arial" w:hAnsi="Arial" w:cs="Arial"/>
          <w:sz w:val="18"/>
          <w:szCs w:val="18"/>
        </w:rPr>
        <w:lastRenderedPageBreak/>
        <w:t xml:space="preserve">                                                                                                                                                                            </w:t>
      </w:r>
      <w:r w:rsidRPr="00070A36">
        <w:rPr>
          <w:rFonts w:ascii="Arial" w:hAnsi="Arial" w:cs="Arial"/>
          <w:sz w:val="18"/>
          <w:szCs w:val="18"/>
        </w:rPr>
        <w:t>УТВЕРЖДЕНЫ</w:t>
      </w:r>
    </w:p>
    <w:p w:rsidR="00070A36" w:rsidRPr="00070A36" w:rsidRDefault="00070A36" w:rsidP="00070A36">
      <w:pPr>
        <w:spacing w:line="240" w:lineRule="exact"/>
        <w:ind w:firstLine="142"/>
        <w:jc w:val="right"/>
        <w:rPr>
          <w:rFonts w:ascii="Arial" w:hAnsi="Arial" w:cs="Arial"/>
          <w:sz w:val="18"/>
          <w:szCs w:val="18"/>
        </w:rPr>
      </w:pPr>
      <w:r w:rsidRPr="00070A36">
        <w:rPr>
          <w:rFonts w:ascii="Arial" w:hAnsi="Arial" w:cs="Arial"/>
          <w:sz w:val="18"/>
          <w:szCs w:val="18"/>
        </w:rPr>
        <w:t>постановлением администрации Благодарненского городского округа Ставропольского края</w:t>
      </w:r>
    </w:p>
    <w:p w:rsidR="00070A36" w:rsidRPr="00070A36" w:rsidRDefault="00070A36" w:rsidP="00070A36">
      <w:pPr>
        <w:spacing w:line="240" w:lineRule="exact"/>
        <w:ind w:firstLine="142"/>
        <w:jc w:val="right"/>
        <w:rPr>
          <w:rFonts w:ascii="Arial" w:hAnsi="Arial" w:cs="Arial"/>
          <w:sz w:val="18"/>
          <w:szCs w:val="18"/>
        </w:rPr>
      </w:pPr>
      <w:r w:rsidRPr="00070A36">
        <w:rPr>
          <w:rFonts w:ascii="Arial" w:hAnsi="Arial" w:cs="Arial"/>
          <w:sz w:val="18"/>
          <w:szCs w:val="18"/>
        </w:rPr>
        <w:t>от 31 марта 2021 года № 298</w:t>
      </w:r>
    </w:p>
    <w:p w:rsidR="00070A36" w:rsidRPr="00070A36" w:rsidRDefault="00070A36" w:rsidP="00070A36">
      <w:pPr>
        <w:spacing w:line="240" w:lineRule="exact"/>
        <w:ind w:firstLine="142"/>
        <w:rPr>
          <w:rFonts w:ascii="Arial" w:hAnsi="Arial" w:cs="Arial"/>
          <w:sz w:val="18"/>
          <w:szCs w:val="18"/>
        </w:rPr>
      </w:pPr>
    </w:p>
    <w:p w:rsidR="00070A36" w:rsidRDefault="00070A36" w:rsidP="00070A36">
      <w:pPr>
        <w:spacing w:line="240" w:lineRule="exact"/>
        <w:ind w:firstLine="142"/>
        <w:rPr>
          <w:rFonts w:ascii="Arial" w:hAnsi="Arial" w:cs="Arial"/>
          <w:sz w:val="18"/>
          <w:szCs w:val="18"/>
        </w:rPr>
      </w:pPr>
    </w:p>
    <w:p w:rsidR="008C553C" w:rsidRPr="00070A36" w:rsidRDefault="008C553C" w:rsidP="00070A36">
      <w:pPr>
        <w:spacing w:line="240" w:lineRule="exact"/>
        <w:ind w:firstLine="142"/>
        <w:rPr>
          <w:rFonts w:ascii="Arial" w:hAnsi="Arial" w:cs="Arial"/>
          <w:sz w:val="18"/>
          <w:szCs w:val="18"/>
        </w:rPr>
      </w:pPr>
    </w:p>
    <w:p w:rsidR="00070A36" w:rsidRPr="00070A36" w:rsidRDefault="00070A36" w:rsidP="00070A36">
      <w:pPr>
        <w:spacing w:line="240" w:lineRule="exact"/>
        <w:ind w:firstLine="142"/>
        <w:jc w:val="center"/>
        <w:rPr>
          <w:rFonts w:ascii="Arial" w:hAnsi="Arial" w:cs="Arial"/>
          <w:sz w:val="18"/>
          <w:szCs w:val="18"/>
        </w:rPr>
      </w:pPr>
      <w:r w:rsidRPr="00070A36">
        <w:rPr>
          <w:rFonts w:ascii="Arial" w:hAnsi="Arial" w:cs="Arial"/>
          <w:sz w:val="18"/>
          <w:szCs w:val="18"/>
        </w:rPr>
        <w:t>ИЗМЕНЕНИЯ,</w:t>
      </w:r>
    </w:p>
    <w:p w:rsidR="00070A36" w:rsidRPr="00070A36" w:rsidRDefault="00070A36" w:rsidP="00070A36">
      <w:pPr>
        <w:spacing w:line="240" w:lineRule="exact"/>
        <w:ind w:firstLine="142"/>
        <w:jc w:val="center"/>
        <w:rPr>
          <w:rFonts w:ascii="Arial" w:hAnsi="Arial" w:cs="Arial"/>
          <w:sz w:val="18"/>
          <w:szCs w:val="18"/>
        </w:rPr>
      </w:pPr>
      <w:r w:rsidRPr="00070A36">
        <w:rPr>
          <w:rFonts w:ascii="Arial" w:hAnsi="Arial" w:cs="Arial"/>
          <w:sz w:val="18"/>
          <w:szCs w:val="18"/>
        </w:rPr>
        <w:t>которые вносятся в План мероприятий по реализации Стратегии социально-экономического развития Благодарненского городского округа Ставропольского края на период до 2035 года, утвержденный постановлением администрации Благодарненского городского округа Ставропольского края от 17 марта 2020 года № 339</w:t>
      </w:r>
    </w:p>
    <w:p w:rsidR="00070A36" w:rsidRPr="00070A36" w:rsidRDefault="00070A36" w:rsidP="00070A36">
      <w:pPr>
        <w:spacing w:line="240" w:lineRule="exact"/>
        <w:ind w:firstLine="142"/>
        <w:jc w:val="center"/>
        <w:rPr>
          <w:rFonts w:ascii="Arial" w:hAnsi="Arial" w:cs="Arial"/>
          <w:sz w:val="18"/>
          <w:szCs w:val="18"/>
        </w:rPr>
      </w:pPr>
    </w:p>
    <w:p w:rsidR="001936E3" w:rsidRPr="004E4B5C" w:rsidRDefault="00070A36" w:rsidP="00070A36">
      <w:pPr>
        <w:spacing w:line="240" w:lineRule="exact"/>
        <w:ind w:firstLine="142"/>
        <w:jc w:val="center"/>
        <w:rPr>
          <w:rFonts w:ascii="Arial" w:hAnsi="Arial" w:cs="Arial"/>
          <w:sz w:val="18"/>
          <w:szCs w:val="18"/>
        </w:rPr>
      </w:pPr>
      <w:r w:rsidRPr="00070A36">
        <w:rPr>
          <w:rFonts w:ascii="Arial" w:hAnsi="Arial" w:cs="Arial"/>
          <w:sz w:val="18"/>
          <w:szCs w:val="18"/>
        </w:rPr>
        <w:t xml:space="preserve">1. Подпункт 1.3. пункта 1 «Задача 1. Развитие и повышение качества </w:t>
      </w:r>
      <w:proofErr w:type="spellStart"/>
      <w:r w:rsidRPr="00070A36">
        <w:rPr>
          <w:rFonts w:ascii="Arial" w:hAnsi="Arial" w:cs="Arial"/>
          <w:sz w:val="18"/>
          <w:szCs w:val="18"/>
        </w:rPr>
        <w:t>человековеческого</w:t>
      </w:r>
      <w:proofErr w:type="spellEnd"/>
      <w:r w:rsidRPr="00070A36">
        <w:rPr>
          <w:rFonts w:ascii="Arial" w:hAnsi="Arial" w:cs="Arial"/>
          <w:sz w:val="18"/>
          <w:szCs w:val="18"/>
        </w:rPr>
        <w:t xml:space="preserve"> капитала»  изложить в следующей редакции:</w:t>
      </w:r>
    </w:p>
    <w:tbl>
      <w:tblPr>
        <w:tblStyle w:val="102"/>
        <w:tblW w:w="10173" w:type="dxa"/>
        <w:tblLayout w:type="fixed"/>
        <w:tblLook w:val="04A0" w:firstRow="1" w:lastRow="0" w:firstColumn="1" w:lastColumn="0" w:noHBand="0" w:noVBand="1"/>
      </w:tblPr>
      <w:tblGrid>
        <w:gridCol w:w="534"/>
        <w:gridCol w:w="2409"/>
        <w:gridCol w:w="1701"/>
        <w:gridCol w:w="1276"/>
        <w:gridCol w:w="2126"/>
        <w:gridCol w:w="709"/>
        <w:gridCol w:w="1418"/>
      </w:tblGrid>
      <w:tr w:rsidR="00070A36" w:rsidRPr="00070A36" w:rsidTr="00070A36">
        <w:tc>
          <w:tcPr>
            <w:tcW w:w="534" w:type="dxa"/>
            <w:vMerge w:val="restart"/>
          </w:tcPr>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lastRenderedPageBreak/>
              <w:t>№</w:t>
            </w:r>
          </w:p>
          <w:p w:rsidR="00070A36" w:rsidRPr="00070A36" w:rsidRDefault="00070A36" w:rsidP="00070A36">
            <w:pPr>
              <w:spacing w:line="240" w:lineRule="exact"/>
              <w:jc w:val="center"/>
              <w:rPr>
                <w:rFonts w:ascii="Arial" w:hAnsi="Arial" w:cs="Arial"/>
                <w:color w:val="auto"/>
                <w:sz w:val="16"/>
                <w:szCs w:val="16"/>
              </w:rPr>
            </w:pPr>
            <w:proofErr w:type="gramStart"/>
            <w:r w:rsidRPr="00070A36">
              <w:rPr>
                <w:rFonts w:ascii="Arial" w:hAnsi="Arial" w:cs="Arial"/>
                <w:color w:val="auto"/>
                <w:sz w:val="16"/>
                <w:szCs w:val="16"/>
              </w:rPr>
              <w:t>п</w:t>
            </w:r>
            <w:proofErr w:type="gramEnd"/>
            <w:r w:rsidRPr="00070A36">
              <w:rPr>
                <w:rFonts w:ascii="Arial" w:hAnsi="Arial" w:cs="Arial"/>
                <w:color w:val="auto"/>
                <w:sz w:val="16"/>
                <w:szCs w:val="16"/>
              </w:rPr>
              <w:t>/п</w:t>
            </w:r>
          </w:p>
        </w:tc>
        <w:tc>
          <w:tcPr>
            <w:tcW w:w="2409" w:type="dxa"/>
            <w:vMerge w:val="restart"/>
          </w:tcPr>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Наименование</w:t>
            </w:r>
          </w:p>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мероприятия</w:t>
            </w:r>
          </w:p>
        </w:tc>
        <w:tc>
          <w:tcPr>
            <w:tcW w:w="1701" w:type="dxa"/>
            <w:vMerge w:val="restart"/>
          </w:tcPr>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наименование муниципальной программы, содержащей мероприятие</w:t>
            </w:r>
          </w:p>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(при наличии)</w:t>
            </w:r>
          </w:p>
        </w:tc>
        <w:tc>
          <w:tcPr>
            <w:tcW w:w="1276" w:type="dxa"/>
            <w:vMerge w:val="restart"/>
          </w:tcPr>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ответствен</w:t>
            </w:r>
          </w:p>
          <w:p w:rsidR="00070A36" w:rsidRPr="00070A36" w:rsidRDefault="00070A36" w:rsidP="00070A36">
            <w:pPr>
              <w:spacing w:line="240" w:lineRule="exact"/>
              <w:jc w:val="center"/>
              <w:rPr>
                <w:rFonts w:ascii="Arial" w:hAnsi="Arial" w:cs="Arial"/>
                <w:color w:val="auto"/>
                <w:sz w:val="16"/>
                <w:szCs w:val="16"/>
              </w:rPr>
            </w:pPr>
            <w:proofErr w:type="spellStart"/>
            <w:r w:rsidRPr="00070A36">
              <w:rPr>
                <w:rFonts w:ascii="Arial" w:hAnsi="Arial" w:cs="Arial"/>
                <w:color w:val="auto"/>
                <w:sz w:val="16"/>
                <w:szCs w:val="16"/>
              </w:rPr>
              <w:t>ный</w:t>
            </w:r>
            <w:proofErr w:type="spellEnd"/>
          </w:p>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исполни</w:t>
            </w:r>
          </w:p>
          <w:p w:rsidR="00070A36" w:rsidRPr="00070A36" w:rsidRDefault="00070A36" w:rsidP="00070A36">
            <w:pPr>
              <w:spacing w:line="240" w:lineRule="exact"/>
              <w:jc w:val="center"/>
              <w:rPr>
                <w:rFonts w:ascii="Arial" w:hAnsi="Arial" w:cs="Arial"/>
                <w:color w:val="auto"/>
                <w:sz w:val="16"/>
                <w:szCs w:val="16"/>
              </w:rPr>
            </w:pPr>
            <w:proofErr w:type="spellStart"/>
            <w:r w:rsidRPr="00070A36">
              <w:rPr>
                <w:rFonts w:ascii="Arial" w:hAnsi="Arial" w:cs="Arial"/>
                <w:color w:val="auto"/>
                <w:sz w:val="16"/>
                <w:szCs w:val="16"/>
              </w:rPr>
              <w:t>тель</w:t>
            </w:r>
            <w:proofErr w:type="spellEnd"/>
          </w:p>
          <w:p w:rsidR="00070A36" w:rsidRPr="00070A36" w:rsidRDefault="00070A36" w:rsidP="00070A36">
            <w:pPr>
              <w:spacing w:line="240" w:lineRule="exact"/>
              <w:ind w:left="-108"/>
              <w:jc w:val="center"/>
              <w:rPr>
                <w:rFonts w:ascii="Arial" w:hAnsi="Arial" w:cs="Arial"/>
                <w:color w:val="auto"/>
                <w:sz w:val="16"/>
                <w:szCs w:val="16"/>
              </w:rPr>
            </w:pPr>
            <w:r w:rsidRPr="00070A36">
              <w:rPr>
                <w:rFonts w:ascii="Arial" w:hAnsi="Arial" w:cs="Arial"/>
                <w:color w:val="auto"/>
                <w:sz w:val="16"/>
                <w:szCs w:val="16"/>
              </w:rPr>
              <w:t>мероприятия</w:t>
            </w:r>
          </w:p>
        </w:tc>
        <w:tc>
          <w:tcPr>
            <w:tcW w:w="4253" w:type="dxa"/>
            <w:gridSpan w:val="3"/>
          </w:tcPr>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ожидаемый результат  мероприятия</w:t>
            </w:r>
          </w:p>
        </w:tc>
      </w:tr>
      <w:tr w:rsidR="00070A36" w:rsidRPr="00070A36" w:rsidTr="00070A36">
        <w:tc>
          <w:tcPr>
            <w:tcW w:w="534" w:type="dxa"/>
            <w:vMerge/>
          </w:tcPr>
          <w:p w:rsidR="00070A36" w:rsidRPr="00070A36" w:rsidRDefault="00070A36" w:rsidP="00070A36">
            <w:pPr>
              <w:spacing w:line="240" w:lineRule="exact"/>
              <w:jc w:val="center"/>
              <w:rPr>
                <w:rFonts w:ascii="Arial" w:hAnsi="Arial" w:cs="Arial"/>
                <w:color w:val="auto"/>
                <w:sz w:val="16"/>
                <w:szCs w:val="16"/>
              </w:rPr>
            </w:pPr>
          </w:p>
        </w:tc>
        <w:tc>
          <w:tcPr>
            <w:tcW w:w="2409" w:type="dxa"/>
            <w:vMerge/>
          </w:tcPr>
          <w:p w:rsidR="00070A36" w:rsidRPr="00070A36" w:rsidRDefault="00070A36" w:rsidP="00070A36">
            <w:pPr>
              <w:spacing w:line="240" w:lineRule="exact"/>
              <w:jc w:val="center"/>
              <w:rPr>
                <w:rFonts w:ascii="Arial" w:hAnsi="Arial" w:cs="Arial"/>
                <w:color w:val="auto"/>
                <w:sz w:val="16"/>
                <w:szCs w:val="16"/>
              </w:rPr>
            </w:pPr>
          </w:p>
        </w:tc>
        <w:tc>
          <w:tcPr>
            <w:tcW w:w="1701" w:type="dxa"/>
            <w:vMerge/>
          </w:tcPr>
          <w:p w:rsidR="00070A36" w:rsidRPr="00070A36" w:rsidRDefault="00070A36" w:rsidP="00070A36">
            <w:pPr>
              <w:spacing w:line="240" w:lineRule="exact"/>
              <w:jc w:val="center"/>
              <w:rPr>
                <w:rFonts w:ascii="Arial" w:hAnsi="Arial" w:cs="Arial"/>
                <w:color w:val="auto"/>
                <w:sz w:val="16"/>
                <w:szCs w:val="16"/>
              </w:rPr>
            </w:pPr>
          </w:p>
        </w:tc>
        <w:tc>
          <w:tcPr>
            <w:tcW w:w="1276" w:type="dxa"/>
            <w:vMerge/>
          </w:tcPr>
          <w:p w:rsidR="00070A36" w:rsidRPr="00070A36" w:rsidRDefault="00070A36" w:rsidP="00070A36">
            <w:pPr>
              <w:spacing w:line="240" w:lineRule="exact"/>
              <w:jc w:val="center"/>
              <w:rPr>
                <w:rFonts w:ascii="Arial" w:hAnsi="Arial" w:cs="Arial"/>
                <w:color w:val="auto"/>
                <w:sz w:val="16"/>
                <w:szCs w:val="16"/>
              </w:rPr>
            </w:pPr>
          </w:p>
        </w:tc>
        <w:tc>
          <w:tcPr>
            <w:tcW w:w="2126" w:type="dxa"/>
          </w:tcPr>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наименование показателя реализации</w:t>
            </w:r>
          </w:p>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стратегии</w:t>
            </w:r>
          </w:p>
        </w:tc>
        <w:tc>
          <w:tcPr>
            <w:tcW w:w="709" w:type="dxa"/>
            <w:textDirection w:val="btLr"/>
          </w:tcPr>
          <w:p w:rsidR="00070A36" w:rsidRPr="00070A36" w:rsidRDefault="00070A36" w:rsidP="00070A36">
            <w:pPr>
              <w:spacing w:line="240" w:lineRule="exact"/>
              <w:ind w:left="113" w:right="113"/>
              <w:jc w:val="center"/>
              <w:rPr>
                <w:rFonts w:ascii="Arial" w:hAnsi="Arial" w:cs="Arial"/>
                <w:color w:val="auto"/>
                <w:sz w:val="16"/>
                <w:szCs w:val="16"/>
              </w:rPr>
            </w:pPr>
            <w:r w:rsidRPr="00070A36">
              <w:rPr>
                <w:rFonts w:ascii="Arial" w:hAnsi="Arial" w:cs="Arial"/>
                <w:color w:val="auto"/>
                <w:sz w:val="16"/>
                <w:szCs w:val="16"/>
              </w:rPr>
              <w:t>единица</w:t>
            </w:r>
          </w:p>
          <w:p w:rsidR="00070A36" w:rsidRPr="00070A36" w:rsidRDefault="00070A36" w:rsidP="00070A36">
            <w:pPr>
              <w:spacing w:line="240" w:lineRule="exact"/>
              <w:ind w:left="113" w:right="113"/>
              <w:jc w:val="center"/>
              <w:rPr>
                <w:rFonts w:ascii="Arial" w:hAnsi="Arial" w:cs="Arial"/>
                <w:color w:val="auto"/>
                <w:sz w:val="16"/>
                <w:szCs w:val="16"/>
              </w:rPr>
            </w:pPr>
            <w:r w:rsidRPr="00070A36">
              <w:rPr>
                <w:rFonts w:ascii="Arial" w:hAnsi="Arial" w:cs="Arial"/>
                <w:color w:val="auto"/>
                <w:sz w:val="16"/>
                <w:szCs w:val="16"/>
              </w:rPr>
              <w:t>измерения</w:t>
            </w:r>
          </w:p>
          <w:p w:rsidR="00070A36" w:rsidRPr="00070A36" w:rsidRDefault="00070A36" w:rsidP="00070A36">
            <w:pPr>
              <w:spacing w:line="240" w:lineRule="exact"/>
              <w:ind w:left="113" w:right="113"/>
              <w:jc w:val="center"/>
              <w:rPr>
                <w:rFonts w:ascii="Arial" w:hAnsi="Arial" w:cs="Arial"/>
                <w:color w:val="auto"/>
                <w:sz w:val="16"/>
                <w:szCs w:val="16"/>
              </w:rPr>
            </w:pPr>
          </w:p>
        </w:tc>
        <w:tc>
          <w:tcPr>
            <w:tcW w:w="1418" w:type="dxa"/>
          </w:tcPr>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плановое значение показателя</w:t>
            </w:r>
          </w:p>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в годы завершения этапов реализации стратегии</w:t>
            </w:r>
          </w:p>
        </w:tc>
      </w:tr>
      <w:tr w:rsidR="00070A36" w:rsidRPr="00070A36" w:rsidTr="00070A36">
        <w:trPr>
          <w:cantSplit/>
          <w:trHeight w:val="1134"/>
        </w:trPr>
        <w:tc>
          <w:tcPr>
            <w:tcW w:w="534" w:type="dxa"/>
            <w:vMerge w:val="restart"/>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1.3</w:t>
            </w:r>
          </w:p>
          <w:p w:rsidR="00070A36" w:rsidRPr="00070A36" w:rsidRDefault="00070A36" w:rsidP="00070A36">
            <w:pPr>
              <w:rPr>
                <w:rFonts w:ascii="Arial" w:hAnsi="Arial" w:cs="Arial"/>
                <w:color w:val="auto"/>
                <w:sz w:val="16"/>
                <w:szCs w:val="16"/>
              </w:rPr>
            </w:pPr>
          </w:p>
          <w:p w:rsidR="00070A36" w:rsidRPr="00070A36" w:rsidRDefault="00070A36" w:rsidP="00070A36">
            <w:pPr>
              <w:rPr>
                <w:rFonts w:ascii="Arial" w:hAnsi="Arial" w:cs="Arial"/>
                <w:color w:val="auto"/>
                <w:sz w:val="16"/>
                <w:szCs w:val="16"/>
              </w:rPr>
            </w:pPr>
          </w:p>
        </w:tc>
        <w:tc>
          <w:tcPr>
            <w:tcW w:w="5386" w:type="dxa"/>
            <w:gridSpan w:val="3"/>
            <w:vMerge w:val="restart"/>
          </w:tcPr>
          <w:p w:rsidR="00070A36" w:rsidRPr="00070A36" w:rsidRDefault="00070A36" w:rsidP="00070A36">
            <w:pPr>
              <w:jc w:val="both"/>
              <w:rPr>
                <w:rFonts w:ascii="Arial" w:hAnsi="Arial" w:cs="Arial"/>
                <w:color w:val="FF0000"/>
                <w:sz w:val="16"/>
                <w:szCs w:val="16"/>
              </w:rPr>
            </w:pPr>
            <w:r w:rsidRPr="00070A36">
              <w:rPr>
                <w:rFonts w:ascii="Arial" w:hAnsi="Arial" w:cs="Arial"/>
                <w:color w:val="auto"/>
                <w:sz w:val="16"/>
                <w:szCs w:val="16"/>
              </w:rPr>
              <w:t>Задача 1.3. Обеспечение творческого и культурного развития личности, участие населения в культурной жизни Благодарненского городского округа.</w:t>
            </w:r>
          </w:p>
        </w:tc>
        <w:tc>
          <w:tcPr>
            <w:tcW w:w="212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количество участников клубных формирований</w:t>
            </w:r>
          </w:p>
        </w:tc>
        <w:tc>
          <w:tcPr>
            <w:tcW w:w="709" w:type="dxa"/>
            <w:textDirection w:val="btLr"/>
          </w:tcPr>
          <w:p w:rsidR="00070A36" w:rsidRPr="00070A36" w:rsidRDefault="00070A36" w:rsidP="00070A36">
            <w:pPr>
              <w:ind w:left="113" w:right="113"/>
              <w:jc w:val="right"/>
              <w:rPr>
                <w:rFonts w:ascii="Arial" w:hAnsi="Arial" w:cs="Arial"/>
                <w:color w:val="auto"/>
                <w:sz w:val="16"/>
                <w:szCs w:val="16"/>
              </w:rPr>
            </w:pPr>
            <w:r w:rsidRPr="00070A36">
              <w:rPr>
                <w:rFonts w:ascii="Arial" w:hAnsi="Arial" w:cs="Arial"/>
                <w:color w:val="auto"/>
                <w:sz w:val="16"/>
                <w:szCs w:val="16"/>
              </w:rPr>
              <w:t>человек</w:t>
            </w: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-3350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2024   3462</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-3510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-3602</w:t>
            </w:r>
          </w:p>
        </w:tc>
      </w:tr>
      <w:tr w:rsidR="00070A36" w:rsidRPr="00070A36" w:rsidTr="00070A36">
        <w:trPr>
          <w:cantSplit/>
          <w:trHeight w:val="1134"/>
        </w:trPr>
        <w:tc>
          <w:tcPr>
            <w:tcW w:w="534" w:type="dxa"/>
            <w:vMerge/>
          </w:tcPr>
          <w:p w:rsidR="00070A36" w:rsidRPr="00070A36" w:rsidRDefault="00070A36" w:rsidP="00070A36">
            <w:pPr>
              <w:rPr>
                <w:rFonts w:ascii="Arial" w:hAnsi="Arial" w:cs="Arial"/>
                <w:color w:val="auto"/>
                <w:sz w:val="16"/>
                <w:szCs w:val="16"/>
              </w:rPr>
            </w:pPr>
          </w:p>
        </w:tc>
        <w:tc>
          <w:tcPr>
            <w:tcW w:w="5386" w:type="dxa"/>
            <w:gridSpan w:val="3"/>
            <w:vMerge/>
          </w:tcPr>
          <w:p w:rsidR="00070A36" w:rsidRPr="00070A36" w:rsidRDefault="00070A36" w:rsidP="00070A36">
            <w:pPr>
              <w:jc w:val="center"/>
              <w:rPr>
                <w:rFonts w:ascii="Arial" w:hAnsi="Arial" w:cs="Arial"/>
                <w:color w:val="FF0000"/>
                <w:sz w:val="16"/>
                <w:szCs w:val="16"/>
              </w:rPr>
            </w:pPr>
          </w:p>
        </w:tc>
        <w:tc>
          <w:tcPr>
            <w:tcW w:w="212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количество посещений культурно-массовых мероприятий</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тыс.</w:t>
            </w:r>
          </w:p>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человек</w:t>
            </w: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-187,8</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- 188,7</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-189,5</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-190,1</w:t>
            </w:r>
          </w:p>
        </w:tc>
      </w:tr>
      <w:tr w:rsidR="00070A36" w:rsidRPr="00070A36" w:rsidTr="00070A36">
        <w:trPr>
          <w:cantSplit/>
          <w:trHeight w:val="58"/>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1.3.1</w:t>
            </w:r>
          </w:p>
        </w:tc>
        <w:tc>
          <w:tcPr>
            <w:tcW w:w="2409" w:type="dxa"/>
          </w:tcPr>
          <w:p w:rsidR="00070A36" w:rsidRPr="00070A36" w:rsidRDefault="00070A36" w:rsidP="00070A36">
            <w:pPr>
              <w:jc w:val="both"/>
              <w:rPr>
                <w:rFonts w:ascii="Arial" w:hAnsi="Arial" w:cs="Arial"/>
                <w:color w:val="auto"/>
                <w:sz w:val="16"/>
                <w:szCs w:val="16"/>
              </w:rPr>
            </w:pPr>
            <w:r w:rsidRPr="00070A36">
              <w:rPr>
                <w:rFonts w:ascii="Arial" w:hAnsi="Arial" w:cs="Arial"/>
                <w:color w:val="auto"/>
                <w:sz w:val="16"/>
                <w:szCs w:val="16"/>
              </w:rPr>
              <w:t>Модернизация материально-технической базы</w:t>
            </w: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подпрограмма «Сохранение развитие культуры» МП</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управление культуры</w:t>
            </w:r>
          </w:p>
        </w:tc>
        <w:tc>
          <w:tcPr>
            <w:tcW w:w="212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проведена реконструкция домов культуры, их капитальный ремонт,</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- 3</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- 2</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  4</w:t>
            </w:r>
          </w:p>
        </w:tc>
      </w:tr>
      <w:tr w:rsidR="00070A36" w:rsidRPr="00070A36" w:rsidTr="00070A36">
        <w:trPr>
          <w:cantSplit/>
          <w:trHeight w:val="849"/>
        </w:trPr>
        <w:tc>
          <w:tcPr>
            <w:tcW w:w="534" w:type="dxa"/>
          </w:tcPr>
          <w:p w:rsidR="00070A36" w:rsidRPr="00070A36" w:rsidRDefault="00070A36" w:rsidP="00070A36">
            <w:pPr>
              <w:rPr>
                <w:rFonts w:ascii="Arial" w:hAnsi="Arial" w:cs="Arial"/>
                <w:color w:val="auto"/>
                <w:sz w:val="16"/>
                <w:szCs w:val="16"/>
              </w:rPr>
            </w:pPr>
          </w:p>
        </w:tc>
        <w:tc>
          <w:tcPr>
            <w:tcW w:w="2409" w:type="dxa"/>
          </w:tcPr>
          <w:p w:rsidR="00070A36" w:rsidRPr="00070A36" w:rsidRDefault="00070A36" w:rsidP="00070A36">
            <w:pPr>
              <w:jc w:val="both"/>
              <w:rPr>
                <w:rFonts w:ascii="Arial" w:hAnsi="Arial" w:cs="Arial"/>
                <w:color w:val="auto"/>
                <w:sz w:val="16"/>
                <w:szCs w:val="16"/>
              </w:rPr>
            </w:pPr>
            <w:r w:rsidRPr="00070A36">
              <w:rPr>
                <w:rFonts w:ascii="Arial" w:hAnsi="Arial" w:cs="Arial"/>
                <w:color w:val="auto"/>
                <w:sz w:val="16"/>
                <w:szCs w:val="16"/>
              </w:rPr>
              <w:t>учреждений культуры; обеспечение досуга сельских жителей</w:t>
            </w: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 xml:space="preserve"> «Осуществление местного </w:t>
            </w:r>
            <w:proofErr w:type="spellStart"/>
            <w:r w:rsidRPr="00070A36">
              <w:rPr>
                <w:rFonts w:ascii="Arial" w:hAnsi="Arial" w:cs="Arial"/>
                <w:color w:val="auto"/>
                <w:sz w:val="16"/>
                <w:szCs w:val="16"/>
              </w:rPr>
              <w:t>самоуправле</w:t>
            </w:r>
            <w:proofErr w:type="spellEnd"/>
          </w:p>
          <w:p w:rsidR="00070A36" w:rsidRPr="00070A36" w:rsidRDefault="00070A36" w:rsidP="00070A36">
            <w:pPr>
              <w:jc w:val="center"/>
              <w:rPr>
                <w:rFonts w:ascii="Arial" w:hAnsi="Arial" w:cs="Arial"/>
                <w:color w:val="auto"/>
                <w:sz w:val="16"/>
                <w:szCs w:val="16"/>
              </w:rPr>
            </w:pPr>
            <w:proofErr w:type="spellStart"/>
            <w:r w:rsidRPr="00070A36">
              <w:rPr>
                <w:rFonts w:ascii="Arial" w:hAnsi="Arial" w:cs="Arial"/>
                <w:color w:val="auto"/>
                <w:sz w:val="16"/>
                <w:szCs w:val="16"/>
              </w:rPr>
              <w:t>ния</w:t>
            </w:r>
            <w:proofErr w:type="spellEnd"/>
            <w:r w:rsidRPr="00070A36">
              <w:rPr>
                <w:rFonts w:ascii="Arial" w:hAnsi="Arial" w:cs="Arial"/>
                <w:color w:val="auto"/>
                <w:sz w:val="16"/>
                <w:szCs w:val="16"/>
              </w:rPr>
              <w:t xml:space="preserve"> в  БГО СК»</w:t>
            </w:r>
          </w:p>
        </w:tc>
        <w:tc>
          <w:tcPr>
            <w:tcW w:w="1276" w:type="dxa"/>
          </w:tcPr>
          <w:p w:rsidR="00070A36" w:rsidRPr="00070A36" w:rsidRDefault="00070A36" w:rsidP="00070A36">
            <w:pPr>
              <w:jc w:val="center"/>
              <w:rPr>
                <w:rFonts w:ascii="Arial" w:hAnsi="Arial" w:cs="Arial"/>
                <w:color w:val="auto"/>
                <w:sz w:val="16"/>
                <w:szCs w:val="16"/>
              </w:rPr>
            </w:pPr>
          </w:p>
        </w:tc>
        <w:tc>
          <w:tcPr>
            <w:tcW w:w="212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модернизация и техническое переоснащение</w:t>
            </w:r>
          </w:p>
          <w:p w:rsidR="00070A36" w:rsidRPr="00070A36" w:rsidRDefault="00070A36" w:rsidP="00070A36">
            <w:pPr>
              <w:rPr>
                <w:rFonts w:ascii="Arial" w:hAnsi="Arial" w:cs="Arial"/>
                <w:color w:val="auto"/>
                <w:sz w:val="16"/>
                <w:szCs w:val="16"/>
              </w:rPr>
            </w:pP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единиц</w:t>
            </w:r>
          </w:p>
          <w:p w:rsidR="00070A36" w:rsidRPr="00070A36" w:rsidRDefault="00070A36" w:rsidP="00070A36">
            <w:pPr>
              <w:ind w:left="113" w:right="113"/>
              <w:rPr>
                <w:rFonts w:ascii="Arial" w:hAnsi="Arial" w:cs="Arial"/>
                <w:color w:val="auto"/>
                <w:sz w:val="16"/>
                <w:szCs w:val="16"/>
              </w:rPr>
            </w:pPr>
          </w:p>
          <w:p w:rsidR="00070A36" w:rsidRPr="00070A36" w:rsidRDefault="00070A36" w:rsidP="00070A36">
            <w:pPr>
              <w:ind w:left="113" w:right="113"/>
              <w:rPr>
                <w:rFonts w:ascii="Arial" w:hAnsi="Arial" w:cs="Arial"/>
                <w:color w:val="auto"/>
                <w:sz w:val="16"/>
                <w:szCs w:val="16"/>
              </w:rPr>
            </w:pPr>
          </w:p>
          <w:p w:rsidR="00070A36" w:rsidRPr="00070A36" w:rsidRDefault="00070A36" w:rsidP="00070A36">
            <w:pPr>
              <w:ind w:left="113" w:right="113"/>
              <w:rPr>
                <w:rFonts w:ascii="Arial" w:hAnsi="Arial" w:cs="Arial"/>
                <w:color w:val="auto"/>
                <w:sz w:val="16"/>
                <w:szCs w:val="16"/>
              </w:rPr>
            </w:pPr>
          </w:p>
          <w:p w:rsidR="00070A36" w:rsidRPr="00070A36" w:rsidRDefault="00070A36" w:rsidP="00070A36">
            <w:pPr>
              <w:ind w:left="113" w:right="113"/>
              <w:rPr>
                <w:rFonts w:ascii="Arial" w:hAnsi="Arial" w:cs="Arial"/>
                <w:color w:val="auto"/>
                <w:sz w:val="16"/>
                <w:szCs w:val="16"/>
              </w:rPr>
            </w:pPr>
          </w:p>
        </w:tc>
        <w:tc>
          <w:tcPr>
            <w:tcW w:w="1418" w:type="dxa"/>
          </w:tcPr>
          <w:p w:rsidR="00070A36" w:rsidRPr="00070A36" w:rsidRDefault="00070A36" w:rsidP="00070A36">
            <w:pPr>
              <w:jc w:val="center"/>
              <w:rPr>
                <w:rFonts w:ascii="Arial" w:hAnsi="Arial" w:cs="Arial"/>
                <w:color w:val="auto"/>
                <w:sz w:val="16"/>
                <w:szCs w:val="16"/>
              </w:rPr>
            </w:pP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- 0</w:t>
            </w:r>
          </w:p>
        </w:tc>
      </w:tr>
      <w:tr w:rsidR="00070A36" w:rsidRPr="00070A36" w:rsidTr="00070A36">
        <w:trPr>
          <w:cantSplit/>
          <w:trHeight w:val="2345"/>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1.3.2</w:t>
            </w:r>
          </w:p>
        </w:tc>
        <w:tc>
          <w:tcPr>
            <w:tcW w:w="2409" w:type="dxa"/>
          </w:tcPr>
          <w:p w:rsidR="00070A36" w:rsidRPr="00070A36" w:rsidRDefault="00070A36" w:rsidP="00070A36">
            <w:pPr>
              <w:jc w:val="both"/>
              <w:rPr>
                <w:rFonts w:ascii="Arial" w:hAnsi="Arial" w:cs="Arial"/>
                <w:color w:val="auto"/>
                <w:sz w:val="16"/>
                <w:szCs w:val="16"/>
              </w:rPr>
            </w:pPr>
            <w:r w:rsidRPr="00070A36">
              <w:rPr>
                <w:rFonts w:ascii="Arial" w:hAnsi="Arial" w:cs="Arial"/>
                <w:color w:val="auto"/>
                <w:sz w:val="16"/>
                <w:szCs w:val="16"/>
              </w:rPr>
              <w:t>Формирование, учет, изучение, обеспечение физического сохранения и безопасности музейных предметов, музейных коллекций</w:t>
            </w: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 xml:space="preserve">подпрограмма «Сохранение развитие культуры» МП «Осуществление местного самоуправления </w:t>
            </w:r>
            <w:proofErr w:type="gramStart"/>
            <w:r w:rsidRPr="00070A36">
              <w:rPr>
                <w:rFonts w:ascii="Arial" w:hAnsi="Arial" w:cs="Arial"/>
                <w:color w:val="auto"/>
                <w:sz w:val="16"/>
                <w:szCs w:val="16"/>
              </w:rPr>
              <w:t>в</w:t>
            </w:r>
            <w:proofErr w:type="gramEnd"/>
            <w:r w:rsidRPr="00070A36">
              <w:rPr>
                <w:rFonts w:ascii="Arial" w:hAnsi="Arial" w:cs="Arial"/>
                <w:color w:val="auto"/>
                <w:sz w:val="16"/>
                <w:szCs w:val="16"/>
              </w:rPr>
              <w:t xml:space="preserve"> </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БГО СК»</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управление культуры</w:t>
            </w:r>
          </w:p>
        </w:tc>
        <w:tc>
          <w:tcPr>
            <w:tcW w:w="212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количество посетителей МУК «БРИКМ»</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человек</w:t>
            </w: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- 17715</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- 17730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- 17755</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- 17775</w:t>
            </w:r>
          </w:p>
        </w:tc>
      </w:tr>
      <w:tr w:rsidR="00070A36" w:rsidRPr="00070A36" w:rsidTr="00070A36">
        <w:trPr>
          <w:cantSplit/>
          <w:trHeight w:val="1134"/>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1.3.3</w:t>
            </w:r>
          </w:p>
        </w:tc>
        <w:tc>
          <w:tcPr>
            <w:tcW w:w="2409" w:type="dxa"/>
          </w:tcPr>
          <w:p w:rsidR="00070A36" w:rsidRPr="00070A36" w:rsidRDefault="00070A36" w:rsidP="00070A36">
            <w:pPr>
              <w:jc w:val="both"/>
              <w:rPr>
                <w:rFonts w:ascii="Arial" w:hAnsi="Arial" w:cs="Arial"/>
                <w:color w:val="auto"/>
                <w:sz w:val="16"/>
                <w:szCs w:val="16"/>
              </w:rPr>
            </w:pPr>
            <w:r w:rsidRPr="00070A36">
              <w:rPr>
                <w:rFonts w:ascii="Arial" w:hAnsi="Arial" w:cs="Arial"/>
                <w:color w:val="auto"/>
                <w:sz w:val="16"/>
                <w:szCs w:val="16"/>
              </w:rPr>
              <w:t xml:space="preserve">Создание в библиотеках комфортной среды для духовного, культурного, интеллектуального развития населения </w:t>
            </w: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 xml:space="preserve">подпрограмма «Сохранение развитие культуры» МП «Осуществление местного самоуправления </w:t>
            </w:r>
            <w:proofErr w:type="gramStart"/>
            <w:r w:rsidRPr="00070A36">
              <w:rPr>
                <w:rFonts w:ascii="Arial" w:hAnsi="Arial" w:cs="Arial"/>
                <w:color w:val="auto"/>
                <w:sz w:val="16"/>
                <w:szCs w:val="16"/>
              </w:rPr>
              <w:t>в</w:t>
            </w:r>
            <w:proofErr w:type="gramEnd"/>
            <w:r w:rsidRPr="00070A36">
              <w:rPr>
                <w:rFonts w:ascii="Arial" w:hAnsi="Arial" w:cs="Arial"/>
                <w:color w:val="auto"/>
                <w:sz w:val="16"/>
                <w:szCs w:val="16"/>
              </w:rPr>
              <w:t xml:space="preserve"> </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БГО СК»</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управление культуры</w:t>
            </w:r>
          </w:p>
        </w:tc>
        <w:tc>
          <w:tcPr>
            <w:tcW w:w="212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количество посещений МУК «БЦБС»</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тыс.</w:t>
            </w:r>
          </w:p>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человек</w:t>
            </w: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 141,5</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 166,5</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 171,8</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 174,0</w:t>
            </w:r>
          </w:p>
          <w:p w:rsidR="00070A36" w:rsidRPr="00070A36" w:rsidRDefault="00070A36" w:rsidP="00070A36">
            <w:pPr>
              <w:jc w:val="center"/>
              <w:rPr>
                <w:rFonts w:ascii="Arial" w:hAnsi="Arial" w:cs="Arial"/>
                <w:color w:val="auto"/>
                <w:sz w:val="16"/>
                <w:szCs w:val="16"/>
              </w:rPr>
            </w:pPr>
          </w:p>
        </w:tc>
      </w:tr>
      <w:tr w:rsidR="00070A36" w:rsidRPr="00070A36" w:rsidTr="00070A36">
        <w:trPr>
          <w:cantSplit/>
          <w:trHeight w:val="1134"/>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1.3.5</w:t>
            </w:r>
          </w:p>
        </w:tc>
        <w:tc>
          <w:tcPr>
            <w:tcW w:w="2409" w:type="dxa"/>
          </w:tcPr>
          <w:p w:rsidR="00070A36" w:rsidRPr="00070A36" w:rsidRDefault="00070A36" w:rsidP="00070A36">
            <w:pPr>
              <w:jc w:val="both"/>
              <w:rPr>
                <w:rFonts w:ascii="Arial" w:hAnsi="Arial" w:cs="Arial"/>
                <w:color w:val="auto"/>
                <w:sz w:val="16"/>
                <w:szCs w:val="16"/>
              </w:rPr>
            </w:pPr>
            <w:r w:rsidRPr="00070A36">
              <w:rPr>
                <w:rFonts w:ascii="Arial" w:hAnsi="Arial" w:cs="Arial"/>
                <w:color w:val="auto"/>
                <w:sz w:val="16"/>
                <w:szCs w:val="16"/>
              </w:rPr>
              <w:t>Обеспечение доступности и повышение качества дополнительного образования детей в сфере культуры городского округа</w:t>
            </w: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 xml:space="preserve">подпрограмма «Сохранение развитие культуры» МП «Осуществление местного самоуправления </w:t>
            </w:r>
            <w:proofErr w:type="gramStart"/>
            <w:r w:rsidRPr="00070A36">
              <w:rPr>
                <w:rFonts w:ascii="Arial" w:hAnsi="Arial" w:cs="Arial"/>
                <w:color w:val="auto"/>
                <w:sz w:val="16"/>
                <w:szCs w:val="16"/>
              </w:rPr>
              <w:t>в</w:t>
            </w:r>
            <w:proofErr w:type="gramEnd"/>
            <w:r w:rsidRPr="00070A36">
              <w:rPr>
                <w:rFonts w:ascii="Arial" w:hAnsi="Arial" w:cs="Arial"/>
                <w:color w:val="auto"/>
                <w:sz w:val="16"/>
                <w:szCs w:val="16"/>
              </w:rPr>
              <w:t xml:space="preserve"> </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БГО СК»</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управление культуры</w:t>
            </w:r>
          </w:p>
        </w:tc>
        <w:tc>
          <w:tcPr>
            <w:tcW w:w="2126" w:type="dxa"/>
          </w:tcPr>
          <w:p w:rsidR="00070A36" w:rsidRPr="00070A36" w:rsidRDefault="00070A36" w:rsidP="00070A36">
            <w:pPr>
              <w:jc w:val="both"/>
              <w:rPr>
                <w:rFonts w:ascii="Arial" w:hAnsi="Arial" w:cs="Arial"/>
                <w:color w:val="auto"/>
                <w:sz w:val="16"/>
                <w:szCs w:val="16"/>
              </w:rPr>
            </w:pPr>
            <w:r w:rsidRPr="00070A36">
              <w:rPr>
                <w:rFonts w:ascii="Arial" w:hAnsi="Arial" w:cs="Arial"/>
                <w:color w:val="auto"/>
                <w:sz w:val="16"/>
                <w:szCs w:val="16"/>
              </w:rPr>
              <w:t>количество учащихся муниципального автономного учреждения дополнительного образования «</w:t>
            </w:r>
            <w:proofErr w:type="spellStart"/>
            <w:r w:rsidRPr="00070A36">
              <w:rPr>
                <w:rFonts w:ascii="Arial" w:hAnsi="Arial" w:cs="Arial"/>
                <w:color w:val="auto"/>
                <w:sz w:val="16"/>
                <w:szCs w:val="16"/>
              </w:rPr>
              <w:t>Благодарненская</w:t>
            </w:r>
            <w:proofErr w:type="spellEnd"/>
            <w:r w:rsidRPr="00070A36">
              <w:rPr>
                <w:rFonts w:ascii="Arial" w:hAnsi="Arial" w:cs="Arial"/>
                <w:color w:val="auto"/>
                <w:sz w:val="16"/>
                <w:szCs w:val="16"/>
              </w:rPr>
              <w:t xml:space="preserve"> детская школа искусств</w:t>
            </w:r>
          </w:p>
        </w:tc>
        <w:tc>
          <w:tcPr>
            <w:tcW w:w="709" w:type="dxa"/>
            <w:textDirection w:val="btLr"/>
          </w:tcPr>
          <w:p w:rsidR="00070A36" w:rsidRPr="00070A36" w:rsidRDefault="00070A36" w:rsidP="00070A36">
            <w:pPr>
              <w:ind w:left="113" w:right="113"/>
              <w:jc w:val="right"/>
              <w:rPr>
                <w:rFonts w:ascii="Arial" w:hAnsi="Arial" w:cs="Arial"/>
                <w:color w:val="auto"/>
                <w:sz w:val="16"/>
                <w:szCs w:val="16"/>
              </w:rPr>
            </w:pPr>
            <w:r w:rsidRPr="00070A36">
              <w:rPr>
                <w:rFonts w:ascii="Arial" w:hAnsi="Arial" w:cs="Arial"/>
                <w:color w:val="auto"/>
                <w:sz w:val="16"/>
                <w:szCs w:val="16"/>
              </w:rPr>
              <w:t>человек</w:t>
            </w: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- 545</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- 731</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- 751</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- 771</w:t>
            </w:r>
          </w:p>
          <w:p w:rsidR="00070A36" w:rsidRPr="00070A36" w:rsidRDefault="00070A36" w:rsidP="00070A36">
            <w:pPr>
              <w:jc w:val="center"/>
              <w:rPr>
                <w:rFonts w:ascii="Arial" w:hAnsi="Arial" w:cs="Arial"/>
                <w:color w:val="auto"/>
                <w:sz w:val="16"/>
                <w:szCs w:val="16"/>
              </w:rPr>
            </w:pPr>
          </w:p>
        </w:tc>
      </w:tr>
    </w:tbl>
    <w:p w:rsidR="001936E3" w:rsidRPr="004E4B5C" w:rsidRDefault="001936E3" w:rsidP="004121B8">
      <w:pPr>
        <w:spacing w:line="240" w:lineRule="exact"/>
        <w:ind w:firstLine="142"/>
        <w:rPr>
          <w:rFonts w:ascii="Arial" w:hAnsi="Arial" w:cs="Arial"/>
          <w:sz w:val="18"/>
          <w:szCs w:val="18"/>
        </w:rPr>
      </w:pPr>
    </w:p>
    <w:p w:rsidR="001936E3" w:rsidRPr="004E4B5C" w:rsidRDefault="00070A36" w:rsidP="004121B8">
      <w:pPr>
        <w:spacing w:line="240" w:lineRule="exact"/>
        <w:ind w:firstLine="142"/>
        <w:rPr>
          <w:rFonts w:ascii="Arial" w:hAnsi="Arial" w:cs="Arial"/>
          <w:sz w:val="18"/>
          <w:szCs w:val="18"/>
        </w:rPr>
      </w:pPr>
      <w:r w:rsidRPr="00070A36">
        <w:rPr>
          <w:rFonts w:ascii="Arial" w:hAnsi="Arial" w:cs="Arial"/>
          <w:sz w:val="18"/>
          <w:szCs w:val="18"/>
        </w:rPr>
        <w:t xml:space="preserve">2. Пункт 1 «Задача 1. Развитие и повышение качества </w:t>
      </w:r>
      <w:proofErr w:type="spellStart"/>
      <w:r w:rsidRPr="00070A36">
        <w:rPr>
          <w:rFonts w:ascii="Arial" w:hAnsi="Arial" w:cs="Arial"/>
          <w:sz w:val="18"/>
          <w:szCs w:val="18"/>
        </w:rPr>
        <w:t>человековеческого</w:t>
      </w:r>
      <w:proofErr w:type="spellEnd"/>
      <w:r w:rsidRPr="00070A36">
        <w:rPr>
          <w:rFonts w:ascii="Arial" w:hAnsi="Arial" w:cs="Arial"/>
          <w:sz w:val="18"/>
          <w:szCs w:val="18"/>
        </w:rPr>
        <w:t xml:space="preserve"> капитала»  дополнить подпунктами 1.6, 1.7  следующего содержания:</w:t>
      </w:r>
    </w:p>
    <w:tbl>
      <w:tblPr>
        <w:tblStyle w:val="121"/>
        <w:tblW w:w="10173" w:type="dxa"/>
        <w:tblLayout w:type="fixed"/>
        <w:tblLook w:val="04A0" w:firstRow="1" w:lastRow="0" w:firstColumn="1" w:lastColumn="0" w:noHBand="0" w:noVBand="1"/>
      </w:tblPr>
      <w:tblGrid>
        <w:gridCol w:w="534"/>
        <w:gridCol w:w="2409"/>
        <w:gridCol w:w="1701"/>
        <w:gridCol w:w="1276"/>
        <w:gridCol w:w="2126"/>
        <w:gridCol w:w="709"/>
        <w:gridCol w:w="1418"/>
      </w:tblGrid>
      <w:tr w:rsidR="00070A36" w:rsidRPr="00070A36" w:rsidTr="00070A36">
        <w:tc>
          <w:tcPr>
            <w:tcW w:w="534" w:type="dxa"/>
            <w:vMerge w:val="restart"/>
          </w:tcPr>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w:t>
            </w:r>
          </w:p>
          <w:p w:rsidR="00070A36" w:rsidRPr="00070A36" w:rsidRDefault="00070A36" w:rsidP="00070A36">
            <w:pPr>
              <w:spacing w:line="240" w:lineRule="exact"/>
              <w:jc w:val="center"/>
              <w:rPr>
                <w:rFonts w:ascii="Arial" w:hAnsi="Arial" w:cs="Arial"/>
                <w:color w:val="auto"/>
                <w:sz w:val="16"/>
                <w:szCs w:val="16"/>
              </w:rPr>
            </w:pPr>
            <w:proofErr w:type="gramStart"/>
            <w:r w:rsidRPr="00070A36">
              <w:rPr>
                <w:rFonts w:ascii="Arial" w:hAnsi="Arial" w:cs="Arial"/>
                <w:color w:val="auto"/>
                <w:sz w:val="16"/>
                <w:szCs w:val="16"/>
              </w:rPr>
              <w:t>п</w:t>
            </w:r>
            <w:proofErr w:type="gramEnd"/>
            <w:r w:rsidRPr="00070A36">
              <w:rPr>
                <w:rFonts w:ascii="Arial" w:hAnsi="Arial" w:cs="Arial"/>
                <w:color w:val="auto"/>
                <w:sz w:val="16"/>
                <w:szCs w:val="16"/>
              </w:rPr>
              <w:t>/п</w:t>
            </w:r>
          </w:p>
        </w:tc>
        <w:tc>
          <w:tcPr>
            <w:tcW w:w="2409" w:type="dxa"/>
            <w:vMerge w:val="restart"/>
          </w:tcPr>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Наименование</w:t>
            </w:r>
          </w:p>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мероприятия</w:t>
            </w:r>
          </w:p>
        </w:tc>
        <w:tc>
          <w:tcPr>
            <w:tcW w:w="1701" w:type="dxa"/>
            <w:vMerge w:val="restart"/>
          </w:tcPr>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наименование муниципальной программы, содержащей мероприятие</w:t>
            </w:r>
          </w:p>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(при наличии)</w:t>
            </w:r>
          </w:p>
        </w:tc>
        <w:tc>
          <w:tcPr>
            <w:tcW w:w="1276" w:type="dxa"/>
            <w:vMerge w:val="restart"/>
          </w:tcPr>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ответственный</w:t>
            </w:r>
          </w:p>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исполнитель</w:t>
            </w:r>
          </w:p>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мероприятия</w:t>
            </w:r>
          </w:p>
        </w:tc>
        <w:tc>
          <w:tcPr>
            <w:tcW w:w="4253" w:type="dxa"/>
            <w:gridSpan w:val="3"/>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ожидаемый результат  мероприятия</w:t>
            </w:r>
          </w:p>
        </w:tc>
      </w:tr>
      <w:tr w:rsidR="00070A36" w:rsidRPr="00070A36" w:rsidTr="00070A36">
        <w:tc>
          <w:tcPr>
            <w:tcW w:w="534" w:type="dxa"/>
            <w:vMerge/>
          </w:tcPr>
          <w:p w:rsidR="00070A36" w:rsidRPr="00070A36" w:rsidRDefault="00070A36" w:rsidP="00070A36">
            <w:pPr>
              <w:spacing w:line="240" w:lineRule="exact"/>
              <w:jc w:val="center"/>
              <w:rPr>
                <w:rFonts w:ascii="Arial" w:hAnsi="Arial" w:cs="Arial"/>
                <w:color w:val="auto"/>
                <w:sz w:val="16"/>
                <w:szCs w:val="16"/>
              </w:rPr>
            </w:pPr>
          </w:p>
        </w:tc>
        <w:tc>
          <w:tcPr>
            <w:tcW w:w="2409" w:type="dxa"/>
            <w:vMerge/>
          </w:tcPr>
          <w:p w:rsidR="00070A36" w:rsidRPr="00070A36" w:rsidRDefault="00070A36" w:rsidP="00070A36">
            <w:pPr>
              <w:spacing w:line="240" w:lineRule="exact"/>
              <w:jc w:val="center"/>
              <w:rPr>
                <w:rFonts w:ascii="Arial" w:hAnsi="Arial" w:cs="Arial"/>
                <w:color w:val="auto"/>
                <w:sz w:val="16"/>
                <w:szCs w:val="16"/>
              </w:rPr>
            </w:pPr>
          </w:p>
        </w:tc>
        <w:tc>
          <w:tcPr>
            <w:tcW w:w="1701" w:type="dxa"/>
            <w:vMerge/>
          </w:tcPr>
          <w:p w:rsidR="00070A36" w:rsidRPr="00070A36" w:rsidRDefault="00070A36" w:rsidP="00070A36">
            <w:pPr>
              <w:spacing w:line="240" w:lineRule="exact"/>
              <w:jc w:val="center"/>
              <w:rPr>
                <w:rFonts w:ascii="Arial" w:hAnsi="Arial" w:cs="Arial"/>
                <w:color w:val="auto"/>
                <w:sz w:val="16"/>
                <w:szCs w:val="16"/>
              </w:rPr>
            </w:pPr>
          </w:p>
        </w:tc>
        <w:tc>
          <w:tcPr>
            <w:tcW w:w="1276" w:type="dxa"/>
            <w:vMerge/>
          </w:tcPr>
          <w:p w:rsidR="00070A36" w:rsidRPr="00070A36" w:rsidRDefault="00070A36" w:rsidP="00070A36">
            <w:pPr>
              <w:spacing w:line="240" w:lineRule="exact"/>
              <w:jc w:val="center"/>
              <w:rPr>
                <w:rFonts w:ascii="Arial" w:hAnsi="Arial" w:cs="Arial"/>
                <w:color w:val="auto"/>
                <w:sz w:val="16"/>
                <w:szCs w:val="16"/>
              </w:rPr>
            </w:pPr>
          </w:p>
        </w:tc>
        <w:tc>
          <w:tcPr>
            <w:tcW w:w="2126" w:type="dxa"/>
          </w:tcPr>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наименование показателя реализации</w:t>
            </w:r>
          </w:p>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стратегии</w:t>
            </w:r>
          </w:p>
        </w:tc>
        <w:tc>
          <w:tcPr>
            <w:tcW w:w="709" w:type="dxa"/>
            <w:textDirection w:val="btLr"/>
          </w:tcPr>
          <w:p w:rsidR="00070A36" w:rsidRPr="00070A36" w:rsidRDefault="00070A36" w:rsidP="00070A36">
            <w:pPr>
              <w:spacing w:line="240" w:lineRule="exact"/>
              <w:ind w:left="113" w:right="113"/>
              <w:jc w:val="center"/>
              <w:rPr>
                <w:rFonts w:ascii="Arial" w:hAnsi="Arial" w:cs="Arial"/>
                <w:color w:val="auto"/>
                <w:sz w:val="16"/>
                <w:szCs w:val="16"/>
              </w:rPr>
            </w:pPr>
            <w:r w:rsidRPr="00070A36">
              <w:rPr>
                <w:rFonts w:ascii="Arial" w:hAnsi="Arial" w:cs="Arial"/>
                <w:color w:val="auto"/>
                <w:sz w:val="16"/>
                <w:szCs w:val="16"/>
              </w:rPr>
              <w:t>единица</w:t>
            </w:r>
          </w:p>
          <w:p w:rsidR="00070A36" w:rsidRPr="00070A36" w:rsidRDefault="00070A36" w:rsidP="00070A36">
            <w:pPr>
              <w:spacing w:line="240" w:lineRule="exact"/>
              <w:ind w:left="113" w:right="113"/>
              <w:jc w:val="center"/>
              <w:rPr>
                <w:rFonts w:ascii="Arial" w:hAnsi="Arial" w:cs="Arial"/>
                <w:color w:val="auto"/>
                <w:sz w:val="16"/>
                <w:szCs w:val="16"/>
              </w:rPr>
            </w:pPr>
            <w:r w:rsidRPr="00070A36">
              <w:rPr>
                <w:rFonts w:ascii="Arial" w:hAnsi="Arial" w:cs="Arial"/>
                <w:color w:val="auto"/>
                <w:sz w:val="16"/>
                <w:szCs w:val="16"/>
              </w:rPr>
              <w:t>измерения</w:t>
            </w:r>
          </w:p>
          <w:p w:rsidR="00070A36" w:rsidRPr="00070A36" w:rsidRDefault="00070A36" w:rsidP="00070A36">
            <w:pPr>
              <w:spacing w:line="240" w:lineRule="exact"/>
              <w:ind w:left="113" w:right="113"/>
              <w:jc w:val="center"/>
              <w:rPr>
                <w:rFonts w:ascii="Arial" w:hAnsi="Arial" w:cs="Arial"/>
                <w:color w:val="auto"/>
                <w:sz w:val="16"/>
                <w:szCs w:val="16"/>
              </w:rPr>
            </w:pPr>
          </w:p>
        </w:tc>
        <w:tc>
          <w:tcPr>
            <w:tcW w:w="1418" w:type="dxa"/>
          </w:tcPr>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плановое значение показателя</w:t>
            </w:r>
          </w:p>
          <w:p w:rsidR="00070A36" w:rsidRPr="00070A36" w:rsidRDefault="00070A36" w:rsidP="00070A36">
            <w:pPr>
              <w:spacing w:line="240" w:lineRule="exact"/>
              <w:jc w:val="center"/>
              <w:rPr>
                <w:rFonts w:ascii="Arial" w:hAnsi="Arial" w:cs="Arial"/>
                <w:color w:val="auto"/>
                <w:sz w:val="16"/>
                <w:szCs w:val="16"/>
              </w:rPr>
            </w:pPr>
            <w:r w:rsidRPr="00070A36">
              <w:rPr>
                <w:rFonts w:ascii="Arial" w:hAnsi="Arial" w:cs="Arial"/>
                <w:color w:val="auto"/>
                <w:sz w:val="16"/>
                <w:szCs w:val="16"/>
              </w:rPr>
              <w:t>в годы завершения этапов реализации стратегии</w:t>
            </w:r>
          </w:p>
        </w:tc>
      </w:tr>
      <w:tr w:rsidR="00070A36" w:rsidRPr="00070A36" w:rsidTr="00070A36">
        <w:trPr>
          <w:cantSplit/>
          <w:trHeight w:val="435"/>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lastRenderedPageBreak/>
              <w:t>1.6</w:t>
            </w:r>
          </w:p>
        </w:tc>
        <w:tc>
          <w:tcPr>
            <w:tcW w:w="9639" w:type="dxa"/>
            <w:gridSpan w:val="6"/>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Задача. Снижение смертности на территории Благодарненского городского округа Ставропольского края</w:t>
            </w:r>
          </w:p>
        </w:tc>
      </w:tr>
      <w:tr w:rsidR="00070A36" w:rsidRPr="00070A36" w:rsidTr="00070A36">
        <w:trPr>
          <w:cantSplit/>
          <w:trHeight w:val="1134"/>
        </w:trPr>
        <w:tc>
          <w:tcPr>
            <w:tcW w:w="534" w:type="dxa"/>
          </w:tcPr>
          <w:p w:rsidR="00070A36" w:rsidRPr="00070A36" w:rsidRDefault="00070A36" w:rsidP="00070A36">
            <w:pPr>
              <w:jc w:val="both"/>
              <w:rPr>
                <w:rFonts w:ascii="Arial" w:hAnsi="Arial" w:cs="Arial"/>
                <w:color w:val="auto"/>
                <w:sz w:val="16"/>
                <w:szCs w:val="16"/>
              </w:rPr>
            </w:pPr>
            <w:r w:rsidRPr="00070A36">
              <w:rPr>
                <w:rFonts w:ascii="Arial" w:hAnsi="Arial" w:cs="Arial"/>
                <w:color w:val="auto"/>
                <w:sz w:val="16"/>
                <w:szCs w:val="16"/>
              </w:rPr>
              <w:t>1.6.1</w:t>
            </w:r>
          </w:p>
        </w:tc>
        <w:tc>
          <w:tcPr>
            <w:tcW w:w="2409" w:type="dxa"/>
          </w:tcPr>
          <w:p w:rsidR="00070A36" w:rsidRPr="00070A36" w:rsidRDefault="00070A36" w:rsidP="00070A36">
            <w:pPr>
              <w:jc w:val="both"/>
              <w:rPr>
                <w:rFonts w:ascii="Arial" w:hAnsi="Arial" w:cs="Arial"/>
                <w:color w:val="auto"/>
                <w:sz w:val="16"/>
                <w:szCs w:val="16"/>
              </w:rPr>
            </w:pPr>
            <w:r w:rsidRPr="00070A36">
              <w:rPr>
                <w:rFonts w:ascii="Arial" w:hAnsi="Arial" w:cs="Arial"/>
                <w:color w:val="auto"/>
                <w:sz w:val="16"/>
                <w:szCs w:val="16"/>
              </w:rPr>
              <w:t xml:space="preserve">Развитие профилактических мероприятия и увеличение </w:t>
            </w:r>
            <w:proofErr w:type="spellStart"/>
            <w:r w:rsidRPr="00070A36">
              <w:rPr>
                <w:rFonts w:ascii="Arial" w:hAnsi="Arial" w:cs="Arial"/>
                <w:color w:val="auto"/>
                <w:sz w:val="16"/>
                <w:szCs w:val="16"/>
              </w:rPr>
              <w:t>выявляемости</w:t>
            </w:r>
            <w:proofErr w:type="spellEnd"/>
            <w:r w:rsidRPr="00070A36">
              <w:rPr>
                <w:rFonts w:ascii="Arial" w:hAnsi="Arial" w:cs="Arial"/>
                <w:color w:val="auto"/>
                <w:sz w:val="16"/>
                <w:szCs w:val="16"/>
              </w:rPr>
              <w:t xml:space="preserve"> заболеваний на ранних стадиях</w:t>
            </w:r>
          </w:p>
        </w:tc>
        <w:tc>
          <w:tcPr>
            <w:tcW w:w="1701" w:type="dxa"/>
          </w:tcPr>
          <w:p w:rsidR="00070A36" w:rsidRPr="00070A36" w:rsidRDefault="00070A36" w:rsidP="00070A36">
            <w:pPr>
              <w:ind w:left="-108" w:right="-108"/>
              <w:jc w:val="center"/>
              <w:rPr>
                <w:rFonts w:ascii="Arial" w:hAnsi="Arial" w:cs="Arial"/>
                <w:color w:val="auto"/>
                <w:sz w:val="16"/>
                <w:szCs w:val="16"/>
              </w:rPr>
            </w:pPr>
            <w:r w:rsidRPr="00070A36">
              <w:rPr>
                <w:rFonts w:ascii="Arial" w:hAnsi="Arial" w:cs="Arial"/>
                <w:color w:val="auto"/>
                <w:sz w:val="16"/>
                <w:szCs w:val="16"/>
              </w:rPr>
              <w:t>ГП СК «Развитие здравоохранения»</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отдел социального развития, ГБУЗ СК</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w:t>
            </w:r>
            <w:proofErr w:type="spellStart"/>
            <w:r w:rsidRPr="00070A36">
              <w:rPr>
                <w:rFonts w:ascii="Arial" w:hAnsi="Arial" w:cs="Arial"/>
                <w:color w:val="auto"/>
                <w:sz w:val="16"/>
                <w:szCs w:val="16"/>
              </w:rPr>
              <w:t>Благодарненская</w:t>
            </w:r>
            <w:proofErr w:type="spellEnd"/>
            <w:r w:rsidRPr="00070A36">
              <w:rPr>
                <w:rFonts w:ascii="Arial" w:hAnsi="Arial" w:cs="Arial"/>
                <w:color w:val="auto"/>
                <w:sz w:val="16"/>
                <w:szCs w:val="16"/>
              </w:rPr>
              <w:t xml:space="preserve"> районная больница»</w:t>
            </w:r>
          </w:p>
        </w:tc>
        <w:tc>
          <w:tcPr>
            <w:tcW w:w="212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снижение смертности населения БГО СК</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процент</w:t>
            </w: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 7</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 10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 10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2035 - 15</w:t>
            </w:r>
          </w:p>
        </w:tc>
      </w:tr>
      <w:tr w:rsidR="00070A36" w:rsidRPr="00070A36" w:rsidTr="00070A36">
        <w:trPr>
          <w:cantSplit/>
          <w:trHeight w:val="1134"/>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1.6.2</w:t>
            </w:r>
          </w:p>
        </w:tc>
        <w:tc>
          <w:tcPr>
            <w:tcW w:w="2409" w:type="dxa"/>
          </w:tcPr>
          <w:p w:rsidR="00070A36" w:rsidRPr="00070A36" w:rsidRDefault="00070A36" w:rsidP="00070A36">
            <w:pPr>
              <w:jc w:val="both"/>
              <w:rPr>
                <w:rFonts w:ascii="Arial" w:hAnsi="Arial" w:cs="Arial"/>
                <w:color w:val="auto"/>
                <w:sz w:val="16"/>
                <w:szCs w:val="16"/>
              </w:rPr>
            </w:pPr>
            <w:r w:rsidRPr="00070A36">
              <w:rPr>
                <w:rFonts w:ascii="Arial" w:hAnsi="Arial" w:cs="Arial"/>
                <w:color w:val="auto"/>
                <w:sz w:val="16"/>
                <w:szCs w:val="16"/>
              </w:rPr>
              <w:t>Мотивация граждан к вакцинации</w:t>
            </w: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 xml:space="preserve">внепрограммные мероприятия </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отдел социального развития, ГБУЗ СК</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w:t>
            </w:r>
            <w:proofErr w:type="spellStart"/>
            <w:r w:rsidRPr="00070A36">
              <w:rPr>
                <w:rFonts w:ascii="Arial" w:hAnsi="Arial" w:cs="Arial"/>
                <w:color w:val="auto"/>
                <w:sz w:val="16"/>
                <w:szCs w:val="16"/>
              </w:rPr>
              <w:t>Благодарненская</w:t>
            </w:r>
            <w:proofErr w:type="spellEnd"/>
            <w:r w:rsidRPr="00070A36">
              <w:rPr>
                <w:rFonts w:ascii="Arial" w:hAnsi="Arial" w:cs="Arial"/>
                <w:color w:val="auto"/>
                <w:sz w:val="16"/>
                <w:szCs w:val="16"/>
              </w:rPr>
              <w:t xml:space="preserve"> районная больница»</w:t>
            </w:r>
          </w:p>
        </w:tc>
        <w:tc>
          <w:tcPr>
            <w:tcW w:w="2126" w:type="dxa"/>
          </w:tcPr>
          <w:p w:rsidR="00070A36" w:rsidRPr="00070A36" w:rsidRDefault="00070A36" w:rsidP="00070A36">
            <w:pPr>
              <w:spacing w:before="100" w:beforeAutospacing="1" w:after="100" w:afterAutospacing="1"/>
              <w:jc w:val="center"/>
              <w:outlineLvl w:val="1"/>
              <w:rPr>
                <w:rFonts w:ascii="Arial" w:hAnsi="Arial" w:cs="Arial"/>
                <w:bCs/>
                <w:color w:val="auto"/>
                <w:sz w:val="16"/>
                <w:szCs w:val="16"/>
              </w:rPr>
            </w:pPr>
            <w:r w:rsidRPr="00070A36">
              <w:rPr>
                <w:rFonts w:ascii="Arial" w:hAnsi="Arial" w:cs="Arial"/>
                <w:bCs/>
                <w:color w:val="auto"/>
                <w:sz w:val="16"/>
                <w:szCs w:val="16"/>
              </w:rPr>
              <w:t>Охват населения городского округа иммунопрофилактикой инфекционных болезней</w:t>
            </w:r>
          </w:p>
          <w:p w:rsidR="00070A36" w:rsidRPr="00070A36" w:rsidRDefault="00070A36" w:rsidP="00070A36">
            <w:pPr>
              <w:jc w:val="center"/>
              <w:rPr>
                <w:rFonts w:ascii="Arial" w:hAnsi="Arial" w:cs="Arial"/>
                <w:color w:val="auto"/>
                <w:sz w:val="16"/>
                <w:szCs w:val="16"/>
              </w:rPr>
            </w:pP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процент</w:t>
            </w: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 60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 70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- 70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2035 - 70</w:t>
            </w:r>
          </w:p>
        </w:tc>
      </w:tr>
      <w:tr w:rsidR="00070A36" w:rsidRPr="00070A36" w:rsidTr="00070A36">
        <w:trPr>
          <w:cantSplit/>
          <w:trHeight w:val="299"/>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1.6.3</w:t>
            </w:r>
          </w:p>
        </w:tc>
        <w:tc>
          <w:tcPr>
            <w:tcW w:w="2409" w:type="dxa"/>
          </w:tcPr>
          <w:p w:rsidR="00070A36" w:rsidRPr="00070A36" w:rsidRDefault="00070A36" w:rsidP="00070A36">
            <w:pPr>
              <w:jc w:val="both"/>
              <w:rPr>
                <w:rFonts w:ascii="Arial" w:hAnsi="Arial" w:cs="Arial"/>
                <w:color w:val="auto"/>
                <w:sz w:val="16"/>
                <w:szCs w:val="16"/>
              </w:rPr>
            </w:pPr>
            <w:r w:rsidRPr="00070A36">
              <w:rPr>
                <w:rFonts w:ascii="Arial" w:hAnsi="Arial" w:cs="Arial"/>
                <w:color w:val="auto"/>
                <w:sz w:val="16"/>
                <w:szCs w:val="16"/>
              </w:rPr>
              <w:t>Информирование населения (распространение методического пособия) о симптомах инсульта и правилах действия</w:t>
            </w: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ГП СК «Развитие здравоохранения»</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отдел социального развития, ГБУЗ СК</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w:t>
            </w:r>
            <w:proofErr w:type="spellStart"/>
            <w:r w:rsidRPr="00070A36">
              <w:rPr>
                <w:rFonts w:ascii="Arial" w:hAnsi="Arial" w:cs="Arial"/>
                <w:color w:val="auto"/>
                <w:sz w:val="16"/>
                <w:szCs w:val="16"/>
              </w:rPr>
              <w:t>Благодарненская</w:t>
            </w:r>
            <w:proofErr w:type="spellEnd"/>
            <w:r w:rsidRPr="00070A36">
              <w:rPr>
                <w:rFonts w:ascii="Arial" w:hAnsi="Arial" w:cs="Arial"/>
                <w:color w:val="auto"/>
                <w:sz w:val="16"/>
                <w:szCs w:val="16"/>
              </w:rPr>
              <w:t xml:space="preserve"> районная больница»</w:t>
            </w:r>
          </w:p>
        </w:tc>
        <w:tc>
          <w:tcPr>
            <w:tcW w:w="2126" w:type="dxa"/>
          </w:tcPr>
          <w:p w:rsidR="00070A36" w:rsidRPr="00070A36" w:rsidRDefault="00070A36" w:rsidP="00070A36">
            <w:pPr>
              <w:spacing w:before="100" w:beforeAutospacing="1" w:after="100" w:afterAutospacing="1"/>
              <w:ind w:left="-108" w:right="-108"/>
              <w:jc w:val="center"/>
              <w:outlineLvl w:val="1"/>
              <w:rPr>
                <w:rFonts w:ascii="Arial" w:hAnsi="Arial" w:cs="Arial"/>
                <w:bCs/>
                <w:color w:val="auto"/>
                <w:sz w:val="16"/>
                <w:szCs w:val="16"/>
              </w:rPr>
            </w:pPr>
            <w:r w:rsidRPr="00070A36">
              <w:rPr>
                <w:rFonts w:ascii="Arial" w:hAnsi="Arial" w:cs="Arial"/>
                <w:bCs/>
                <w:color w:val="auto"/>
                <w:sz w:val="16"/>
                <w:szCs w:val="16"/>
              </w:rPr>
              <w:t>доля больных с острыми нарушениями мозгового кровообращения,</w:t>
            </w:r>
            <w:r w:rsidRPr="00070A36">
              <w:rPr>
                <w:rFonts w:ascii="Arial" w:hAnsi="Arial" w:cs="Arial"/>
                <w:b/>
                <w:bCs/>
                <w:color w:val="auto"/>
                <w:sz w:val="16"/>
                <w:szCs w:val="16"/>
              </w:rPr>
              <w:t xml:space="preserve"> </w:t>
            </w:r>
            <w:r w:rsidRPr="00070A36">
              <w:rPr>
                <w:rFonts w:ascii="Arial" w:hAnsi="Arial" w:cs="Arial"/>
                <w:bCs/>
                <w:color w:val="auto"/>
                <w:sz w:val="16"/>
                <w:szCs w:val="16"/>
              </w:rPr>
              <w:t>госпитализированных в стационар, в сроки менее 4,5 часов от начала</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процент</w:t>
            </w:r>
          </w:p>
        </w:tc>
        <w:tc>
          <w:tcPr>
            <w:tcW w:w="1418"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2021 – 70</w:t>
            </w:r>
          </w:p>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2024 – 80</w:t>
            </w:r>
          </w:p>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2029 – 90</w:t>
            </w:r>
          </w:p>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2035 – 98</w:t>
            </w:r>
          </w:p>
          <w:p w:rsidR="00070A36" w:rsidRPr="00070A36" w:rsidRDefault="00070A36" w:rsidP="00070A36">
            <w:pPr>
              <w:rPr>
                <w:rFonts w:ascii="Arial" w:hAnsi="Arial" w:cs="Arial"/>
                <w:color w:val="auto"/>
                <w:sz w:val="16"/>
                <w:szCs w:val="16"/>
              </w:rPr>
            </w:pPr>
          </w:p>
        </w:tc>
      </w:tr>
      <w:tr w:rsidR="00070A36" w:rsidRPr="00070A36" w:rsidTr="00070A36">
        <w:trPr>
          <w:cantSplit/>
          <w:trHeight w:val="849"/>
        </w:trPr>
        <w:tc>
          <w:tcPr>
            <w:tcW w:w="534" w:type="dxa"/>
          </w:tcPr>
          <w:p w:rsidR="00070A36" w:rsidRPr="00070A36" w:rsidRDefault="00070A36" w:rsidP="00070A36">
            <w:pPr>
              <w:rPr>
                <w:rFonts w:ascii="Arial" w:hAnsi="Arial" w:cs="Arial"/>
                <w:color w:val="auto"/>
                <w:sz w:val="16"/>
                <w:szCs w:val="16"/>
              </w:rPr>
            </w:pPr>
          </w:p>
        </w:tc>
        <w:tc>
          <w:tcPr>
            <w:tcW w:w="2409"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больных и их окружающих при развитии неотложных состояний</w:t>
            </w:r>
          </w:p>
        </w:tc>
        <w:tc>
          <w:tcPr>
            <w:tcW w:w="1701" w:type="dxa"/>
          </w:tcPr>
          <w:p w:rsidR="00070A36" w:rsidRPr="00070A36" w:rsidRDefault="00070A36" w:rsidP="00070A36">
            <w:pPr>
              <w:jc w:val="center"/>
              <w:rPr>
                <w:rFonts w:ascii="Arial" w:hAnsi="Arial" w:cs="Arial"/>
                <w:color w:val="auto"/>
                <w:sz w:val="16"/>
                <w:szCs w:val="16"/>
              </w:rPr>
            </w:pPr>
          </w:p>
        </w:tc>
        <w:tc>
          <w:tcPr>
            <w:tcW w:w="1276" w:type="dxa"/>
          </w:tcPr>
          <w:p w:rsidR="00070A36" w:rsidRPr="00070A36" w:rsidRDefault="00070A36" w:rsidP="00070A36">
            <w:pPr>
              <w:jc w:val="center"/>
              <w:rPr>
                <w:rFonts w:ascii="Arial" w:hAnsi="Arial" w:cs="Arial"/>
                <w:color w:val="auto"/>
                <w:sz w:val="16"/>
                <w:szCs w:val="16"/>
              </w:rPr>
            </w:pPr>
          </w:p>
        </w:tc>
        <w:tc>
          <w:tcPr>
            <w:tcW w:w="2126" w:type="dxa"/>
          </w:tcPr>
          <w:p w:rsidR="00070A36" w:rsidRPr="00070A36" w:rsidRDefault="00070A36" w:rsidP="00070A36">
            <w:pPr>
              <w:jc w:val="both"/>
              <w:rPr>
                <w:rFonts w:ascii="Arial" w:hAnsi="Arial" w:cs="Arial"/>
                <w:color w:val="auto"/>
                <w:sz w:val="16"/>
                <w:szCs w:val="16"/>
              </w:rPr>
            </w:pPr>
            <w:r w:rsidRPr="00070A36">
              <w:rPr>
                <w:rFonts w:ascii="Arial" w:hAnsi="Arial" w:cs="Arial"/>
                <w:color w:val="auto"/>
                <w:sz w:val="16"/>
                <w:szCs w:val="16"/>
              </w:rPr>
              <w:t>заболевания</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p>
        </w:tc>
        <w:tc>
          <w:tcPr>
            <w:tcW w:w="1418" w:type="dxa"/>
          </w:tcPr>
          <w:p w:rsidR="00070A36" w:rsidRPr="00070A36" w:rsidRDefault="00070A36" w:rsidP="00070A36">
            <w:pPr>
              <w:rPr>
                <w:rFonts w:ascii="Arial" w:hAnsi="Arial" w:cs="Arial"/>
                <w:color w:val="auto"/>
                <w:sz w:val="16"/>
                <w:szCs w:val="16"/>
              </w:rPr>
            </w:pPr>
          </w:p>
        </w:tc>
      </w:tr>
      <w:tr w:rsidR="00070A36" w:rsidRPr="00070A36" w:rsidTr="00070A36">
        <w:trPr>
          <w:cantSplit/>
          <w:trHeight w:val="1134"/>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1.6.4</w:t>
            </w:r>
          </w:p>
        </w:tc>
        <w:tc>
          <w:tcPr>
            <w:tcW w:w="2409" w:type="dxa"/>
          </w:tcPr>
          <w:p w:rsidR="00070A36" w:rsidRPr="00070A36" w:rsidRDefault="00070A36" w:rsidP="00070A36">
            <w:pPr>
              <w:jc w:val="both"/>
              <w:rPr>
                <w:rFonts w:ascii="Arial" w:hAnsi="Arial" w:cs="Arial"/>
                <w:color w:val="auto"/>
                <w:sz w:val="16"/>
                <w:szCs w:val="16"/>
              </w:rPr>
            </w:pPr>
            <w:r w:rsidRPr="00070A36">
              <w:rPr>
                <w:rFonts w:ascii="Arial" w:hAnsi="Arial" w:cs="Arial"/>
                <w:color w:val="auto"/>
                <w:sz w:val="16"/>
                <w:szCs w:val="16"/>
              </w:rPr>
              <w:t>Пропаганда здорового образа жизни и  создание условий для занятий физкультурой и спортом всех категорий граждан</w:t>
            </w: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внепрограммные мероприятия</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 xml:space="preserve">отдел социального развития, </w:t>
            </w:r>
            <w:proofErr w:type="spellStart"/>
            <w:r w:rsidRPr="00070A36">
              <w:rPr>
                <w:rFonts w:ascii="Arial" w:hAnsi="Arial" w:cs="Arial"/>
                <w:color w:val="auto"/>
                <w:sz w:val="16"/>
                <w:szCs w:val="16"/>
              </w:rPr>
              <w:t>управле</w:t>
            </w:r>
            <w:proofErr w:type="spellEnd"/>
          </w:p>
          <w:p w:rsidR="00070A36" w:rsidRPr="00070A36" w:rsidRDefault="00070A36" w:rsidP="00070A36">
            <w:pPr>
              <w:jc w:val="center"/>
              <w:rPr>
                <w:rFonts w:ascii="Arial" w:hAnsi="Arial" w:cs="Arial"/>
                <w:color w:val="auto"/>
                <w:sz w:val="16"/>
                <w:szCs w:val="16"/>
              </w:rPr>
            </w:pPr>
            <w:proofErr w:type="spellStart"/>
            <w:r w:rsidRPr="00070A36">
              <w:rPr>
                <w:rFonts w:ascii="Arial" w:hAnsi="Arial" w:cs="Arial"/>
                <w:color w:val="auto"/>
                <w:sz w:val="16"/>
                <w:szCs w:val="16"/>
              </w:rPr>
              <w:t>ние</w:t>
            </w:r>
            <w:proofErr w:type="spellEnd"/>
            <w:r w:rsidRPr="00070A36">
              <w:rPr>
                <w:rFonts w:ascii="Arial" w:hAnsi="Arial" w:cs="Arial"/>
                <w:color w:val="auto"/>
                <w:sz w:val="16"/>
                <w:szCs w:val="16"/>
              </w:rPr>
              <w:t xml:space="preserve"> физической культуры и спорта, отдел образования, МУ "</w:t>
            </w:r>
            <w:proofErr w:type="spellStart"/>
            <w:r w:rsidRPr="00070A36">
              <w:rPr>
                <w:rFonts w:ascii="Arial" w:hAnsi="Arial" w:cs="Arial"/>
                <w:color w:val="auto"/>
                <w:sz w:val="16"/>
                <w:szCs w:val="16"/>
              </w:rPr>
              <w:t>Благодарненс</w:t>
            </w:r>
            <w:proofErr w:type="spellEnd"/>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кий центр молодежи"</w:t>
            </w:r>
          </w:p>
        </w:tc>
        <w:tc>
          <w:tcPr>
            <w:tcW w:w="212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доля граждан городского округа, считающих спорт – нормой жизни</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процент</w:t>
            </w: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50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 60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 70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 80</w:t>
            </w:r>
          </w:p>
        </w:tc>
      </w:tr>
      <w:tr w:rsidR="00070A36" w:rsidRPr="00070A36" w:rsidTr="00070A36">
        <w:trPr>
          <w:cantSplit/>
          <w:trHeight w:val="1134"/>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1.6.5</w:t>
            </w:r>
          </w:p>
        </w:tc>
        <w:tc>
          <w:tcPr>
            <w:tcW w:w="2409" w:type="dxa"/>
          </w:tcPr>
          <w:p w:rsidR="00070A36" w:rsidRPr="00070A36" w:rsidRDefault="00070A36" w:rsidP="00070A36">
            <w:pPr>
              <w:autoSpaceDE w:val="0"/>
              <w:autoSpaceDN w:val="0"/>
              <w:adjustRightInd w:val="0"/>
              <w:jc w:val="both"/>
              <w:rPr>
                <w:rFonts w:ascii="Arial" w:eastAsia="Calibri" w:hAnsi="Arial" w:cs="Arial"/>
                <w:color w:val="auto"/>
                <w:sz w:val="16"/>
                <w:szCs w:val="16"/>
              </w:rPr>
            </w:pPr>
            <w:r w:rsidRPr="00070A36">
              <w:rPr>
                <w:rFonts w:ascii="Arial" w:eastAsia="Calibri" w:hAnsi="Arial" w:cs="Arial"/>
                <w:color w:val="auto"/>
                <w:sz w:val="16"/>
                <w:szCs w:val="16"/>
              </w:rPr>
              <w:t xml:space="preserve">Просвещение </w:t>
            </w:r>
            <w:proofErr w:type="gramStart"/>
            <w:r w:rsidRPr="00070A36">
              <w:rPr>
                <w:rFonts w:ascii="Arial" w:eastAsia="Calibri" w:hAnsi="Arial" w:cs="Arial"/>
                <w:color w:val="auto"/>
                <w:sz w:val="16"/>
                <w:szCs w:val="16"/>
              </w:rPr>
              <w:t>подрастающего</w:t>
            </w:r>
            <w:proofErr w:type="gramEnd"/>
          </w:p>
          <w:p w:rsidR="00070A36" w:rsidRPr="00070A36" w:rsidRDefault="00070A36" w:rsidP="00070A36">
            <w:pPr>
              <w:autoSpaceDE w:val="0"/>
              <w:autoSpaceDN w:val="0"/>
              <w:adjustRightInd w:val="0"/>
              <w:jc w:val="both"/>
              <w:rPr>
                <w:rFonts w:ascii="Arial" w:eastAsia="Calibri" w:hAnsi="Arial" w:cs="Arial"/>
                <w:color w:val="auto"/>
                <w:sz w:val="16"/>
                <w:szCs w:val="16"/>
              </w:rPr>
            </w:pPr>
            <w:r w:rsidRPr="00070A36">
              <w:rPr>
                <w:rFonts w:ascii="Arial" w:eastAsia="Calibri" w:hAnsi="Arial" w:cs="Arial"/>
                <w:color w:val="auto"/>
                <w:sz w:val="16"/>
                <w:szCs w:val="16"/>
              </w:rPr>
              <w:t>поколения по вопросам</w:t>
            </w:r>
          </w:p>
          <w:p w:rsidR="00070A36" w:rsidRPr="00070A36" w:rsidRDefault="00070A36" w:rsidP="00070A36">
            <w:pPr>
              <w:autoSpaceDE w:val="0"/>
              <w:autoSpaceDN w:val="0"/>
              <w:adjustRightInd w:val="0"/>
              <w:jc w:val="both"/>
              <w:rPr>
                <w:rFonts w:ascii="Arial" w:eastAsia="Calibri" w:hAnsi="Arial" w:cs="Arial"/>
                <w:color w:val="auto"/>
                <w:sz w:val="16"/>
                <w:szCs w:val="16"/>
              </w:rPr>
            </w:pPr>
            <w:r w:rsidRPr="00070A36">
              <w:rPr>
                <w:rFonts w:ascii="Arial" w:eastAsia="Calibri" w:hAnsi="Arial" w:cs="Arial"/>
                <w:color w:val="auto"/>
                <w:sz w:val="16"/>
                <w:szCs w:val="16"/>
              </w:rPr>
              <w:t>здорового образа жизни и безопасности</w:t>
            </w:r>
          </w:p>
          <w:p w:rsidR="00070A36" w:rsidRPr="00070A36" w:rsidRDefault="00070A36" w:rsidP="00070A36">
            <w:pPr>
              <w:jc w:val="both"/>
              <w:rPr>
                <w:rFonts w:ascii="Arial" w:hAnsi="Arial" w:cs="Arial"/>
                <w:color w:val="auto"/>
                <w:sz w:val="16"/>
                <w:szCs w:val="16"/>
              </w:rPr>
            </w:pPr>
            <w:r w:rsidRPr="00070A36">
              <w:rPr>
                <w:rFonts w:ascii="Arial" w:eastAsia="Calibri" w:hAnsi="Arial" w:cs="Arial"/>
                <w:color w:val="auto"/>
                <w:sz w:val="16"/>
                <w:szCs w:val="16"/>
              </w:rPr>
              <w:t>жизнедеятельности человека</w:t>
            </w: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внепрограммные мероприятия</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 xml:space="preserve">отдел социального развития, </w:t>
            </w:r>
            <w:proofErr w:type="spellStart"/>
            <w:r w:rsidRPr="00070A36">
              <w:rPr>
                <w:rFonts w:ascii="Arial" w:hAnsi="Arial" w:cs="Arial"/>
                <w:color w:val="auto"/>
                <w:sz w:val="16"/>
                <w:szCs w:val="16"/>
              </w:rPr>
              <w:t>управле</w:t>
            </w:r>
            <w:proofErr w:type="spellEnd"/>
          </w:p>
          <w:p w:rsidR="00070A36" w:rsidRPr="00070A36" w:rsidRDefault="00070A36" w:rsidP="00070A36">
            <w:pPr>
              <w:jc w:val="center"/>
              <w:rPr>
                <w:rFonts w:ascii="Arial" w:hAnsi="Arial" w:cs="Arial"/>
                <w:color w:val="auto"/>
                <w:sz w:val="16"/>
                <w:szCs w:val="16"/>
              </w:rPr>
            </w:pPr>
            <w:proofErr w:type="spellStart"/>
            <w:r w:rsidRPr="00070A36">
              <w:rPr>
                <w:rFonts w:ascii="Arial" w:hAnsi="Arial" w:cs="Arial"/>
                <w:color w:val="auto"/>
                <w:sz w:val="16"/>
                <w:szCs w:val="16"/>
              </w:rPr>
              <w:t>ние</w:t>
            </w:r>
            <w:proofErr w:type="spellEnd"/>
            <w:r w:rsidRPr="00070A36">
              <w:rPr>
                <w:rFonts w:ascii="Arial" w:hAnsi="Arial" w:cs="Arial"/>
                <w:color w:val="auto"/>
                <w:sz w:val="16"/>
                <w:szCs w:val="16"/>
              </w:rPr>
              <w:t xml:space="preserve"> образования и молодежной политики, МУ "</w:t>
            </w:r>
            <w:proofErr w:type="spellStart"/>
            <w:r w:rsidRPr="00070A36">
              <w:rPr>
                <w:rFonts w:ascii="Arial" w:hAnsi="Arial" w:cs="Arial"/>
                <w:color w:val="auto"/>
                <w:sz w:val="16"/>
                <w:szCs w:val="16"/>
              </w:rPr>
              <w:t>Благодарненский</w:t>
            </w:r>
            <w:proofErr w:type="spellEnd"/>
            <w:r w:rsidRPr="00070A36">
              <w:rPr>
                <w:rFonts w:ascii="Arial" w:hAnsi="Arial" w:cs="Arial"/>
                <w:color w:val="auto"/>
                <w:sz w:val="16"/>
                <w:szCs w:val="16"/>
              </w:rPr>
              <w:t xml:space="preserve"> центр молодежи"</w:t>
            </w:r>
          </w:p>
        </w:tc>
        <w:tc>
          <w:tcPr>
            <w:tcW w:w="2126" w:type="dxa"/>
          </w:tcPr>
          <w:p w:rsidR="00070A36" w:rsidRPr="00070A36" w:rsidRDefault="00070A36" w:rsidP="00070A36">
            <w:pPr>
              <w:autoSpaceDE w:val="0"/>
              <w:autoSpaceDN w:val="0"/>
              <w:adjustRightInd w:val="0"/>
              <w:jc w:val="center"/>
              <w:rPr>
                <w:rFonts w:ascii="Arial" w:eastAsia="Calibri" w:hAnsi="Arial" w:cs="Arial"/>
                <w:color w:val="auto"/>
                <w:sz w:val="16"/>
                <w:szCs w:val="16"/>
              </w:rPr>
            </w:pPr>
            <w:r w:rsidRPr="00070A36">
              <w:rPr>
                <w:rFonts w:ascii="Arial" w:eastAsia="Calibri" w:hAnsi="Arial" w:cs="Arial"/>
                <w:color w:val="auto"/>
                <w:sz w:val="16"/>
                <w:szCs w:val="16"/>
              </w:rPr>
              <w:t xml:space="preserve">исключить случаи </w:t>
            </w:r>
            <w:proofErr w:type="gramStart"/>
            <w:r w:rsidRPr="00070A36">
              <w:rPr>
                <w:rFonts w:ascii="Arial" w:eastAsia="Calibri" w:hAnsi="Arial" w:cs="Arial"/>
                <w:color w:val="auto"/>
                <w:sz w:val="16"/>
                <w:szCs w:val="16"/>
              </w:rPr>
              <w:t>детского</w:t>
            </w:r>
            <w:proofErr w:type="gramEnd"/>
          </w:p>
          <w:p w:rsidR="00070A36" w:rsidRPr="00070A36" w:rsidRDefault="00070A36" w:rsidP="00070A36">
            <w:pPr>
              <w:autoSpaceDE w:val="0"/>
              <w:autoSpaceDN w:val="0"/>
              <w:adjustRightInd w:val="0"/>
              <w:jc w:val="center"/>
              <w:rPr>
                <w:rFonts w:ascii="Arial" w:eastAsia="Calibri" w:hAnsi="Arial" w:cs="Arial"/>
                <w:color w:val="auto"/>
                <w:sz w:val="16"/>
                <w:szCs w:val="16"/>
              </w:rPr>
            </w:pPr>
            <w:r w:rsidRPr="00070A36">
              <w:rPr>
                <w:rFonts w:ascii="Arial" w:eastAsia="Calibri" w:hAnsi="Arial" w:cs="Arial"/>
                <w:color w:val="auto"/>
                <w:sz w:val="16"/>
                <w:szCs w:val="16"/>
              </w:rPr>
              <w:t>дорожно-транспортного</w:t>
            </w:r>
          </w:p>
          <w:p w:rsidR="00070A36" w:rsidRPr="00070A36" w:rsidRDefault="00070A36" w:rsidP="00070A36">
            <w:pPr>
              <w:autoSpaceDE w:val="0"/>
              <w:autoSpaceDN w:val="0"/>
              <w:adjustRightInd w:val="0"/>
              <w:jc w:val="center"/>
              <w:rPr>
                <w:rFonts w:ascii="Arial" w:eastAsia="Calibri" w:hAnsi="Arial" w:cs="Arial"/>
                <w:color w:val="auto"/>
                <w:sz w:val="16"/>
                <w:szCs w:val="16"/>
              </w:rPr>
            </w:pPr>
            <w:r w:rsidRPr="00070A36">
              <w:rPr>
                <w:rFonts w:ascii="Arial" w:eastAsia="Calibri" w:hAnsi="Arial" w:cs="Arial"/>
                <w:color w:val="auto"/>
                <w:sz w:val="16"/>
                <w:szCs w:val="16"/>
              </w:rPr>
              <w:t>травматизма, несчастных случаев и</w:t>
            </w:r>
          </w:p>
          <w:p w:rsidR="00070A36" w:rsidRPr="00070A36" w:rsidRDefault="00070A36" w:rsidP="00070A36">
            <w:pPr>
              <w:jc w:val="center"/>
              <w:rPr>
                <w:rFonts w:ascii="Arial" w:hAnsi="Arial" w:cs="Arial"/>
                <w:color w:val="auto"/>
                <w:sz w:val="16"/>
                <w:szCs w:val="16"/>
              </w:rPr>
            </w:pPr>
            <w:r w:rsidRPr="00070A36">
              <w:rPr>
                <w:rFonts w:ascii="Arial" w:eastAsia="Calibri" w:hAnsi="Arial" w:cs="Arial"/>
                <w:color w:val="auto"/>
                <w:sz w:val="16"/>
                <w:szCs w:val="16"/>
              </w:rPr>
              <w:t>гибели по неосторожности детей</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единиц</w:t>
            </w: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 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 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 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 0</w:t>
            </w:r>
          </w:p>
        </w:tc>
      </w:tr>
      <w:tr w:rsidR="00070A36" w:rsidRPr="00070A36" w:rsidTr="00070A36">
        <w:trPr>
          <w:cantSplit/>
          <w:trHeight w:val="1134"/>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1.6.6</w:t>
            </w:r>
          </w:p>
        </w:tc>
        <w:tc>
          <w:tcPr>
            <w:tcW w:w="2409" w:type="dxa"/>
          </w:tcPr>
          <w:p w:rsidR="00070A36" w:rsidRPr="00070A36" w:rsidRDefault="00070A36" w:rsidP="00070A36">
            <w:pPr>
              <w:autoSpaceDE w:val="0"/>
              <w:autoSpaceDN w:val="0"/>
              <w:adjustRightInd w:val="0"/>
              <w:jc w:val="both"/>
              <w:rPr>
                <w:rFonts w:ascii="Arial" w:eastAsia="Calibri" w:hAnsi="Arial" w:cs="Arial"/>
                <w:color w:val="auto"/>
                <w:sz w:val="16"/>
                <w:szCs w:val="16"/>
              </w:rPr>
            </w:pPr>
            <w:r w:rsidRPr="00070A36">
              <w:rPr>
                <w:rFonts w:ascii="Arial" w:eastAsia="Calibri" w:hAnsi="Arial" w:cs="Arial"/>
                <w:color w:val="auto"/>
                <w:sz w:val="16"/>
                <w:szCs w:val="16"/>
              </w:rPr>
              <w:t xml:space="preserve">Обеспечение доступности спортивных объектов </w:t>
            </w:r>
          </w:p>
          <w:p w:rsidR="00070A36" w:rsidRPr="00070A36" w:rsidRDefault="00070A36" w:rsidP="00070A36">
            <w:pPr>
              <w:autoSpaceDE w:val="0"/>
              <w:autoSpaceDN w:val="0"/>
              <w:adjustRightInd w:val="0"/>
              <w:jc w:val="both"/>
              <w:rPr>
                <w:rFonts w:ascii="Arial" w:eastAsia="Calibri" w:hAnsi="Arial" w:cs="Arial"/>
                <w:color w:val="auto"/>
                <w:sz w:val="16"/>
                <w:szCs w:val="16"/>
              </w:rPr>
            </w:pPr>
            <w:r w:rsidRPr="00070A36">
              <w:rPr>
                <w:rFonts w:ascii="Arial" w:eastAsia="Calibri" w:hAnsi="Arial" w:cs="Arial"/>
                <w:color w:val="auto"/>
                <w:sz w:val="16"/>
                <w:szCs w:val="16"/>
              </w:rPr>
              <w:t>для всех возрастных групп населения</w:t>
            </w: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подпрограмма «Развитие физической культуры и спорта» МП «Осуществление местного самоуправления БГО СК»</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управление физической культуры и спорта</w:t>
            </w:r>
          </w:p>
        </w:tc>
        <w:tc>
          <w:tcPr>
            <w:tcW w:w="2126" w:type="dxa"/>
          </w:tcPr>
          <w:p w:rsidR="00070A36" w:rsidRPr="00070A36" w:rsidRDefault="00070A36" w:rsidP="00070A36">
            <w:pPr>
              <w:autoSpaceDE w:val="0"/>
              <w:autoSpaceDN w:val="0"/>
              <w:adjustRightInd w:val="0"/>
              <w:jc w:val="center"/>
              <w:rPr>
                <w:rFonts w:ascii="Arial" w:eastAsia="Calibri" w:hAnsi="Arial" w:cs="Arial"/>
                <w:color w:val="auto"/>
                <w:sz w:val="16"/>
                <w:szCs w:val="16"/>
              </w:rPr>
            </w:pPr>
            <w:r w:rsidRPr="00070A36">
              <w:rPr>
                <w:rFonts w:ascii="Arial" w:eastAsia="Calibri" w:hAnsi="Arial" w:cs="Arial"/>
                <w:color w:val="auto"/>
                <w:sz w:val="16"/>
                <w:szCs w:val="16"/>
              </w:rPr>
              <w:t>увеличение количества</w:t>
            </w:r>
          </w:p>
          <w:p w:rsidR="00070A36" w:rsidRPr="00070A36" w:rsidRDefault="00070A36" w:rsidP="00070A36">
            <w:pPr>
              <w:autoSpaceDE w:val="0"/>
              <w:autoSpaceDN w:val="0"/>
              <w:adjustRightInd w:val="0"/>
              <w:jc w:val="center"/>
              <w:rPr>
                <w:rFonts w:ascii="Arial" w:eastAsia="Calibri" w:hAnsi="Arial" w:cs="Arial"/>
                <w:color w:val="auto"/>
                <w:sz w:val="16"/>
                <w:szCs w:val="16"/>
              </w:rPr>
            </w:pPr>
            <w:r w:rsidRPr="00070A36">
              <w:rPr>
                <w:rFonts w:ascii="Arial" w:eastAsia="Calibri" w:hAnsi="Arial" w:cs="Arial"/>
                <w:color w:val="auto"/>
                <w:sz w:val="16"/>
                <w:szCs w:val="16"/>
              </w:rPr>
              <w:t>человек, занятых</w:t>
            </w:r>
          </w:p>
          <w:p w:rsidR="00070A36" w:rsidRPr="00070A36" w:rsidRDefault="00070A36" w:rsidP="00070A36">
            <w:pPr>
              <w:autoSpaceDE w:val="0"/>
              <w:autoSpaceDN w:val="0"/>
              <w:adjustRightInd w:val="0"/>
              <w:jc w:val="center"/>
              <w:rPr>
                <w:rFonts w:ascii="Arial" w:eastAsia="Calibri" w:hAnsi="Arial" w:cs="Arial"/>
                <w:color w:val="auto"/>
                <w:sz w:val="16"/>
                <w:szCs w:val="16"/>
              </w:rPr>
            </w:pPr>
            <w:r w:rsidRPr="00070A36">
              <w:rPr>
                <w:rFonts w:ascii="Arial" w:eastAsia="Calibri" w:hAnsi="Arial" w:cs="Arial"/>
                <w:color w:val="auto"/>
                <w:sz w:val="16"/>
                <w:szCs w:val="16"/>
              </w:rPr>
              <w:t>физической культурой и спортом от общей численности населения</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процент</w:t>
            </w: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  70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 75</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  80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  85</w:t>
            </w:r>
          </w:p>
        </w:tc>
      </w:tr>
      <w:tr w:rsidR="00070A36" w:rsidRPr="00070A36" w:rsidTr="00070A36">
        <w:trPr>
          <w:cantSplit/>
          <w:trHeight w:val="1134"/>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1.6.7</w:t>
            </w:r>
          </w:p>
        </w:tc>
        <w:tc>
          <w:tcPr>
            <w:tcW w:w="2409"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системная поддержка и повышения качества жизни граждан старшего поколения</w:t>
            </w:r>
          </w:p>
          <w:p w:rsidR="00070A36" w:rsidRPr="00070A36" w:rsidRDefault="00070A36" w:rsidP="00070A36">
            <w:pPr>
              <w:rPr>
                <w:rFonts w:ascii="Arial" w:hAnsi="Arial" w:cs="Arial"/>
                <w:color w:val="auto"/>
                <w:sz w:val="16"/>
                <w:szCs w:val="16"/>
              </w:rPr>
            </w:pP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внепрограммные мероприятия</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отдел социального развития, УТ и СЗ</w:t>
            </w:r>
          </w:p>
        </w:tc>
        <w:tc>
          <w:tcPr>
            <w:tcW w:w="212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снижение смертности населения в возрасте от 70 лет и старше</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процент</w:t>
            </w: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 4</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 7</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 10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 15</w:t>
            </w:r>
          </w:p>
        </w:tc>
      </w:tr>
      <w:tr w:rsidR="00070A36" w:rsidRPr="00070A36" w:rsidTr="00070A36">
        <w:trPr>
          <w:cantSplit/>
          <w:trHeight w:val="410"/>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1.7.</w:t>
            </w:r>
          </w:p>
        </w:tc>
        <w:tc>
          <w:tcPr>
            <w:tcW w:w="9639" w:type="dxa"/>
            <w:gridSpan w:val="6"/>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 xml:space="preserve">Задача. Сохранение и развитие историко-культурного наследия </w:t>
            </w:r>
          </w:p>
        </w:tc>
      </w:tr>
      <w:tr w:rsidR="00070A36" w:rsidRPr="00070A36" w:rsidTr="00070A36">
        <w:trPr>
          <w:cantSplit/>
          <w:trHeight w:val="1134"/>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lastRenderedPageBreak/>
              <w:t>1.7.1</w:t>
            </w:r>
          </w:p>
        </w:tc>
        <w:tc>
          <w:tcPr>
            <w:tcW w:w="2409"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Привлечение инвестиций в целях модернизации существующих объектов культурного наследия</w:t>
            </w: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подпрограмма «Сохранение развитие культу</w:t>
            </w:r>
          </w:p>
          <w:p w:rsidR="00070A36" w:rsidRPr="00070A36" w:rsidRDefault="00070A36" w:rsidP="00070A36">
            <w:pPr>
              <w:jc w:val="center"/>
              <w:rPr>
                <w:rFonts w:ascii="Arial" w:hAnsi="Arial" w:cs="Arial"/>
                <w:color w:val="auto"/>
                <w:sz w:val="16"/>
                <w:szCs w:val="16"/>
              </w:rPr>
            </w:pPr>
            <w:proofErr w:type="spellStart"/>
            <w:r w:rsidRPr="00070A36">
              <w:rPr>
                <w:rFonts w:ascii="Arial" w:hAnsi="Arial" w:cs="Arial"/>
                <w:color w:val="auto"/>
                <w:sz w:val="16"/>
                <w:szCs w:val="16"/>
              </w:rPr>
              <w:t>ры</w:t>
            </w:r>
            <w:proofErr w:type="spellEnd"/>
            <w:r w:rsidRPr="00070A36">
              <w:rPr>
                <w:rFonts w:ascii="Arial" w:hAnsi="Arial" w:cs="Arial"/>
                <w:color w:val="auto"/>
                <w:sz w:val="16"/>
                <w:szCs w:val="16"/>
              </w:rPr>
              <w:t>» МП «Осу</w:t>
            </w:r>
          </w:p>
          <w:p w:rsidR="00070A36" w:rsidRPr="00070A36" w:rsidRDefault="00070A36" w:rsidP="00070A36">
            <w:pPr>
              <w:jc w:val="center"/>
              <w:rPr>
                <w:rFonts w:ascii="Arial" w:hAnsi="Arial" w:cs="Arial"/>
                <w:color w:val="auto"/>
                <w:sz w:val="16"/>
                <w:szCs w:val="16"/>
              </w:rPr>
            </w:pPr>
            <w:proofErr w:type="spellStart"/>
            <w:r w:rsidRPr="00070A36">
              <w:rPr>
                <w:rFonts w:ascii="Arial" w:hAnsi="Arial" w:cs="Arial"/>
                <w:color w:val="auto"/>
                <w:sz w:val="16"/>
                <w:szCs w:val="16"/>
              </w:rPr>
              <w:t>ществление</w:t>
            </w:r>
            <w:proofErr w:type="spellEnd"/>
            <w:r w:rsidRPr="00070A36">
              <w:rPr>
                <w:rFonts w:ascii="Arial" w:hAnsi="Arial" w:cs="Arial"/>
                <w:color w:val="auto"/>
                <w:sz w:val="16"/>
                <w:szCs w:val="16"/>
              </w:rPr>
              <w:t xml:space="preserve"> </w:t>
            </w:r>
            <w:proofErr w:type="spellStart"/>
            <w:proofErr w:type="gramStart"/>
            <w:r w:rsidRPr="00070A36">
              <w:rPr>
                <w:rFonts w:ascii="Arial" w:hAnsi="Arial" w:cs="Arial"/>
                <w:color w:val="auto"/>
                <w:sz w:val="16"/>
                <w:szCs w:val="16"/>
              </w:rPr>
              <w:t>мес</w:t>
            </w:r>
            <w:proofErr w:type="spellEnd"/>
            <w:proofErr w:type="gramEnd"/>
          </w:p>
          <w:p w:rsidR="00070A36" w:rsidRPr="00070A36" w:rsidRDefault="00070A36" w:rsidP="00070A36">
            <w:pPr>
              <w:jc w:val="center"/>
              <w:rPr>
                <w:rFonts w:ascii="Arial" w:hAnsi="Arial" w:cs="Arial"/>
                <w:color w:val="auto"/>
                <w:sz w:val="16"/>
                <w:szCs w:val="16"/>
              </w:rPr>
            </w:pPr>
            <w:proofErr w:type="spellStart"/>
            <w:r w:rsidRPr="00070A36">
              <w:rPr>
                <w:rFonts w:ascii="Arial" w:hAnsi="Arial" w:cs="Arial"/>
                <w:color w:val="auto"/>
                <w:sz w:val="16"/>
                <w:szCs w:val="16"/>
              </w:rPr>
              <w:t>тного</w:t>
            </w:r>
            <w:proofErr w:type="spellEnd"/>
            <w:r w:rsidRPr="00070A36">
              <w:rPr>
                <w:rFonts w:ascii="Arial" w:hAnsi="Arial" w:cs="Arial"/>
                <w:color w:val="auto"/>
                <w:sz w:val="16"/>
                <w:szCs w:val="16"/>
              </w:rPr>
              <w:t xml:space="preserve"> </w:t>
            </w:r>
            <w:proofErr w:type="spellStart"/>
            <w:r w:rsidRPr="00070A36">
              <w:rPr>
                <w:rFonts w:ascii="Arial" w:hAnsi="Arial" w:cs="Arial"/>
                <w:color w:val="auto"/>
                <w:sz w:val="16"/>
                <w:szCs w:val="16"/>
              </w:rPr>
              <w:t>самоуправ</w:t>
            </w:r>
            <w:proofErr w:type="spellEnd"/>
          </w:p>
          <w:p w:rsidR="00070A36" w:rsidRPr="00070A36" w:rsidRDefault="00070A36" w:rsidP="00070A36">
            <w:pPr>
              <w:jc w:val="center"/>
              <w:rPr>
                <w:rFonts w:ascii="Arial" w:hAnsi="Arial" w:cs="Arial"/>
                <w:color w:val="auto"/>
                <w:sz w:val="16"/>
                <w:szCs w:val="16"/>
              </w:rPr>
            </w:pPr>
            <w:proofErr w:type="spellStart"/>
            <w:r w:rsidRPr="00070A36">
              <w:rPr>
                <w:rFonts w:ascii="Arial" w:hAnsi="Arial" w:cs="Arial"/>
                <w:color w:val="auto"/>
                <w:sz w:val="16"/>
                <w:szCs w:val="16"/>
              </w:rPr>
              <w:t>ления</w:t>
            </w:r>
            <w:proofErr w:type="spellEnd"/>
            <w:r w:rsidRPr="00070A36">
              <w:rPr>
                <w:rFonts w:ascii="Arial" w:hAnsi="Arial" w:cs="Arial"/>
                <w:color w:val="auto"/>
                <w:sz w:val="16"/>
                <w:szCs w:val="16"/>
              </w:rPr>
              <w:t xml:space="preserve"> в БГО»</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управление культуры</w:t>
            </w:r>
          </w:p>
        </w:tc>
        <w:tc>
          <w:tcPr>
            <w:tcW w:w="212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проведена реконструкция и реставрация объектов культурного наследия</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единиц</w:t>
            </w: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 4</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 5</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 4</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 4</w:t>
            </w:r>
          </w:p>
        </w:tc>
      </w:tr>
      <w:tr w:rsidR="00070A36" w:rsidRPr="00070A36" w:rsidTr="00070A36">
        <w:trPr>
          <w:cantSplit/>
          <w:trHeight w:val="1134"/>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1.7.2</w:t>
            </w:r>
          </w:p>
        </w:tc>
        <w:tc>
          <w:tcPr>
            <w:tcW w:w="2409" w:type="dxa"/>
          </w:tcPr>
          <w:p w:rsidR="00070A36" w:rsidRPr="00070A36" w:rsidRDefault="00070A36" w:rsidP="00070A36">
            <w:pPr>
              <w:jc w:val="both"/>
              <w:rPr>
                <w:rFonts w:ascii="Arial" w:hAnsi="Arial" w:cs="Arial"/>
                <w:color w:val="auto"/>
                <w:sz w:val="16"/>
                <w:szCs w:val="16"/>
              </w:rPr>
            </w:pPr>
            <w:r w:rsidRPr="00070A36">
              <w:rPr>
                <w:rFonts w:ascii="Arial" w:hAnsi="Arial" w:cs="Arial"/>
                <w:color w:val="auto"/>
                <w:sz w:val="16"/>
                <w:szCs w:val="16"/>
              </w:rPr>
              <w:t>Расширение ассортимента туристских услуг, проведение крупных событийных мероприятий на территории Благодарненского городского округа Ставропольского края.</w:t>
            </w:r>
          </w:p>
          <w:p w:rsidR="00070A36" w:rsidRPr="00070A36" w:rsidRDefault="00070A36" w:rsidP="00070A36">
            <w:pPr>
              <w:rPr>
                <w:rFonts w:ascii="Arial" w:hAnsi="Arial" w:cs="Arial"/>
                <w:color w:val="auto"/>
                <w:sz w:val="16"/>
                <w:szCs w:val="16"/>
              </w:rPr>
            </w:pP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подпрограмма «Сохранение и развитие культуры» МП «Осуществление местного самоуправления в БГО СК»</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управление культуры</w:t>
            </w:r>
          </w:p>
        </w:tc>
        <w:tc>
          <w:tcPr>
            <w:tcW w:w="212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количество проведенных массовых мероприятий, конкурсов и фестивалей на территории Благодарненского городского округа Ставропольского края</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единиц</w:t>
            </w:r>
          </w:p>
        </w:tc>
        <w:tc>
          <w:tcPr>
            <w:tcW w:w="1418"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2021 – 3873</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2024 – 3948</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2029 – 4000</w:t>
            </w:r>
          </w:p>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2035 – 4073</w:t>
            </w:r>
          </w:p>
        </w:tc>
      </w:tr>
      <w:tr w:rsidR="00070A36" w:rsidRPr="00070A36" w:rsidTr="00070A36">
        <w:trPr>
          <w:cantSplit/>
          <w:trHeight w:val="157"/>
        </w:trPr>
        <w:tc>
          <w:tcPr>
            <w:tcW w:w="534"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1.7.3</w:t>
            </w:r>
          </w:p>
        </w:tc>
        <w:tc>
          <w:tcPr>
            <w:tcW w:w="2409" w:type="dxa"/>
          </w:tcPr>
          <w:p w:rsidR="00070A36" w:rsidRPr="00070A36" w:rsidRDefault="00070A36" w:rsidP="00070A36">
            <w:pPr>
              <w:rPr>
                <w:rFonts w:ascii="Arial" w:hAnsi="Arial" w:cs="Arial"/>
                <w:color w:val="auto"/>
                <w:sz w:val="16"/>
                <w:szCs w:val="16"/>
              </w:rPr>
            </w:pPr>
            <w:r w:rsidRPr="00070A36">
              <w:rPr>
                <w:rFonts w:ascii="Arial" w:hAnsi="Arial" w:cs="Arial"/>
                <w:color w:val="auto"/>
                <w:sz w:val="16"/>
                <w:szCs w:val="16"/>
              </w:rPr>
              <w:t>Развитие музейно-выставочной деятельности</w:t>
            </w: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подпрограмма «Сохранение и развитие культуры» МП «Осуществление местного</w:t>
            </w:r>
          </w:p>
        </w:tc>
        <w:tc>
          <w:tcPr>
            <w:tcW w:w="1276"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управление культуры</w:t>
            </w:r>
          </w:p>
        </w:tc>
        <w:tc>
          <w:tcPr>
            <w:tcW w:w="2126" w:type="dxa"/>
          </w:tcPr>
          <w:p w:rsidR="00070A36" w:rsidRPr="00070A36" w:rsidRDefault="00070A36" w:rsidP="00070A36">
            <w:pPr>
              <w:jc w:val="center"/>
              <w:rPr>
                <w:rFonts w:ascii="Arial" w:hAnsi="Arial" w:cs="Arial"/>
                <w:color w:val="auto"/>
                <w:sz w:val="16"/>
                <w:szCs w:val="16"/>
              </w:rPr>
            </w:pPr>
            <w:r w:rsidRPr="00070A36">
              <w:rPr>
                <w:rFonts w:ascii="Arial" w:hAnsi="Arial" w:cs="Arial"/>
                <w:sz w:val="16"/>
                <w:szCs w:val="16"/>
              </w:rPr>
              <w:t>количество посетителей  муниципального учреждения культуры  «</w:t>
            </w:r>
            <w:proofErr w:type="spellStart"/>
            <w:r w:rsidRPr="00070A36">
              <w:rPr>
                <w:rFonts w:ascii="Arial" w:hAnsi="Arial" w:cs="Arial"/>
                <w:sz w:val="16"/>
                <w:szCs w:val="16"/>
              </w:rPr>
              <w:t>Благодарненский</w:t>
            </w:r>
            <w:proofErr w:type="spellEnd"/>
            <w:r w:rsidRPr="00070A36">
              <w:rPr>
                <w:rFonts w:ascii="Arial" w:hAnsi="Arial" w:cs="Arial"/>
                <w:sz w:val="16"/>
                <w:szCs w:val="16"/>
              </w:rPr>
              <w:t xml:space="preserve"> районный историко-краеведческий музей</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r w:rsidRPr="00070A36">
              <w:rPr>
                <w:rFonts w:ascii="Arial" w:hAnsi="Arial" w:cs="Arial"/>
                <w:color w:val="auto"/>
                <w:sz w:val="16"/>
                <w:szCs w:val="16"/>
              </w:rPr>
              <w:t>единиц</w:t>
            </w:r>
          </w:p>
        </w:tc>
        <w:tc>
          <w:tcPr>
            <w:tcW w:w="1418" w:type="dxa"/>
          </w:tcPr>
          <w:p w:rsidR="00070A36" w:rsidRPr="00070A36" w:rsidRDefault="00070A36" w:rsidP="00070A36">
            <w:pPr>
              <w:rPr>
                <w:rFonts w:ascii="Arial" w:hAnsi="Arial" w:cs="Arial"/>
                <w:sz w:val="16"/>
                <w:szCs w:val="16"/>
              </w:rPr>
            </w:pPr>
            <w:r w:rsidRPr="00070A36">
              <w:rPr>
                <w:rFonts w:ascii="Arial" w:hAnsi="Arial" w:cs="Arial"/>
                <w:sz w:val="16"/>
                <w:szCs w:val="16"/>
              </w:rPr>
              <w:t>2021  - 17715</w:t>
            </w:r>
          </w:p>
          <w:p w:rsidR="00070A36" w:rsidRPr="00070A36" w:rsidRDefault="00070A36" w:rsidP="00070A36">
            <w:pPr>
              <w:rPr>
                <w:rFonts w:ascii="Arial" w:hAnsi="Arial" w:cs="Arial"/>
                <w:sz w:val="16"/>
                <w:szCs w:val="16"/>
              </w:rPr>
            </w:pPr>
            <w:r w:rsidRPr="00070A36">
              <w:rPr>
                <w:rFonts w:ascii="Arial" w:hAnsi="Arial" w:cs="Arial"/>
                <w:sz w:val="16"/>
                <w:szCs w:val="16"/>
              </w:rPr>
              <w:t>2024  - 17765</w:t>
            </w:r>
          </w:p>
          <w:p w:rsidR="00070A36" w:rsidRPr="00070A36" w:rsidRDefault="00070A36" w:rsidP="00070A36">
            <w:pPr>
              <w:rPr>
                <w:rFonts w:ascii="Arial" w:hAnsi="Arial" w:cs="Arial"/>
                <w:sz w:val="16"/>
                <w:szCs w:val="16"/>
              </w:rPr>
            </w:pPr>
            <w:r w:rsidRPr="00070A36">
              <w:rPr>
                <w:rFonts w:ascii="Arial" w:hAnsi="Arial" w:cs="Arial"/>
                <w:sz w:val="16"/>
                <w:szCs w:val="16"/>
              </w:rPr>
              <w:t>2029  - 17800</w:t>
            </w:r>
          </w:p>
          <w:p w:rsidR="00070A36" w:rsidRPr="00070A36" w:rsidRDefault="00070A36" w:rsidP="00070A36">
            <w:pPr>
              <w:rPr>
                <w:rFonts w:ascii="Arial" w:hAnsi="Arial" w:cs="Arial"/>
                <w:sz w:val="16"/>
                <w:szCs w:val="16"/>
              </w:rPr>
            </w:pPr>
            <w:r w:rsidRPr="00070A36">
              <w:rPr>
                <w:rFonts w:ascii="Arial" w:hAnsi="Arial" w:cs="Arial"/>
                <w:sz w:val="16"/>
                <w:szCs w:val="16"/>
              </w:rPr>
              <w:t>2035   - 17895</w:t>
            </w:r>
          </w:p>
          <w:p w:rsidR="00070A36" w:rsidRPr="00070A36" w:rsidRDefault="00070A36" w:rsidP="00070A36">
            <w:pPr>
              <w:rPr>
                <w:rFonts w:ascii="Arial" w:hAnsi="Arial" w:cs="Arial"/>
                <w:color w:val="auto"/>
                <w:sz w:val="16"/>
                <w:szCs w:val="16"/>
              </w:rPr>
            </w:pPr>
          </w:p>
        </w:tc>
      </w:tr>
      <w:tr w:rsidR="00070A36" w:rsidRPr="00070A36" w:rsidTr="00070A36">
        <w:trPr>
          <w:cantSplit/>
          <w:trHeight w:val="566"/>
        </w:trPr>
        <w:tc>
          <w:tcPr>
            <w:tcW w:w="534" w:type="dxa"/>
          </w:tcPr>
          <w:p w:rsidR="00070A36" w:rsidRPr="00070A36" w:rsidRDefault="00070A36" w:rsidP="00070A36">
            <w:pPr>
              <w:rPr>
                <w:rFonts w:ascii="Arial" w:hAnsi="Arial" w:cs="Arial"/>
                <w:color w:val="auto"/>
                <w:sz w:val="16"/>
                <w:szCs w:val="16"/>
              </w:rPr>
            </w:pPr>
          </w:p>
        </w:tc>
        <w:tc>
          <w:tcPr>
            <w:tcW w:w="2409" w:type="dxa"/>
          </w:tcPr>
          <w:p w:rsidR="00070A36" w:rsidRPr="00070A36" w:rsidRDefault="00070A36" w:rsidP="00070A36">
            <w:pPr>
              <w:rPr>
                <w:rFonts w:ascii="Arial" w:hAnsi="Arial" w:cs="Arial"/>
                <w:color w:val="auto"/>
                <w:sz w:val="16"/>
                <w:szCs w:val="16"/>
              </w:rPr>
            </w:pPr>
          </w:p>
        </w:tc>
        <w:tc>
          <w:tcPr>
            <w:tcW w:w="1701" w:type="dxa"/>
          </w:tcPr>
          <w:p w:rsidR="00070A36" w:rsidRPr="00070A36" w:rsidRDefault="00070A36" w:rsidP="00070A36">
            <w:pPr>
              <w:jc w:val="center"/>
              <w:rPr>
                <w:rFonts w:ascii="Arial" w:hAnsi="Arial" w:cs="Arial"/>
                <w:color w:val="auto"/>
                <w:sz w:val="16"/>
                <w:szCs w:val="16"/>
              </w:rPr>
            </w:pPr>
            <w:r w:rsidRPr="00070A36">
              <w:rPr>
                <w:rFonts w:ascii="Arial" w:hAnsi="Arial" w:cs="Arial"/>
                <w:color w:val="auto"/>
                <w:sz w:val="16"/>
                <w:szCs w:val="16"/>
              </w:rPr>
              <w:t>самоуправления в БГО СК»</w:t>
            </w:r>
          </w:p>
        </w:tc>
        <w:tc>
          <w:tcPr>
            <w:tcW w:w="1276" w:type="dxa"/>
          </w:tcPr>
          <w:p w:rsidR="00070A36" w:rsidRPr="00070A36" w:rsidRDefault="00070A36" w:rsidP="00070A36">
            <w:pPr>
              <w:jc w:val="center"/>
              <w:rPr>
                <w:rFonts w:ascii="Arial" w:hAnsi="Arial" w:cs="Arial"/>
                <w:color w:val="auto"/>
                <w:sz w:val="16"/>
                <w:szCs w:val="16"/>
              </w:rPr>
            </w:pPr>
          </w:p>
        </w:tc>
        <w:tc>
          <w:tcPr>
            <w:tcW w:w="2126" w:type="dxa"/>
          </w:tcPr>
          <w:p w:rsidR="00070A36" w:rsidRPr="00070A36" w:rsidRDefault="00070A36" w:rsidP="00070A36">
            <w:pPr>
              <w:jc w:val="both"/>
              <w:rPr>
                <w:rFonts w:ascii="Arial" w:hAnsi="Arial" w:cs="Arial"/>
                <w:color w:val="auto"/>
                <w:sz w:val="16"/>
                <w:szCs w:val="16"/>
              </w:rPr>
            </w:pPr>
            <w:r w:rsidRPr="00070A36">
              <w:rPr>
                <w:rFonts w:ascii="Arial" w:hAnsi="Arial" w:cs="Arial"/>
                <w:sz w:val="16"/>
                <w:szCs w:val="16"/>
              </w:rPr>
              <w:t xml:space="preserve">имени Петра Федоровича </w:t>
            </w:r>
            <w:proofErr w:type="spellStart"/>
            <w:r w:rsidRPr="00070A36">
              <w:rPr>
                <w:rFonts w:ascii="Arial" w:hAnsi="Arial" w:cs="Arial"/>
                <w:sz w:val="16"/>
                <w:szCs w:val="16"/>
              </w:rPr>
              <w:t>Грибцова</w:t>
            </w:r>
            <w:proofErr w:type="spellEnd"/>
            <w:r w:rsidRPr="00070A36">
              <w:rPr>
                <w:rFonts w:ascii="Arial" w:hAnsi="Arial" w:cs="Arial"/>
                <w:sz w:val="16"/>
                <w:szCs w:val="16"/>
              </w:rPr>
              <w:t>»</w:t>
            </w:r>
          </w:p>
        </w:tc>
        <w:tc>
          <w:tcPr>
            <w:tcW w:w="709" w:type="dxa"/>
            <w:textDirection w:val="btLr"/>
          </w:tcPr>
          <w:p w:rsidR="00070A36" w:rsidRPr="00070A36" w:rsidRDefault="00070A36" w:rsidP="00070A36">
            <w:pPr>
              <w:ind w:left="113" w:right="113"/>
              <w:jc w:val="center"/>
              <w:rPr>
                <w:rFonts w:ascii="Arial" w:hAnsi="Arial" w:cs="Arial"/>
                <w:color w:val="auto"/>
                <w:sz w:val="16"/>
                <w:szCs w:val="16"/>
              </w:rPr>
            </w:pPr>
          </w:p>
        </w:tc>
        <w:tc>
          <w:tcPr>
            <w:tcW w:w="1418" w:type="dxa"/>
          </w:tcPr>
          <w:p w:rsidR="00070A36" w:rsidRPr="00070A36" w:rsidRDefault="00070A36" w:rsidP="00070A36">
            <w:pPr>
              <w:rPr>
                <w:rFonts w:ascii="Arial" w:hAnsi="Arial" w:cs="Arial"/>
                <w:color w:val="auto"/>
                <w:sz w:val="16"/>
                <w:szCs w:val="16"/>
              </w:rPr>
            </w:pPr>
          </w:p>
        </w:tc>
      </w:tr>
    </w:tbl>
    <w:p w:rsidR="001936E3" w:rsidRDefault="001936E3" w:rsidP="004121B8">
      <w:pPr>
        <w:spacing w:line="240" w:lineRule="exact"/>
        <w:ind w:firstLine="142"/>
        <w:rPr>
          <w:rFonts w:ascii="Arial" w:hAnsi="Arial" w:cs="Arial"/>
          <w:sz w:val="18"/>
          <w:szCs w:val="18"/>
        </w:rPr>
      </w:pPr>
    </w:p>
    <w:p w:rsidR="0078366A" w:rsidRDefault="0078366A" w:rsidP="004121B8">
      <w:pPr>
        <w:spacing w:line="240" w:lineRule="exact"/>
        <w:ind w:firstLine="142"/>
        <w:rPr>
          <w:rFonts w:ascii="Arial" w:hAnsi="Arial" w:cs="Arial"/>
          <w:sz w:val="18"/>
          <w:szCs w:val="18"/>
        </w:rPr>
      </w:pPr>
      <w:r w:rsidRPr="0078366A">
        <w:rPr>
          <w:rFonts w:ascii="Arial" w:hAnsi="Arial" w:cs="Arial"/>
          <w:sz w:val="18"/>
          <w:szCs w:val="18"/>
        </w:rPr>
        <w:t>Используемые сокращения:</w:t>
      </w:r>
    </w:p>
    <w:p w:rsidR="0078366A" w:rsidRPr="004E4B5C" w:rsidRDefault="0078366A" w:rsidP="004121B8">
      <w:pPr>
        <w:spacing w:line="240" w:lineRule="exact"/>
        <w:ind w:firstLine="142"/>
        <w:rPr>
          <w:rFonts w:ascii="Arial" w:hAnsi="Arial" w:cs="Arial"/>
          <w:sz w:val="18"/>
          <w:szCs w:val="18"/>
        </w:rPr>
      </w:pPr>
    </w:p>
    <w:tbl>
      <w:tblPr>
        <w:tblStyle w:val="13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938"/>
      </w:tblGrid>
      <w:tr w:rsidR="00070A36" w:rsidRPr="00070A36" w:rsidTr="00070A36">
        <w:tc>
          <w:tcPr>
            <w:tcW w:w="2376" w:type="dxa"/>
            <w:hideMark/>
          </w:tcPr>
          <w:p w:rsidR="00070A36" w:rsidRPr="00070A36" w:rsidRDefault="00070A36" w:rsidP="00070A36">
            <w:pPr>
              <w:rPr>
                <w:rFonts w:ascii="Arial" w:hAnsi="Arial" w:cs="Arial"/>
                <w:bCs/>
                <w:color w:val="auto"/>
                <w:sz w:val="18"/>
                <w:szCs w:val="18"/>
              </w:rPr>
            </w:pPr>
            <w:r w:rsidRPr="00070A36">
              <w:rPr>
                <w:rFonts w:ascii="Arial" w:hAnsi="Arial" w:cs="Arial"/>
                <w:bCs/>
                <w:color w:val="auto"/>
                <w:sz w:val="18"/>
                <w:szCs w:val="18"/>
              </w:rPr>
              <w:t>БГО СК</w:t>
            </w:r>
          </w:p>
        </w:tc>
        <w:tc>
          <w:tcPr>
            <w:tcW w:w="7938" w:type="dxa"/>
            <w:hideMark/>
          </w:tcPr>
          <w:p w:rsidR="00070A36" w:rsidRPr="00070A36" w:rsidRDefault="00070A36" w:rsidP="00070A36">
            <w:pPr>
              <w:jc w:val="both"/>
              <w:rPr>
                <w:rFonts w:ascii="Arial" w:hAnsi="Arial" w:cs="Arial"/>
                <w:bCs/>
                <w:color w:val="auto"/>
                <w:sz w:val="18"/>
                <w:szCs w:val="18"/>
              </w:rPr>
            </w:pPr>
            <w:proofErr w:type="spellStart"/>
            <w:r w:rsidRPr="00070A36">
              <w:rPr>
                <w:rFonts w:ascii="Arial" w:hAnsi="Arial" w:cs="Arial"/>
                <w:bCs/>
                <w:color w:val="auto"/>
                <w:sz w:val="18"/>
                <w:szCs w:val="18"/>
              </w:rPr>
              <w:t>Благодарненский</w:t>
            </w:r>
            <w:proofErr w:type="spellEnd"/>
            <w:r w:rsidRPr="00070A36">
              <w:rPr>
                <w:rFonts w:ascii="Arial" w:hAnsi="Arial" w:cs="Arial"/>
                <w:bCs/>
                <w:color w:val="auto"/>
                <w:sz w:val="18"/>
                <w:szCs w:val="18"/>
              </w:rPr>
              <w:t xml:space="preserve"> городской округ Ставропольского края;</w:t>
            </w:r>
          </w:p>
        </w:tc>
      </w:tr>
      <w:tr w:rsidR="00070A36" w:rsidRPr="00070A36" w:rsidTr="00070A36">
        <w:tc>
          <w:tcPr>
            <w:tcW w:w="2376" w:type="dxa"/>
            <w:hideMark/>
          </w:tcPr>
          <w:p w:rsidR="00070A36" w:rsidRPr="00070A36" w:rsidRDefault="00070A36" w:rsidP="00070A36">
            <w:pPr>
              <w:rPr>
                <w:rFonts w:ascii="Arial" w:hAnsi="Arial" w:cs="Arial"/>
                <w:color w:val="auto"/>
                <w:sz w:val="18"/>
                <w:szCs w:val="18"/>
              </w:rPr>
            </w:pPr>
            <w:r w:rsidRPr="00070A36">
              <w:rPr>
                <w:rFonts w:ascii="Arial" w:hAnsi="Arial" w:cs="Arial"/>
                <w:color w:val="auto"/>
                <w:sz w:val="18"/>
                <w:szCs w:val="18"/>
              </w:rPr>
              <w:t>МП «Развитие образования и молодежной политики»</w:t>
            </w:r>
          </w:p>
        </w:tc>
        <w:tc>
          <w:tcPr>
            <w:tcW w:w="7938" w:type="dxa"/>
            <w:hideMark/>
          </w:tcPr>
          <w:p w:rsidR="00070A36" w:rsidRPr="00070A36" w:rsidRDefault="00070A36" w:rsidP="00070A36">
            <w:pPr>
              <w:jc w:val="both"/>
              <w:rPr>
                <w:rFonts w:ascii="Arial" w:hAnsi="Arial" w:cs="Arial"/>
                <w:color w:val="auto"/>
                <w:sz w:val="18"/>
                <w:szCs w:val="18"/>
              </w:rPr>
            </w:pPr>
            <w:r w:rsidRPr="00070A36">
              <w:rPr>
                <w:rFonts w:ascii="Arial" w:hAnsi="Arial" w:cs="Arial"/>
                <w:bCs/>
                <w:color w:val="auto"/>
                <w:sz w:val="18"/>
                <w:szCs w:val="18"/>
              </w:rPr>
              <w:t xml:space="preserve">муниципальная программа Благодарненского городского округа Ставропольского края </w:t>
            </w:r>
            <w:r w:rsidRPr="00070A36">
              <w:rPr>
                <w:rFonts w:ascii="Arial" w:hAnsi="Arial" w:cs="Arial"/>
                <w:color w:val="auto"/>
                <w:sz w:val="18"/>
                <w:szCs w:val="18"/>
              </w:rPr>
              <w:t>«Развитие образования и молодежной политики»;</w:t>
            </w:r>
          </w:p>
        </w:tc>
      </w:tr>
      <w:tr w:rsidR="00070A36" w:rsidRPr="00070A36" w:rsidTr="00070A36">
        <w:tc>
          <w:tcPr>
            <w:tcW w:w="2376" w:type="dxa"/>
          </w:tcPr>
          <w:p w:rsidR="00070A36" w:rsidRPr="00070A36" w:rsidRDefault="00070A36" w:rsidP="00070A36">
            <w:pPr>
              <w:rPr>
                <w:rFonts w:ascii="Arial" w:hAnsi="Arial" w:cs="Arial"/>
                <w:color w:val="auto"/>
                <w:sz w:val="18"/>
                <w:szCs w:val="18"/>
              </w:rPr>
            </w:pPr>
            <w:r w:rsidRPr="00070A36">
              <w:rPr>
                <w:rFonts w:ascii="Arial" w:hAnsi="Arial" w:cs="Arial"/>
                <w:color w:val="auto"/>
                <w:sz w:val="18"/>
                <w:szCs w:val="18"/>
              </w:rPr>
              <w:t>МУ «</w:t>
            </w:r>
            <w:proofErr w:type="spellStart"/>
            <w:r w:rsidRPr="00070A36">
              <w:rPr>
                <w:rFonts w:ascii="Arial" w:hAnsi="Arial" w:cs="Arial"/>
                <w:color w:val="auto"/>
                <w:sz w:val="18"/>
                <w:szCs w:val="18"/>
              </w:rPr>
              <w:t>Благодарненский</w:t>
            </w:r>
            <w:proofErr w:type="spellEnd"/>
            <w:r w:rsidRPr="00070A36">
              <w:rPr>
                <w:rFonts w:ascii="Arial" w:hAnsi="Arial" w:cs="Arial"/>
                <w:color w:val="auto"/>
                <w:sz w:val="18"/>
                <w:szCs w:val="18"/>
              </w:rPr>
              <w:t xml:space="preserve"> центр молодежи</w:t>
            </w:r>
          </w:p>
        </w:tc>
        <w:tc>
          <w:tcPr>
            <w:tcW w:w="7938" w:type="dxa"/>
          </w:tcPr>
          <w:p w:rsidR="00070A36" w:rsidRPr="00070A36" w:rsidRDefault="00070A36" w:rsidP="00070A36">
            <w:pPr>
              <w:jc w:val="both"/>
              <w:rPr>
                <w:rFonts w:ascii="Arial" w:hAnsi="Arial" w:cs="Arial"/>
                <w:bCs/>
                <w:color w:val="auto"/>
                <w:sz w:val="18"/>
                <w:szCs w:val="18"/>
              </w:rPr>
            </w:pPr>
            <w:r w:rsidRPr="00070A36">
              <w:rPr>
                <w:rFonts w:ascii="Arial" w:hAnsi="Arial" w:cs="Arial"/>
                <w:bCs/>
                <w:color w:val="auto"/>
                <w:sz w:val="18"/>
                <w:szCs w:val="18"/>
              </w:rPr>
              <w:t>муниципальное учреждение</w:t>
            </w:r>
            <w:r w:rsidRPr="00070A36">
              <w:rPr>
                <w:rFonts w:ascii="Arial" w:hAnsi="Arial" w:cs="Arial"/>
                <w:color w:val="auto"/>
                <w:sz w:val="18"/>
                <w:szCs w:val="18"/>
              </w:rPr>
              <w:t xml:space="preserve"> "</w:t>
            </w:r>
            <w:proofErr w:type="spellStart"/>
            <w:r w:rsidRPr="00070A36">
              <w:rPr>
                <w:rFonts w:ascii="Arial" w:hAnsi="Arial" w:cs="Arial"/>
                <w:color w:val="auto"/>
                <w:sz w:val="18"/>
                <w:szCs w:val="18"/>
              </w:rPr>
              <w:t>Благодарненский</w:t>
            </w:r>
            <w:proofErr w:type="spellEnd"/>
            <w:r w:rsidRPr="00070A36">
              <w:rPr>
                <w:rFonts w:ascii="Arial" w:hAnsi="Arial" w:cs="Arial"/>
                <w:color w:val="auto"/>
                <w:sz w:val="18"/>
                <w:szCs w:val="18"/>
              </w:rPr>
              <w:t xml:space="preserve"> центр молодежи";</w:t>
            </w:r>
          </w:p>
        </w:tc>
      </w:tr>
      <w:tr w:rsidR="00070A36" w:rsidRPr="00070A36" w:rsidTr="00070A36">
        <w:tc>
          <w:tcPr>
            <w:tcW w:w="2376" w:type="dxa"/>
          </w:tcPr>
          <w:p w:rsidR="00070A36" w:rsidRPr="00070A36" w:rsidRDefault="00070A36" w:rsidP="00070A36">
            <w:pPr>
              <w:rPr>
                <w:rFonts w:ascii="Arial" w:hAnsi="Arial" w:cs="Arial"/>
                <w:color w:val="auto"/>
                <w:sz w:val="18"/>
                <w:szCs w:val="18"/>
              </w:rPr>
            </w:pPr>
            <w:r w:rsidRPr="00070A36">
              <w:rPr>
                <w:rFonts w:ascii="Arial" w:hAnsi="Arial" w:cs="Arial"/>
                <w:color w:val="auto"/>
                <w:sz w:val="18"/>
                <w:szCs w:val="18"/>
              </w:rPr>
              <w:t>УТ и СЗН</w:t>
            </w:r>
          </w:p>
        </w:tc>
        <w:tc>
          <w:tcPr>
            <w:tcW w:w="7938" w:type="dxa"/>
          </w:tcPr>
          <w:p w:rsidR="00070A36" w:rsidRPr="00070A36" w:rsidRDefault="00070A36" w:rsidP="00070A36">
            <w:pPr>
              <w:jc w:val="both"/>
              <w:rPr>
                <w:rFonts w:ascii="Arial" w:hAnsi="Arial" w:cs="Arial"/>
                <w:bCs/>
                <w:color w:val="auto"/>
                <w:sz w:val="18"/>
                <w:szCs w:val="18"/>
              </w:rPr>
            </w:pPr>
            <w:r w:rsidRPr="00070A36">
              <w:rPr>
                <w:rFonts w:ascii="Arial" w:hAnsi="Arial" w:cs="Arial"/>
                <w:bCs/>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r>
      <w:tr w:rsidR="00070A36" w:rsidRPr="00070A36" w:rsidTr="00070A36">
        <w:tc>
          <w:tcPr>
            <w:tcW w:w="2376" w:type="dxa"/>
          </w:tcPr>
          <w:p w:rsidR="00070A36" w:rsidRPr="00070A36" w:rsidRDefault="00070A36" w:rsidP="00070A36">
            <w:pPr>
              <w:rPr>
                <w:rFonts w:ascii="Arial" w:hAnsi="Arial" w:cs="Arial"/>
                <w:color w:val="auto"/>
                <w:sz w:val="18"/>
                <w:szCs w:val="18"/>
              </w:rPr>
            </w:pPr>
            <w:r w:rsidRPr="00070A36">
              <w:rPr>
                <w:rFonts w:ascii="Arial" w:hAnsi="Arial" w:cs="Arial"/>
                <w:color w:val="auto"/>
                <w:sz w:val="18"/>
                <w:szCs w:val="18"/>
              </w:rPr>
              <w:t>Управление физической культуры и спорта</w:t>
            </w:r>
          </w:p>
          <w:p w:rsidR="00070A36" w:rsidRPr="00070A36" w:rsidRDefault="00070A36" w:rsidP="00070A36">
            <w:pPr>
              <w:rPr>
                <w:rFonts w:ascii="Arial" w:hAnsi="Arial" w:cs="Arial"/>
                <w:color w:val="auto"/>
                <w:sz w:val="18"/>
                <w:szCs w:val="18"/>
              </w:rPr>
            </w:pPr>
            <w:r w:rsidRPr="00070A36">
              <w:rPr>
                <w:rFonts w:ascii="Arial" w:hAnsi="Arial" w:cs="Arial"/>
                <w:color w:val="auto"/>
                <w:sz w:val="18"/>
                <w:szCs w:val="18"/>
              </w:rPr>
              <w:t>Управление культуры</w:t>
            </w:r>
          </w:p>
        </w:tc>
        <w:tc>
          <w:tcPr>
            <w:tcW w:w="7938" w:type="dxa"/>
          </w:tcPr>
          <w:p w:rsidR="00070A36" w:rsidRPr="00070A36" w:rsidRDefault="00070A36" w:rsidP="00070A36">
            <w:pPr>
              <w:jc w:val="both"/>
              <w:rPr>
                <w:rFonts w:ascii="Arial" w:hAnsi="Arial" w:cs="Arial"/>
                <w:color w:val="auto"/>
                <w:sz w:val="18"/>
                <w:szCs w:val="18"/>
              </w:rPr>
            </w:pPr>
            <w:r w:rsidRPr="00070A36">
              <w:rPr>
                <w:rFonts w:ascii="Arial"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p w:rsidR="00070A36" w:rsidRPr="00070A36" w:rsidRDefault="00070A36" w:rsidP="00070A36">
            <w:pPr>
              <w:jc w:val="both"/>
              <w:rPr>
                <w:rFonts w:ascii="Arial" w:hAnsi="Arial" w:cs="Arial"/>
                <w:bCs/>
                <w:color w:val="auto"/>
                <w:sz w:val="18"/>
                <w:szCs w:val="18"/>
              </w:rPr>
            </w:pPr>
            <w:r w:rsidRPr="00070A36">
              <w:rPr>
                <w:rFonts w:ascii="Arial" w:hAnsi="Arial" w:cs="Arial"/>
                <w:color w:val="auto"/>
                <w:sz w:val="18"/>
                <w:szCs w:val="18"/>
              </w:rPr>
              <w:t>управление культуры администрации Благодарненского городского округа Ставропольского края;</w:t>
            </w:r>
          </w:p>
        </w:tc>
      </w:tr>
      <w:tr w:rsidR="00070A36" w:rsidRPr="00070A36" w:rsidTr="00070A36">
        <w:tc>
          <w:tcPr>
            <w:tcW w:w="2376" w:type="dxa"/>
          </w:tcPr>
          <w:p w:rsidR="00070A36" w:rsidRPr="00070A36" w:rsidRDefault="00070A36" w:rsidP="00070A36">
            <w:pPr>
              <w:rPr>
                <w:rFonts w:ascii="Arial" w:hAnsi="Arial" w:cs="Arial"/>
                <w:bCs/>
                <w:color w:val="auto"/>
                <w:sz w:val="18"/>
                <w:szCs w:val="18"/>
              </w:rPr>
            </w:pPr>
            <w:r w:rsidRPr="00070A36">
              <w:rPr>
                <w:rFonts w:ascii="Arial" w:hAnsi="Arial" w:cs="Arial"/>
                <w:bCs/>
                <w:color w:val="auto"/>
                <w:sz w:val="18"/>
                <w:szCs w:val="18"/>
              </w:rPr>
              <w:t>МУДО «БДШИ»</w:t>
            </w:r>
          </w:p>
          <w:p w:rsidR="00070A36" w:rsidRPr="00070A36" w:rsidRDefault="00070A36" w:rsidP="00070A36">
            <w:pPr>
              <w:rPr>
                <w:rFonts w:ascii="Arial" w:hAnsi="Arial" w:cs="Arial"/>
                <w:color w:val="auto"/>
                <w:sz w:val="18"/>
                <w:szCs w:val="18"/>
              </w:rPr>
            </w:pPr>
          </w:p>
        </w:tc>
        <w:tc>
          <w:tcPr>
            <w:tcW w:w="7938" w:type="dxa"/>
          </w:tcPr>
          <w:p w:rsidR="00070A36" w:rsidRPr="00070A36" w:rsidRDefault="00070A36" w:rsidP="00070A36">
            <w:pPr>
              <w:jc w:val="both"/>
              <w:rPr>
                <w:rFonts w:ascii="Arial" w:hAnsi="Arial" w:cs="Arial"/>
                <w:bCs/>
                <w:color w:val="auto"/>
                <w:sz w:val="18"/>
                <w:szCs w:val="18"/>
              </w:rPr>
            </w:pPr>
            <w:r w:rsidRPr="00070A36">
              <w:rPr>
                <w:rFonts w:ascii="Arial" w:hAnsi="Arial" w:cs="Arial"/>
                <w:bCs/>
                <w:color w:val="auto"/>
                <w:sz w:val="18"/>
                <w:szCs w:val="18"/>
              </w:rPr>
              <w:t>муниципальное учреждение  дополнительного образования «</w:t>
            </w:r>
            <w:proofErr w:type="spellStart"/>
            <w:r w:rsidRPr="00070A36">
              <w:rPr>
                <w:rFonts w:ascii="Arial" w:hAnsi="Arial" w:cs="Arial"/>
                <w:bCs/>
                <w:color w:val="auto"/>
                <w:sz w:val="18"/>
                <w:szCs w:val="18"/>
              </w:rPr>
              <w:t>Благодарненская</w:t>
            </w:r>
            <w:proofErr w:type="spellEnd"/>
            <w:r w:rsidRPr="00070A36">
              <w:rPr>
                <w:rFonts w:ascii="Arial" w:hAnsi="Arial" w:cs="Arial"/>
                <w:bCs/>
                <w:color w:val="auto"/>
                <w:sz w:val="18"/>
                <w:szCs w:val="18"/>
              </w:rPr>
              <w:t xml:space="preserve"> детская школа  искусств»;</w:t>
            </w:r>
          </w:p>
        </w:tc>
      </w:tr>
      <w:tr w:rsidR="00070A36" w:rsidRPr="00070A36" w:rsidTr="00070A36">
        <w:tc>
          <w:tcPr>
            <w:tcW w:w="2376" w:type="dxa"/>
          </w:tcPr>
          <w:p w:rsidR="00070A36" w:rsidRPr="00070A36" w:rsidRDefault="00070A36" w:rsidP="00070A36">
            <w:pPr>
              <w:rPr>
                <w:rFonts w:ascii="Arial" w:hAnsi="Arial" w:cs="Arial"/>
                <w:bCs/>
                <w:color w:val="auto"/>
                <w:sz w:val="18"/>
                <w:szCs w:val="18"/>
              </w:rPr>
            </w:pPr>
            <w:r w:rsidRPr="00070A36">
              <w:rPr>
                <w:rFonts w:ascii="Arial" w:hAnsi="Arial" w:cs="Arial"/>
                <w:bCs/>
                <w:color w:val="auto"/>
                <w:sz w:val="18"/>
                <w:szCs w:val="18"/>
              </w:rPr>
              <w:t>МУК «БРИКМ»</w:t>
            </w:r>
          </w:p>
          <w:p w:rsidR="00070A36" w:rsidRPr="00070A36" w:rsidRDefault="00070A36" w:rsidP="00070A36">
            <w:pPr>
              <w:rPr>
                <w:rFonts w:ascii="Arial" w:hAnsi="Arial" w:cs="Arial"/>
                <w:bCs/>
                <w:color w:val="auto"/>
                <w:sz w:val="18"/>
                <w:szCs w:val="18"/>
              </w:rPr>
            </w:pPr>
          </w:p>
          <w:p w:rsidR="00070A36" w:rsidRPr="00070A36" w:rsidRDefault="00070A36" w:rsidP="00070A36">
            <w:pPr>
              <w:rPr>
                <w:rFonts w:ascii="Arial" w:hAnsi="Arial" w:cs="Arial"/>
                <w:bCs/>
                <w:color w:val="auto"/>
                <w:sz w:val="18"/>
                <w:szCs w:val="18"/>
              </w:rPr>
            </w:pPr>
            <w:r w:rsidRPr="00070A36">
              <w:rPr>
                <w:rFonts w:ascii="Arial" w:hAnsi="Arial" w:cs="Arial"/>
                <w:bCs/>
                <w:color w:val="auto"/>
                <w:sz w:val="18"/>
                <w:szCs w:val="18"/>
              </w:rPr>
              <w:t>МУК «БЦБС»</w:t>
            </w:r>
          </w:p>
          <w:p w:rsidR="00070A36" w:rsidRPr="00070A36" w:rsidRDefault="00070A36" w:rsidP="00070A36">
            <w:pPr>
              <w:rPr>
                <w:rFonts w:ascii="Arial" w:hAnsi="Arial" w:cs="Arial"/>
                <w:bCs/>
                <w:color w:val="auto"/>
                <w:sz w:val="18"/>
                <w:szCs w:val="18"/>
              </w:rPr>
            </w:pPr>
          </w:p>
          <w:p w:rsidR="00070A36" w:rsidRPr="00070A36" w:rsidRDefault="00070A36" w:rsidP="00070A36">
            <w:pPr>
              <w:rPr>
                <w:rFonts w:ascii="Arial" w:hAnsi="Arial" w:cs="Arial"/>
                <w:bCs/>
                <w:color w:val="auto"/>
                <w:sz w:val="18"/>
                <w:szCs w:val="18"/>
              </w:rPr>
            </w:pPr>
            <w:r w:rsidRPr="00070A36">
              <w:rPr>
                <w:rFonts w:ascii="Arial" w:hAnsi="Arial" w:cs="Arial"/>
                <w:bCs/>
                <w:color w:val="auto"/>
                <w:sz w:val="18"/>
                <w:szCs w:val="18"/>
              </w:rPr>
              <w:t>ГБУЗ СК «</w:t>
            </w:r>
            <w:proofErr w:type="spellStart"/>
            <w:r w:rsidRPr="00070A36">
              <w:rPr>
                <w:rFonts w:ascii="Arial" w:hAnsi="Arial" w:cs="Arial"/>
                <w:bCs/>
                <w:color w:val="auto"/>
                <w:sz w:val="18"/>
                <w:szCs w:val="18"/>
              </w:rPr>
              <w:t>Благодарненская</w:t>
            </w:r>
            <w:proofErr w:type="spellEnd"/>
            <w:r w:rsidRPr="00070A36">
              <w:rPr>
                <w:rFonts w:ascii="Arial" w:hAnsi="Arial" w:cs="Arial"/>
                <w:bCs/>
                <w:color w:val="auto"/>
                <w:sz w:val="18"/>
                <w:szCs w:val="18"/>
              </w:rPr>
              <w:t xml:space="preserve"> районная больница»</w:t>
            </w:r>
          </w:p>
        </w:tc>
        <w:tc>
          <w:tcPr>
            <w:tcW w:w="7938" w:type="dxa"/>
          </w:tcPr>
          <w:p w:rsidR="00070A36" w:rsidRPr="00070A36" w:rsidRDefault="00070A36" w:rsidP="00070A36">
            <w:pPr>
              <w:jc w:val="both"/>
              <w:rPr>
                <w:rFonts w:ascii="Arial" w:hAnsi="Arial" w:cs="Arial"/>
                <w:bCs/>
                <w:color w:val="auto"/>
                <w:sz w:val="18"/>
                <w:szCs w:val="18"/>
              </w:rPr>
            </w:pPr>
            <w:r w:rsidRPr="00070A36">
              <w:rPr>
                <w:rFonts w:ascii="Arial" w:hAnsi="Arial" w:cs="Arial"/>
                <w:bCs/>
                <w:color w:val="auto"/>
                <w:sz w:val="18"/>
                <w:szCs w:val="18"/>
              </w:rPr>
              <w:t>муниципальное учреждение культуры «</w:t>
            </w:r>
            <w:proofErr w:type="spellStart"/>
            <w:r w:rsidRPr="00070A36">
              <w:rPr>
                <w:rFonts w:ascii="Arial" w:hAnsi="Arial" w:cs="Arial"/>
                <w:bCs/>
                <w:color w:val="auto"/>
                <w:sz w:val="18"/>
                <w:szCs w:val="18"/>
              </w:rPr>
              <w:t>Благодарненский</w:t>
            </w:r>
            <w:proofErr w:type="spellEnd"/>
            <w:r w:rsidRPr="00070A36">
              <w:rPr>
                <w:rFonts w:ascii="Arial" w:hAnsi="Arial" w:cs="Arial"/>
                <w:bCs/>
                <w:color w:val="auto"/>
                <w:sz w:val="18"/>
                <w:szCs w:val="18"/>
              </w:rPr>
              <w:t xml:space="preserve"> районный историко – краеведческий музей имени Петра Федоровича </w:t>
            </w:r>
            <w:proofErr w:type="spellStart"/>
            <w:r w:rsidRPr="00070A36">
              <w:rPr>
                <w:rFonts w:ascii="Arial" w:hAnsi="Arial" w:cs="Arial"/>
                <w:bCs/>
                <w:color w:val="auto"/>
                <w:sz w:val="18"/>
                <w:szCs w:val="18"/>
              </w:rPr>
              <w:t>Грибцова</w:t>
            </w:r>
            <w:proofErr w:type="spellEnd"/>
            <w:r w:rsidRPr="00070A36">
              <w:rPr>
                <w:rFonts w:ascii="Arial" w:hAnsi="Arial" w:cs="Arial"/>
                <w:bCs/>
                <w:color w:val="auto"/>
                <w:sz w:val="18"/>
                <w:szCs w:val="18"/>
              </w:rPr>
              <w:t>»;</w:t>
            </w:r>
          </w:p>
          <w:p w:rsidR="00070A36" w:rsidRPr="00070A36" w:rsidRDefault="00070A36" w:rsidP="00070A36">
            <w:pPr>
              <w:jc w:val="both"/>
              <w:rPr>
                <w:rFonts w:ascii="Arial" w:hAnsi="Arial" w:cs="Arial"/>
                <w:bCs/>
                <w:color w:val="auto"/>
                <w:sz w:val="18"/>
                <w:szCs w:val="18"/>
              </w:rPr>
            </w:pPr>
            <w:r w:rsidRPr="00070A36">
              <w:rPr>
                <w:rFonts w:ascii="Arial" w:hAnsi="Arial" w:cs="Arial"/>
                <w:bCs/>
                <w:color w:val="auto"/>
                <w:sz w:val="18"/>
                <w:szCs w:val="18"/>
              </w:rPr>
              <w:t>муниципальное учреждение культуры «</w:t>
            </w:r>
            <w:proofErr w:type="spellStart"/>
            <w:r w:rsidRPr="00070A36">
              <w:rPr>
                <w:rFonts w:ascii="Arial" w:hAnsi="Arial" w:cs="Arial"/>
                <w:bCs/>
                <w:color w:val="auto"/>
                <w:sz w:val="18"/>
                <w:szCs w:val="18"/>
              </w:rPr>
              <w:t>Благодарненская</w:t>
            </w:r>
            <w:proofErr w:type="spellEnd"/>
            <w:r w:rsidRPr="00070A36">
              <w:rPr>
                <w:rFonts w:ascii="Arial" w:hAnsi="Arial" w:cs="Arial"/>
                <w:bCs/>
                <w:color w:val="auto"/>
                <w:sz w:val="18"/>
                <w:szCs w:val="18"/>
              </w:rPr>
              <w:t xml:space="preserve"> централизованная библиотечная система»;</w:t>
            </w:r>
          </w:p>
          <w:p w:rsidR="00070A36" w:rsidRPr="00070A36" w:rsidRDefault="00070A36" w:rsidP="00070A36">
            <w:pPr>
              <w:jc w:val="both"/>
              <w:rPr>
                <w:rFonts w:ascii="Arial" w:hAnsi="Arial" w:cs="Arial"/>
                <w:bCs/>
                <w:color w:val="auto"/>
                <w:sz w:val="18"/>
                <w:szCs w:val="18"/>
              </w:rPr>
            </w:pPr>
            <w:r w:rsidRPr="00070A36">
              <w:rPr>
                <w:rFonts w:ascii="Arial" w:hAnsi="Arial" w:cs="Arial"/>
                <w:bCs/>
                <w:color w:val="auto"/>
                <w:sz w:val="18"/>
                <w:szCs w:val="18"/>
              </w:rPr>
              <w:t>государственное бюджетное учреждение здравоохранения Ставропольского края «</w:t>
            </w:r>
            <w:proofErr w:type="spellStart"/>
            <w:r w:rsidRPr="00070A36">
              <w:rPr>
                <w:rFonts w:ascii="Arial" w:hAnsi="Arial" w:cs="Arial"/>
                <w:bCs/>
                <w:color w:val="auto"/>
                <w:sz w:val="18"/>
                <w:szCs w:val="18"/>
              </w:rPr>
              <w:t>Благодарненская</w:t>
            </w:r>
            <w:proofErr w:type="spellEnd"/>
            <w:r w:rsidRPr="00070A36">
              <w:rPr>
                <w:rFonts w:ascii="Arial" w:hAnsi="Arial" w:cs="Arial"/>
                <w:bCs/>
                <w:color w:val="auto"/>
                <w:sz w:val="18"/>
                <w:szCs w:val="18"/>
              </w:rPr>
              <w:t xml:space="preserve"> районная больница»</w:t>
            </w:r>
          </w:p>
        </w:tc>
      </w:tr>
      <w:tr w:rsidR="00070A36" w:rsidRPr="00070A36" w:rsidTr="00070A36">
        <w:tc>
          <w:tcPr>
            <w:tcW w:w="2376" w:type="dxa"/>
          </w:tcPr>
          <w:p w:rsidR="00070A36" w:rsidRPr="00070A36" w:rsidRDefault="00070A36" w:rsidP="00070A36">
            <w:pPr>
              <w:rPr>
                <w:rFonts w:ascii="Arial" w:hAnsi="Arial" w:cs="Arial"/>
                <w:color w:val="auto"/>
                <w:sz w:val="18"/>
                <w:szCs w:val="18"/>
              </w:rPr>
            </w:pPr>
            <w:r w:rsidRPr="00070A36">
              <w:rPr>
                <w:rFonts w:ascii="Arial" w:hAnsi="Arial" w:cs="Arial"/>
                <w:color w:val="auto"/>
                <w:sz w:val="18"/>
                <w:szCs w:val="18"/>
              </w:rPr>
              <w:t>МП «Осуществление местного самоуправления в БГО СК»</w:t>
            </w:r>
          </w:p>
          <w:p w:rsidR="00070A36" w:rsidRPr="00070A36" w:rsidRDefault="00070A36" w:rsidP="00070A36">
            <w:pPr>
              <w:rPr>
                <w:rFonts w:ascii="Arial" w:hAnsi="Arial" w:cs="Arial"/>
                <w:color w:val="auto"/>
                <w:sz w:val="18"/>
                <w:szCs w:val="18"/>
              </w:rPr>
            </w:pPr>
            <w:r w:rsidRPr="00070A36">
              <w:rPr>
                <w:rFonts w:ascii="Arial" w:hAnsi="Arial" w:cs="Arial"/>
                <w:color w:val="auto"/>
                <w:sz w:val="18"/>
                <w:szCs w:val="18"/>
              </w:rPr>
              <w:t>ГП СК «Развитие здравоохранения»</w:t>
            </w:r>
          </w:p>
        </w:tc>
        <w:tc>
          <w:tcPr>
            <w:tcW w:w="7938" w:type="dxa"/>
          </w:tcPr>
          <w:p w:rsidR="00070A36" w:rsidRPr="00070A36" w:rsidRDefault="00070A36" w:rsidP="00070A36">
            <w:pPr>
              <w:jc w:val="both"/>
              <w:rPr>
                <w:rFonts w:ascii="Arial" w:hAnsi="Arial" w:cs="Arial"/>
                <w:color w:val="auto"/>
                <w:sz w:val="18"/>
                <w:szCs w:val="18"/>
              </w:rPr>
            </w:pPr>
            <w:r w:rsidRPr="00070A36">
              <w:rPr>
                <w:rFonts w:ascii="Arial" w:hAnsi="Arial" w:cs="Arial"/>
                <w:bCs/>
                <w:color w:val="auto"/>
                <w:sz w:val="18"/>
                <w:szCs w:val="18"/>
              </w:rPr>
              <w:t xml:space="preserve">муниципальная программа Благодарненского городского округа Ставропольского края </w:t>
            </w:r>
            <w:r w:rsidRPr="00070A36">
              <w:rPr>
                <w:rFonts w:ascii="Arial" w:hAnsi="Arial" w:cs="Arial"/>
                <w:color w:val="auto"/>
                <w:sz w:val="18"/>
                <w:szCs w:val="18"/>
              </w:rPr>
              <w:t xml:space="preserve">«Осуществление местного самоуправления в </w:t>
            </w:r>
            <w:proofErr w:type="spellStart"/>
            <w:r w:rsidRPr="00070A36">
              <w:rPr>
                <w:rFonts w:ascii="Arial" w:hAnsi="Arial" w:cs="Arial"/>
                <w:bCs/>
                <w:color w:val="auto"/>
                <w:sz w:val="18"/>
                <w:szCs w:val="18"/>
              </w:rPr>
              <w:t>Благодарненском</w:t>
            </w:r>
            <w:proofErr w:type="spellEnd"/>
            <w:r w:rsidRPr="00070A36">
              <w:rPr>
                <w:rFonts w:ascii="Arial" w:hAnsi="Arial" w:cs="Arial"/>
                <w:bCs/>
                <w:color w:val="auto"/>
                <w:sz w:val="18"/>
                <w:szCs w:val="18"/>
              </w:rPr>
              <w:t xml:space="preserve"> городском округе Ставропольского края</w:t>
            </w:r>
            <w:r w:rsidRPr="00070A36">
              <w:rPr>
                <w:rFonts w:ascii="Arial" w:hAnsi="Arial" w:cs="Arial"/>
                <w:color w:val="auto"/>
                <w:sz w:val="18"/>
                <w:szCs w:val="18"/>
              </w:rPr>
              <w:t>»;</w:t>
            </w:r>
          </w:p>
          <w:p w:rsidR="00070A36" w:rsidRPr="00070A36" w:rsidRDefault="00070A36" w:rsidP="00070A36">
            <w:pPr>
              <w:jc w:val="both"/>
              <w:rPr>
                <w:rFonts w:ascii="Arial" w:hAnsi="Arial" w:cs="Arial"/>
                <w:color w:val="auto"/>
                <w:sz w:val="18"/>
                <w:szCs w:val="18"/>
              </w:rPr>
            </w:pPr>
            <w:r w:rsidRPr="00070A36">
              <w:rPr>
                <w:rFonts w:ascii="Arial" w:hAnsi="Arial" w:cs="Arial"/>
                <w:color w:val="auto"/>
                <w:sz w:val="18"/>
                <w:szCs w:val="18"/>
              </w:rPr>
              <w:t>Государственная программа Ставропольского края «Развитие здравоохранения»;</w:t>
            </w:r>
          </w:p>
          <w:p w:rsidR="00070A36" w:rsidRPr="00070A36" w:rsidRDefault="00070A36" w:rsidP="00070A36">
            <w:pPr>
              <w:jc w:val="both"/>
              <w:rPr>
                <w:rFonts w:ascii="Arial" w:hAnsi="Arial" w:cs="Arial"/>
                <w:bCs/>
                <w:color w:val="auto"/>
                <w:sz w:val="18"/>
                <w:szCs w:val="18"/>
              </w:rPr>
            </w:pPr>
          </w:p>
        </w:tc>
      </w:tr>
      <w:tr w:rsidR="00070A36" w:rsidRPr="00070A36" w:rsidTr="00070A36">
        <w:tc>
          <w:tcPr>
            <w:tcW w:w="2376" w:type="dxa"/>
          </w:tcPr>
          <w:p w:rsidR="00070A36" w:rsidRPr="00070A36" w:rsidRDefault="00070A36" w:rsidP="00070A36">
            <w:pPr>
              <w:rPr>
                <w:rFonts w:ascii="Arial" w:hAnsi="Arial" w:cs="Arial"/>
                <w:color w:val="auto"/>
                <w:sz w:val="18"/>
                <w:szCs w:val="18"/>
              </w:rPr>
            </w:pPr>
            <w:r w:rsidRPr="00070A36">
              <w:rPr>
                <w:rFonts w:ascii="Arial" w:hAnsi="Arial" w:cs="Arial"/>
                <w:color w:val="auto"/>
                <w:sz w:val="18"/>
                <w:szCs w:val="18"/>
              </w:rPr>
              <w:t>Управление образование и молодежной политики</w:t>
            </w:r>
          </w:p>
        </w:tc>
        <w:tc>
          <w:tcPr>
            <w:tcW w:w="7938" w:type="dxa"/>
          </w:tcPr>
          <w:p w:rsidR="00070A36" w:rsidRPr="00070A36" w:rsidRDefault="00070A36" w:rsidP="00070A36">
            <w:pPr>
              <w:jc w:val="both"/>
              <w:rPr>
                <w:rFonts w:ascii="Arial" w:hAnsi="Arial" w:cs="Arial"/>
                <w:bCs/>
                <w:color w:val="auto"/>
                <w:sz w:val="18"/>
                <w:szCs w:val="18"/>
              </w:rPr>
            </w:pPr>
            <w:r w:rsidRPr="00070A36">
              <w:rPr>
                <w:rFonts w:ascii="Arial" w:hAnsi="Arial" w:cs="Arial"/>
                <w:color w:val="auto"/>
                <w:sz w:val="18"/>
                <w:szCs w:val="18"/>
              </w:rPr>
              <w:t xml:space="preserve">управление образование и молодежной политики </w:t>
            </w:r>
            <w:r w:rsidRPr="00070A36">
              <w:rPr>
                <w:rFonts w:ascii="Arial" w:hAnsi="Arial" w:cs="Arial"/>
                <w:bCs/>
                <w:color w:val="auto"/>
                <w:sz w:val="18"/>
                <w:szCs w:val="18"/>
              </w:rPr>
              <w:t>администрации Благодарненского городского округа Ставропольского края;</w:t>
            </w:r>
          </w:p>
        </w:tc>
      </w:tr>
      <w:tr w:rsidR="00070A36" w:rsidRPr="00070A36" w:rsidTr="00070A36">
        <w:tc>
          <w:tcPr>
            <w:tcW w:w="2376" w:type="dxa"/>
          </w:tcPr>
          <w:p w:rsidR="00070A36" w:rsidRPr="00070A36" w:rsidRDefault="00070A36" w:rsidP="00070A36">
            <w:pPr>
              <w:rPr>
                <w:rFonts w:ascii="Arial" w:hAnsi="Arial" w:cs="Arial"/>
                <w:color w:val="auto"/>
                <w:sz w:val="18"/>
                <w:szCs w:val="18"/>
              </w:rPr>
            </w:pPr>
            <w:r w:rsidRPr="00070A36">
              <w:rPr>
                <w:rFonts w:ascii="Arial" w:hAnsi="Arial" w:cs="Arial"/>
                <w:color w:val="auto"/>
                <w:sz w:val="18"/>
                <w:szCs w:val="18"/>
              </w:rPr>
              <w:t>Отдел экономического развития и муниципальных закупок</w:t>
            </w:r>
          </w:p>
        </w:tc>
        <w:tc>
          <w:tcPr>
            <w:tcW w:w="7938" w:type="dxa"/>
          </w:tcPr>
          <w:p w:rsidR="00070A36" w:rsidRPr="00070A36" w:rsidRDefault="00070A36" w:rsidP="00070A36">
            <w:pPr>
              <w:jc w:val="both"/>
              <w:rPr>
                <w:rFonts w:ascii="Arial" w:hAnsi="Arial" w:cs="Arial"/>
                <w:bCs/>
                <w:color w:val="auto"/>
                <w:sz w:val="18"/>
                <w:szCs w:val="18"/>
              </w:rPr>
            </w:pPr>
            <w:r w:rsidRPr="00070A36">
              <w:rPr>
                <w:rFonts w:ascii="Arial" w:hAnsi="Arial" w:cs="Arial"/>
                <w:bCs/>
                <w:color w:val="auto"/>
                <w:sz w:val="18"/>
                <w:szCs w:val="18"/>
              </w:rPr>
              <w:t>отдел экономического развития администрации</w:t>
            </w:r>
            <w:r w:rsidRPr="00070A36">
              <w:rPr>
                <w:rFonts w:ascii="Arial" w:hAnsi="Arial" w:cs="Arial"/>
                <w:color w:val="auto"/>
                <w:sz w:val="18"/>
                <w:szCs w:val="18"/>
              </w:rPr>
              <w:t xml:space="preserve"> </w:t>
            </w:r>
            <w:r w:rsidRPr="00070A36">
              <w:rPr>
                <w:rFonts w:ascii="Arial" w:hAnsi="Arial" w:cs="Arial"/>
                <w:bCs/>
                <w:color w:val="auto"/>
                <w:sz w:val="18"/>
                <w:szCs w:val="18"/>
              </w:rPr>
              <w:t>Благодарненского городского округа Ставропольского края;</w:t>
            </w:r>
          </w:p>
        </w:tc>
      </w:tr>
    </w:tbl>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78366A" w:rsidRPr="0078366A" w:rsidRDefault="0078366A" w:rsidP="0078366A">
      <w:pPr>
        <w:spacing w:line="240" w:lineRule="exact"/>
        <w:ind w:firstLine="142"/>
        <w:rPr>
          <w:rFonts w:ascii="Arial" w:hAnsi="Arial" w:cs="Arial"/>
          <w:sz w:val="18"/>
          <w:szCs w:val="18"/>
        </w:rPr>
      </w:pPr>
      <w:r w:rsidRPr="0078366A">
        <w:rPr>
          <w:rFonts w:ascii="Arial" w:hAnsi="Arial" w:cs="Arial"/>
          <w:sz w:val="18"/>
          <w:szCs w:val="18"/>
        </w:rPr>
        <w:t>Заместитель главы администрации</w:t>
      </w:r>
    </w:p>
    <w:p w:rsidR="0078366A" w:rsidRPr="0078366A" w:rsidRDefault="0078366A" w:rsidP="0078366A">
      <w:pPr>
        <w:spacing w:line="240" w:lineRule="exact"/>
        <w:ind w:firstLine="142"/>
        <w:rPr>
          <w:rFonts w:ascii="Arial" w:hAnsi="Arial" w:cs="Arial"/>
          <w:sz w:val="18"/>
          <w:szCs w:val="18"/>
        </w:rPr>
      </w:pPr>
      <w:r w:rsidRPr="0078366A">
        <w:rPr>
          <w:rFonts w:ascii="Arial" w:hAnsi="Arial" w:cs="Arial"/>
          <w:sz w:val="18"/>
          <w:szCs w:val="18"/>
        </w:rPr>
        <w:t xml:space="preserve">Благодарненского городского округа </w:t>
      </w:r>
    </w:p>
    <w:p w:rsidR="001936E3" w:rsidRPr="004E4B5C" w:rsidRDefault="0078366A" w:rsidP="0078366A">
      <w:pPr>
        <w:spacing w:line="240" w:lineRule="exact"/>
        <w:ind w:firstLine="142"/>
        <w:rPr>
          <w:rFonts w:ascii="Arial" w:hAnsi="Arial" w:cs="Arial"/>
          <w:sz w:val="18"/>
          <w:szCs w:val="18"/>
        </w:rPr>
      </w:pPr>
      <w:r w:rsidRPr="0078366A">
        <w:rPr>
          <w:rFonts w:ascii="Arial" w:hAnsi="Arial" w:cs="Arial"/>
          <w:sz w:val="18"/>
          <w:szCs w:val="18"/>
        </w:rPr>
        <w:t>Ставропольского края                                                                                                                   Н.Д. Федюнина</w:t>
      </w:r>
    </w:p>
    <w:p w:rsidR="001936E3" w:rsidRPr="004E4B5C" w:rsidRDefault="001936E3" w:rsidP="004121B8">
      <w:pPr>
        <w:spacing w:line="240" w:lineRule="exact"/>
        <w:ind w:firstLine="142"/>
        <w:rPr>
          <w:rFonts w:ascii="Arial" w:hAnsi="Arial" w:cs="Arial"/>
          <w:sz w:val="18"/>
          <w:szCs w:val="18"/>
        </w:rPr>
      </w:pPr>
    </w:p>
    <w:p w:rsidR="0078366A" w:rsidRDefault="0078366A" w:rsidP="004121B8">
      <w:pPr>
        <w:spacing w:line="240" w:lineRule="exact"/>
        <w:ind w:firstLine="142"/>
        <w:rPr>
          <w:rFonts w:ascii="Arial" w:hAnsi="Arial" w:cs="Arial"/>
          <w:sz w:val="18"/>
          <w:szCs w:val="18"/>
        </w:rPr>
        <w:sectPr w:rsidR="0078366A" w:rsidSect="00070A36">
          <w:type w:val="continuous"/>
          <w:pgSz w:w="11905" w:h="16838"/>
          <w:pgMar w:top="1134" w:right="706" w:bottom="1134" w:left="993" w:header="720" w:footer="720" w:gutter="0"/>
          <w:cols w:space="851"/>
          <w:noEndnote/>
          <w:titlePg/>
          <w:docGrid w:linePitch="381"/>
        </w:sectPr>
      </w:pPr>
    </w:p>
    <w:p w:rsidR="001936E3" w:rsidRPr="004E4B5C" w:rsidRDefault="001936E3"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8"/>
          <w:szCs w:val="18"/>
        </w:rPr>
      </w:pPr>
    </w:p>
    <w:p w:rsidR="0078366A" w:rsidRDefault="0078366A" w:rsidP="004121B8">
      <w:pPr>
        <w:spacing w:line="240" w:lineRule="exact"/>
        <w:ind w:firstLine="142"/>
        <w:rPr>
          <w:rFonts w:ascii="Arial" w:hAnsi="Arial" w:cs="Arial"/>
          <w:sz w:val="18"/>
          <w:szCs w:val="18"/>
        </w:rPr>
      </w:pPr>
    </w:p>
    <w:p w:rsidR="0078366A" w:rsidRDefault="0078366A" w:rsidP="004121B8">
      <w:pPr>
        <w:spacing w:line="240" w:lineRule="exact"/>
        <w:ind w:firstLine="142"/>
        <w:rPr>
          <w:rFonts w:ascii="Arial" w:hAnsi="Arial" w:cs="Arial"/>
          <w:sz w:val="18"/>
          <w:szCs w:val="18"/>
        </w:rPr>
      </w:pPr>
    </w:p>
    <w:p w:rsidR="0078366A" w:rsidRDefault="0078366A" w:rsidP="004121B8">
      <w:pPr>
        <w:spacing w:line="240" w:lineRule="exact"/>
        <w:ind w:firstLine="142"/>
        <w:rPr>
          <w:rFonts w:ascii="Arial" w:hAnsi="Arial" w:cs="Arial"/>
          <w:sz w:val="18"/>
          <w:szCs w:val="18"/>
        </w:rPr>
      </w:pPr>
    </w:p>
    <w:p w:rsidR="0078366A" w:rsidRDefault="0078366A" w:rsidP="004121B8">
      <w:pPr>
        <w:spacing w:line="240" w:lineRule="exact"/>
        <w:ind w:firstLine="142"/>
        <w:rPr>
          <w:rFonts w:ascii="Arial" w:hAnsi="Arial" w:cs="Arial"/>
          <w:sz w:val="18"/>
          <w:szCs w:val="18"/>
        </w:rPr>
      </w:pPr>
    </w:p>
    <w:p w:rsidR="005A6016" w:rsidRPr="005A6016" w:rsidRDefault="005A6016" w:rsidP="005A6016">
      <w:pPr>
        <w:spacing w:line="240" w:lineRule="exact"/>
        <w:ind w:firstLine="142"/>
        <w:jc w:val="center"/>
        <w:rPr>
          <w:rFonts w:ascii="Arial" w:hAnsi="Arial" w:cs="Arial"/>
          <w:sz w:val="18"/>
          <w:szCs w:val="18"/>
        </w:rPr>
      </w:pPr>
      <w:r w:rsidRPr="005A6016">
        <w:rPr>
          <w:rFonts w:ascii="Arial" w:hAnsi="Arial" w:cs="Arial"/>
          <w:sz w:val="18"/>
          <w:szCs w:val="18"/>
        </w:rPr>
        <w:lastRenderedPageBreak/>
        <w:t>ПОСТАНОВЛЕНИЕ</w:t>
      </w:r>
    </w:p>
    <w:p w:rsidR="005A6016" w:rsidRPr="005A6016" w:rsidRDefault="005A6016" w:rsidP="005A6016">
      <w:pPr>
        <w:spacing w:line="240" w:lineRule="exact"/>
        <w:ind w:firstLine="142"/>
        <w:jc w:val="center"/>
        <w:rPr>
          <w:rFonts w:ascii="Arial" w:hAnsi="Arial" w:cs="Arial"/>
          <w:sz w:val="18"/>
          <w:szCs w:val="18"/>
        </w:rPr>
      </w:pPr>
    </w:p>
    <w:p w:rsidR="005A6016" w:rsidRPr="005A6016" w:rsidRDefault="005A6016" w:rsidP="005A6016">
      <w:pPr>
        <w:spacing w:line="240" w:lineRule="exact"/>
        <w:ind w:firstLine="142"/>
        <w:jc w:val="center"/>
        <w:rPr>
          <w:rFonts w:ascii="Arial" w:hAnsi="Arial" w:cs="Arial"/>
          <w:sz w:val="18"/>
          <w:szCs w:val="18"/>
        </w:rPr>
      </w:pPr>
      <w:r w:rsidRPr="005A6016">
        <w:rPr>
          <w:rFonts w:ascii="Arial" w:hAnsi="Arial" w:cs="Arial"/>
          <w:sz w:val="18"/>
          <w:szCs w:val="18"/>
        </w:rPr>
        <w:t>АДМИНИСТРАЦИИ БЛАГОДАРНЕНСКОГО ГОРОДСКОГО ОКРУГА  СТАВРОПОЛЬСКОГО КРАЯ</w:t>
      </w:r>
    </w:p>
    <w:p w:rsidR="005A6016" w:rsidRPr="005A6016" w:rsidRDefault="005A6016" w:rsidP="005A6016">
      <w:pPr>
        <w:spacing w:line="240" w:lineRule="exact"/>
        <w:ind w:firstLine="142"/>
        <w:jc w:val="center"/>
        <w:rPr>
          <w:rFonts w:ascii="Arial" w:hAnsi="Arial" w:cs="Arial"/>
          <w:sz w:val="18"/>
          <w:szCs w:val="18"/>
        </w:rPr>
      </w:pPr>
      <w:r>
        <w:rPr>
          <w:rFonts w:ascii="Arial" w:hAnsi="Arial" w:cs="Arial"/>
          <w:sz w:val="18"/>
          <w:szCs w:val="18"/>
        </w:rPr>
        <w:t xml:space="preserve">01 апреля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5A6016">
        <w:rPr>
          <w:rFonts w:ascii="Arial" w:hAnsi="Arial" w:cs="Arial"/>
          <w:sz w:val="18"/>
          <w:szCs w:val="18"/>
        </w:rPr>
        <w:t>299</w:t>
      </w:r>
    </w:p>
    <w:p w:rsidR="005A6016" w:rsidRPr="005A6016" w:rsidRDefault="005A6016" w:rsidP="005A6016">
      <w:pPr>
        <w:spacing w:line="240" w:lineRule="exact"/>
        <w:ind w:firstLine="142"/>
        <w:jc w:val="both"/>
        <w:rPr>
          <w:rFonts w:ascii="Arial" w:hAnsi="Arial" w:cs="Arial"/>
          <w:sz w:val="18"/>
          <w:szCs w:val="18"/>
        </w:rPr>
      </w:pPr>
    </w:p>
    <w:p w:rsidR="005A6016" w:rsidRPr="005A6016" w:rsidRDefault="005A6016" w:rsidP="005A6016">
      <w:pPr>
        <w:spacing w:line="240" w:lineRule="exact"/>
        <w:ind w:firstLine="142"/>
        <w:jc w:val="both"/>
        <w:rPr>
          <w:rFonts w:ascii="Arial" w:hAnsi="Arial" w:cs="Arial"/>
          <w:sz w:val="18"/>
          <w:szCs w:val="18"/>
        </w:rPr>
      </w:pPr>
      <w:r w:rsidRPr="005A6016">
        <w:rPr>
          <w:rFonts w:ascii="Arial" w:hAnsi="Arial" w:cs="Arial"/>
          <w:sz w:val="18"/>
          <w:szCs w:val="18"/>
        </w:rPr>
        <w:t>Об организации приема предложений от населения города Благодарного Благодарненского городского округа Ставропольского края по 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w:t>
      </w:r>
    </w:p>
    <w:p w:rsidR="005A6016" w:rsidRPr="005A6016" w:rsidRDefault="005A6016" w:rsidP="005A6016">
      <w:pPr>
        <w:spacing w:line="240" w:lineRule="exact"/>
        <w:ind w:firstLine="142"/>
        <w:jc w:val="both"/>
        <w:rPr>
          <w:rFonts w:ascii="Arial" w:hAnsi="Arial" w:cs="Arial"/>
          <w:sz w:val="18"/>
          <w:szCs w:val="18"/>
        </w:rPr>
      </w:pPr>
    </w:p>
    <w:p w:rsidR="005A6016" w:rsidRPr="005A6016" w:rsidRDefault="005A6016" w:rsidP="005A6016">
      <w:pPr>
        <w:spacing w:line="240" w:lineRule="exact"/>
        <w:ind w:firstLine="142"/>
        <w:jc w:val="both"/>
        <w:rPr>
          <w:rFonts w:ascii="Arial" w:hAnsi="Arial" w:cs="Arial"/>
          <w:sz w:val="18"/>
          <w:szCs w:val="18"/>
        </w:rPr>
      </w:pPr>
    </w:p>
    <w:p w:rsidR="005A6016" w:rsidRPr="005A6016" w:rsidRDefault="005A6016" w:rsidP="005A6016">
      <w:pPr>
        <w:spacing w:line="240" w:lineRule="exact"/>
        <w:ind w:firstLine="142"/>
        <w:jc w:val="both"/>
        <w:rPr>
          <w:rFonts w:ascii="Arial" w:hAnsi="Arial" w:cs="Arial"/>
          <w:sz w:val="18"/>
          <w:szCs w:val="18"/>
        </w:rPr>
      </w:pPr>
      <w:proofErr w:type="gramStart"/>
      <w:r w:rsidRPr="005A6016">
        <w:rPr>
          <w:rFonts w:ascii="Arial" w:hAnsi="Arial" w:cs="Arial"/>
          <w:sz w:val="18"/>
          <w:szCs w:val="18"/>
        </w:rPr>
        <w:t>В соответствии постановлениями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07 марта 2018 года № 237 «Об утверждении Правил предоставления средств государственной поддержки из федерального бюджета бюджетам Российской Федерации для</w:t>
      </w:r>
      <w:proofErr w:type="gramEnd"/>
      <w:r w:rsidRPr="005A6016">
        <w:rPr>
          <w:rFonts w:ascii="Arial" w:hAnsi="Arial" w:cs="Arial"/>
          <w:sz w:val="18"/>
          <w:szCs w:val="18"/>
        </w:rPr>
        <w:t xml:space="preserve"> поощрения муниципальных образований – победителей Всероссийского конкурса лучших проектов создания комфортной городской среды», руководствуясь Федеральным законом от 06 октября 2003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w:t>
      </w:r>
    </w:p>
    <w:p w:rsidR="005A6016" w:rsidRPr="005A6016" w:rsidRDefault="005A6016" w:rsidP="005A6016">
      <w:pPr>
        <w:spacing w:line="240" w:lineRule="exact"/>
        <w:ind w:firstLine="142"/>
        <w:jc w:val="both"/>
        <w:rPr>
          <w:rFonts w:ascii="Arial" w:hAnsi="Arial" w:cs="Arial"/>
          <w:sz w:val="18"/>
          <w:szCs w:val="18"/>
        </w:rPr>
      </w:pPr>
    </w:p>
    <w:p w:rsidR="005A6016" w:rsidRPr="005A6016" w:rsidRDefault="005A6016" w:rsidP="005A6016">
      <w:pPr>
        <w:spacing w:line="240" w:lineRule="exact"/>
        <w:ind w:firstLine="142"/>
        <w:jc w:val="both"/>
        <w:rPr>
          <w:rFonts w:ascii="Arial" w:hAnsi="Arial" w:cs="Arial"/>
          <w:sz w:val="18"/>
          <w:szCs w:val="18"/>
        </w:rPr>
      </w:pPr>
      <w:r w:rsidRPr="005A6016">
        <w:rPr>
          <w:rFonts w:ascii="Arial" w:hAnsi="Arial" w:cs="Arial"/>
          <w:sz w:val="18"/>
          <w:szCs w:val="18"/>
        </w:rPr>
        <w:t>ПОСТАНОВЛЯЕТ:</w:t>
      </w:r>
    </w:p>
    <w:p w:rsidR="005A6016" w:rsidRPr="005A6016" w:rsidRDefault="005A6016" w:rsidP="005A6016">
      <w:pPr>
        <w:spacing w:line="240" w:lineRule="exact"/>
        <w:ind w:firstLine="142"/>
        <w:jc w:val="both"/>
        <w:rPr>
          <w:rFonts w:ascii="Arial" w:hAnsi="Arial" w:cs="Arial"/>
          <w:sz w:val="18"/>
          <w:szCs w:val="18"/>
        </w:rPr>
      </w:pPr>
    </w:p>
    <w:p w:rsidR="005A6016" w:rsidRPr="005A6016" w:rsidRDefault="005A6016" w:rsidP="005A6016">
      <w:pPr>
        <w:spacing w:line="240" w:lineRule="exact"/>
        <w:ind w:firstLine="142"/>
        <w:jc w:val="both"/>
        <w:rPr>
          <w:rFonts w:ascii="Arial" w:hAnsi="Arial" w:cs="Arial"/>
          <w:sz w:val="18"/>
          <w:szCs w:val="18"/>
        </w:rPr>
      </w:pPr>
      <w:r w:rsidRPr="005A6016">
        <w:rPr>
          <w:rFonts w:ascii="Arial" w:hAnsi="Arial" w:cs="Arial"/>
          <w:sz w:val="18"/>
          <w:szCs w:val="18"/>
        </w:rPr>
        <w:t xml:space="preserve">1. </w:t>
      </w:r>
      <w:proofErr w:type="gramStart"/>
      <w:r w:rsidRPr="005A6016">
        <w:rPr>
          <w:rFonts w:ascii="Arial" w:hAnsi="Arial" w:cs="Arial"/>
          <w:sz w:val="18"/>
          <w:szCs w:val="18"/>
        </w:rPr>
        <w:t>Организовать с  01 апреля 2021 года по 20 апреля 2021 года прием предложений от населения города Благодарного Благодарненского городского округа Ставропольского края по 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w:t>
      </w:r>
      <w:proofErr w:type="gramEnd"/>
    </w:p>
    <w:p w:rsidR="005A6016" w:rsidRPr="005A6016" w:rsidRDefault="005A6016" w:rsidP="005A6016">
      <w:pPr>
        <w:spacing w:line="240" w:lineRule="exact"/>
        <w:ind w:firstLine="142"/>
        <w:jc w:val="both"/>
        <w:rPr>
          <w:rFonts w:ascii="Arial" w:hAnsi="Arial" w:cs="Arial"/>
          <w:sz w:val="18"/>
          <w:szCs w:val="18"/>
        </w:rPr>
      </w:pPr>
      <w:r w:rsidRPr="005A6016">
        <w:rPr>
          <w:rFonts w:ascii="Arial" w:hAnsi="Arial" w:cs="Arial"/>
          <w:sz w:val="18"/>
          <w:szCs w:val="18"/>
        </w:rPr>
        <w:t>2. Утвердить прилагаемую форму анкеты по мероприятиям, которые целесообразно реализовывать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w:t>
      </w:r>
    </w:p>
    <w:p w:rsidR="005A6016" w:rsidRPr="005A6016" w:rsidRDefault="005A6016" w:rsidP="005A6016">
      <w:pPr>
        <w:spacing w:line="240" w:lineRule="exact"/>
        <w:ind w:firstLine="142"/>
        <w:jc w:val="both"/>
        <w:rPr>
          <w:rFonts w:ascii="Arial" w:hAnsi="Arial" w:cs="Arial"/>
          <w:sz w:val="18"/>
          <w:szCs w:val="18"/>
        </w:rPr>
      </w:pPr>
    </w:p>
    <w:p w:rsidR="005A6016" w:rsidRPr="005A6016" w:rsidRDefault="005A6016" w:rsidP="005A6016">
      <w:pPr>
        <w:spacing w:line="240" w:lineRule="exact"/>
        <w:ind w:firstLine="142"/>
        <w:jc w:val="both"/>
        <w:rPr>
          <w:rFonts w:ascii="Arial" w:hAnsi="Arial" w:cs="Arial"/>
          <w:sz w:val="18"/>
          <w:szCs w:val="18"/>
        </w:rPr>
      </w:pPr>
      <w:r w:rsidRPr="005A6016">
        <w:rPr>
          <w:rFonts w:ascii="Arial" w:hAnsi="Arial" w:cs="Arial"/>
          <w:sz w:val="18"/>
          <w:szCs w:val="18"/>
        </w:rPr>
        <w:t xml:space="preserve">3. </w:t>
      </w:r>
      <w:proofErr w:type="gramStart"/>
      <w:r w:rsidRPr="005A6016">
        <w:rPr>
          <w:rFonts w:ascii="Arial" w:hAnsi="Arial" w:cs="Arial"/>
          <w:sz w:val="18"/>
          <w:szCs w:val="18"/>
        </w:rPr>
        <w:t xml:space="preserve">Определить отдел архитектуры и градостроительства администрации Благодарненского городского округа Ставропольского края уполномоченным органом по приему и подведению итогов предложений от населения города </w:t>
      </w:r>
      <w:r w:rsidRPr="005A6016">
        <w:rPr>
          <w:rFonts w:ascii="Arial" w:hAnsi="Arial" w:cs="Arial"/>
          <w:sz w:val="18"/>
          <w:szCs w:val="18"/>
        </w:rPr>
        <w:lastRenderedPageBreak/>
        <w:t>Благодарного Благодарненского городского округа Ставропольского края по  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w:t>
      </w:r>
      <w:proofErr w:type="gramEnd"/>
    </w:p>
    <w:p w:rsidR="005A6016" w:rsidRPr="005A6016" w:rsidRDefault="005A6016" w:rsidP="005A6016">
      <w:pPr>
        <w:spacing w:line="240" w:lineRule="exact"/>
        <w:ind w:firstLine="142"/>
        <w:jc w:val="both"/>
        <w:rPr>
          <w:rFonts w:ascii="Arial" w:hAnsi="Arial" w:cs="Arial"/>
          <w:sz w:val="18"/>
          <w:szCs w:val="18"/>
        </w:rPr>
      </w:pPr>
    </w:p>
    <w:p w:rsidR="005A6016" w:rsidRPr="005A6016" w:rsidRDefault="005A6016" w:rsidP="005A6016">
      <w:pPr>
        <w:spacing w:line="240" w:lineRule="exact"/>
        <w:ind w:firstLine="142"/>
        <w:jc w:val="both"/>
        <w:rPr>
          <w:rFonts w:ascii="Arial" w:hAnsi="Arial" w:cs="Arial"/>
          <w:sz w:val="18"/>
          <w:szCs w:val="18"/>
        </w:rPr>
      </w:pPr>
      <w:r w:rsidRPr="005A6016">
        <w:rPr>
          <w:rFonts w:ascii="Arial" w:hAnsi="Arial" w:cs="Arial"/>
          <w:sz w:val="18"/>
          <w:szCs w:val="18"/>
        </w:rPr>
        <w:t xml:space="preserve"> 4. Установить, что предложения  жителей по 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 могут быть поданы в отдел архитектуры и градостроительства администрации Благодарненского городского округа Ставропольского края следующими способами:</w:t>
      </w:r>
    </w:p>
    <w:p w:rsidR="005A6016" w:rsidRPr="005A6016" w:rsidRDefault="005A6016" w:rsidP="005A6016">
      <w:pPr>
        <w:spacing w:line="240" w:lineRule="exact"/>
        <w:ind w:firstLine="142"/>
        <w:jc w:val="both"/>
        <w:rPr>
          <w:rFonts w:ascii="Arial" w:hAnsi="Arial" w:cs="Arial"/>
          <w:sz w:val="18"/>
          <w:szCs w:val="18"/>
        </w:rPr>
      </w:pPr>
      <w:r w:rsidRPr="005A6016">
        <w:rPr>
          <w:rFonts w:ascii="Arial" w:hAnsi="Arial" w:cs="Arial"/>
          <w:sz w:val="18"/>
          <w:szCs w:val="18"/>
        </w:rPr>
        <w:t xml:space="preserve">на адрес электронной почты: abgosk@yandex.ru, </w:t>
      </w:r>
      <w:proofErr w:type="spellStart"/>
      <w:r w:rsidRPr="005A6016">
        <w:rPr>
          <w:rFonts w:ascii="Arial" w:hAnsi="Arial" w:cs="Arial"/>
          <w:sz w:val="18"/>
          <w:szCs w:val="18"/>
        </w:rPr>
        <w:t>arxabgosk</w:t>
      </w:r>
      <w:proofErr w:type="spellEnd"/>
      <w:r w:rsidRPr="005A6016">
        <w:rPr>
          <w:rFonts w:ascii="Arial" w:hAnsi="Arial" w:cs="Arial"/>
          <w:sz w:val="18"/>
          <w:szCs w:val="18"/>
        </w:rPr>
        <w:t>@ yandex.ru    с пометкой «Предложения по мероприятиям на общественной территории»;</w:t>
      </w:r>
    </w:p>
    <w:p w:rsidR="005A6016" w:rsidRPr="005A6016" w:rsidRDefault="005A6016" w:rsidP="005A6016">
      <w:pPr>
        <w:spacing w:line="240" w:lineRule="exact"/>
        <w:ind w:firstLine="142"/>
        <w:jc w:val="both"/>
        <w:rPr>
          <w:rFonts w:ascii="Arial" w:hAnsi="Arial" w:cs="Arial"/>
          <w:sz w:val="18"/>
          <w:szCs w:val="18"/>
        </w:rPr>
      </w:pPr>
      <w:r w:rsidRPr="005A6016">
        <w:rPr>
          <w:rFonts w:ascii="Arial" w:hAnsi="Arial" w:cs="Arial"/>
          <w:sz w:val="18"/>
          <w:szCs w:val="18"/>
        </w:rPr>
        <w:t>лично по адресу: Ставропольский край, город Благодарный, переулок Октябрьский, дом 15 (кабинет №21).</w:t>
      </w:r>
    </w:p>
    <w:p w:rsidR="005A6016" w:rsidRPr="005A6016" w:rsidRDefault="005A6016" w:rsidP="005A6016">
      <w:pPr>
        <w:spacing w:line="240" w:lineRule="exact"/>
        <w:ind w:firstLine="142"/>
        <w:jc w:val="both"/>
        <w:rPr>
          <w:rFonts w:ascii="Arial" w:hAnsi="Arial" w:cs="Arial"/>
          <w:sz w:val="18"/>
          <w:szCs w:val="18"/>
        </w:rPr>
      </w:pPr>
    </w:p>
    <w:p w:rsidR="005A6016" w:rsidRPr="005A6016" w:rsidRDefault="005A6016" w:rsidP="005A6016">
      <w:pPr>
        <w:spacing w:line="240" w:lineRule="exact"/>
        <w:ind w:firstLine="142"/>
        <w:jc w:val="both"/>
        <w:rPr>
          <w:rFonts w:ascii="Arial" w:hAnsi="Arial" w:cs="Arial"/>
          <w:sz w:val="18"/>
          <w:szCs w:val="18"/>
        </w:rPr>
      </w:pPr>
      <w:r w:rsidRPr="005A6016">
        <w:rPr>
          <w:rFonts w:ascii="Arial" w:hAnsi="Arial" w:cs="Arial"/>
          <w:sz w:val="18"/>
          <w:szCs w:val="18"/>
        </w:rPr>
        <w:t xml:space="preserve"> 5. </w:t>
      </w:r>
      <w:proofErr w:type="gramStart"/>
      <w:r w:rsidRPr="005A6016">
        <w:rPr>
          <w:rFonts w:ascii="Arial" w:hAnsi="Arial" w:cs="Arial"/>
          <w:sz w:val="18"/>
          <w:szCs w:val="18"/>
        </w:rPr>
        <w:t>Контроль за</w:t>
      </w:r>
      <w:proofErr w:type="gramEnd"/>
      <w:r w:rsidRPr="005A6016">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 С.В.</w:t>
      </w:r>
    </w:p>
    <w:p w:rsidR="005A6016" w:rsidRPr="005A6016" w:rsidRDefault="005A6016" w:rsidP="005A6016">
      <w:pPr>
        <w:spacing w:line="240" w:lineRule="exact"/>
        <w:ind w:firstLine="142"/>
        <w:jc w:val="both"/>
        <w:rPr>
          <w:rFonts w:ascii="Arial" w:hAnsi="Arial" w:cs="Arial"/>
          <w:sz w:val="18"/>
          <w:szCs w:val="18"/>
        </w:rPr>
      </w:pPr>
    </w:p>
    <w:p w:rsidR="005A6016" w:rsidRPr="005A6016" w:rsidRDefault="005A6016" w:rsidP="005A6016">
      <w:pPr>
        <w:spacing w:line="240" w:lineRule="exact"/>
        <w:ind w:firstLine="142"/>
        <w:jc w:val="both"/>
        <w:rPr>
          <w:rFonts w:ascii="Arial" w:hAnsi="Arial" w:cs="Arial"/>
          <w:sz w:val="18"/>
          <w:szCs w:val="18"/>
        </w:rPr>
      </w:pPr>
      <w:r w:rsidRPr="005A6016">
        <w:rPr>
          <w:rFonts w:ascii="Arial" w:hAnsi="Arial" w:cs="Arial"/>
          <w:sz w:val="18"/>
          <w:szCs w:val="18"/>
        </w:rPr>
        <w:t>6. Настоящее постановление вступает в силу на следующий день после для его официального опубликования.</w:t>
      </w:r>
    </w:p>
    <w:p w:rsidR="005A6016" w:rsidRPr="005A6016" w:rsidRDefault="005A6016" w:rsidP="005A6016">
      <w:pPr>
        <w:spacing w:line="240" w:lineRule="exact"/>
        <w:ind w:firstLine="142"/>
        <w:jc w:val="both"/>
        <w:rPr>
          <w:rFonts w:ascii="Arial" w:hAnsi="Arial" w:cs="Arial"/>
          <w:sz w:val="18"/>
          <w:szCs w:val="18"/>
        </w:rPr>
      </w:pPr>
    </w:p>
    <w:p w:rsidR="005A6016" w:rsidRPr="005A6016" w:rsidRDefault="005A6016" w:rsidP="005A6016">
      <w:pPr>
        <w:spacing w:line="240" w:lineRule="exact"/>
        <w:ind w:firstLine="142"/>
        <w:jc w:val="both"/>
        <w:rPr>
          <w:rFonts w:ascii="Arial" w:hAnsi="Arial" w:cs="Arial"/>
          <w:sz w:val="18"/>
          <w:szCs w:val="18"/>
        </w:rPr>
      </w:pPr>
    </w:p>
    <w:p w:rsidR="005A6016" w:rsidRPr="005A6016" w:rsidRDefault="005A6016" w:rsidP="005A6016">
      <w:pPr>
        <w:spacing w:line="240" w:lineRule="exact"/>
        <w:ind w:firstLine="142"/>
        <w:jc w:val="both"/>
        <w:rPr>
          <w:rFonts w:ascii="Arial" w:hAnsi="Arial" w:cs="Arial"/>
          <w:sz w:val="18"/>
          <w:szCs w:val="18"/>
        </w:rPr>
      </w:pPr>
      <w:r w:rsidRPr="005A6016">
        <w:rPr>
          <w:rFonts w:ascii="Arial" w:hAnsi="Arial" w:cs="Arial"/>
          <w:sz w:val="18"/>
          <w:szCs w:val="18"/>
        </w:rPr>
        <w:t>Глава</w:t>
      </w:r>
    </w:p>
    <w:p w:rsidR="005A6016" w:rsidRPr="005A6016" w:rsidRDefault="005A6016" w:rsidP="005A6016">
      <w:pPr>
        <w:spacing w:line="240" w:lineRule="exact"/>
        <w:ind w:firstLine="142"/>
        <w:jc w:val="both"/>
        <w:rPr>
          <w:rFonts w:ascii="Arial" w:hAnsi="Arial" w:cs="Arial"/>
          <w:sz w:val="18"/>
          <w:szCs w:val="18"/>
        </w:rPr>
      </w:pPr>
      <w:r w:rsidRPr="005A6016">
        <w:rPr>
          <w:rFonts w:ascii="Arial" w:hAnsi="Arial" w:cs="Arial"/>
          <w:sz w:val="18"/>
          <w:szCs w:val="18"/>
        </w:rPr>
        <w:t xml:space="preserve">Благодарненского городского округа </w:t>
      </w:r>
    </w:p>
    <w:p w:rsidR="0078366A" w:rsidRDefault="005A6016" w:rsidP="005A6016">
      <w:pPr>
        <w:spacing w:line="240" w:lineRule="exact"/>
        <w:ind w:firstLine="142"/>
        <w:jc w:val="both"/>
        <w:rPr>
          <w:rFonts w:ascii="Arial" w:hAnsi="Arial" w:cs="Arial"/>
          <w:sz w:val="18"/>
          <w:szCs w:val="18"/>
        </w:rPr>
      </w:pPr>
      <w:r w:rsidRPr="005A6016">
        <w:rPr>
          <w:rFonts w:ascii="Arial" w:hAnsi="Arial" w:cs="Arial"/>
          <w:sz w:val="18"/>
          <w:szCs w:val="18"/>
        </w:rPr>
        <w:t xml:space="preserve">Ставропольского края                            </w:t>
      </w:r>
      <w:proofErr w:type="spellStart"/>
      <w:r w:rsidRPr="005A6016">
        <w:rPr>
          <w:rFonts w:ascii="Arial" w:hAnsi="Arial" w:cs="Arial"/>
          <w:sz w:val="18"/>
          <w:szCs w:val="18"/>
        </w:rPr>
        <w:t>А.И.Теньков</w:t>
      </w:r>
      <w:proofErr w:type="spellEnd"/>
    </w:p>
    <w:p w:rsidR="0078366A" w:rsidRDefault="0078366A" w:rsidP="005A6016">
      <w:pPr>
        <w:spacing w:line="240" w:lineRule="exact"/>
        <w:ind w:firstLine="142"/>
        <w:jc w:val="both"/>
        <w:rPr>
          <w:rFonts w:ascii="Arial" w:hAnsi="Arial" w:cs="Arial"/>
          <w:sz w:val="18"/>
          <w:szCs w:val="18"/>
        </w:rPr>
      </w:pPr>
    </w:p>
    <w:p w:rsidR="0078366A" w:rsidRDefault="0078366A" w:rsidP="004121B8">
      <w:pPr>
        <w:spacing w:line="240" w:lineRule="exact"/>
        <w:ind w:firstLine="142"/>
        <w:rPr>
          <w:rFonts w:ascii="Arial" w:hAnsi="Arial" w:cs="Arial"/>
          <w:sz w:val="18"/>
          <w:szCs w:val="18"/>
        </w:rPr>
      </w:pPr>
    </w:p>
    <w:p w:rsidR="005A6016" w:rsidRPr="005A6016" w:rsidRDefault="005A6016" w:rsidP="005A6016">
      <w:pPr>
        <w:spacing w:line="240" w:lineRule="exact"/>
        <w:ind w:firstLine="142"/>
        <w:jc w:val="right"/>
        <w:rPr>
          <w:rFonts w:ascii="Arial" w:hAnsi="Arial" w:cs="Arial"/>
          <w:sz w:val="18"/>
          <w:szCs w:val="18"/>
        </w:rPr>
      </w:pPr>
      <w:r w:rsidRPr="005A6016">
        <w:rPr>
          <w:rFonts w:ascii="Arial" w:hAnsi="Arial" w:cs="Arial"/>
          <w:sz w:val="18"/>
          <w:szCs w:val="18"/>
        </w:rPr>
        <w:t xml:space="preserve">                                                          УТВЕРЖДЕНА</w:t>
      </w:r>
    </w:p>
    <w:p w:rsidR="005A6016" w:rsidRPr="005A6016" w:rsidRDefault="005A6016" w:rsidP="005A6016">
      <w:pPr>
        <w:spacing w:line="240" w:lineRule="exact"/>
        <w:ind w:firstLine="142"/>
        <w:jc w:val="right"/>
        <w:rPr>
          <w:rFonts w:ascii="Arial" w:hAnsi="Arial" w:cs="Arial"/>
          <w:sz w:val="18"/>
          <w:szCs w:val="18"/>
        </w:rPr>
      </w:pPr>
      <w:r w:rsidRPr="005A6016">
        <w:rPr>
          <w:rFonts w:ascii="Arial" w:hAnsi="Arial" w:cs="Arial"/>
          <w:sz w:val="18"/>
          <w:szCs w:val="18"/>
        </w:rPr>
        <w:t xml:space="preserve">                     </w:t>
      </w:r>
      <w:r>
        <w:rPr>
          <w:rFonts w:ascii="Arial" w:hAnsi="Arial" w:cs="Arial"/>
          <w:sz w:val="18"/>
          <w:szCs w:val="18"/>
        </w:rPr>
        <w:t xml:space="preserve">       </w:t>
      </w:r>
      <w:r w:rsidRPr="005A6016">
        <w:rPr>
          <w:rFonts w:ascii="Arial" w:hAnsi="Arial" w:cs="Arial"/>
          <w:sz w:val="18"/>
          <w:szCs w:val="18"/>
        </w:rPr>
        <w:t xml:space="preserve">       постановлением администрации</w:t>
      </w:r>
    </w:p>
    <w:p w:rsidR="005A6016" w:rsidRPr="005A6016" w:rsidRDefault="005A6016" w:rsidP="005A6016">
      <w:pPr>
        <w:spacing w:line="240" w:lineRule="exact"/>
        <w:ind w:firstLine="142"/>
        <w:jc w:val="right"/>
        <w:rPr>
          <w:rFonts w:ascii="Arial" w:hAnsi="Arial" w:cs="Arial"/>
          <w:sz w:val="18"/>
          <w:szCs w:val="18"/>
        </w:rPr>
      </w:pPr>
      <w:r w:rsidRPr="005A6016">
        <w:rPr>
          <w:rFonts w:ascii="Arial" w:hAnsi="Arial" w:cs="Arial"/>
          <w:sz w:val="18"/>
          <w:szCs w:val="18"/>
        </w:rPr>
        <w:t xml:space="preserve">       </w:t>
      </w:r>
      <w:r>
        <w:rPr>
          <w:rFonts w:ascii="Arial" w:hAnsi="Arial" w:cs="Arial"/>
          <w:sz w:val="18"/>
          <w:szCs w:val="18"/>
        </w:rPr>
        <w:t xml:space="preserve">          </w:t>
      </w:r>
      <w:r w:rsidRPr="005A6016">
        <w:rPr>
          <w:rFonts w:ascii="Arial" w:hAnsi="Arial" w:cs="Arial"/>
          <w:sz w:val="18"/>
          <w:szCs w:val="18"/>
        </w:rPr>
        <w:t xml:space="preserve">           Благодарненского городского округа</w:t>
      </w:r>
    </w:p>
    <w:p w:rsidR="005A6016" w:rsidRPr="005A6016" w:rsidRDefault="005A6016" w:rsidP="005A6016">
      <w:pPr>
        <w:spacing w:line="240" w:lineRule="exact"/>
        <w:ind w:firstLine="142"/>
        <w:jc w:val="right"/>
        <w:rPr>
          <w:rFonts w:ascii="Arial" w:hAnsi="Arial" w:cs="Arial"/>
          <w:sz w:val="18"/>
          <w:szCs w:val="18"/>
        </w:rPr>
      </w:pPr>
      <w:r w:rsidRPr="005A6016">
        <w:rPr>
          <w:rFonts w:ascii="Arial" w:hAnsi="Arial" w:cs="Arial"/>
          <w:sz w:val="18"/>
          <w:szCs w:val="18"/>
        </w:rPr>
        <w:t xml:space="preserve">                  </w:t>
      </w:r>
      <w:r>
        <w:rPr>
          <w:rFonts w:ascii="Arial" w:hAnsi="Arial" w:cs="Arial"/>
          <w:sz w:val="18"/>
          <w:szCs w:val="18"/>
        </w:rPr>
        <w:t xml:space="preserve">                          </w:t>
      </w:r>
      <w:r w:rsidRPr="005A6016">
        <w:rPr>
          <w:rFonts w:ascii="Arial" w:hAnsi="Arial" w:cs="Arial"/>
          <w:sz w:val="18"/>
          <w:szCs w:val="18"/>
        </w:rPr>
        <w:t xml:space="preserve">        Ставропольского края</w:t>
      </w:r>
    </w:p>
    <w:p w:rsidR="005A6016" w:rsidRPr="005A6016" w:rsidRDefault="005A6016" w:rsidP="005A6016">
      <w:pPr>
        <w:spacing w:line="240" w:lineRule="exact"/>
        <w:ind w:firstLine="142"/>
        <w:jc w:val="center"/>
        <w:rPr>
          <w:rFonts w:ascii="Arial" w:hAnsi="Arial" w:cs="Arial"/>
          <w:sz w:val="18"/>
          <w:szCs w:val="18"/>
        </w:rPr>
      </w:pPr>
      <w:r>
        <w:rPr>
          <w:rFonts w:ascii="Arial" w:hAnsi="Arial" w:cs="Arial"/>
          <w:sz w:val="18"/>
          <w:szCs w:val="18"/>
        </w:rPr>
        <w:t xml:space="preserve">                                     </w:t>
      </w:r>
      <w:r w:rsidRPr="005A6016">
        <w:rPr>
          <w:rFonts w:ascii="Arial" w:hAnsi="Arial" w:cs="Arial"/>
          <w:sz w:val="18"/>
          <w:szCs w:val="18"/>
        </w:rPr>
        <w:t>от 01 апреля 2021 года № 299</w:t>
      </w:r>
    </w:p>
    <w:p w:rsidR="005A6016" w:rsidRPr="005A6016" w:rsidRDefault="005A6016" w:rsidP="005A6016">
      <w:pPr>
        <w:spacing w:line="240" w:lineRule="exact"/>
        <w:ind w:firstLine="142"/>
        <w:jc w:val="right"/>
        <w:rPr>
          <w:rFonts w:ascii="Arial" w:hAnsi="Arial" w:cs="Arial"/>
          <w:sz w:val="18"/>
          <w:szCs w:val="18"/>
        </w:rPr>
      </w:pPr>
    </w:p>
    <w:p w:rsidR="005A6016" w:rsidRPr="005A6016" w:rsidRDefault="005A6016" w:rsidP="005A6016">
      <w:pPr>
        <w:spacing w:line="240" w:lineRule="exact"/>
        <w:ind w:firstLine="142"/>
        <w:jc w:val="right"/>
        <w:rPr>
          <w:rFonts w:ascii="Arial" w:hAnsi="Arial" w:cs="Arial"/>
          <w:sz w:val="18"/>
          <w:szCs w:val="18"/>
        </w:rPr>
      </w:pPr>
      <w:r w:rsidRPr="005A6016">
        <w:rPr>
          <w:rFonts w:ascii="Arial" w:hAnsi="Arial" w:cs="Arial"/>
          <w:sz w:val="18"/>
          <w:szCs w:val="18"/>
        </w:rPr>
        <w:t>форма</w:t>
      </w:r>
    </w:p>
    <w:p w:rsidR="005A6016" w:rsidRPr="005A6016" w:rsidRDefault="005A6016" w:rsidP="005A6016">
      <w:pPr>
        <w:spacing w:line="240" w:lineRule="exact"/>
        <w:ind w:firstLine="142"/>
        <w:rPr>
          <w:rFonts w:ascii="Arial" w:hAnsi="Arial" w:cs="Arial"/>
          <w:sz w:val="18"/>
          <w:szCs w:val="18"/>
        </w:rPr>
      </w:pPr>
    </w:p>
    <w:p w:rsidR="005A6016" w:rsidRPr="005A6016" w:rsidRDefault="005A6016" w:rsidP="005A6016">
      <w:pPr>
        <w:spacing w:line="240" w:lineRule="exact"/>
        <w:ind w:firstLine="142"/>
        <w:rPr>
          <w:rFonts w:ascii="Arial" w:hAnsi="Arial" w:cs="Arial"/>
          <w:sz w:val="18"/>
          <w:szCs w:val="18"/>
        </w:rPr>
      </w:pPr>
      <w:r w:rsidRPr="005A6016">
        <w:rPr>
          <w:rFonts w:ascii="Arial" w:hAnsi="Arial" w:cs="Arial"/>
          <w:sz w:val="18"/>
          <w:szCs w:val="18"/>
        </w:rPr>
        <w:t>АНКЕТА</w:t>
      </w:r>
    </w:p>
    <w:p w:rsidR="005A6016" w:rsidRPr="005A6016" w:rsidRDefault="005A6016" w:rsidP="005A6016">
      <w:pPr>
        <w:spacing w:line="240" w:lineRule="exact"/>
        <w:rPr>
          <w:rFonts w:ascii="Arial" w:hAnsi="Arial" w:cs="Arial"/>
          <w:sz w:val="18"/>
          <w:szCs w:val="18"/>
        </w:rPr>
      </w:pPr>
      <w:r w:rsidRPr="005A6016">
        <w:rPr>
          <w:rFonts w:ascii="Arial" w:hAnsi="Arial" w:cs="Arial"/>
          <w:sz w:val="18"/>
          <w:szCs w:val="18"/>
        </w:rPr>
        <w:t>по 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w:t>
      </w:r>
      <w:r w:rsidRPr="005A6016">
        <w:rPr>
          <w:rFonts w:ascii="Arial" w:hAnsi="Arial" w:cs="Arial"/>
          <w:sz w:val="18"/>
          <w:szCs w:val="18"/>
        </w:rPr>
        <w:cr/>
      </w:r>
    </w:p>
    <w:p w:rsidR="005A6016" w:rsidRPr="005A6016" w:rsidRDefault="005A6016" w:rsidP="005A6016">
      <w:pPr>
        <w:spacing w:line="240" w:lineRule="exact"/>
        <w:rPr>
          <w:rFonts w:ascii="Arial" w:hAnsi="Arial" w:cs="Arial"/>
          <w:sz w:val="18"/>
          <w:szCs w:val="18"/>
        </w:rPr>
      </w:pPr>
      <w:r w:rsidRPr="005A6016">
        <w:rPr>
          <w:rFonts w:ascii="Arial" w:hAnsi="Arial" w:cs="Arial"/>
          <w:sz w:val="18"/>
          <w:szCs w:val="18"/>
        </w:rPr>
        <w:t xml:space="preserve">    Для участия во Всероссийском конкурсе лучших проектов создания комфортной городской среды в малых городах и исторических поселениях предлагаю </w:t>
      </w:r>
      <w:r w:rsidRPr="005A6016">
        <w:rPr>
          <w:rFonts w:ascii="Arial" w:hAnsi="Arial" w:cs="Arial"/>
          <w:sz w:val="18"/>
          <w:szCs w:val="18"/>
        </w:rPr>
        <w:lastRenderedPageBreak/>
        <w:t>реализовать на общественной территории для обустройства детской площадки с элементами малых архитектурных форм.</w:t>
      </w:r>
    </w:p>
    <w:p w:rsidR="0078366A" w:rsidRDefault="0078366A" w:rsidP="004121B8">
      <w:pPr>
        <w:spacing w:line="240" w:lineRule="exact"/>
        <w:ind w:firstLine="142"/>
        <w:rPr>
          <w:rFonts w:ascii="Arial" w:hAnsi="Arial" w:cs="Arial"/>
          <w:sz w:val="18"/>
          <w:szCs w:val="18"/>
        </w:rPr>
      </w:pPr>
    </w:p>
    <w:tbl>
      <w:tblPr>
        <w:tblStyle w:val="142"/>
        <w:tblW w:w="0" w:type="auto"/>
        <w:tblLook w:val="04A0" w:firstRow="1" w:lastRow="0" w:firstColumn="1" w:lastColumn="0" w:noHBand="0" w:noVBand="1"/>
      </w:tblPr>
      <w:tblGrid>
        <w:gridCol w:w="1242"/>
        <w:gridCol w:w="2694"/>
      </w:tblGrid>
      <w:tr w:rsidR="005A6016" w:rsidRPr="005A6016" w:rsidTr="00433553">
        <w:tc>
          <w:tcPr>
            <w:tcW w:w="1242" w:type="dxa"/>
          </w:tcPr>
          <w:p w:rsidR="005A6016" w:rsidRPr="005A6016" w:rsidRDefault="005A6016" w:rsidP="005A6016">
            <w:pPr>
              <w:spacing w:line="240" w:lineRule="exact"/>
              <w:jc w:val="center"/>
              <w:rPr>
                <w:rFonts w:ascii="Arial" w:eastAsia="Calibri" w:hAnsi="Arial" w:cs="Arial"/>
                <w:color w:val="auto"/>
                <w:sz w:val="18"/>
                <w:szCs w:val="18"/>
              </w:rPr>
            </w:pPr>
            <w:r w:rsidRPr="005A6016">
              <w:rPr>
                <w:rFonts w:ascii="Arial" w:eastAsia="Calibri" w:hAnsi="Arial" w:cs="Arial"/>
                <w:color w:val="auto"/>
                <w:sz w:val="18"/>
                <w:szCs w:val="18"/>
              </w:rPr>
              <w:t>№ п/п</w:t>
            </w:r>
          </w:p>
        </w:tc>
        <w:tc>
          <w:tcPr>
            <w:tcW w:w="2694" w:type="dxa"/>
          </w:tcPr>
          <w:p w:rsidR="005A6016" w:rsidRPr="005A6016" w:rsidRDefault="005A6016" w:rsidP="005A6016">
            <w:pPr>
              <w:spacing w:line="240" w:lineRule="exact"/>
              <w:jc w:val="center"/>
              <w:rPr>
                <w:rFonts w:ascii="Arial" w:eastAsia="Calibri" w:hAnsi="Arial" w:cs="Arial"/>
                <w:color w:val="auto"/>
                <w:sz w:val="18"/>
                <w:szCs w:val="18"/>
              </w:rPr>
            </w:pPr>
            <w:proofErr w:type="spellStart"/>
            <w:r w:rsidRPr="005A6016">
              <w:rPr>
                <w:rFonts w:ascii="Arial" w:eastAsia="Calibri" w:hAnsi="Arial" w:cs="Arial"/>
                <w:color w:val="auto"/>
                <w:sz w:val="18"/>
                <w:szCs w:val="18"/>
              </w:rPr>
              <w:t>Наименование</w:t>
            </w:r>
            <w:proofErr w:type="spellEnd"/>
            <w:r w:rsidRPr="005A6016">
              <w:rPr>
                <w:rFonts w:ascii="Arial" w:eastAsia="Calibri" w:hAnsi="Arial" w:cs="Arial"/>
                <w:color w:val="auto"/>
                <w:sz w:val="18"/>
                <w:szCs w:val="18"/>
              </w:rPr>
              <w:t xml:space="preserve"> </w:t>
            </w:r>
            <w:proofErr w:type="spellStart"/>
            <w:r w:rsidRPr="005A6016">
              <w:rPr>
                <w:rFonts w:ascii="Arial" w:eastAsia="Calibri" w:hAnsi="Arial" w:cs="Arial"/>
                <w:color w:val="auto"/>
                <w:sz w:val="18"/>
                <w:szCs w:val="18"/>
              </w:rPr>
              <w:t>мероприятия</w:t>
            </w:r>
            <w:proofErr w:type="spellEnd"/>
          </w:p>
        </w:tc>
      </w:tr>
      <w:tr w:rsidR="005A6016" w:rsidRPr="005A6016" w:rsidTr="00433553">
        <w:tc>
          <w:tcPr>
            <w:tcW w:w="1242" w:type="dxa"/>
          </w:tcPr>
          <w:p w:rsidR="005A6016" w:rsidRPr="005A6016" w:rsidRDefault="005A6016" w:rsidP="005A6016">
            <w:pPr>
              <w:spacing w:line="240" w:lineRule="exact"/>
              <w:jc w:val="both"/>
              <w:rPr>
                <w:rFonts w:ascii="Arial" w:eastAsia="Calibri" w:hAnsi="Arial" w:cs="Arial"/>
                <w:color w:val="auto"/>
                <w:sz w:val="18"/>
                <w:szCs w:val="18"/>
              </w:rPr>
            </w:pPr>
          </w:p>
        </w:tc>
        <w:tc>
          <w:tcPr>
            <w:tcW w:w="2694" w:type="dxa"/>
          </w:tcPr>
          <w:p w:rsidR="005A6016" w:rsidRPr="005A6016" w:rsidRDefault="005A6016" w:rsidP="005A6016">
            <w:pPr>
              <w:spacing w:line="240" w:lineRule="exact"/>
              <w:jc w:val="both"/>
              <w:rPr>
                <w:rFonts w:ascii="Arial" w:eastAsia="Calibri" w:hAnsi="Arial" w:cs="Arial"/>
                <w:color w:val="auto"/>
                <w:sz w:val="18"/>
                <w:szCs w:val="18"/>
              </w:rPr>
            </w:pPr>
          </w:p>
        </w:tc>
      </w:tr>
      <w:tr w:rsidR="005A6016" w:rsidRPr="005A6016" w:rsidTr="00433553">
        <w:tc>
          <w:tcPr>
            <w:tcW w:w="1242" w:type="dxa"/>
          </w:tcPr>
          <w:p w:rsidR="005A6016" w:rsidRPr="005A6016" w:rsidRDefault="005A6016" w:rsidP="005A6016">
            <w:pPr>
              <w:spacing w:line="240" w:lineRule="exact"/>
              <w:jc w:val="both"/>
              <w:rPr>
                <w:rFonts w:ascii="Arial" w:eastAsia="Calibri" w:hAnsi="Arial" w:cs="Arial"/>
                <w:color w:val="auto"/>
                <w:sz w:val="18"/>
                <w:szCs w:val="18"/>
              </w:rPr>
            </w:pPr>
          </w:p>
        </w:tc>
        <w:tc>
          <w:tcPr>
            <w:tcW w:w="2694" w:type="dxa"/>
          </w:tcPr>
          <w:p w:rsidR="005A6016" w:rsidRPr="005A6016" w:rsidRDefault="005A6016" w:rsidP="005A6016">
            <w:pPr>
              <w:spacing w:line="240" w:lineRule="exact"/>
              <w:jc w:val="both"/>
              <w:rPr>
                <w:rFonts w:ascii="Arial" w:eastAsia="Calibri" w:hAnsi="Arial" w:cs="Arial"/>
                <w:color w:val="auto"/>
                <w:sz w:val="18"/>
                <w:szCs w:val="18"/>
              </w:rPr>
            </w:pPr>
          </w:p>
        </w:tc>
      </w:tr>
      <w:tr w:rsidR="005A6016" w:rsidRPr="005A6016" w:rsidTr="00433553">
        <w:tc>
          <w:tcPr>
            <w:tcW w:w="1242" w:type="dxa"/>
          </w:tcPr>
          <w:p w:rsidR="005A6016" w:rsidRPr="005A6016" w:rsidRDefault="005A6016" w:rsidP="005A6016">
            <w:pPr>
              <w:spacing w:line="240" w:lineRule="exact"/>
              <w:jc w:val="both"/>
              <w:rPr>
                <w:rFonts w:ascii="Arial" w:eastAsia="Calibri" w:hAnsi="Arial" w:cs="Arial"/>
                <w:color w:val="auto"/>
                <w:sz w:val="18"/>
                <w:szCs w:val="18"/>
              </w:rPr>
            </w:pPr>
          </w:p>
        </w:tc>
        <w:tc>
          <w:tcPr>
            <w:tcW w:w="2694" w:type="dxa"/>
          </w:tcPr>
          <w:p w:rsidR="005A6016" w:rsidRPr="005A6016" w:rsidRDefault="005A6016" w:rsidP="005A6016">
            <w:pPr>
              <w:spacing w:line="240" w:lineRule="exact"/>
              <w:jc w:val="both"/>
              <w:rPr>
                <w:rFonts w:ascii="Arial" w:eastAsia="Calibri" w:hAnsi="Arial" w:cs="Arial"/>
                <w:color w:val="auto"/>
                <w:sz w:val="18"/>
                <w:szCs w:val="18"/>
              </w:rPr>
            </w:pPr>
          </w:p>
        </w:tc>
      </w:tr>
      <w:tr w:rsidR="005A6016" w:rsidRPr="005A6016" w:rsidTr="00433553">
        <w:tc>
          <w:tcPr>
            <w:tcW w:w="1242" w:type="dxa"/>
          </w:tcPr>
          <w:p w:rsidR="005A6016" w:rsidRPr="005A6016" w:rsidRDefault="005A6016" w:rsidP="005A6016">
            <w:pPr>
              <w:spacing w:line="240" w:lineRule="exact"/>
              <w:jc w:val="both"/>
              <w:rPr>
                <w:rFonts w:ascii="Arial" w:eastAsia="Calibri" w:hAnsi="Arial" w:cs="Arial"/>
                <w:color w:val="auto"/>
                <w:sz w:val="18"/>
                <w:szCs w:val="18"/>
              </w:rPr>
            </w:pPr>
          </w:p>
        </w:tc>
        <w:tc>
          <w:tcPr>
            <w:tcW w:w="2694" w:type="dxa"/>
          </w:tcPr>
          <w:p w:rsidR="005A6016" w:rsidRPr="005A6016" w:rsidRDefault="005A6016" w:rsidP="005A6016">
            <w:pPr>
              <w:spacing w:line="240" w:lineRule="exact"/>
              <w:jc w:val="both"/>
              <w:rPr>
                <w:rFonts w:ascii="Arial" w:eastAsia="Calibri" w:hAnsi="Arial" w:cs="Arial"/>
                <w:color w:val="auto"/>
                <w:sz w:val="18"/>
                <w:szCs w:val="18"/>
              </w:rPr>
            </w:pPr>
          </w:p>
        </w:tc>
      </w:tr>
      <w:tr w:rsidR="005A6016" w:rsidRPr="005A6016" w:rsidTr="00433553">
        <w:tc>
          <w:tcPr>
            <w:tcW w:w="1242" w:type="dxa"/>
          </w:tcPr>
          <w:p w:rsidR="005A6016" w:rsidRPr="005A6016" w:rsidRDefault="005A6016" w:rsidP="005A6016">
            <w:pPr>
              <w:spacing w:line="240" w:lineRule="exact"/>
              <w:jc w:val="both"/>
              <w:rPr>
                <w:rFonts w:ascii="Arial" w:eastAsia="Calibri" w:hAnsi="Arial" w:cs="Arial"/>
                <w:color w:val="auto"/>
                <w:sz w:val="18"/>
                <w:szCs w:val="18"/>
              </w:rPr>
            </w:pPr>
          </w:p>
        </w:tc>
        <w:tc>
          <w:tcPr>
            <w:tcW w:w="2694" w:type="dxa"/>
          </w:tcPr>
          <w:p w:rsidR="005A6016" w:rsidRPr="005A6016" w:rsidRDefault="005A6016" w:rsidP="005A6016">
            <w:pPr>
              <w:spacing w:line="240" w:lineRule="exact"/>
              <w:jc w:val="both"/>
              <w:rPr>
                <w:rFonts w:ascii="Arial" w:eastAsia="Calibri" w:hAnsi="Arial" w:cs="Arial"/>
                <w:color w:val="auto"/>
                <w:sz w:val="18"/>
                <w:szCs w:val="18"/>
              </w:rPr>
            </w:pPr>
          </w:p>
        </w:tc>
      </w:tr>
      <w:tr w:rsidR="005A6016" w:rsidRPr="005A6016" w:rsidTr="00433553">
        <w:tc>
          <w:tcPr>
            <w:tcW w:w="1242" w:type="dxa"/>
          </w:tcPr>
          <w:p w:rsidR="005A6016" w:rsidRPr="005A6016" w:rsidRDefault="005A6016" w:rsidP="005A6016">
            <w:pPr>
              <w:spacing w:line="240" w:lineRule="exact"/>
              <w:jc w:val="both"/>
              <w:rPr>
                <w:rFonts w:ascii="Arial" w:eastAsia="Calibri" w:hAnsi="Arial" w:cs="Arial"/>
                <w:color w:val="auto"/>
                <w:sz w:val="18"/>
                <w:szCs w:val="18"/>
              </w:rPr>
            </w:pPr>
          </w:p>
        </w:tc>
        <w:tc>
          <w:tcPr>
            <w:tcW w:w="2694" w:type="dxa"/>
          </w:tcPr>
          <w:p w:rsidR="005A6016" w:rsidRPr="005A6016" w:rsidRDefault="005A6016" w:rsidP="005A6016">
            <w:pPr>
              <w:spacing w:line="240" w:lineRule="exact"/>
              <w:jc w:val="both"/>
              <w:rPr>
                <w:rFonts w:ascii="Arial" w:eastAsia="Calibri" w:hAnsi="Arial" w:cs="Arial"/>
                <w:color w:val="auto"/>
                <w:sz w:val="18"/>
                <w:szCs w:val="18"/>
              </w:rPr>
            </w:pPr>
          </w:p>
        </w:tc>
      </w:tr>
      <w:tr w:rsidR="005A6016" w:rsidRPr="005A6016" w:rsidTr="00433553">
        <w:tc>
          <w:tcPr>
            <w:tcW w:w="1242" w:type="dxa"/>
          </w:tcPr>
          <w:p w:rsidR="005A6016" w:rsidRPr="005A6016" w:rsidRDefault="005A6016" w:rsidP="005A6016">
            <w:pPr>
              <w:spacing w:line="240" w:lineRule="exact"/>
              <w:jc w:val="both"/>
              <w:rPr>
                <w:rFonts w:ascii="Arial" w:eastAsia="Calibri" w:hAnsi="Arial" w:cs="Arial"/>
                <w:color w:val="auto"/>
                <w:sz w:val="18"/>
                <w:szCs w:val="18"/>
              </w:rPr>
            </w:pPr>
          </w:p>
        </w:tc>
        <w:tc>
          <w:tcPr>
            <w:tcW w:w="2694" w:type="dxa"/>
          </w:tcPr>
          <w:p w:rsidR="005A6016" w:rsidRPr="005A6016" w:rsidRDefault="005A6016" w:rsidP="005A6016">
            <w:pPr>
              <w:spacing w:line="240" w:lineRule="exact"/>
              <w:jc w:val="both"/>
              <w:rPr>
                <w:rFonts w:ascii="Arial" w:eastAsia="Calibri" w:hAnsi="Arial" w:cs="Arial"/>
                <w:color w:val="auto"/>
                <w:sz w:val="18"/>
                <w:szCs w:val="18"/>
              </w:rPr>
            </w:pPr>
          </w:p>
        </w:tc>
      </w:tr>
      <w:tr w:rsidR="005A6016" w:rsidRPr="005A6016" w:rsidTr="00433553">
        <w:tc>
          <w:tcPr>
            <w:tcW w:w="1242" w:type="dxa"/>
          </w:tcPr>
          <w:p w:rsidR="005A6016" w:rsidRPr="005A6016" w:rsidRDefault="005A6016" w:rsidP="005A6016">
            <w:pPr>
              <w:spacing w:line="240" w:lineRule="exact"/>
              <w:jc w:val="both"/>
              <w:rPr>
                <w:rFonts w:ascii="Arial" w:eastAsia="Calibri" w:hAnsi="Arial" w:cs="Arial"/>
                <w:color w:val="auto"/>
                <w:sz w:val="18"/>
                <w:szCs w:val="18"/>
              </w:rPr>
            </w:pPr>
          </w:p>
        </w:tc>
        <w:tc>
          <w:tcPr>
            <w:tcW w:w="2694" w:type="dxa"/>
          </w:tcPr>
          <w:p w:rsidR="005A6016" w:rsidRPr="005A6016" w:rsidRDefault="005A6016" w:rsidP="005A6016">
            <w:pPr>
              <w:spacing w:line="240" w:lineRule="exact"/>
              <w:jc w:val="both"/>
              <w:rPr>
                <w:rFonts w:ascii="Arial" w:eastAsia="Calibri" w:hAnsi="Arial" w:cs="Arial"/>
                <w:color w:val="auto"/>
                <w:sz w:val="18"/>
                <w:szCs w:val="18"/>
              </w:rPr>
            </w:pPr>
          </w:p>
        </w:tc>
      </w:tr>
      <w:tr w:rsidR="005A6016" w:rsidRPr="005A6016" w:rsidTr="00433553">
        <w:tc>
          <w:tcPr>
            <w:tcW w:w="1242" w:type="dxa"/>
          </w:tcPr>
          <w:p w:rsidR="005A6016" w:rsidRPr="005A6016" w:rsidRDefault="005A6016" w:rsidP="005A6016">
            <w:pPr>
              <w:spacing w:line="240" w:lineRule="exact"/>
              <w:jc w:val="both"/>
              <w:rPr>
                <w:rFonts w:ascii="Arial" w:eastAsia="Calibri" w:hAnsi="Arial" w:cs="Arial"/>
                <w:color w:val="auto"/>
                <w:sz w:val="18"/>
                <w:szCs w:val="18"/>
              </w:rPr>
            </w:pPr>
          </w:p>
        </w:tc>
        <w:tc>
          <w:tcPr>
            <w:tcW w:w="2694" w:type="dxa"/>
          </w:tcPr>
          <w:p w:rsidR="005A6016" w:rsidRPr="005A6016" w:rsidRDefault="005A6016" w:rsidP="005A6016">
            <w:pPr>
              <w:spacing w:line="240" w:lineRule="exact"/>
              <w:jc w:val="both"/>
              <w:rPr>
                <w:rFonts w:ascii="Arial" w:eastAsia="Calibri" w:hAnsi="Arial" w:cs="Arial"/>
                <w:color w:val="auto"/>
                <w:sz w:val="18"/>
                <w:szCs w:val="18"/>
              </w:rPr>
            </w:pPr>
          </w:p>
        </w:tc>
      </w:tr>
    </w:tbl>
    <w:p w:rsidR="0078366A" w:rsidRDefault="0078366A" w:rsidP="004121B8">
      <w:pPr>
        <w:spacing w:line="240" w:lineRule="exact"/>
        <w:ind w:firstLine="142"/>
        <w:rPr>
          <w:rFonts w:ascii="Arial" w:hAnsi="Arial" w:cs="Arial"/>
          <w:sz w:val="18"/>
          <w:szCs w:val="18"/>
        </w:rPr>
      </w:pPr>
    </w:p>
    <w:p w:rsidR="0078366A" w:rsidRDefault="0078366A" w:rsidP="004121B8">
      <w:pPr>
        <w:spacing w:line="240" w:lineRule="exact"/>
        <w:ind w:firstLine="142"/>
        <w:rPr>
          <w:rFonts w:ascii="Arial" w:hAnsi="Arial" w:cs="Arial"/>
          <w:sz w:val="18"/>
          <w:szCs w:val="18"/>
        </w:rPr>
      </w:pPr>
    </w:p>
    <w:p w:rsidR="0078366A" w:rsidRDefault="0078366A" w:rsidP="004121B8">
      <w:pPr>
        <w:spacing w:line="240" w:lineRule="exact"/>
        <w:ind w:firstLine="142"/>
        <w:rPr>
          <w:rFonts w:ascii="Arial" w:hAnsi="Arial" w:cs="Arial"/>
          <w:sz w:val="18"/>
          <w:szCs w:val="18"/>
        </w:rPr>
      </w:pPr>
    </w:p>
    <w:p w:rsidR="00623C33" w:rsidRPr="00623C33" w:rsidRDefault="00623C33" w:rsidP="00623C33">
      <w:pPr>
        <w:spacing w:line="240" w:lineRule="exact"/>
        <w:ind w:firstLine="142"/>
        <w:jc w:val="center"/>
        <w:rPr>
          <w:rFonts w:ascii="Arial" w:hAnsi="Arial" w:cs="Arial"/>
          <w:sz w:val="18"/>
          <w:szCs w:val="18"/>
        </w:rPr>
      </w:pPr>
      <w:r w:rsidRPr="00623C33">
        <w:rPr>
          <w:rFonts w:ascii="Arial" w:hAnsi="Arial" w:cs="Arial"/>
          <w:sz w:val="18"/>
          <w:szCs w:val="18"/>
        </w:rPr>
        <w:t>ПОСТАНОВЛЕНИЕ</w:t>
      </w:r>
    </w:p>
    <w:p w:rsidR="00623C33" w:rsidRPr="00623C33" w:rsidRDefault="00623C33" w:rsidP="00623C33">
      <w:pPr>
        <w:spacing w:line="240" w:lineRule="exact"/>
        <w:ind w:firstLine="142"/>
        <w:jc w:val="center"/>
        <w:rPr>
          <w:rFonts w:ascii="Arial" w:hAnsi="Arial" w:cs="Arial"/>
          <w:sz w:val="18"/>
          <w:szCs w:val="18"/>
        </w:rPr>
      </w:pPr>
    </w:p>
    <w:p w:rsidR="00623C33" w:rsidRPr="00623C33" w:rsidRDefault="00623C33" w:rsidP="00623C33">
      <w:pPr>
        <w:spacing w:line="240" w:lineRule="exact"/>
        <w:ind w:firstLine="142"/>
        <w:jc w:val="center"/>
        <w:rPr>
          <w:rFonts w:ascii="Arial" w:hAnsi="Arial" w:cs="Arial"/>
          <w:sz w:val="18"/>
          <w:szCs w:val="18"/>
        </w:rPr>
      </w:pPr>
      <w:r w:rsidRPr="00623C33">
        <w:rPr>
          <w:rFonts w:ascii="Arial" w:hAnsi="Arial" w:cs="Arial"/>
          <w:sz w:val="18"/>
          <w:szCs w:val="18"/>
        </w:rPr>
        <w:t>АДМИНИСТРАЦИИ БЛАГОДАРНЕНСКОГО ГОРОДСКОГО ОКРУГА  СТАВРОПОЛЬСКОГО КРАЯ</w:t>
      </w:r>
    </w:p>
    <w:p w:rsidR="00623C33" w:rsidRPr="00623C33" w:rsidRDefault="00623C33" w:rsidP="00623C33">
      <w:pPr>
        <w:spacing w:line="240" w:lineRule="exact"/>
        <w:ind w:firstLine="142"/>
        <w:jc w:val="center"/>
        <w:rPr>
          <w:rFonts w:ascii="Arial" w:hAnsi="Arial" w:cs="Arial"/>
          <w:sz w:val="18"/>
          <w:szCs w:val="18"/>
        </w:rPr>
      </w:pPr>
      <w:r>
        <w:rPr>
          <w:rFonts w:ascii="Arial" w:hAnsi="Arial" w:cs="Arial"/>
          <w:sz w:val="18"/>
          <w:szCs w:val="18"/>
        </w:rPr>
        <w:t xml:space="preserve">06 апреля   2021   .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623C33">
        <w:rPr>
          <w:rFonts w:ascii="Arial" w:hAnsi="Arial" w:cs="Arial"/>
          <w:sz w:val="18"/>
          <w:szCs w:val="18"/>
        </w:rPr>
        <w:t>323</w:t>
      </w:r>
    </w:p>
    <w:p w:rsidR="00623C33" w:rsidRPr="00623C33" w:rsidRDefault="00623C33" w:rsidP="00623C33">
      <w:pPr>
        <w:spacing w:line="240" w:lineRule="exact"/>
        <w:ind w:firstLine="142"/>
        <w:jc w:val="center"/>
        <w:rPr>
          <w:rFonts w:ascii="Arial" w:hAnsi="Arial" w:cs="Arial"/>
          <w:sz w:val="18"/>
          <w:szCs w:val="18"/>
        </w:rPr>
      </w:pPr>
    </w:p>
    <w:p w:rsidR="00623C33" w:rsidRPr="00623C33" w:rsidRDefault="00623C33" w:rsidP="00623C33">
      <w:pPr>
        <w:spacing w:line="240" w:lineRule="exact"/>
        <w:ind w:firstLine="142"/>
        <w:jc w:val="both"/>
        <w:rPr>
          <w:rFonts w:ascii="Arial" w:hAnsi="Arial" w:cs="Arial"/>
          <w:sz w:val="18"/>
          <w:szCs w:val="18"/>
        </w:rPr>
      </w:pPr>
      <w:r w:rsidRPr="00623C33">
        <w:rPr>
          <w:rFonts w:ascii="Arial" w:hAnsi="Arial" w:cs="Arial"/>
          <w:sz w:val="18"/>
          <w:szCs w:val="18"/>
        </w:rPr>
        <w:t xml:space="preserve">Об утверждении порядка организации отдыха и оздоровления детей и подростков в образовательных организациях Благодарненского городского округа Ставропольского края в летний период 2021 года </w:t>
      </w:r>
    </w:p>
    <w:p w:rsidR="00623C33" w:rsidRPr="00623C33" w:rsidRDefault="00623C33" w:rsidP="00623C33">
      <w:pPr>
        <w:spacing w:line="240" w:lineRule="exact"/>
        <w:ind w:firstLine="142"/>
        <w:jc w:val="both"/>
        <w:rPr>
          <w:rFonts w:ascii="Arial" w:hAnsi="Arial" w:cs="Arial"/>
          <w:sz w:val="18"/>
          <w:szCs w:val="18"/>
        </w:rPr>
      </w:pPr>
    </w:p>
    <w:p w:rsidR="00623C33" w:rsidRPr="00623C33" w:rsidRDefault="00623C33" w:rsidP="00623C33">
      <w:pPr>
        <w:spacing w:line="240" w:lineRule="exact"/>
        <w:ind w:firstLine="142"/>
        <w:jc w:val="both"/>
        <w:rPr>
          <w:rFonts w:ascii="Arial" w:hAnsi="Arial" w:cs="Arial"/>
          <w:sz w:val="18"/>
          <w:szCs w:val="18"/>
        </w:rPr>
      </w:pPr>
      <w:r w:rsidRPr="00623C33">
        <w:rPr>
          <w:rFonts w:ascii="Arial" w:hAnsi="Arial" w:cs="Arial"/>
          <w:sz w:val="18"/>
          <w:szCs w:val="18"/>
        </w:rPr>
        <w:t xml:space="preserve">В целях создания условий для полноценного отдыха и обеспечения занятости детей и подростков в летний период 2020 года, руководствуясь пунктом 13 части 1 статьи 16 Федерального закона от 06 октября 2003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 </w:t>
      </w:r>
    </w:p>
    <w:p w:rsidR="00623C33" w:rsidRPr="00623C33" w:rsidRDefault="00623C33" w:rsidP="00623C33">
      <w:pPr>
        <w:spacing w:line="240" w:lineRule="exact"/>
        <w:ind w:firstLine="142"/>
        <w:jc w:val="both"/>
        <w:rPr>
          <w:rFonts w:ascii="Arial" w:hAnsi="Arial" w:cs="Arial"/>
          <w:sz w:val="18"/>
          <w:szCs w:val="18"/>
        </w:rPr>
      </w:pPr>
    </w:p>
    <w:p w:rsidR="00623C33" w:rsidRPr="00623C33" w:rsidRDefault="00623C33" w:rsidP="00623C33">
      <w:pPr>
        <w:spacing w:line="240" w:lineRule="exact"/>
        <w:ind w:firstLine="142"/>
        <w:jc w:val="both"/>
        <w:rPr>
          <w:rFonts w:ascii="Arial" w:hAnsi="Arial" w:cs="Arial"/>
          <w:sz w:val="18"/>
          <w:szCs w:val="18"/>
        </w:rPr>
      </w:pPr>
      <w:r w:rsidRPr="00623C33">
        <w:rPr>
          <w:rFonts w:ascii="Arial" w:hAnsi="Arial" w:cs="Arial"/>
          <w:sz w:val="18"/>
          <w:szCs w:val="18"/>
        </w:rPr>
        <w:t>ПОСТАНОВЛЯЕТ:</w:t>
      </w:r>
    </w:p>
    <w:p w:rsidR="00623C33" w:rsidRPr="00623C33" w:rsidRDefault="00623C33" w:rsidP="00623C33">
      <w:pPr>
        <w:spacing w:line="240" w:lineRule="exact"/>
        <w:ind w:firstLine="142"/>
        <w:jc w:val="both"/>
        <w:rPr>
          <w:rFonts w:ascii="Arial" w:hAnsi="Arial" w:cs="Arial"/>
          <w:sz w:val="18"/>
          <w:szCs w:val="18"/>
        </w:rPr>
      </w:pPr>
    </w:p>
    <w:p w:rsidR="00623C33" w:rsidRPr="00623C33" w:rsidRDefault="00623C33" w:rsidP="00623C33">
      <w:pPr>
        <w:spacing w:line="240" w:lineRule="exact"/>
        <w:ind w:firstLine="142"/>
        <w:jc w:val="both"/>
        <w:rPr>
          <w:rFonts w:ascii="Arial" w:hAnsi="Arial" w:cs="Arial"/>
          <w:sz w:val="18"/>
          <w:szCs w:val="18"/>
        </w:rPr>
      </w:pPr>
      <w:r>
        <w:rPr>
          <w:rFonts w:ascii="Arial" w:hAnsi="Arial" w:cs="Arial"/>
          <w:sz w:val="18"/>
          <w:szCs w:val="18"/>
        </w:rPr>
        <w:t>1.</w:t>
      </w:r>
      <w:r w:rsidRPr="00623C33">
        <w:rPr>
          <w:rFonts w:ascii="Arial" w:hAnsi="Arial" w:cs="Arial"/>
          <w:sz w:val="18"/>
          <w:szCs w:val="18"/>
        </w:rPr>
        <w:t>Утвердить прилагаемый порядок организации отдыха и оздоровления детей и подростков в образовательных организациях Благодарненского городского округа Ставропольского края в летний период 2021 года.</w:t>
      </w:r>
    </w:p>
    <w:p w:rsidR="00623C33" w:rsidRPr="00623C33" w:rsidRDefault="00623C33" w:rsidP="00623C33">
      <w:pPr>
        <w:spacing w:line="240" w:lineRule="exact"/>
        <w:ind w:firstLine="142"/>
        <w:jc w:val="both"/>
        <w:rPr>
          <w:rFonts w:ascii="Arial" w:hAnsi="Arial" w:cs="Arial"/>
          <w:sz w:val="18"/>
          <w:szCs w:val="18"/>
        </w:rPr>
      </w:pPr>
      <w:r w:rsidRPr="00623C33">
        <w:rPr>
          <w:rFonts w:ascii="Arial" w:hAnsi="Arial" w:cs="Arial"/>
          <w:sz w:val="18"/>
          <w:szCs w:val="18"/>
        </w:rPr>
        <w:t xml:space="preserve">2. Контроль за выполнением настоящего постановления возложить   </w:t>
      </w:r>
      <w:proofErr w:type="gramStart"/>
      <w:r w:rsidRPr="00623C33">
        <w:rPr>
          <w:rFonts w:ascii="Arial" w:hAnsi="Arial" w:cs="Arial"/>
          <w:sz w:val="18"/>
          <w:szCs w:val="18"/>
        </w:rPr>
        <w:t>на</w:t>
      </w:r>
      <w:proofErr w:type="gramEnd"/>
    </w:p>
    <w:p w:rsidR="00111A88" w:rsidRDefault="00623C33" w:rsidP="00111A88">
      <w:pPr>
        <w:spacing w:line="240" w:lineRule="exact"/>
        <w:ind w:firstLine="142"/>
        <w:jc w:val="both"/>
        <w:rPr>
          <w:rFonts w:ascii="Arial" w:hAnsi="Arial" w:cs="Arial"/>
          <w:sz w:val="18"/>
          <w:szCs w:val="18"/>
        </w:rPr>
      </w:pPr>
      <w:r w:rsidRPr="00623C33">
        <w:rPr>
          <w:rFonts w:ascii="Arial" w:hAnsi="Arial" w:cs="Arial"/>
          <w:sz w:val="18"/>
          <w:szCs w:val="18"/>
        </w:rPr>
        <w:t>заместителя главы администрации – начальника отдела социального развития администрации Благодарненского городского округа Ста</w:t>
      </w:r>
      <w:r w:rsidR="00111A88">
        <w:rPr>
          <w:rFonts w:ascii="Arial" w:hAnsi="Arial" w:cs="Arial"/>
          <w:sz w:val="18"/>
          <w:szCs w:val="18"/>
        </w:rPr>
        <w:t>вропольского края Агренина Ю.И.</w:t>
      </w:r>
    </w:p>
    <w:p w:rsidR="00623C33" w:rsidRPr="00623C33" w:rsidRDefault="00623C33" w:rsidP="00111A88">
      <w:pPr>
        <w:spacing w:line="240" w:lineRule="exact"/>
        <w:ind w:firstLine="142"/>
        <w:jc w:val="both"/>
        <w:rPr>
          <w:rFonts w:ascii="Arial" w:hAnsi="Arial" w:cs="Arial"/>
          <w:sz w:val="18"/>
          <w:szCs w:val="18"/>
        </w:rPr>
      </w:pPr>
      <w:r w:rsidRPr="00623C33">
        <w:rPr>
          <w:rFonts w:ascii="Arial" w:hAnsi="Arial" w:cs="Arial"/>
          <w:sz w:val="18"/>
          <w:szCs w:val="18"/>
        </w:rPr>
        <w:t xml:space="preserve">         3. Настоящее постановление вступает в силу на следующий день после дня его официального опубликования.</w:t>
      </w:r>
    </w:p>
    <w:p w:rsidR="00623C33" w:rsidRPr="00623C33" w:rsidRDefault="00623C33" w:rsidP="00623C33">
      <w:pPr>
        <w:spacing w:line="240" w:lineRule="exact"/>
        <w:ind w:firstLine="142"/>
        <w:jc w:val="both"/>
        <w:rPr>
          <w:rFonts w:ascii="Arial" w:hAnsi="Arial" w:cs="Arial"/>
          <w:sz w:val="18"/>
          <w:szCs w:val="18"/>
        </w:rPr>
      </w:pPr>
    </w:p>
    <w:p w:rsidR="00623C33" w:rsidRPr="00623C33" w:rsidRDefault="00623C33" w:rsidP="00623C33">
      <w:pPr>
        <w:spacing w:line="240" w:lineRule="exact"/>
        <w:ind w:firstLine="142"/>
        <w:jc w:val="both"/>
        <w:rPr>
          <w:rFonts w:ascii="Arial" w:hAnsi="Arial" w:cs="Arial"/>
          <w:sz w:val="18"/>
          <w:szCs w:val="18"/>
        </w:rPr>
      </w:pPr>
    </w:p>
    <w:p w:rsidR="00623C33" w:rsidRPr="00623C33" w:rsidRDefault="00623C33" w:rsidP="00111A88">
      <w:pPr>
        <w:spacing w:line="240" w:lineRule="exact"/>
        <w:jc w:val="both"/>
        <w:rPr>
          <w:rFonts w:ascii="Arial" w:hAnsi="Arial" w:cs="Arial"/>
          <w:sz w:val="18"/>
          <w:szCs w:val="18"/>
        </w:rPr>
      </w:pPr>
      <w:r w:rsidRPr="00623C33">
        <w:rPr>
          <w:rFonts w:ascii="Arial" w:hAnsi="Arial" w:cs="Arial"/>
          <w:sz w:val="18"/>
          <w:szCs w:val="18"/>
        </w:rPr>
        <w:t xml:space="preserve">Глава   </w:t>
      </w:r>
    </w:p>
    <w:p w:rsidR="00111A88" w:rsidRDefault="00623C33" w:rsidP="00111A88">
      <w:pPr>
        <w:spacing w:line="240" w:lineRule="exact"/>
        <w:jc w:val="both"/>
        <w:rPr>
          <w:rFonts w:ascii="Arial" w:hAnsi="Arial" w:cs="Arial"/>
          <w:sz w:val="18"/>
          <w:szCs w:val="18"/>
        </w:rPr>
      </w:pPr>
      <w:r w:rsidRPr="00623C33">
        <w:rPr>
          <w:rFonts w:ascii="Arial" w:hAnsi="Arial" w:cs="Arial"/>
          <w:sz w:val="18"/>
          <w:szCs w:val="18"/>
        </w:rPr>
        <w:t xml:space="preserve">Благодарненского городского округа </w:t>
      </w:r>
    </w:p>
    <w:p w:rsidR="0078366A" w:rsidRDefault="00623C33" w:rsidP="00111A88">
      <w:pPr>
        <w:spacing w:line="240" w:lineRule="exact"/>
        <w:jc w:val="both"/>
        <w:rPr>
          <w:rFonts w:ascii="Arial" w:hAnsi="Arial" w:cs="Arial"/>
          <w:sz w:val="18"/>
          <w:szCs w:val="18"/>
        </w:rPr>
      </w:pPr>
      <w:r w:rsidRPr="00623C33">
        <w:rPr>
          <w:rFonts w:ascii="Arial" w:hAnsi="Arial" w:cs="Arial"/>
          <w:sz w:val="18"/>
          <w:szCs w:val="18"/>
        </w:rPr>
        <w:t xml:space="preserve">Ставропольского края                     </w:t>
      </w:r>
      <w:r>
        <w:rPr>
          <w:rFonts w:ascii="Arial" w:hAnsi="Arial" w:cs="Arial"/>
          <w:sz w:val="18"/>
          <w:szCs w:val="18"/>
        </w:rPr>
        <w:t xml:space="preserve">    </w:t>
      </w:r>
      <w:r w:rsidRPr="00623C33">
        <w:rPr>
          <w:rFonts w:ascii="Arial" w:hAnsi="Arial" w:cs="Arial"/>
          <w:sz w:val="18"/>
          <w:szCs w:val="18"/>
        </w:rPr>
        <w:t>А.И. Теньков</w:t>
      </w:r>
    </w:p>
    <w:p w:rsidR="005A6016" w:rsidRDefault="005A6016" w:rsidP="00623C33">
      <w:pPr>
        <w:spacing w:line="240" w:lineRule="exact"/>
        <w:ind w:firstLine="142"/>
        <w:jc w:val="both"/>
        <w:rPr>
          <w:rFonts w:ascii="Arial" w:hAnsi="Arial" w:cs="Arial"/>
          <w:sz w:val="18"/>
          <w:szCs w:val="18"/>
        </w:rPr>
      </w:pPr>
    </w:p>
    <w:p w:rsidR="005A6016" w:rsidRDefault="005A6016" w:rsidP="00623C33">
      <w:pPr>
        <w:spacing w:line="240" w:lineRule="exact"/>
        <w:ind w:firstLine="142"/>
        <w:jc w:val="both"/>
        <w:rPr>
          <w:rFonts w:ascii="Arial" w:hAnsi="Arial" w:cs="Arial"/>
          <w:sz w:val="18"/>
          <w:szCs w:val="18"/>
        </w:rPr>
      </w:pPr>
    </w:p>
    <w:p w:rsidR="00286BA7" w:rsidRPr="00286BA7" w:rsidRDefault="00286BA7" w:rsidP="00286BA7">
      <w:pPr>
        <w:spacing w:line="240" w:lineRule="exact"/>
        <w:ind w:firstLine="142"/>
        <w:jc w:val="right"/>
        <w:rPr>
          <w:rFonts w:ascii="Arial" w:hAnsi="Arial" w:cs="Arial"/>
          <w:sz w:val="18"/>
          <w:szCs w:val="18"/>
        </w:rPr>
      </w:pPr>
      <w:r w:rsidRPr="00286BA7">
        <w:rPr>
          <w:rFonts w:ascii="Arial" w:hAnsi="Arial" w:cs="Arial"/>
          <w:sz w:val="18"/>
          <w:szCs w:val="18"/>
        </w:rPr>
        <w:tab/>
        <w:t>УТВЕРЖДЕН</w:t>
      </w:r>
    </w:p>
    <w:p w:rsidR="00286BA7" w:rsidRPr="00286BA7" w:rsidRDefault="00286BA7" w:rsidP="00286BA7">
      <w:pPr>
        <w:spacing w:line="240" w:lineRule="exact"/>
        <w:ind w:firstLine="142"/>
        <w:jc w:val="right"/>
        <w:rPr>
          <w:rFonts w:ascii="Arial" w:hAnsi="Arial" w:cs="Arial"/>
          <w:sz w:val="18"/>
          <w:szCs w:val="18"/>
        </w:rPr>
      </w:pPr>
      <w:r w:rsidRPr="00286BA7">
        <w:rPr>
          <w:rFonts w:ascii="Arial" w:hAnsi="Arial" w:cs="Arial"/>
          <w:sz w:val="18"/>
          <w:szCs w:val="18"/>
        </w:rPr>
        <w:t>постановлением администрации Благодарненского городского округа Ставропольского края</w:t>
      </w:r>
    </w:p>
    <w:p w:rsidR="00286BA7" w:rsidRPr="00286BA7" w:rsidRDefault="00286BA7" w:rsidP="00286BA7">
      <w:pPr>
        <w:spacing w:line="240" w:lineRule="exact"/>
        <w:ind w:firstLine="142"/>
        <w:jc w:val="right"/>
        <w:rPr>
          <w:rFonts w:ascii="Arial" w:hAnsi="Arial" w:cs="Arial"/>
          <w:sz w:val="18"/>
          <w:szCs w:val="18"/>
        </w:rPr>
      </w:pPr>
      <w:r w:rsidRPr="00286BA7">
        <w:rPr>
          <w:rFonts w:ascii="Arial" w:hAnsi="Arial" w:cs="Arial"/>
          <w:sz w:val="18"/>
          <w:szCs w:val="18"/>
        </w:rPr>
        <w:t>от 06 апреля 2021 года № 323</w:t>
      </w:r>
    </w:p>
    <w:p w:rsidR="00286BA7" w:rsidRPr="00286BA7" w:rsidRDefault="00286BA7" w:rsidP="00286BA7">
      <w:pPr>
        <w:spacing w:line="240" w:lineRule="exact"/>
        <w:ind w:firstLine="142"/>
        <w:jc w:val="both"/>
        <w:rPr>
          <w:rFonts w:ascii="Arial" w:hAnsi="Arial" w:cs="Arial"/>
          <w:sz w:val="18"/>
          <w:szCs w:val="18"/>
        </w:rPr>
      </w:pPr>
    </w:p>
    <w:p w:rsidR="00286BA7" w:rsidRPr="00286BA7" w:rsidRDefault="00286BA7" w:rsidP="00286BA7">
      <w:pPr>
        <w:spacing w:line="240" w:lineRule="exact"/>
        <w:ind w:firstLine="142"/>
        <w:jc w:val="both"/>
        <w:rPr>
          <w:rFonts w:ascii="Arial" w:hAnsi="Arial" w:cs="Arial"/>
          <w:sz w:val="18"/>
          <w:szCs w:val="18"/>
        </w:rPr>
      </w:pP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ПОРЯДОК</w:t>
      </w:r>
    </w:p>
    <w:p w:rsidR="00286BA7" w:rsidRPr="00286BA7" w:rsidRDefault="00286BA7" w:rsidP="00286BA7">
      <w:pPr>
        <w:spacing w:line="240" w:lineRule="exact"/>
        <w:jc w:val="both"/>
        <w:rPr>
          <w:rFonts w:ascii="Arial" w:hAnsi="Arial" w:cs="Arial"/>
          <w:sz w:val="18"/>
          <w:szCs w:val="18"/>
        </w:rPr>
      </w:pPr>
      <w:r w:rsidRPr="00286BA7">
        <w:rPr>
          <w:rFonts w:ascii="Arial" w:hAnsi="Arial" w:cs="Arial"/>
          <w:sz w:val="18"/>
          <w:szCs w:val="18"/>
        </w:rPr>
        <w:t>организации отдыха и оздоровления детей и подростков в образовательных организациях Благодарненского городского округа Ставропольского края в летний период 2021 года</w:t>
      </w:r>
    </w:p>
    <w:p w:rsidR="00286BA7" w:rsidRPr="00286BA7" w:rsidRDefault="00286BA7" w:rsidP="00286BA7">
      <w:pPr>
        <w:spacing w:line="240" w:lineRule="exact"/>
        <w:ind w:firstLine="142"/>
        <w:jc w:val="both"/>
        <w:rPr>
          <w:rFonts w:ascii="Arial" w:hAnsi="Arial" w:cs="Arial"/>
          <w:sz w:val="18"/>
          <w:szCs w:val="18"/>
        </w:rPr>
      </w:pPr>
    </w:p>
    <w:p w:rsidR="00286BA7" w:rsidRPr="00286BA7" w:rsidRDefault="00286BA7" w:rsidP="00286BA7">
      <w:pPr>
        <w:spacing w:line="240" w:lineRule="exact"/>
        <w:ind w:firstLine="142"/>
        <w:jc w:val="center"/>
        <w:rPr>
          <w:rFonts w:ascii="Arial" w:hAnsi="Arial" w:cs="Arial"/>
          <w:sz w:val="18"/>
          <w:szCs w:val="18"/>
        </w:rPr>
      </w:pPr>
      <w:proofErr w:type="spellStart"/>
      <w:r>
        <w:rPr>
          <w:rFonts w:ascii="Arial" w:hAnsi="Arial" w:cs="Arial"/>
          <w:sz w:val="18"/>
          <w:szCs w:val="18"/>
        </w:rPr>
        <w:t>I.</w:t>
      </w:r>
      <w:r w:rsidRPr="00286BA7">
        <w:rPr>
          <w:rFonts w:ascii="Arial" w:hAnsi="Arial" w:cs="Arial"/>
          <w:sz w:val="18"/>
          <w:szCs w:val="18"/>
        </w:rPr>
        <w:t>Общие</w:t>
      </w:r>
      <w:proofErr w:type="spellEnd"/>
      <w:r w:rsidRPr="00286BA7">
        <w:rPr>
          <w:rFonts w:ascii="Arial" w:hAnsi="Arial" w:cs="Arial"/>
          <w:sz w:val="18"/>
          <w:szCs w:val="18"/>
        </w:rPr>
        <w:t xml:space="preserve"> положения</w:t>
      </w:r>
    </w:p>
    <w:p w:rsidR="00286BA7" w:rsidRPr="00286BA7" w:rsidRDefault="00286BA7" w:rsidP="00286BA7">
      <w:pPr>
        <w:spacing w:line="240" w:lineRule="exact"/>
        <w:ind w:firstLine="142"/>
        <w:jc w:val="both"/>
        <w:rPr>
          <w:rFonts w:ascii="Arial" w:hAnsi="Arial" w:cs="Arial"/>
          <w:sz w:val="18"/>
          <w:szCs w:val="18"/>
        </w:rPr>
      </w:pP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1. </w:t>
      </w:r>
      <w:proofErr w:type="gramStart"/>
      <w:r w:rsidRPr="00286BA7">
        <w:rPr>
          <w:rFonts w:ascii="Arial" w:hAnsi="Arial" w:cs="Arial"/>
          <w:sz w:val="18"/>
          <w:szCs w:val="18"/>
        </w:rPr>
        <w:t>Настоящий порядок организации отдыха и оздоровления детей и подростков в образовательных организациях Благодарненского городского округа Ставропольского края в летний период 2021 года  (далее  – Порядок) разработан в соответствии с федеральными законами от 06 октября 2003 года № 131-ФЗ «Об общих принципах организации местного самоуправления в Российской Федерации»,  от 05 апреля 2013 года № 44-ФЗ «О контрактной системе в сфере закупок товаров, работ, услуг</w:t>
      </w:r>
      <w:proofErr w:type="gramEnd"/>
      <w:r w:rsidRPr="00286BA7">
        <w:rPr>
          <w:rFonts w:ascii="Arial" w:hAnsi="Arial" w:cs="Arial"/>
          <w:sz w:val="18"/>
          <w:szCs w:val="18"/>
        </w:rPr>
        <w:t xml:space="preserve"> </w:t>
      </w:r>
      <w:proofErr w:type="gramStart"/>
      <w:r w:rsidRPr="00286BA7">
        <w:rPr>
          <w:rFonts w:ascii="Arial" w:hAnsi="Arial" w:cs="Arial"/>
          <w:sz w:val="18"/>
          <w:szCs w:val="18"/>
        </w:rPr>
        <w:t>для обеспечения государственных и муниципальных нужд», от 24 июля 1998 года № 124-ФЗ «Об основных гарантиях прав ребенка в Российской Федерации», от 29 декабря 2012 года № 273-ФЗ «Об образовании в Российской Федерации» и определяет условия организации отдыха и оздоровления детей и подростков Благодарненского городского округа Ставропольского края в летний период 2021 года.</w:t>
      </w:r>
      <w:proofErr w:type="gramEnd"/>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1.2. Отдых и оздоровление организуются для детей и подростков, проживающих на территории Благодарненского городского округа Ставропольского края, в возрасте:</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от 6 до 17 лет включительно в стационарных детских оздоровительных учреждениях (далее - оздоровительное учреждение) - продолжительность оздоровительной смены- 21 календарный день;</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от 6 лет 6 месяцев до 15 лет включительно в оздоровительных лагерях с дневным пребыванием детей на базе образовательных организаций Благодарненского городского округа Ставропольского края (далее - оздоровительный лагерь) – продолжительность оздоровительной смены - 18 рабочих дней.</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         1.3. Источниками финансирования отдыха и оздоровления детей и подростков Благодарненского городского округа Ставропольского края являются средства бюджета Благодарненского городского округа Ставропольского края на 2021 год по разделу «Образование», в том числе:</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на организацию питания детей и подростков в оздоровительных лагерях в размере 2 363 760 рублей;</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на частичную оплату стоимости путевки в оздоровительные учреждения в размере 1 272 000 рублей. </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lastRenderedPageBreak/>
        <w:t>1.4. Содержание, режим, формы и методы работы оздоровительных учреждений и оздоровительных лагерей определяются образовательной организацией, на базе которой они организованы, с учетом возраста, интересов детей и подростков, санитарно-гигиенических норм, правил техники безопасности, финансовых и кадровых возможностей.</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В оздоровительных учреждениях и оздоровительных лагерях должны быть созданы необходимые условия для полноценного сбалансированного питания, обеспечения содержательного отдыха, физкультурно-оздоровительной работы, развития творческих способностей детей и подростков. </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1.5. Предоставление путевок в оздоровительное учреждение и оздоровительный лагерь осуществляется в соответствии с настоящим Порядком родителям (законным представителям) детей и подростков, обратившимся с заявлением в образовательную организацию Благодарненского городского округа Ставропольского края согласно приложению 1 к настоящему Порядку.</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1.6. Образовательная организация рассматривает заявление от родителей (законных представителей) на получение путевки в оздоровительное учреждение и (</w:t>
      </w:r>
      <w:proofErr w:type="gramStart"/>
      <w:r w:rsidRPr="00286BA7">
        <w:rPr>
          <w:rFonts w:ascii="Arial" w:hAnsi="Arial" w:cs="Arial"/>
          <w:sz w:val="18"/>
          <w:szCs w:val="18"/>
        </w:rPr>
        <w:t xml:space="preserve">или) </w:t>
      </w:r>
      <w:proofErr w:type="gramEnd"/>
      <w:r w:rsidRPr="00286BA7">
        <w:rPr>
          <w:rFonts w:ascii="Arial" w:hAnsi="Arial" w:cs="Arial"/>
          <w:sz w:val="18"/>
          <w:szCs w:val="18"/>
        </w:rPr>
        <w:t>оздоровительный лагерь, распределяет путевки в соответствии с очередностью и извещает родителей (законных представителей) уведомлением по форме согласно приложению 2 к настоящему Порядку.</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1.7. Очередь на предоставление путевок в оздоровительное учреждение и оздоровительный лагерь фиксируется в журнале регистрации образовательной организации на основе письменного заявления родителей (законных представителей) детей на приобретение путевок согласно приложению 3 к настоящему Порядку. </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1.8. В случае возникновения причин, по которым ребенок не имеет возможности воспользоваться путевкой, родители (законные представители) детей обязаны незамедлительно проинформировать образовательную организацию и возвратить путевку, которая распределяется в образовательной организации, согласно очередности.</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1.9. Прием заявлений от родителей (законных представителей) детей и подростков на получение путевки в оздоровительное учреждение и оздоровительный лагерь осуществляется с 01 мая по 23 июля 2021 года лично руководителем образовательной организации.</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1.10. Основанием для отказа в предоставлении путевки в оздоровительное учреждение и оздоровительный лагерь является:</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достижение ребенком 18 лет до заезда в оздоровительное учреждение, 16 лет в оздоровительный лагерь;</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непредставление заявителем установленного оздоровительным учреждением и оздоровительным лагерем перечня документов для получения путевки;</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отсутствие путевок в оздоровительное учреждение и оздоровительный лагерь в связи с их полной реализацией ранее заявившим получателям.</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lastRenderedPageBreak/>
        <w:t>1.11. Образовательные организации Благодарненского городского округа Ставропольского края:</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организуют и проводят информационно-разъяснительную работу с родителями (законными представителями) детей и подростков по организации отдыха и оздоровления детей и подростков в оздоровительном учреждении и оздоровительном лагере; </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осуществляют прием заявителя для регистрации его заявления в оздоровительное учреждение и оздоровительный лагерь;</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уведомляют письменно заявителя о приеме и регистрации его заявления;</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создают комиссию по распределению путевок в оздоровительное учреждение и оздоровительный лагерь согласно очередности;</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утверждают приказом перечень документов для получения путевки в оздоровительное учреждение и (или) оздоровительный лагерь;</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утверждают приказом список получателей путевок в оздоровительное учреждение и оздоровительный лагерь.</w:t>
      </w:r>
    </w:p>
    <w:p w:rsidR="00286BA7" w:rsidRPr="00286BA7" w:rsidRDefault="00286BA7" w:rsidP="00286BA7">
      <w:pPr>
        <w:spacing w:line="240" w:lineRule="exact"/>
        <w:ind w:firstLine="142"/>
        <w:jc w:val="both"/>
        <w:rPr>
          <w:rFonts w:ascii="Arial" w:hAnsi="Arial" w:cs="Arial"/>
          <w:sz w:val="18"/>
          <w:szCs w:val="18"/>
        </w:rPr>
      </w:pPr>
    </w:p>
    <w:p w:rsidR="00286BA7" w:rsidRPr="00286BA7" w:rsidRDefault="00286BA7" w:rsidP="00286BA7">
      <w:pPr>
        <w:spacing w:line="240" w:lineRule="exact"/>
        <w:ind w:firstLine="142"/>
        <w:jc w:val="center"/>
        <w:rPr>
          <w:rFonts w:ascii="Arial" w:hAnsi="Arial" w:cs="Arial"/>
          <w:sz w:val="18"/>
          <w:szCs w:val="18"/>
        </w:rPr>
      </w:pPr>
      <w:r w:rsidRPr="00286BA7">
        <w:rPr>
          <w:rFonts w:ascii="Arial" w:hAnsi="Arial" w:cs="Arial"/>
          <w:sz w:val="18"/>
          <w:szCs w:val="18"/>
        </w:rPr>
        <w:t>II. Организация отдыха и оздоровления детей и подростков</w:t>
      </w:r>
    </w:p>
    <w:p w:rsidR="00286BA7" w:rsidRPr="00286BA7" w:rsidRDefault="00286BA7" w:rsidP="00286BA7">
      <w:pPr>
        <w:spacing w:line="240" w:lineRule="exact"/>
        <w:ind w:firstLine="142"/>
        <w:jc w:val="center"/>
        <w:rPr>
          <w:rFonts w:ascii="Arial" w:hAnsi="Arial" w:cs="Arial"/>
          <w:sz w:val="18"/>
          <w:szCs w:val="18"/>
        </w:rPr>
      </w:pPr>
      <w:r w:rsidRPr="00286BA7">
        <w:rPr>
          <w:rFonts w:ascii="Arial" w:hAnsi="Arial" w:cs="Arial"/>
          <w:sz w:val="18"/>
          <w:szCs w:val="18"/>
        </w:rPr>
        <w:t>в оздоровительном учреждении</w:t>
      </w:r>
    </w:p>
    <w:p w:rsidR="00286BA7" w:rsidRPr="00286BA7" w:rsidRDefault="00286BA7" w:rsidP="00286BA7">
      <w:pPr>
        <w:spacing w:line="240" w:lineRule="exact"/>
        <w:ind w:firstLine="142"/>
        <w:jc w:val="both"/>
        <w:rPr>
          <w:rFonts w:ascii="Arial" w:hAnsi="Arial" w:cs="Arial"/>
          <w:sz w:val="18"/>
          <w:szCs w:val="18"/>
        </w:rPr>
      </w:pP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2.1. </w:t>
      </w:r>
      <w:proofErr w:type="gramStart"/>
      <w:r w:rsidRPr="00286BA7">
        <w:rPr>
          <w:rFonts w:ascii="Arial" w:hAnsi="Arial" w:cs="Arial"/>
          <w:sz w:val="18"/>
          <w:szCs w:val="18"/>
        </w:rPr>
        <w:t>В целях эффективного использования средств бюджета Благодарненского городского округа Ставропольского края в области «Образование» уполномоченное учреждение – муниципальное учреждение «</w:t>
      </w:r>
      <w:proofErr w:type="spellStart"/>
      <w:r w:rsidRPr="00286BA7">
        <w:rPr>
          <w:rFonts w:ascii="Arial" w:hAnsi="Arial" w:cs="Arial"/>
          <w:sz w:val="18"/>
          <w:szCs w:val="18"/>
        </w:rPr>
        <w:t>Благодарненский</w:t>
      </w:r>
      <w:proofErr w:type="spellEnd"/>
      <w:r w:rsidRPr="00286BA7">
        <w:rPr>
          <w:rFonts w:ascii="Arial" w:hAnsi="Arial" w:cs="Arial"/>
          <w:sz w:val="18"/>
          <w:szCs w:val="18"/>
        </w:rPr>
        <w:t xml:space="preserve"> центр обслуживания отрасли образования» размещает муниципальный заказ   в форме электронного аукциона на оказание услуг  по организации  отдыха и оздоровления детей  и подростков Благодарненского городского округа Ставропольского края в оздоровительном учреждении, расположенном на территории  Благодарненского городского округа Ставропольского края, в летний период</w:t>
      </w:r>
      <w:proofErr w:type="gramEnd"/>
      <w:r w:rsidRPr="00286BA7">
        <w:rPr>
          <w:rFonts w:ascii="Arial" w:hAnsi="Arial" w:cs="Arial"/>
          <w:sz w:val="18"/>
          <w:szCs w:val="18"/>
        </w:rPr>
        <w:t xml:space="preserve"> 2021 года, в пределах ассигнований, предусмотренных на эти цели бюджетом Благодарненского городского округа Ставропольского края на 2021 год в области «Образование».</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2.2. Оздоровительное учреждение определяется по результатам электронного аукциона, проводимого муниципальным учреждением «</w:t>
      </w:r>
      <w:proofErr w:type="spellStart"/>
      <w:r w:rsidRPr="00286BA7">
        <w:rPr>
          <w:rFonts w:ascii="Arial" w:hAnsi="Arial" w:cs="Arial"/>
          <w:sz w:val="18"/>
          <w:szCs w:val="18"/>
        </w:rPr>
        <w:t>Благодарненский</w:t>
      </w:r>
      <w:proofErr w:type="spellEnd"/>
      <w:r w:rsidRPr="00286BA7">
        <w:rPr>
          <w:rFonts w:ascii="Arial" w:hAnsi="Arial" w:cs="Arial"/>
          <w:sz w:val="18"/>
          <w:szCs w:val="18"/>
        </w:rPr>
        <w:t xml:space="preserve"> центр обслуживания отрасли образования».</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2.3. </w:t>
      </w:r>
      <w:proofErr w:type="gramStart"/>
      <w:r w:rsidRPr="00286BA7">
        <w:rPr>
          <w:rFonts w:ascii="Arial" w:hAnsi="Arial" w:cs="Arial"/>
          <w:sz w:val="18"/>
          <w:szCs w:val="18"/>
        </w:rPr>
        <w:t>Управлением образования и молодежной политики администрации Благодарненского городского округа Ставропольского края (далее - управление образования) на основании  результатов электронного аукциона, проводимого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заключается  муниципальный контракт с оздоровительным учреждением, предметом которого служит организация отдыха и оздоровления детей</w:t>
      </w:r>
      <w:proofErr w:type="gramEnd"/>
      <w:r w:rsidRPr="00286BA7">
        <w:rPr>
          <w:rFonts w:ascii="Arial" w:hAnsi="Arial" w:cs="Arial"/>
          <w:sz w:val="18"/>
          <w:szCs w:val="18"/>
        </w:rPr>
        <w:t xml:space="preserve"> и подростков.</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lastRenderedPageBreak/>
        <w:t xml:space="preserve">2.4. Предоставление единовременной оплаты (компенсации) стоимости путевки в оздоровительное учреждение в летний период 2021 года предоставляется для обучающихся общеобразовательных организаций Благодарненского городского округа Ставропольского края (далее </w:t>
      </w:r>
      <w:proofErr w:type="gramStart"/>
      <w:r w:rsidRPr="00286BA7">
        <w:rPr>
          <w:rFonts w:ascii="Arial" w:hAnsi="Arial" w:cs="Arial"/>
          <w:sz w:val="18"/>
          <w:szCs w:val="18"/>
        </w:rPr>
        <w:t>-о</w:t>
      </w:r>
      <w:proofErr w:type="gramEnd"/>
      <w:r w:rsidRPr="00286BA7">
        <w:rPr>
          <w:rFonts w:ascii="Arial" w:hAnsi="Arial" w:cs="Arial"/>
          <w:sz w:val="18"/>
          <w:szCs w:val="18"/>
        </w:rPr>
        <w:t>бщеобразовательные организации) в возрасте от 6 лет до 17 лет включительно.</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2.5. Единовременная оплата (компенсация) стоимости путевки в оздоровительное учреждение осуществляется в размере предельной суммы за счет средств бюджета Благодарненского городского округа Ставропольского </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края в размере 10600 рублей. Оставшуюся сумму, до полной стоимости путевки, родители (законные представители) компенсируют самостоятельно или за счет иных источников финансирования (сре</w:t>
      </w:r>
      <w:proofErr w:type="gramStart"/>
      <w:r w:rsidRPr="00286BA7">
        <w:rPr>
          <w:rFonts w:ascii="Arial" w:hAnsi="Arial" w:cs="Arial"/>
          <w:sz w:val="18"/>
          <w:szCs w:val="18"/>
        </w:rPr>
        <w:t>дств пр</w:t>
      </w:r>
      <w:proofErr w:type="gramEnd"/>
      <w:r w:rsidRPr="00286BA7">
        <w:rPr>
          <w:rFonts w:ascii="Arial" w:hAnsi="Arial" w:cs="Arial"/>
          <w:sz w:val="18"/>
          <w:szCs w:val="18"/>
        </w:rPr>
        <w:t xml:space="preserve">едприятий, профсоюзов, работодателей и др.). </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2.6. Единовременная оплата стоимости путевки в оздоровительное учреждение в летний период 2021 года предоставляется родителям (законным представителям) детей. </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2.7. Право на единовременную оплату стоимости путевки в оздоровительное учреждение предоставляется один раз в год.</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2.8. Определение квоты по количеству путевок в оздоровительное учреждение для каждой общеобразовательной организации (далее - квота) исчисляется в зависимости от общего количества обучающихся данной общеобразовательной организации. Квота утверждается приказом управления образования.</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2.9. Невостребованные путевки в оздоровительное учреждение в образовательных организациях распределяются комиссией, утвержденной управлением образования, согласно заявкам от общеобразовательных организаций на получение дополнительных путевок.</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2.10. По прибытию ребенка из оздоровительного учреждения в течение 5 календарных дней родители (законные представители) предоставляют в общеобразовательную организацию копию документа, содержащего подтверждение о пребывании ребенка в оздоровительном учреждении (корешок путевки с печатью оздоровительного учреждения).</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2.11. При приеме детей и подростков в оздоровительное учреждение родителями (законными представителями) представляются документы, предусмотренные принимающим оздоровительным учреждением.</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2.12. Доставка детей и подростков в оздоровительное учреждение осуществляется самостоятельно родителями (законными представителями). </w:t>
      </w:r>
    </w:p>
    <w:p w:rsidR="00286BA7" w:rsidRPr="00286BA7" w:rsidRDefault="00286BA7" w:rsidP="00286BA7">
      <w:pPr>
        <w:spacing w:line="240" w:lineRule="exact"/>
        <w:ind w:firstLine="142"/>
        <w:jc w:val="both"/>
        <w:rPr>
          <w:rFonts w:ascii="Arial" w:hAnsi="Arial" w:cs="Arial"/>
          <w:sz w:val="18"/>
          <w:szCs w:val="18"/>
        </w:rPr>
      </w:pPr>
    </w:p>
    <w:p w:rsidR="00286BA7" w:rsidRPr="00286BA7" w:rsidRDefault="00286BA7" w:rsidP="00286BA7">
      <w:pPr>
        <w:spacing w:line="240" w:lineRule="exact"/>
        <w:ind w:firstLine="142"/>
        <w:jc w:val="center"/>
        <w:rPr>
          <w:rFonts w:ascii="Arial" w:hAnsi="Arial" w:cs="Arial"/>
          <w:sz w:val="18"/>
          <w:szCs w:val="18"/>
        </w:rPr>
      </w:pPr>
      <w:r w:rsidRPr="00286BA7">
        <w:rPr>
          <w:rFonts w:ascii="Arial" w:hAnsi="Arial" w:cs="Arial"/>
          <w:sz w:val="18"/>
          <w:szCs w:val="18"/>
        </w:rPr>
        <w:t>II.</w:t>
      </w:r>
      <w:r w:rsidRPr="00286BA7">
        <w:rPr>
          <w:rFonts w:ascii="Arial" w:hAnsi="Arial" w:cs="Arial"/>
          <w:sz w:val="18"/>
          <w:szCs w:val="18"/>
        </w:rPr>
        <w:tab/>
        <w:t>Организация отдыха и оздоровления детей и подростков</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 </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в оздоровительных лагерях с дневным пребыванием детей</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lastRenderedPageBreak/>
        <w:t>3.1. В летний период 2021 года в образовательных организациях Благодарненского городского округа Ставропольского края формируются оздоровительные лагеря.</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3.2. Оздоровительные лагеря организуют оздоровительную смену в период школьных каникул в соответствии с </w:t>
      </w:r>
      <w:proofErr w:type="spellStart"/>
      <w:r w:rsidRPr="00286BA7">
        <w:rPr>
          <w:rFonts w:ascii="Arial" w:hAnsi="Arial" w:cs="Arial"/>
          <w:sz w:val="18"/>
          <w:szCs w:val="18"/>
        </w:rPr>
        <w:t>СанПином</w:t>
      </w:r>
      <w:proofErr w:type="spellEnd"/>
      <w:r w:rsidRPr="00286BA7">
        <w:rPr>
          <w:rFonts w:ascii="Arial" w:hAnsi="Arial" w:cs="Arial"/>
          <w:sz w:val="18"/>
          <w:szCs w:val="18"/>
        </w:rPr>
        <w:t xml:space="preserve"> 2.4.3648-20 «</w:t>
      </w:r>
      <w:proofErr w:type="spellStart"/>
      <w:r w:rsidRPr="00286BA7">
        <w:rPr>
          <w:rFonts w:ascii="Arial" w:hAnsi="Arial" w:cs="Arial"/>
          <w:sz w:val="18"/>
          <w:szCs w:val="18"/>
        </w:rPr>
        <w:t>Саниатарно</w:t>
      </w:r>
      <w:proofErr w:type="spellEnd"/>
      <w:r w:rsidRPr="00286BA7">
        <w:rPr>
          <w:rFonts w:ascii="Arial" w:hAnsi="Arial" w:cs="Arial"/>
          <w:sz w:val="18"/>
          <w:szCs w:val="18"/>
        </w:rPr>
        <w:t xml:space="preserve">-эпидемиологические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года №28. </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3.3. Получателями путевки в оздоровительный лагерь являются несовершеннолетние, проживающие на территории Благодарненского городского округа Ставропольского края, в возрасте от 6 лет 6 месяцев до 15 лет включительно.</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3.4. Путевка ребенку в оздоровительный лагерь предоставляется в 2021 году однократно.</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3.5. Комплектование оздоровительного лагеря осуществляется образовательной организацией на основании заявления родителей (законных представителей).</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3.6. На организацию бесплатного двух разового питания в оздоровительном лагере выделяются средства в пределах ассигнований, предусмотренных на эти цели бюджетом Благодарненского городского округа Ставропольского края в 2021 году. </w:t>
      </w:r>
    </w:p>
    <w:p w:rsidR="005A6016" w:rsidRDefault="005A6016" w:rsidP="004121B8">
      <w:pPr>
        <w:spacing w:line="240" w:lineRule="exact"/>
        <w:ind w:firstLine="142"/>
        <w:rPr>
          <w:rFonts w:ascii="Arial" w:hAnsi="Arial" w:cs="Arial"/>
          <w:sz w:val="18"/>
          <w:szCs w:val="18"/>
        </w:rPr>
      </w:pPr>
    </w:p>
    <w:p w:rsidR="00286BA7" w:rsidRDefault="00286BA7" w:rsidP="00286BA7">
      <w:pPr>
        <w:spacing w:line="240" w:lineRule="exact"/>
        <w:ind w:firstLine="142"/>
        <w:jc w:val="right"/>
        <w:rPr>
          <w:rFonts w:ascii="Arial" w:hAnsi="Arial" w:cs="Arial"/>
          <w:sz w:val="18"/>
          <w:szCs w:val="18"/>
        </w:rPr>
      </w:pPr>
    </w:p>
    <w:p w:rsidR="00286BA7" w:rsidRDefault="00286BA7" w:rsidP="00286BA7">
      <w:pPr>
        <w:spacing w:line="240" w:lineRule="exact"/>
        <w:ind w:firstLine="142"/>
        <w:jc w:val="right"/>
        <w:rPr>
          <w:rFonts w:ascii="Arial" w:hAnsi="Arial" w:cs="Arial"/>
          <w:sz w:val="18"/>
          <w:szCs w:val="18"/>
        </w:rPr>
      </w:pPr>
    </w:p>
    <w:p w:rsidR="00286BA7" w:rsidRPr="00286BA7" w:rsidRDefault="00286BA7" w:rsidP="00286BA7">
      <w:pPr>
        <w:spacing w:line="240" w:lineRule="exact"/>
        <w:ind w:firstLine="142"/>
        <w:jc w:val="right"/>
        <w:rPr>
          <w:rFonts w:ascii="Arial" w:hAnsi="Arial" w:cs="Arial"/>
          <w:sz w:val="18"/>
          <w:szCs w:val="18"/>
        </w:rPr>
      </w:pPr>
      <w:r w:rsidRPr="00286BA7">
        <w:rPr>
          <w:rFonts w:ascii="Arial" w:hAnsi="Arial" w:cs="Arial"/>
          <w:sz w:val="18"/>
          <w:szCs w:val="18"/>
        </w:rPr>
        <w:tab/>
        <w:t>Приложение 1</w:t>
      </w:r>
    </w:p>
    <w:p w:rsidR="00286BA7" w:rsidRPr="00286BA7" w:rsidRDefault="00286BA7" w:rsidP="00286BA7">
      <w:pPr>
        <w:spacing w:line="240" w:lineRule="exact"/>
        <w:ind w:firstLine="142"/>
        <w:jc w:val="right"/>
        <w:rPr>
          <w:rFonts w:ascii="Arial" w:hAnsi="Arial" w:cs="Arial"/>
          <w:sz w:val="18"/>
          <w:szCs w:val="18"/>
        </w:rPr>
      </w:pPr>
      <w:r w:rsidRPr="00286BA7">
        <w:rPr>
          <w:rFonts w:ascii="Arial" w:hAnsi="Arial" w:cs="Arial"/>
          <w:sz w:val="18"/>
          <w:szCs w:val="18"/>
        </w:rPr>
        <w:t>к порядку организации отдыха и оздоровления детей Благодарненского городского округа Ставропольского края</w:t>
      </w:r>
    </w:p>
    <w:p w:rsidR="00286BA7" w:rsidRPr="00286BA7" w:rsidRDefault="00286BA7" w:rsidP="00286BA7">
      <w:pPr>
        <w:spacing w:line="240" w:lineRule="exact"/>
        <w:ind w:firstLine="142"/>
        <w:rPr>
          <w:rFonts w:ascii="Arial" w:hAnsi="Arial" w:cs="Arial"/>
          <w:sz w:val="18"/>
          <w:szCs w:val="18"/>
        </w:rPr>
      </w:pPr>
    </w:p>
    <w:p w:rsidR="00286BA7" w:rsidRPr="00286BA7" w:rsidRDefault="00286BA7" w:rsidP="00286BA7">
      <w:pPr>
        <w:spacing w:line="240" w:lineRule="exact"/>
        <w:ind w:firstLine="142"/>
        <w:jc w:val="right"/>
        <w:rPr>
          <w:rFonts w:ascii="Arial" w:hAnsi="Arial" w:cs="Arial"/>
          <w:sz w:val="18"/>
          <w:szCs w:val="18"/>
        </w:rPr>
      </w:pPr>
      <w:r w:rsidRPr="00286BA7">
        <w:rPr>
          <w:rFonts w:ascii="Arial" w:hAnsi="Arial" w:cs="Arial"/>
          <w:sz w:val="18"/>
          <w:szCs w:val="18"/>
        </w:rPr>
        <w:t>Форма</w:t>
      </w:r>
    </w:p>
    <w:p w:rsidR="00286BA7" w:rsidRPr="00286BA7" w:rsidRDefault="00286BA7" w:rsidP="00286BA7">
      <w:pPr>
        <w:spacing w:line="240" w:lineRule="exact"/>
        <w:ind w:firstLine="142"/>
        <w:rPr>
          <w:rFonts w:ascii="Arial" w:hAnsi="Arial" w:cs="Arial"/>
          <w:sz w:val="18"/>
          <w:szCs w:val="18"/>
        </w:rPr>
      </w:pPr>
    </w:p>
    <w:p w:rsidR="00286BA7" w:rsidRPr="00286BA7" w:rsidRDefault="00286BA7" w:rsidP="00286BA7">
      <w:pPr>
        <w:spacing w:line="240" w:lineRule="exact"/>
        <w:ind w:firstLine="142"/>
        <w:jc w:val="right"/>
        <w:rPr>
          <w:rFonts w:ascii="Arial" w:hAnsi="Arial" w:cs="Arial"/>
          <w:sz w:val="18"/>
          <w:szCs w:val="18"/>
        </w:rPr>
      </w:pPr>
      <w:r w:rsidRPr="00286BA7">
        <w:rPr>
          <w:rFonts w:ascii="Arial" w:hAnsi="Arial" w:cs="Arial"/>
          <w:sz w:val="18"/>
          <w:szCs w:val="18"/>
        </w:rPr>
        <w:tab/>
        <w:t>Директору</w:t>
      </w:r>
    </w:p>
    <w:p w:rsidR="00286BA7" w:rsidRPr="00286BA7" w:rsidRDefault="00286BA7" w:rsidP="00286BA7">
      <w:pPr>
        <w:spacing w:line="240" w:lineRule="exact"/>
        <w:ind w:firstLine="142"/>
        <w:jc w:val="right"/>
        <w:rPr>
          <w:rFonts w:ascii="Arial" w:hAnsi="Arial" w:cs="Arial"/>
          <w:sz w:val="18"/>
          <w:szCs w:val="18"/>
        </w:rPr>
      </w:pPr>
      <w:r w:rsidRPr="00286BA7">
        <w:rPr>
          <w:rFonts w:ascii="Arial" w:hAnsi="Arial" w:cs="Arial"/>
          <w:sz w:val="18"/>
          <w:szCs w:val="18"/>
        </w:rPr>
        <w:t xml:space="preserve"> образовательной организации </w:t>
      </w:r>
    </w:p>
    <w:p w:rsidR="00286BA7" w:rsidRPr="00286BA7" w:rsidRDefault="00286BA7" w:rsidP="00286BA7">
      <w:pPr>
        <w:spacing w:line="240" w:lineRule="exact"/>
        <w:ind w:firstLine="142"/>
        <w:rPr>
          <w:rFonts w:ascii="Arial" w:hAnsi="Arial" w:cs="Arial"/>
          <w:sz w:val="18"/>
          <w:szCs w:val="18"/>
        </w:rPr>
      </w:pPr>
    </w:p>
    <w:p w:rsidR="00286BA7" w:rsidRPr="00286BA7" w:rsidRDefault="00286BA7" w:rsidP="00286BA7">
      <w:pPr>
        <w:spacing w:line="240" w:lineRule="exact"/>
        <w:ind w:firstLine="142"/>
        <w:rPr>
          <w:rFonts w:ascii="Arial" w:hAnsi="Arial" w:cs="Arial"/>
          <w:sz w:val="18"/>
          <w:szCs w:val="18"/>
        </w:rPr>
      </w:pPr>
      <w:r w:rsidRPr="00286BA7">
        <w:rPr>
          <w:rFonts w:ascii="Arial" w:hAnsi="Arial" w:cs="Arial"/>
          <w:sz w:val="18"/>
          <w:szCs w:val="18"/>
        </w:rPr>
        <w:t>ЗАЯВЛЕНИЕ</w:t>
      </w:r>
    </w:p>
    <w:p w:rsidR="00286BA7" w:rsidRPr="00286BA7" w:rsidRDefault="00286BA7" w:rsidP="00286BA7">
      <w:pPr>
        <w:spacing w:line="240" w:lineRule="exact"/>
        <w:rPr>
          <w:rFonts w:ascii="Arial" w:hAnsi="Arial" w:cs="Arial"/>
          <w:sz w:val="18"/>
          <w:szCs w:val="18"/>
        </w:rPr>
      </w:pPr>
      <w:r>
        <w:rPr>
          <w:rFonts w:ascii="Arial" w:hAnsi="Arial" w:cs="Arial"/>
          <w:sz w:val="18"/>
          <w:szCs w:val="18"/>
        </w:rPr>
        <w:t xml:space="preserve">на получение путевки в </w:t>
      </w:r>
      <w:r w:rsidRPr="00286BA7">
        <w:rPr>
          <w:rFonts w:ascii="Arial" w:hAnsi="Arial" w:cs="Arial"/>
          <w:sz w:val="18"/>
          <w:szCs w:val="18"/>
        </w:rPr>
        <w:t>оздоровительное учреждение или оздоровительный лагерь в летний период 2021 года</w:t>
      </w:r>
    </w:p>
    <w:p w:rsidR="00286BA7" w:rsidRPr="00286BA7" w:rsidRDefault="00286BA7" w:rsidP="00286BA7">
      <w:pPr>
        <w:spacing w:line="240" w:lineRule="exact"/>
        <w:ind w:firstLine="142"/>
        <w:rPr>
          <w:rFonts w:ascii="Arial" w:hAnsi="Arial" w:cs="Arial"/>
          <w:sz w:val="18"/>
          <w:szCs w:val="18"/>
        </w:rPr>
      </w:pP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Прошу рассмотреть вопрос о выделении </w:t>
      </w:r>
      <w:r>
        <w:rPr>
          <w:rFonts w:ascii="Arial" w:hAnsi="Arial" w:cs="Arial"/>
          <w:sz w:val="18"/>
          <w:szCs w:val="18"/>
        </w:rPr>
        <w:t xml:space="preserve"> путевки  для моего ребенка в</w:t>
      </w:r>
      <w:r w:rsidRPr="00286BA7">
        <w:rPr>
          <w:rFonts w:ascii="Arial" w:hAnsi="Arial" w:cs="Arial"/>
          <w:sz w:val="18"/>
          <w:szCs w:val="18"/>
        </w:rPr>
        <w:t xml:space="preserve"> оздоровительное учрежден</w:t>
      </w:r>
      <w:r>
        <w:rPr>
          <w:rFonts w:ascii="Arial" w:hAnsi="Arial" w:cs="Arial"/>
          <w:sz w:val="18"/>
          <w:szCs w:val="18"/>
        </w:rPr>
        <w:t>ие или оздоровительный лагерь</w:t>
      </w:r>
    </w:p>
    <w:p w:rsid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Предпочтительный выбор потока: </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1 -__(да/нет), 2 –__(да/нет), 3 -__(да/нет)</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Сообщаю следующие сведения:</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Родитель: Фа</w:t>
      </w:r>
      <w:r>
        <w:rPr>
          <w:rFonts w:ascii="Arial" w:hAnsi="Arial" w:cs="Arial"/>
          <w:sz w:val="18"/>
          <w:szCs w:val="18"/>
        </w:rPr>
        <w:t>милия____________________</w:t>
      </w:r>
      <w:r w:rsidR="002C432B">
        <w:rPr>
          <w:rFonts w:ascii="Arial" w:hAnsi="Arial" w:cs="Arial"/>
          <w:sz w:val="18"/>
          <w:szCs w:val="18"/>
        </w:rPr>
        <w:t>________________</w:t>
      </w:r>
    </w:p>
    <w:p w:rsidR="00286BA7" w:rsidRPr="00286BA7" w:rsidRDefault="00286BA7" w:rsidP="00286BA7">
      <w:pPr>
        <w:spacing w:line="240" w:lineRule="exact"/>
        <w:ind w:firstLine="142"/>
        <w:jc w:val="both"/>
        <w:rPr>
          <w:rFonts w:ascii="Arial" w:hAnsi="Arial" w:cs="Arial"/>
          <w:sz w:val="18"/>
          <w:szCs w:val="18"/>
        </w:rPr>
      </w:pPr>
      <w:r>
        <w:rPr>
          <w:rFonts w:ascii="Arial" w:hAnsi="Arial" w:cs="Arial"/>
          <w:sz w:val="18"/>
          <w:szCs w:val="18"/>
        </w:rPr>
        <w:t>Имя ___________________Отчес</w:t>
      </w:r>
      <w:r w:rsidR="002C432B">
        <w:rPr>
          <w:rFonts w:ascii="Arial" w:hAnsi="Arial" w:cs="Arial"/>
          <w:sz w:val="18"/>
          <w:szCs w:val="18"/>
        </w:rPr>
        <w:t>тво____________</w:t>
      </w:r>
    </w:p>
    <w:p w:rsidR="00286BA7" w:rsidRPr="00286BA7" w:rsidRDefault="002C432B" w:rsidP="00286BA7">
      <w:pPr>
        <w:spacing w:line="240" w:lineRule="exact"/>
        <w:ind w:firstLine="142"/>
        <w:jc w:val="both"/>
        <w:rPr>
          <w:rFonts w:ascii="Arial" w:hAnsi="Arial" w:cs="Arial"/>
          <w:sz w:val="18"/>
          <w:szCs w:val="18"/>
        </w:rPr>
      </w:pPr>
      <w:r>
        <w:rPr>
          <w:rFonts w:ascii="Arial" w:hAnsi="Arial" w:cs="Arial"/>
          <w:sz w:val="18"/>
          <w:szCs w:val="18"/>
        </w:rPr>
        <w:t xml:space="preserve">Место </w:t>
      </w:r>
      <w:r w:rsidR="00286BA7">
        <w:rPr>
          <w:rFonts w:ascii="Arial" w:hAnsi="Arial" w:cs="Arial"/>
          <w:sz w:val="18"/>
          <w:szCs w:val="18"/>
        </w:rPr>
        <w:t>работы__________</w:t>
      </w:r>
      <w:r>
        <w:rPr>
          <w:rFonts w:ascii="Arial" w:hAnsi="Arial" w:cs="Arial"/>
          <w:sz w:val="18"/>
          <w:szCs w:val="18"/>
        </w:rPr>
        <w:t xml:space="preserve"> </w:t>
      </w:r>
      <w:r w:rsidR="00286BA7" w:rsidRPr="00286BA7">
        <w:rPr>
          <w:rFonts w:ascii="Arial" w:hAnsi="Arial" w:cs="Arial"/>
          <w:sz w:val="18"/>
          <w:szCs w:val="18"/>
        </w:rPr>
        <w:t>должность_________________</w:t>
      </w:r>
      <w:r>
        <w:rPr>
          <w:rFonts w:ascii="Arial" w:hAnsi="Arial" w:cs="Arial"/>
          <w:sz w:val="18"/>
          <w:szCs w:val="18"/>
        </w:rPr>
        <w:t>____</w:t>
      </w:r>
    </w:p>
    <w:p w:rsidR="00286BA7" w:rsidRPr="00286BA7" w:rsidRDefault="00286BA7" w:rsidP="00286BA7">
      <w:pPr>
        <w:spacing w:line="240" w:lineRule="exact"/>
        <w:ind w:firstLine="142"/>
        <w:jc w:val="both"/>
        <w:rPr>
          <w:rFonts w:ascii="Arial" w:hAnsi="Arial" w:cs="Arial"/>
          <w:sz w:val="18"/>
          <w:szCs w:val="18"/>
        </w:rPr>
      </w:pPr>
      <w:proofErr w:type="spellStart"/>
      <w:r w:rsidRPr="00286BA7">
        <w:rPr>
          <w:rFonts w:ascii="Arial" w:hAnsi="Arial" w:cs="Arial"/>
          <w:sz w:val="18"/>
          <w:szCs w:val="18"/>
        </w:rPr>
        <w:t>Телефоны</w:t>
      </w:r>
      <w:proofErr w:type="gramStart"/>
      <w:r w:rsidRPr="00286BA7">
        <w:rPr>
          <w:rFonts w:ascii="Arial" w:hAnsi="Arial" w:cs="Arial"/>
          <w:sz w:val="18"/>
          <w:szCs w:val="18"/>
        </w:rPr>
        <w:t>:</w:t>
      </w:r>
      <w:r>
        <w:rPr>
          <w:rFonts w:ascii="Arial" w:hAnsi="Arial" w:cs="Arial"/>
          <w:sz w:val="18"/>
          <w:szCs w:val="18"/>
        </w:rPr>
        <w:t>р</w:t>
      </w:r>
      <w:proofErr w:type="gramEnd"/>
      <w:r>
        <w:rPr>
          <w:rFonts w:ascii="Arial" w:hAnsi="Arial" w:cs="Arial"/>
          <w:sz w:val="18"/>
          <w:szCs w:val="18"/>
        </w:rPr>
        <w:t>абочий</w:t>
      </w:r>
      <w:proofErr w:type="spellEnd"/>
      <w:r>
        <w:rPr>
          <w:rFonts w:ascii="Arial" w:hAnsi="Arial" w:cs="Arial"/>
          <w:sz w:val="18"/>
          <w:szCs w:val="18"/>
        </w:rPr>
        <w:t xml:space="preserve">_____________ </w:t>
      </w:r>
      <w:proofErr w:type="spellStart"/>
      <w:r>
        <w:rPr>
          <w:rFonts w:ascii="Arial" w:hAnsi="Arial" w:cs="Arial"/>
          <w:sz w:val="18"/>
          <w:szCs w:val="18"/>
        </w:rPr>
        <w:t>мобильный</w:t>
      </w:r>
      <w:r w:rsidRPr="00286BA7">
        <w:rPr>
          <w:rFonts w:ascii="Arial" w:hAnsi="Arial" w:cs="Arial"/>
          <w:sz w:val="18"/>
          <w:szCs w:val="18"/>
        </w:rPr>
        <w:t>____</w:t>
      </w:r>
      <w:r>
        <w:rPr>
          <w:rFonts w:ascii="Arial" w:hAnsi="Arial" w:cs="Arial"/>
          <w:sz w:val="18"/>
          <w:szCs w:val="18"/>
        </w:rPr>
        <w:t>___________</w:t>
      </w:r>
      <w:r w:rsidRPr="00286BA7">
        <w:rPr>
          <w:rFonts w:ascii="Arial" w:hAnsi="Arial" w:cs="Arial"/>
          <w:sz w:val="18"/>
          <w:szCs w:val="18"/>
        </w:rPr>
        <w:t>домашний</w:t>
      </w:r>
      <w:proofErr w:type="spellEnd"/>
      <w:r w:rsidRPr="00286BA7">
        <w:rPr>
          <w:rFonts w:ascii="Arial" w:hAnsi="Arial" w:cs="Arial"/>
          <w:sz w:val="18"/>
          <w:szCs w:val="18"/>
        </w:rPr>
        <w:t>_____________</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lastRenderedPageBreak/>
        <w:t>Ребенок: Фамилия_______</w:t>
      </w:r>
      <w:r>
        <w:rPr>
          <w:rFonts w:ascii="Arial" w:hAnsi="Arial" w:cs="Arial"/>
          <w:sz w:val="18"/>
          <w:szCs w:val="18"/>
        </w:rPr>
        <w:t>__________________________</w:t>
      </w:r>
    </w:p>
    <w:p w:rsidR="00286BA7" w:rsidRPr="00286BA7" w:rsidRDefault="00286BA7" w:rsidP="00286BA7">
      <w:pPr>
        <w:spacing w:line="240" w:lineRule="exact"/>
        <w:ind w:firstLine="142"/>
        <w:jc w:val="both"/>
        <w:rPr>
          <w:rFonts w:ascii="Arial" w:hAnsi="Arial" w:cs="Arial"/>
          <w:sz w:val="18"/>
          <w:szCs w:val="18"/>
        </w:rPr>
      </w:pPr>
      <w:proofErr w:type="spellStart"/>
      <w:r>
        <w:rPr>
          <w:rFonts w:ascii="Arial" w:hAnsi="Arial" w:cs="Arial"/>
          <w:sz w:val="18"/>
          <w:szCs w:val="18"/>
        </w:rPr>
        <w:t>Имя_____________________Отчество</w:t>
      </w:r>
      <w:proofErr w:type="spellEnd"/>
      <w:r>
        <w:rPr>
          <w:rFonts w:ascii="Arial" w:hAnsi="Arial" w:cs="Arial"/>
          <w:sz w:val="18"/>
          <w:szCs w:val="18"/>
        </w:rPr>
        <w:t>_</w:t>
      </w:r>
      <w:r w:rsidRPr="00286BA7">
        <w:rPr>
          <w:rFonts w:ascii="Arial" w:hAnsi="Arial" w:cs="Arial"/>
          <w:sz w:val="18"/>
          <w:szCs w:val="18"/>
        </w:rPr>
        <w:t>______</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 xml:space="preserve">Адрес фактического места проживания ребенка: </w:t>
      </w:r>
    </w:p>
    <w:p w:rsidR="00286BA7" w:rsidRPr="00286BA7" w:rsidRDefault="00286BA7" w:rsidP="00286BA7">
      <w:pPr>
        <w:spacing w:line="240" w:lineRule="exact"/>
        <w:ind w:firstLine="142"/>
        <w:jc w:val="both"/>
        <w:rPr>
          <w:rFonts w:ascii="Arial" w:hAnsi="Arial" w:cs="Arial"/>
          <w:sz w:val="18"/>
          <w:szCs w:val="18"/>
        </w:rPr>
      </w:pPr>
      <w:r>
        <w:rPr>
          <w:rFonts w:ascii="Arial" w:hAnsi="Arial" w:cs="Arial"/>
          <w:sz w:val="18"/>
          <w:szCs w:val="18"/>
        </w:rPr>
        <w:t>Улица ______________дом ________квартира___</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Ме</w:t>
      </w:r>
      <w:r>
        <w:rPr>
          <w:rFonts w:ascii="Arial" w:hAnsi="Arial" w:cs="Arial"/>
          <w:sz w:val="18"/>
          <w:szCs w:val="18"/>
        </w:rPr>
        <w:t>сто учебы____________ класс _____ буква __</w:t>
      </w: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Дата рождения ________________________</w:t>
      </w:r>
    </w:p>
    <w:p w:rsidR="00286BA7" w:rsidRPr="00286BA7" w:rsidRDefault="00286BA7" w:rsidP="00286BA7">
      <w:pPr>
        <w:spacing w:line="240" w:lineRule="exact"/>
        <w:ind w:firstLine="142"/>
        <w:jc w:val="both"/>
        <w:rPr>
          <w:rFonts w:ascii="Arial" w:hAnsi="Arial" w:cs="Arial"/>
          <w:sz w:val="18"/>
          <w:szCs w:val="18"/>
        </w:rPr>
      </w:pPr>
    </w:p>
    <w:p w:rsidR="00286BA7" w:rsidRPr="00286BA7" w:rsidRDefault="00286BA7" w:rsidP="00286BA7">
      <w:pPr>
        <w:spacing w:line="240" w:lineRule="exact"/>
        <w:ind w:firstLine="142"/>
        <w:jc w:val="both"/>
        <w:rPr>
          <w:rFonts w:ascii="Arial" w:hAnsi="Arial" w:cs="Arial"/>
          <w:sz w:val="18"/>
          <w:szCs w:val="18"/>
        </w:rPr>
      </w:pPr>
      <w:r w:rsidRPr="00286BA7">
        <w:rPr>
          <w:rFonts w:ascii="Arial" w:hAnsi="Arial" w:cs="Arial"/>
          <w:sz w:val="18"/>
          <w:szCs w:val="18"/>
        </w:rPr>
        <w:t>Настоящим заявлением даю согласие на получение уполномоченным органом данных, необходимых для проверки представленных мною сведений, а также на обработку и использование моих персональных данных и персональных данных моего ребенка</w:t>
      </w:r>
    </w:p>
    <w:p w:rsidR="00286BA7" w:rsidRPr="00286BA7" w:rsidRDefault="00286BA7" w:rsidP="00286BA7">
      <w:pPr>
        <w:spacing w:line="240" w:lineRule="exact"/>
        <w:ind w:firstLine="142"/>
        <w:jc w:val="both"/>
        <w:rPr>
          <w:rFonts w:ascii="Arial" w:hAnsi="Arial" w:cs="Arial"/>
          <w:sz w:val="18"/>
          <w:szCs w:val="18"/>
        </w:rPr>
      </w:pPr>
    </w:p>
    <w:p w:rsidR="00286BA7" w:rsidRPr="00286BA7" w:rsidRDefault="00286BA7" w:rsidP="00286BA7">
      <w:pPr>
        <w:spacing w:line="240" w:lineRule="exact"/>
        <w:ind w:firstLine="142"/>
        <w:jc w:val="both"/>
        <w:rPr>
          <w:rFonts w:ascii="Arial" w:hAnsi="Arial" w:cs="Arial"/>
          <w:sz w:val="18"/>
          <w:szCs w:val="18"/>
        </w:rPr>
      </w:pPr>
    </w:p>
    <w:p w:rsidR="00286BA7" w:rsidRPr="00286BA7" w:rsidRDefault="00286BA7" w:rsidP="00286BA7">
      <w:pPr>
        <w:spacing w:line="240" w:lineRule="exact"/>
        <w:ind w:firstLine="142"/>
        <w:jc w:val="both"/>
        <w:rPr>
          <w:rFonts w:ascii="Arial" w:hAnsi="Arial" w:cs="Arial"/>
          <w:sz w:val="18"/>
          <w:szCs w:val="18"/>
        </w:rPr>
      </w:pPr>
      <w:r>
        <w:rPr>
          <w:rFonts w:ascii="Arial" w:hAnsi="Arial" w:cs="Arial"/>
          <w:sz w:val="18"/>
          <w:szCs w:val="18"/>
        </w:rPr>
        <w:t>«___»___________2021года_________________</w:t>
      </w:r>
      <w:r w:rsidRPr="00286BA7">
        <w:rPr>
          <w:rFonts w:ascii="Arial" w:hAnsi="Arial" w:cs="Arial"/>
          <w:sz w:val="18"/>
          <w:szCs w:val="18"/>
        </w:rPr>
        <w:t>___</w:t>
      </w:r>
    </w:p>
    <w:p w:rsidR="00286BA7" w:rsidRPr="00286BA7" w:rsidRDefault="00286BA7" w:rsidP="00286BA7">
      <w:pPr>
        <w:spacing w:line="240" w:lineRule="exact"/>
        <w:ind w:firstLine="142"/>
        <w:jc w:val="both"/>
        <w:rPr>
          <w:rFonts w:ascii="Arial" w:hAnsi="Arial" w:cs="Arial"/>
          <w:sz w:val="18"/>
          <w:szCs w:val="18"/>
        </w:rPr>
      </w:pPr>
      <w:r>
        <w:rPr>
          <w:rFonts w:ascii="Arial" w:hAnsi="Arial" w:cs="Arial"/>
          <w:sz w:val="18"/>
          <w:szCs w:val="18"/>
        </w:rPr>
        <w:t xml:space="preserve">  </w:t>
      </w:r>
      <w:r w:rsidRPr="00286BA7">
        <w:rPr>
          <w:rFonts w:ascii="Arial" w:hAnsi="Arial" w:cs="Arial"/>
          <w:sz w:val="18"/>
          <w:szCs w:val="18"/>
        </w:rPr>
        <w:t>(дата подачи заявления)</w:t>
      </w:r>
      <w:r>
        <w:rPr>
          <w:rFonts w:ascii="Arial" w:hAnsi="Arial" w:cs="Arial"/>
          <w:sz w:val="18"/>
          <w:szCs w:val="18"/>
        </w:rPr>
        <w:t xml:space="preserve"> </w:t>
      </w:r>
      <w:r w:rsidRPr="00286BA7">
        <w:rPr>
          <w:rFonts w:ascii="Arial" w:hAnsi="Arial" w:cs="Arial"/>
          <w:sz w:val="18"/>
          <w:szCs w:val="18"/>
        </w:rPr>
        <w:t>(личная подпись родителя)</w:t>
      </w:r>
    </w:p>
    <w:p w:rsidR="005A6016" w:rsidRDefault="005A6016" w:rsidP="00286BA7">
      <w:pPr>
        <w:spacing w:line="240" w:lineRule="exact"/>
        <w:ind w:firstLine="142"/>
        <w:jc w:val="both"/>
        <w:rPr>
          <w:rFonts w:ascii="Arial" w:hAnsi="Arial" w:cs="Arial"/>
          <w:sz w:val="18"/>
          <w:szCs w:val="18"/>
        </w:rPr>
      </w:pPr>
    </w:p>
    <w:p w:rsidR="005A6016" w:rsidRDefault="005A6016" w:rsidP="004121B8">
      <w:pPr>
        <w:spacing w:line="240" w:lineRule="exact"/>
        <w:ind w:firstLine="142"/>
        <w:rPr>
          <w:rFonts w:ascii="Arial" w:hAnsi="Arial" w:cs="Arial"/>
          <w:sz w:val="18"/>
          <w:szCs w:val="18"/>
        </w:rPr>
      </w:pPr>
    </w:p>
    <w:p w:rsidR="00433553" w:rsidRPr="00433553" w:rsidRDefault="00433553" w:rsidP="00433553">
      <w:pPr>
        <w:spacing w:line="240" w:lineRule="exact"/>
        <w:ind w:firstLine="142"/>
        <w:jc w:val="right"/>
        <w:rPr>
          <w:rFonts w:ascii="Arial" w:hAnsi="Arial" w:cs="Arial"/>
          <w:sz w:val="18"/>
          <w:szCs w:val="18"/>
        </w:rPr>
      </w:pPr>
      <w:r w:rsidRPr="00433553">
        <w:rPr>
          <w:rFonts w:ascii="Arial" w:hAnsi="Arial" w:cs="Arial"/>
          <w:sz w:val="18"/>
          <w:szCs w:val="18"/>
        </w:rPr>
        <w:lastRenderedPageBreak/>
        <w:tab/>
        <w:t>Приложение 2</w:t>
      </w:r>
    </w:p>
    <w:p w:rsidR="00433553" w:rsidRPr="00433553" w:rsidRDefault="00433553" w:rsidP="00433553">
      <w:pPr>
        <w:spacing w:line="240" w:lineRule="exact"/>
        <w:ind w:firstLine="142"/>
        <w:jc w:val="right"/>
        <w:rPr>
          <w:rFonts w:ascii="Arial" w:hAnsi="Arial" w:cs="Arial"/>
          <w:sz w:val="18"/>
          <w:szCs w:val="18"/>
        </w:rPr>
      </w:pPr>
      <w:r w:rsidRPr="00433553">
        <w:rPr>
          <w:rFonts w:ascii="Arial" w:hAnsi="Arial" w:cs="Arial"/>
          <w:sz w:val="18"/>
          <w:szCs w:val="18"/>
        </w:rPr>
        <w:t xml:space="preserve">к порядку организации отдыха </w:t>
      </w:r>
    </w:p>
    <w:p w:rsidR="00433553" w:rsidRPr="00433553" w:rsidRDefault="00433553" w:rsidP="00433553">
      <w:pPr>
        <w:spacing w:line="240" w:lineRule="exact"/>
        <w:ind w:firstLine="142"/>
        <w:jc w:val="right"/>
        <w:rPr>
          <w:rFonts w:ascii="Arial" w:hAnsi="Arial" w:cs="Arial"/>
          <w:sz w:val="18"/>
          <w:szCs w:val="18"/>
        </w:rPr>
      </w:pPr>
      <w:r w:rsidRPr="00433553">
        <w:rPr>
          <w:rFonts w:ascii="Arial" w:hAnsi="Arial" w:cs="Arial"/>
          <w:sz w:val="18"/>
          <w:szCs w:val="18"/>
        </w:rPr>
        <w:t xml:space="preserve">и оздоровления детей Благодарненского городского округа Ставропольского края </w:t>
      </w:r>
    </w:p>
    <w:p w:rsidR="00433553" w:rsidRPr="00433553" w:rsidRDefault="00433553" w:rsidP="00433553">
      <w:pPr>
        <w:spacing w:line="240" w:lineRule="exact"/>
        <w:ind w:firstLine="142"/>
        <w:rPr>
          <w:rFonts w:ascii="Arial" w:hAnsi="Arial" w:cs="Arial"/>
          <w:sz w:val="18"/>
          <w:szCs w:val="18"/>
        </w:rPr>
      </w:pPr>
    </w:p>
    <w:p w:rsidR="00433553" w:rsidRPr="00433553" w:rsidRDefault="00433553" w:rsidP="00433553">
      <w:pPr>
        <w:spacing w:line="240" w:lineRule="exact"/>
        <w:ind w:firstLine="142"/>
        <w:jc w:val="right"/>
        <w:rPr>
          <w:rFonts w:ascii="Arial" w:hAnsi="Arial" w:cs="Arial"/>
          <w:sz w:val="18"/>
          <w:szCs w:val="18"/>
        </w:rPr>
      </w:pPr>
      <w:r w:rsidRPr="00433553">
        <w:rPr>
          <w:rFonts w:ascii="Arial" w:hAnsi="Arial" w:cs="Arial"/>
          <w:sz w:val="18"/>
          <w:szCs w:val="18"/>
        </w:rPr>
        <w:tab/>
        <w:t>Форма</w:t>
      </w:r>
    </w:p>
    <w:p w:rsidR="00433553" w:rsidRPr="00433553" w:rsidRDefault="00433553" w:rsidP="00433553">
      <w:pPr>
        <w:spacing w:line="240" w:lineRule="exact"/>
        <w:ind w:firstLine="142"/>
        <w:rPr>
          <w:rFonts w:ascii="Arial" w:hAnsi="Arial" w:cs="Arial"/>
          <w:sz w:val="18"/>
          <w:szCs w:val="18"/>
        </w:rPr>
      </w:pPr>
    </w:p>
    <w:p w:rsidR="00433553" w:rsidRPr="00433553" w:rsidRDefault="00433553" w:rsidP="00433553">
      <w:pPr>
        <w:spacing w:line="240" w:lineRule="exact"/>
        <w:ind w:firstLine="142"/>
        <w:rPr>
          <w:rFonts w:ascii="Arial" w:hAnsi="Arial" w:cs="Arial"/>
          <w:sz w:val="18"/>
          <w:szCs w:val="18"/>
        </w:rPr>
      </w:pPr>
    </w:p>
    <w:p w:rsidR="00433553" w:rsidRPr="00433553" w:rsidRDefault="00433553" w:rsidP="00433553">
      <w:pPr>
        <w:spacing w:line="240" w:lineRule="exact"/>
        <w:ind w:firstLine="142"/>
        <w:rPr>
          <w:rFonts w:ascii="Arial" w:hAnsi="Arial" w:cs="Arial"/>
          <w:sz w:val="18"/>
          <w:szCs w:val="18"/>
        </w:rPr>
      </w:pPr>
      <w:bookmarkStart w:id="0" w:name="_GoBack"/>
      <w:r w:rsidRPr="00433553">
        <w:rPr>
          <w:rFonts w:ascii="Arial" w:hAnsi="Arial" w:cs="Arial"/>
          <w:sz w:val="18"/>
          <w:szCs w:val="18"/>
        </w:rPr>
        <w:t>УВЕДОМЛЕНИЕ</w:t>
      </w:r>
    </w:p>
    <w:bookmarkEnd w:id="0"/>
    <w:p w:rsidR="00433553" w:rsidRPr="00433553" w:rsidRDefault="00433553" w:rsidP="00433553">
      <w:pPr>
        <w:spacing w:line="240" w:lineRule="exact"/>
        <w:ind w:firstLine="142"/>
        <w:rPr>
          <w:rFonts w:ascii="Arial" w:hAnsi="Arial" w:cs="Arial"/>
          <w:sz w:val="18"/>
          <w:szCs w:val="18"/>
        </w:rPr>
      </w:pPr>
      <w:r w:rsidRPr="00433553">
        <w:rPr>
          <w:rFonts w:ascii="Arial" w:hAnsi="Arial" w:cs="Arial"/>
          <w:sz w:val="18"/>
          <w:szCs w:val="18"/>
        </w:rPr>
        <w:t>о приеме и регистрации заявления</w:t>
      </w:r>
    </w:p>
    <w:p w:rsidR="00433553" w:rsidRDefault="00433553" w:rsidP="00433553">
      <w:pPr>
        <w:spacing w:line="240" w:lineRule="exact"/>
        <w:ind w:firstLine="142"/>
        <w:rPr>
          <w:rFonts w:ascii="Arial" w:hAnsi="Arial" w:cs="Arial"/>
          <w:sz w:val="18"/>
          <w:szCs w:val="18"/>
        </w:rPr>
      </w:pPr>
      <w:r w:rsidRPr="00433553">
        <w:rPr>
          <w:rFonts w:ascii="Arial" w:hAnsi="Arial" w:cs="Arial"/>
          <w:sz w:val="18"/>
          <w:szCs w:val="18"/>
        </w:rPr>
        <w:t>Уважаемый (</w:t>
      </w:r>
      <w:proofErr w:type="spellStart"/>
      <w:r w:rsidRPr="00433553">
        <w:rPr>
          <w:rFonts w:ascii="Arial" w:hAnsi="Arial" w:cs="Arial"/>
          <w:sz w:val="18"/>
          <w:szCs w:val="18"/>
        </w:rPr>
        <w:t>ая</w:t>
      </w:r>
      <w:proofErr w:type="spellEnd"/>
      <w:r w:rsidRPr="00433553">
        <w:rPr>
          <w:rFonts w:ascii="Arial" w:hAnsi="Arial" w:cs="Arial"/>
          <w:sz w:val="18"/>
          <w:szCs w:val="18"/>
        </w:rPr>
        <w:t>)</w:t>
      </w:r>
    </w:p>
    <w:p w:rsidR="00433553" w:rsidRPr="00433553" w:rsidRDefault="00433553" w:rsidP="00433553">
      <w:pPr>
        <w:spacing w:line="240" w:lineRule="exact"/>
        <w:ind w:firstLine="142"/>
        <w:rPr>
          <w:rFonts w:ascii="Arial" w:hAnsi="Arial" w:cs="Arial"/>
          <w:sz w:val="18"/>
          <w:szCs w:val="18"/>
        </w:rPr>
      </w:pPr>
    </w:p>
    <w:p w:rsidR="00433553" w:rsidRPr="00433553" w:rsidRDefault="00433553" w:rsidP="00433553">
      <w:pPr>
        <w:spacing w:line="240" w:lineRule="exact"/>
        <w:ind w:firstLine="142"/>
        <w:rPr>
          <w:rFonts w:ascii="Arial" w:hAnsi="Arial" w:cs="Arial"/>
          <w:sz w:val="18"/>
          <w:szCs w:val="18"/>
        </w:rPr>
      </w:pPr>
      <w:r w:rsidRPr="00433553">
        <w:rPr>
          <w:rFonts w:ascii="Arial" w:hAnsi="Arial" w:cs="Arial"/>
          <w:sz w:val="18"/>
          <w:szCs w:val="18"/>
        </w:rPr>
        <w:t>Уведомляем Вас о том, что Ваше заявлен</w:t>
      </w:r>
      <w:r>
        <w:rPr>
          <w:rFonts w:ascii="Arial" w:hAnsi="Arial" w:cs="Arial"/>
          <w:sz w:val="18"/>
          <w:szCs w:val="18"/>
        </w:rPr>
        <w:t xml:space="preserve">ие зарегистрировано  от ________ </w:t>
      </w:r>
      <w:r w:rsidRPr="00433553">
        <w:rPr>
          <w:rFonts w:ascii="Arial" w:hAnsi="Arial" w:cs="Arial"/>
          <w:sz w:val="18"/>
          <w:szCs w:val="18"/>
        </w:rPr>
        <w:t>2021 года №  _____.</w:t>
      </w:r>
    </w:p>
    <w:p w:rsidR="00433553" w:rsidRPr="00433553" w:rsidRDefault="00433553" w:rsidP="00433553">
      <w:pPr>
        <w:spacing w:line="240" w:lineRule="exact"/>
        <w:ind w:firstLine="142"/>
        <w:rPr>
          <w:rFonts w:ascii="Arial" w:hAnsi="Arial" w:cs="Arial"/>
          <w:sz w:val="18"/>
          <w:szCs w:val="18"/>
        </w:rPr>
      </w:pPr>
    </w:p>
    <w:p w:rsidR="005A6016" w:rsidRDefault="00433553" w:rsidP="00433553">
      <w:pPr>
        <w:spacing w:line="240" w:lineRule="exact"/>
        <w:ind w:firstLine="142"/>
        <w:rPr>
          <w:rFonts w:ascii="Arial" w:hAnsi="Arial" w:cs="Arial"/>
          <w:sz w:val="18"/>
          <w:szCs w:val="18"/>
        </w:rPr>
      </w:pPr>
      <w:r w:rsidRPr="00433553">
        <w:rPr>
          <w:rFonts w:ascii="Arial" w:hAnsi="Arial" w:cs="Arial"/>
          <w:sz w:val="18"/>
          <w:szCs w:val="18"/>
        </w:rPr>
        <w:t>Должностное лицо, дата, подпись</w:t>
      </w:r>
    </w:p>
    <w:p w:rsidR="005A6016" w:rsidRDefault="005A6016" w:rsidP="004121B8">
      <w:pPr>
        <w:spacing w:line="240" w:lineRule="exact"/>
        <w:ind w:firstLine="142"/>
        <w:rPr>
          <w:rFonts w:ascii="Arial" w:hAnsi="Arial" w:cs="Arial"/>
          <w:sz w:val="18"/>
          <w:szCs w:val="18"/>
        </w:rPr>
      </w:pPr>
    </w:p>
    <w:p w:rsidR="005A6016" w:rsidRDefault="005A6016" w:rsidP="004121B8">
      <w:pPr>
        <w:spacing w:line="240" w:lineRule="exact"/>
        <w:ind w:firstLine="142"/>
        <w:rPr>
          <w:rFonts w:ascii="Arial" w:hAnsi="Arial" w:cs="Arial"/>
          <w:sz w:val="18"/>
          <w:szCs w:val="18"/>
        </w:rPr>
      </w:pPr>
    </w:p>
    <w:p w:rsidR="005A6016" w:rsidRDefault="005A6016" w:rsidP="004121B8">
      <w:pPr>
        <w:spacing w:line="240" w:lineRule="exact"/>
        <w:ind w:firstLine="142"/>
        <w:rPr>
          <w:rFonts w:ascii="Arial" w:hAnsi="Arial" w:cs="Arial"/>
          <w:sz w:val="18"/>
          <w:szCs w:val="18"/>
        </w:rPr>
      </w:pPr>
    </w:p>
    <w:p w:rsidR="0078366A" w:rsidRDefault="0078366A" w:rsidP="004121B8">
      <w:pPr>
        <w:spacing w:line="240" w:lineRule="exact"/>
        <w:ind w:firstLine="142"/>
        <w:rPr>
          <w:rFonts w:ascii="Arial" w:hAnsi="Arial" w:cs="Arial"/>
          <w:sz w:val="18"/>
          <w:szCs w:val="18"/>
        </w:rPr>
        <w:sectPr w:rsidR="0078366A" w:rsidSect="0078366A">
          <w:type w:val="continuous"/>
          <w:pgSz w:w="11905" w:h="16838"/>
          <w:pgMar w:top="1134" w:right="706" w:bottom="1134" w:left="993" w:header="720" w:footer="720" w:gutter="0"/>
          <w:cols w:num="2" w:space="851"/>
          <w:noEndnote/>
          <w:titlePg/>
          <w:docGrid w:linePitch="381"/>
        </w:sectPr>
      </w:pPr>
    </w:p>
    <w:p w:rsidR="00FD0580" w:rsidRPr="00FD0580" w:rsidRDefault="00FD0580" w:rsidP="00FD0580">
      <w:pPr>
        <w:spacing w:line="240" w:lineRule="exact"/>
        <w:ind w:firstLine="142"/>
        <w:rPr>
          <w:rFonts w:ascii="Arial" w:hAnsi="Arial" w:cs="Arial"/>
          <w:sz w:val="18"/>
          <w:szCs w:val="18"/>
        </w:rPr>
      </w:pPr>
    </w:p>
    <w:p w:rsidR="00FD0580" w:rsidRPr="00FD0580" w:rsidRDefault="00FD0580" w:rsidP="00FD0580">
      <w:pPr>
        <w:spacing w:line="240" w:lineRule="exact"/>
        <w:ind w:firstLine="142"/>
        <w:rPr>
          <w:rFonts w:ascii="Arial" w:hAnsi="Arial" w:cs="Arial"/>
          <w:sz w:val="18"/>
          <w:szCs w:val="18"/>
        </w:rPr>
      </w:pPr>
    </w:p>
    <w:p w:rsidR="00FD0580" w:rsidRPr="00FD0580" w:rsidRDefault="00FD0580" w:rsidP="00FD0580">
      <w:pPr>
        <w:spacing w:line="240" w:lineRule="exact"/>
        <w:ind w:firstLine="142"/>
        <w:jc w:val="right"/>
        <w:rPr>
          <w:rFonts w:ascii="Arial" w:hAnsi="Arial" w:cs="Arial"/>
          <w:sz w:val="18"/>
          <w:szCs w:val="18"/>
        </w:rPr>
      </w:pPr>
      <w:r w:rsidRPr="00FD0580">
        <w:rPr>
          <w:rFonts w:ascii="Arial" w:hAnsi="Arial" w:cs="Arial"/>
          <w:sz w:val="18"/>
          <w:szCs w:val="18"/>
        </w:rPr>
        <w:t>Форма</w:t>
      </w:r>
    </w:p>
    <w:p w:rsidR="00FD0580" w:rsidRPr="00FD0580" w:rsidRDefault="00FD0580" w:rsidP="00FD0580">
      <w:pPr>
        <w:spacing w:line="240" w:lineRule="exact"/>
        <w:ind w:firstLine="142"/>
        <w:rPr>
          <w:rFonts w:ascii="Arial" w:hAnsi="Arial" w:cs="Arial"/>
          <w:sz w:val="18"/>
          <w:szCs w:val="18"/>
        </w:rPr>
      </w:pPr>
    </w:p>
    <w:p w:rsidR="00FD0580" w:rsidRPr="00FD0580" w:rsidRDefault="00FD0580" w:rsidP="00FD0580">
      <w:pPr>
        <w:spacing w:line="240" w:lineRule="exact"/>
        <w:ind w:firstLine="142"/>
        <w:jc w:val="right"/>
        <w:rPr>
          <w:rFonts w:ascii="Arial" w:hAnsi="Arial" w:cs="Arial"/>
          <w:sz w:val="18"/>
          <w:szCs w:val="18"/>
        </w:rPr>
      </w:pPr>
      <w:r w:rsidRPr="00FD0580">
        <w:rPr>
          <w:rFonts w:ascii="Arial" w:hAnsi="Arial" w:cs="Arial"/>
          <w:sz w:val="18"/>
          <w:szCs w:val="18"/>
        </w:rPr>
        <w:tab/>
        <w:t>Приложение 3</w:t>
      </w:r>
    </w:p>
    <w:p w:rsidR="00FD0580" w:rsidRDefault="00FD0580" w:rsidP="00FD0580">
      <w:pPr>
        <w:spacing w:line="240" w:lineRule="exact"/>
        <w:ind w:firstLine="142"/>
        <w:jc w:val="right"/>
        <w:rPr>
          <w:rFonts w:ascii="Arial" w:hAnsi="Arial" w:cs="Arial"/>
          <w:sz w:val="18"/>
          <w:szCs w:val="18"/>
        </w:rPr>
      </w:pPr>
      <w:r w:rsidRPr="00FD0580">
        <w:rPr>
          <w:rFonts w:ascii="Arial" w:hAnsi="Arial" w:cs="Arial"/>
          <w:sz w:val="18"/>
          <w:szCs w:val="18"/>
        </w:rPr>
        <w:t xml:space="preserve">к Порядку организации отдыха и оздоровления детей </w:t>
      </w:r>
    </w:p>
    <w:p w:rsidR="00FD0580" w:rsidRDefault="00FD0580" w:rsidP="00FD0580">
      <w:pPr>
        <w:spacing w:line="240" w:lineRule="exact"/>
        <w:ind w:firstLine="142"/>
        <w:jc w:val="right"/>
        <w:rPr>
          <w:rFonts w:ascii="Arial" w:hAnsi="Arial" w:cs="Arial"/>
          <w:sz w:val="18"/>
          <w:szCs w:val="18"/>
        </w:rPr>
      </w:pPr>
      <w:r w:rsidRPr="00FD0580">
        <w:rPr>
          <w:rFonts w:ascii="Arial" w:hAnsi="Arial" w:cs="Arial"/>
          <w:sz w:val="18"/>
          <w:szCs w:val="18"/>
        </w:rPr>
        <w:t xml:space="preserve">Благодарненского городского округа </w:t>
      </w:r>
    </w:p>
    <w:p w:rsidR="00FD0580" w:rsidRPr="00FD0580" w:rsidRDefault="00FD0580" w:rsidP="00FD0580">
      <w:pPr>
        <w:spacing w:line="240" w:lineRule="exact"/>
        <w:ind w:firstLine="142"/>
        <w:jc w:val="right"/>
        <w:rPr>
          <w:rFonts w:ascii="Arial" w:hAnsi="Arial" w:cs="Arial"/>
          <w:sz w:val="18"/>
          <w:szCs w:val="18"/>
        </w:rPr>
      </w:pPr>
      <w:r w:rsidRPr="00FD0580">
        <w:rPr>
          <w:rFonts w:ascii="Arial" w:hAnsi="Arial" w:cs="Arial"/>
          <w:sz w:val="18"/>
          <w:szCs w:val="18"/>
        </w:rPr>
        <w:t xml:space="preserve">Ставропольского края </w:t>
      </w:r>
    </w:p>
    <w:p w:rsidR="00FD0580" w:rsidRPr="00FD0580" w:rsidRDefault="00FD0580" w:rsidP="00FD0580">
      <w:pPr>
        <w:spacing w:line="240" w:lineRule="exact"/>
        <w:ind w:firstLine="142"/>
        <w:jc w:val="right"/>
        <w:rPr>
          <w:rFonts w:ascii="Arial" w:hAnsi="Arial" w:cs="Arial"/>
          <w:sz w:val="18"/>
          <w:szCs w:val="18"/>
        </w:rPr>
      </w:pPr>
    </w:p>
    <w:p w:rsidR="00FD0580" w:rsidRPr="00FD0580" w:rsidRDefault="00FD0580" w:rsidP="00FD0580">
      <w:pPr>
        <w:spacing w:line="240" w:lineRule="exact"/>
        <w:ind w:hanging="142"/>
        <w:jc w:val="center"/>
        <w:rPr>
          <w:rFonts w:ascii="Arial" w:hAnsi="Arial" w:cs="Arial"/>
          <w:sz w:val="18"/>
          <w:szCs w:val="18"/>
        </w:rPr>
      </w:pPr>
      <w:r w:rsidRPr="00FD0580">
        <w:rPr>
          <w:rFonts w:ascii="Arial" w:hAnsi="Arial" w:cs="Arial"/>
          <w:sz w:val="18"/>
          <w:szCs w:val="18"/>
        </w:rPr>
        <w:t>ЖУРНАЛ</w:t>
      </w:r>
    </w:p>
    <w:p w:rsidR="001936E3" w:rsidRPr="004E4B5C" w:rsidRDefault="00FD0580" w:rsidP="00FD0580">
      <w:pPr>
        <w:spacing w:line="240" w:lineRule="exact"/>
        <w:ind w:firstLine="142"/>
        <w:jc w:val="center"/>
        <w:rPr>
          <w:rFonts w:ascii="Arial" w:hAnsi="Arial" w:cs="Arial"/>
          <w:sz w:val="18"/>
          <w:szCs w:val="18"/>
        </w:rPr>
      </w:pPr>
      <w:r w:rsidRPr="00FD0580">
        <w:rPr>
          <w:rFonts w:ascii="Arial" w:hAnsi="Arial" w:cs="Arial"/>
          <w:sz w:val="18"/>
          <w:szCs w:val="18"/>
        </w:rPr>
        <w:t>регистрации заявлений и выдачи путевок в оздоровительное учреждение или оздоровительный лагерь</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559"/>
        <w:gridCol w:w="1134"/>
        <w:gridCol w:w="1276"/>
        <w:gridCol w:w="1276"/>
        <w:gridCol w:w="1275"/>
        <w:gridCol w:w="1276"/>
        <w:gridCol w:w="1985"/>
      </w:tblGrid>
      <w:tr w:rsidR="00FD0580" w:rsidRPr="00FD0580" w:rsidTr="00FD0580">
        <w:tc>
          <w:tcPr>
            <w:tcW w:w="464" w:type="dxa"/>
            <w:shd w:val="clear" w:color="auto" w:fill="auto"/>
          </w:tcPr>
          <w:p w:rsidR="00FD0580" w:rsidRPr="00FD0580" w:rsidRDefault="00FD0580" w:rsidP="00FD0580">
            <w:pPr>
              <w:spacing w:line="240" w:lineRule="exact"/>
              <w:jc w:val="center"/>
              <w:rPr>
                <w:rFonts w:ascii="Arial" w:hAnsi="Arial" w:cs="Arial"/>
                <w:color w:val="auto"/>
                <w:sz w:val="16"/>
                <w:szCs w:val="16"/>
              </w:rPr>
            </w:pPr>
            <w:r w:rsidRPr="00FD0580">
              <w:rPr>
                <w:rFonts w:ascii="Arial" w:hAnsi="Arial" w:cs="Arial"/>
                <w:color w:val="auto"/>
                <w:sz w:val="16"/>
                <w:szCs w:val="16"/>
              </w:rPr>
              <w:t>№</w:t>
            </w:r>
          </w:p>
          <w:p w:rsidR="00FD0580" w:rsidRPr="00FD0580" w:rsidRDefault="00FD0580" w:rsidP="00FD0580">
            <w:pPr>
              <w:spacing w:line="240" w:lineRule="exact"/>
              <w:jc w:val="center"/>
              <w:rPr>
                <w:rFonts w:ascii="Arial" w:hAnsi="Arial" w:cs="Arial"/>
                <w:color w:val="auto"/>
                <w:sz w:val="16"/>
                <w:szCs w:val="16"/>
              </w:rPr>
            </w:pPr>
            <w:proofErr w:type="gramStart"/>
            <w:r w:rsidRPr="00FD0580">
              <w:rPr>
                <w:rFonts w:ascii="Arial" w:hAnsi="Arial" w:cs="Arial"/>
                <w:color w:val="auto"/>
                <w:sz w:val="16"/>
                <w:szCs w:val="16"/>
              </w:rPr>
              <w:t>п</w:t>
            </w:r>
            <w:proofErr w:type="gramEnd"/>
            <w:r w:rsidRPr="00FD0580">
              <w:rPr>
                <w:rFonts w:ascii="Arial" w:hAnsi="Arial" w:cs="Arial"/>
                <w:color w:val="auto"/>
                <w:sz w:val="16"/>
                <w:szCs w:val="16"/>
              </w:rPr>
              <w:t>/п</w:t>
            </w:r>
          </w:p>
        </w:tc>
        <w:tc>
          <w:tcPr>
            <w:tcW w:w="1559" w:type="dxa"/>
            <w:shd w:val="clear" w:color="auto" w:fill="auto"/>
          </w:tcPr>
          <w:p w:rsidR="00FD0580" w:rsidRPr="00FD0580" w:rsidRDefault="00FD0580" w:rsidP="00FD0580">
            <w:pPr>
              <w:spacing w:line="240" w:lineRule="exact"/>
              <w:jc w:val="center"/>
              <w:rPr>
                <w:rFonts w:ascii="Arial" w:hAnsi="Arial" w:cs="Arial"/>
                <w:color w:val="auto"/>
                <w:sz w:val="16"/>
                <w:szCs w:val="16"/>
              </w:rPr>
            </w:pPr>
            <w:r w:rsidRPr="00FD0580">
              <w:rPr>
                <w:rFonts w:ascii="Arial" w:hAnsi="Arial" w:cs="Arial"/>
                <w:color w:val="auto"/>
                <w:sz w:val="16"/>
                <w:szCs w:val="16"/>
              </w:rPr>
              <w:t>Дата подачи заявления</w:t>
            </w:r>
          </w:p>
        </w:tc>
        <w:tc>
          <w:tcPr>
            <w:tcW w:w="1134" w:type="dxa"/>
            <w:shd w:val="clear" w:color="auto" w:fill="auto"/>
          </w:tcPr>
          <w:p w:rsidR="00FD0580" w:rsidRPr="00FD0580" w:rsidRDefault="00FD0580" w:rsidP="00FD0580">
            <w:pPr>
              <w:spacing w:line="240" w:lineRule="exact"/>
              <w:jc w:val="center"/>
              <w:rPr>
                <w:rFonts w:ascii="Arial" w:hAnsi="Arial" w:cs="Arial"/>
                <w:color w:val="auto"/>
                <w:sz w:val="16"/>
                <w:szCs w:val="16"/>
              </w:rPr>
            </w:pPr>
            <w:r w:rsidRPr="00FD0580">
              <w:rPr>
                <w:rFonts w:ascii="Arial" w:hAnsi="Arial" w:cs="Arial"/>
                <w:color w:val="auto"/>
                <w:sz w:val="16"/>
                <w:szCs w:val="16"/>
              </w:rPr>
              <w:t>ФИО</w:t>
            </w:r>
          </w:p>
          <w:p w:rsidR="00FD0580" w:rsidRPr="00FD0580" w:rsidRDefault="00FD0580" w:rsidP="00FD0580">
            <w:pPr>
              <w:spacing w:line="240" w:lineRule="exact"/>
              <w:jc w:val="center"/>
              <w:rPr>
                <w:rFonts w:ascii="Arial" w:hAnsi="Arial" w:cs="Arial"/>
                <w:color w:val="auto"/>
                <w:sz w:val="16"/>
                <w:szCs w:val="16"/>
              </w:rPr>
            </w:pPr>
            <w:r w:rsidRPr="00FD0580">
              <w:rPr>
                <w:rFonts w:ascii="Arial" w:hAnsi="Arial" w:cs="Arial"/>
                <w:color w:val="auto"/>
                <w:sz w:val="16"/>
                <w:szCs w:val="16"/>
              </w:rPr>
              <w:t>заявителя</w:t>
            </w:r>
          </w:p>
        </w:tc>
        <w:tc>
          <w:tcPr>
            <w:tcW w:w="1276" w:type="dxa"/>
            <w:shd w:val="clear" w:color="auto" w:fill="auto"/>
          </w:tcPr>
          <w:p w:rsidR="00FD0580" w:rsidRPr="00FD0580" w:rsidRDefault="00FD0580" w:rsidP="00FD0580">
            <w:pPr>
              <w:spacing w:line="240" w:lineRule="exact"/>
              <w:jc w:val="center"/>
              <w:rPr>
                <w:rFonts w:ascii="Arial" w:hAnsi="Arial" w:cs="Arial"/>
                <w:color w:val="auto"/>
                <w:sz w:val="16"/>
                <w:szCs w:val="16"/>
              </w:rPr>
            </w:pPr>
            <w:r w:rsidRPr="00FD0580">
              <w:rPr>
                <w:rFonts w:ascii="Arial" w:hAnsi="Arial" w:cs="Arial"/>
                <w:color w:val="auto"/>
                <w:sz w:val="16"/>
                <w:szCs w:val="16"/>
              </w:rPr>
              <w:t>дата</w:t>
            </w:r>
          </w:p>
          <w:p w:rsidR="00FD0580" w:rsidRPr="00FD0580" w:rsidRDefault="00FD0580" w:rsidP="00FD0580">
            <w:pPr>
              <w:spacing w:line="240" w:lineRule="exact"/>
              <w:jc w:val="center"/>
              <w:rPr>
                <w:rFonts w:ascii="Arial" w:hAnsi="Arial" w:cs="Arial"/>
                <w:color w:val="auto"/>
                <w:sz w:val="16"/>
                <w:szCs w:val="16"/>
              </w:rPr>
            </w:pPr>
            <w:r w:rsidRPr="00FD0580">
              <w:rPr>
                <w:rFonts w:ascii="Arial" w:hAnsi="Arial" w:cs="Arial"/>
                <w:color w:val="auto"/>
                <w:sz w:val="16"/>
                <w:szCs w:val="16"/>
              </w:rPr>
              <w:t>рождения ребенка</w:t>
            </w:r>
          </w:p>
        </w:tc>
        <w:tc>
          <w:tcPr>
            <w:tcW w:w="1276" w:type="dxa"/>
            <w:shd w:val="clear" w:color="auto" w:fill="auto"/>
          </w:tcPr>
          <w:p w:rsidR="00FD0580" w:rsidRPr="00FD0580" w:rsidRDefault="00FD0580" w:rsidP="00FD0580">
            <w:pPr>
              <w:spacing w:line="240" w:lineRule="exact"/>
              <w:jc w:val="center"/>
              <w:rPr>
                <w:rFonts w:ascii="Arial" w:hAnsi="Arial" w:cs="Arial"/>
                <w:color w:val="auto"/>
                <w:sz w:val="16"/>
                <w:szCs w:val="16"/>
              </w:rPr>
            </w:pPr>
            <w:r w:rsidRPr="00FD0580">
              <w:rPr>
                <w:rFonts w:ascii="Arial" w:hAnsi="Arial" w:cs="Arial"/>
                <w:color w:val="auto"/>
                <w:sz w:val="16"/>
                <w:szCs w:val="16"/>
              </w:rPr>
              <w:t>адрес проживания</w:t>
            </w:r>
          </w:p>
        </w:tc>
        <w:tc>
          <w:tcPr>
            <w:tcW w:w="1275" w:type="dxa"/>
            <w:shd w:val="clear" w:color="auto" w:fill="auto"/>
          </w:tcPr>
          <w:p w:rsidR="00FD0580" w:rsidRPr="00FD0580" w:rsidRDefault="00FD0580" w:rsidP="00FD0580">
            <w:pPr>
              <w:spacing w:line="240" w:lineRule="exact"/>
              <w:jc w:val="center"/>
              <w:rPr>
                <w:rFonts w:ascii="Arial" w:hAnsi="Arial" w:cs="Arial"/>
                <w:color w:val="auto"/>
                <w:sz w:val="16"/>
                <w:szCs w:val="16"/>
              </w:rPr>
            </w:pPr>
            <w:r w:rsidRPr="00FD0580">
              <w:rPr>
                <w:rFonts w:ascii="Arial" w:hAnsi="Arial" w:cs="Arial"/>
                <w:color w:val="auto"/>
                <w:sz w:val="16"/>
                <w:szCs w:val="16"/>
              </w:rPr>
              <w:t>ФИО заявителя</w:t>
            </w:r>
          </w:p>
        </w:tc>
        <w:tc>
          <w:tcPr>
            <w:tcW w:w="1276" w:type="dxa"/>
            <w:shd w:val="clear" w:color="auto" w:fill="auto"/>
          </w:tcPr>
          <w:p w:rsidR="00FD0580" w:rsidRPr="00FD0580" w:rsidRDefault="00FD0580" w:rsidP="00FD0580">
            <w:pPr>
              <w:spacing w:line="240" w:lineRule="exact"/>
              <w:jc w:val="center"/>
              <w:rPr>
                <w:rFonts w:ascii="Arial" w:hAnsi="Arial" w:cs="Arial"/>
                <w:color w:val="auto"/>
                <w:sz w:val="16"/>
                <w:szCs w:val="16"/>
              </w:rPr>
            </w:pPr>
            <w:r w:rsidRPr="00FD0580">
              <w:rPr>
                <w:rFonts w:ascii="Arial" w:hAnsi="Arial" w:cs="Arial"/>
                <w:color w:val="auto"/>
                <w:sz w:val="16"/>
                <w:szCs w:val="16"/>
              </w:rPr>
              <w:t>вид принятого решения</w:t>
            </w:r>
          </w:p>
        </w:tc>
        <w:tc>
          <w:tcPr>
            <w:tcW w:w="1985" w:type="dxa"/>
            <w:shd w:val="clear" w:color="auto" w:fill="auto"/>
          </w:tcPr>
          <w:p w:rsidR="00FD0580" w:rsidRPr="00FD0580" w:rsidRDefault="00FD0580" w:rsidP="00FD0580">
            <w:pPr>
              <w:spacing w:line="240" w:lineRule="exact"/>
              <w:jc w:val="center"/>
              <w:rPr>
                <w:rFonts w:ascii="Arial" w:hAnsi="Arial" w:cs="Arial"/>
                <w:color w:val="auto"/>
                <w:sz w:val="16"/>
                <w:szCs w:val="16"/>
              </w:rPr>
            </w:pPr>
            <w:r w:rsidRPr="00FD0580">
              <w:rPr>
                <w:rFonts w:ascii="Arial" w:hAnsi="Arial" w:cs="Arial"/>
                <w:color w:val="auto"/>
                <w:sz w:val="16"/>
                <w:szCs w:val="16"/>
              </w:rPr>
              <w:t xml:space="preserve">выдача решения </w:t>
            </w:r>
          </w:p>
          <w:p w:rsidR="00FD0580" w:rsidRPr="00FD0580" w:rsidRDefault="00FD0580" w:rsidP="00FD0580">
            <w:pPr>
              <w:spacing w:line="240" w:lineRule="exact"/>
              <w:jc w:val="center"/>
              <w:rPr>
                <w:rFonts w:ascii="Arial" w:hAnsi="Arial" w:cs="Arial"/>
                <w:color w:val="auto"/>
                <w:sz w:val="16"/>
                <w:szCs w:val="16"/>
              </w:rPr>
            </w:pPr>
            <w:r w:rsidRPr="00FD0580">
              <w:rPr>
                <w:rFonts w:ascii="Arial" w:hAnsi="Arial" w:cs="Arial"/>
                <w:color w:val="auto"/>
                <w:sz w:val="16"/>
                <w:szCs w:val="16"/>
              </w:rPr>
              <w:t xml:space="preserve">лично заявителю </w:t>
            </w:r>
          </w:p>
          <w:p w:rsidR="00FD0580" w:rsidRPr="00FD0580" w:rsidRDefault="00FD0580" w:rsidP="00FD0580">
            <w:pPr>
              <w:spacing w:line="240" w:lineRule="exact"/>
              <w:jc w:val="center"/>
              <w:rPr>
                <w:rFonts w:ascii="Arial" w:hAnsi="Arial" w:cs="Arial"/>
                <w:color w:val="auto"/>
                <w:sz w:val="16"/>
                <w:szCs w:val="16"/>
              </w:rPr>
            </w:pPr>
            <w:r w:rsidRPr="00FD0580">
              <w:rPr>
                <w:rFonts w:ascii="Arial" w:hAnsi="Arial" w:cs="Arial"/>
                <w:color w:val="auto"/>
                <w:sz w:val="16"/>
                <w:szCs w:val="16"/>
              </w:rPr>
              <w:t>(подпись заявителя)</w:t>
            </w:r>
          </w:p>
        </w:tc>
      </w:tr>
      <w:tr w:rsidR="00FD0580" w:rsidRPr="00FD0580" w:rsidTr="00FD0580">
        <w:tc>
          <w:tcPr>
            <w:tcW w:w="464" w:type="dxa"/>
            <w:shd w:val="clear" w:color="auto" w:fill="auto"/>
          </w:tcPr>
          <w:p w:rsidR="00FD0580" w:rsidRPr="00FD0580" w:rsidRDefault="00FD0580" w:rsidP="00FD0580">
            <w:pPr>
              <w:rPr>
                <w:rFonts w:ascii="Arial" w:hAnsi="Arial" w:cs="Arial"/>
                <w:color w:val="auto"/>
                <w:sz w:val="16"/>
                <w:szCs w:val="16"/>
              </w:rPr>
            </w:pPr>
          </w:p>
        </w:tc>
        <w:tc>
          <w:tcPr>
            <w:tcW w:w="1559" w:type="dxa"/>
            <w:shd w:val="clear" w:color="auto" w:fill="auto"/>
          </w:tcPr>
          <w:p w:rsidR="00FD0580" w:rsidRPr="00FD0580" w:rsidRDefault="00FD0580" w:rsidP="00FD0580">
            <w:pPr>
              <w:rPr>
                <w:rFonts w:ascii="Arial" w:hAnsi="Arial" w:cs="Arial"/>
                <w:color w:val="auto"/>
                <w:sz w:val="16"/>
                <w:szCs w:val="16"/>
              </w:rPr>
            </w:pPr>
          </w:p>
        </w:tc>
        <w:tc>
          <w:tcPr>
            <w:tcW w:w="1134" w:type="dxa"/>
            <w:shd w:val="clear" w:color="auto" w:fill="auto"/>
          </w:tcPr>
          <w:p w:rsidR="00FD0580" w:rsidRPr="00FD0580" w:rsidRDefault="00FD0580" w:rsidP="00FD0580">
            <w:pPr>
              <w:rPr>
                <w:rFonts w:ascii="Arial" w:hAnsi="Arial" w:cs="Arial"/>
                <w:color w:val="auto"/>
                <w:sz w:val="16"/>
                <w:szCs w:val="16"/>
              </w:rPr>
            </w:pPr>
          </w:p>
        </w:tc>
        <w:tc>
          <w:tcPr>
            <w:tcW w:w="1276" w:type="dxa"/>
            <w:shd w:val="clear" w:color="auto" w:fill="auto"/>
          </w:tcPr>
          <w:p w:rsidR="00FD0580" w:rsidRPr="00FD0580" w:rsidRDefault="00FD0580" w:rsidP="00FD0580">
            <w:pPr>
              <w:rPr>
                <w:rFonts w:ascii="Arial" w:hAnsi="Arial" w:cs="Arial"/>
                <w:color w:val="auto"/>
                <w:sz w:val="16"/>
                <w:szCs w:val="16"/>
              </w:rPr>
            </w:pPr>
          </w:p>
        </w:tc>
        <w:tc>
          <w:tcPr>
            <w:tcW w:w="1276" w:type="dxa"/>
            <w:shd w:val="clear" w:color="auto" w:fill="auto"/>
          </w:tcPr>
          <w:p w:rsidR="00FD0580" w:rsidRPr="00FD0580" w:rsidRDefault="00FD0580" w:rsidP="00FD0580">
            <w:pPr>
              <w:rPr>
                <w:rFonts w:ascii="Arial" w:hAnsi="Arial" w:cs="Arial"/>
                <w:color w:val="auto"/>
                <w:sz w:val="16"/>
                <w:szCs w:val="16"/>
              </w:rPr>
            </w:pPr>
          </w:p>
        </w:tc>
        <w:tc>
          <w:tcPr>
            <w:tcW w:w="1275" w:type="dxa"/>
            <w:shd w:val="clear" w:color="auto" w:fill="auto"/>
          </w:tcPr>
          <w:p w:rsidR="00FD0580" w:rsidRPr="00FD0580" w:rsidRDefault="00FD0580" w:rsidP="00FD0580">
            <w:pPr>
              <w:rPr>
                <w:rFonts w:ascii="Arial" w:hAnsi="Arial" w:cs="Arial"/>
                <w:color w:val="auto"/>
                <w:sz w:val="16"/>
                <w:szCs w:val="16"/>
              </w:rPr>
            </w:pPr>
          </w:p>
        </w:tc>
        <w:tc>
          <w:tcPr>
            <w:tcW w:w="1276" w:type="dxa"/>
            <w:shd w:val="clear" w:color="auto" w:fill="auto"/>
          </w:tcPr>
          <w:p w:rsidR="00FD0580" w:rsidRPr="00FD0580" w:rsidRDefault="00FD0580" w:rsidP="00FD0580">
            <w:pPr>
              <w:rPr>
                <w:rFonts w:ascii="Arial" w:hAnsi="Arial" w:cs="Arial"/>
                <w:color w:val="auto"/>
                <w:sz w:val="16"/>
                <w:szCs w:val="16"/>
              </w:rPr>
            </w:pPr>
          </w:p>
        </w:tc>
        <w:tc>
          <w:tcPr>
            <w:tcW w:w="1985" w:type="dxa"/>
            <w:shd w:val="clear" w:color="auto" w:fill="auto"/>
          </w:tcPr>
          <w:p w:rsidR="00FD0580" w:rsidRPr="00FD0580" w:rsidRDefault="00FD0580" w:rsidP="00FD0580">
            <w:pPr>
              <w:rPr>
                <w:rFonts w:ascii="Arial" w:hAnsi="Arial" w:cs="Arial"/>
                <w:color w:val="auto"/>
                <w:sz w:val="16"/>
                <w:szCs w:val="16"/>
              </w:rPr>
            </w:pPr>
          </w:p>
        </w:tc>
      </w:tr>
      <w:tr w:rsidR="00FD0580" w:rsidRPr="00FD0580" w:rsidTr="00FD0580">
        <w:tc>
          <w:tcPr>
            <w:tcW w:w="464" w:type="dxa"/>
            <w:shd w:val="clear" w:color="auto" w:fill="auto"/>
          </w:tcPr>
          <w:p w:rsidR="00FD0580" w:rsidRPr="00FD0580" w:rsidRDefault="00FD0580" w:rsidP="00FD0580">
            <w:pPr>
              <w:rPr>
                <w:rFonts w:ascii="Arial" w:hAnsi="Arial" w:cs="Arial"/>
                <w:color w:val="auto"/>
                <w:sz w:val="16"/>
                <w:szCs w:val="16"/>
              </w:rPr>
            </w:pPr>
          </w:p>
        </w:tc>
        <w:tc>
          <w:tcPr>
            <w:tcW w:w="1559" w:type="dxa"/>
            <w:shd w:val="clear" w:color="auto" w:fill="auto"/>
          </w:tcPr>
          <w:p w:rsidR="00FD0580" w:rsidRPr="00FD0580" w:rsidRDefault="00FD0580" w:rsidP="00FD0580">
            <w:pPr>
              <w:rPr>
                <w:rFonts w:ascii="Arial" w:hAnsi="Arial" w:cs="Arial"/>
                <w:color w:val="auto"/>
                <w:sz w:val="16"/>
                <w:szCs w:val="16"/>
              </w:rPr>
            </w:pPr>
          </w:p>
        </w:tc>
        <w:tc>
          <w:tcPr>
            <w:tcW w:w="1134" w:type="dxa"/>
            <w:shd w:val="clear" w:color="auto" w:fill="auto"/>
          </w:tcPr>
          <w:p w:rsidR="00FD0580" w:rsidRPr="00FD0580" w:rsidRDefault="00FD0580" w:rsidP="00FD0580">
            <w:pPr>
              <w:rPr>
                <w:rFonts w:ascii="Arial" w:hAnsi="Arial" w:cs="Arial"/>
                <w:color w:val="auto"/>
                <w:sz w:val="16"/>
                <w:szCs w:val="16"/>
              </w:rPr>
            </w:pPr>
          </w:p>
        </w:tc>
        <w:tc>
          <w:tcPr>
            <w:tcW w:w="1276" w:type="dxa"/>
            <w:shd w:val="clear" w:color="auto" w:fill="auto"/>
          </w:tcPr>
          <w:p w:rsidR="00FD0580" w:rsidRPr="00FD0580" w:rsidRDefault="00FD0580" w:rsidP="00FD0580">
            <w:pPr>
              <w:rPr>
                <w:rFonts w:ascii="Arial" w:hAnsi="Arial" w:cs="Arial"/>
                <w:color w:val="auto"/>
                <w:sz w:val="16"/>
                <w:szCs w:val="16"/>
              </w:rPr>
            </w:pPr>
          </w:p>
        </w:tc>
        <w:tc>
          <w:tcPr>
            <w:tcW w:w="1276" w:type="dxa"/>
            <w:shd w:val="clear" w:color="auto" w:fill="auto"/>
          </w:tcPr>
          <w:p w:rsidR="00FD0580" w:rsidRPr="00FD0580" w:rsidRDefault="00FD0580" w:rsidP="00FD0580">
            <w:pPr>
              <w:rPr>
                <w:rFonts w:ascii="Arial" w:hAnsi="Arial" w:cs="Arial"/>
                <w:color w:val="auto"/>
                <w:sz w:val="16"/>
                <w:szCs w:val="16"/>
              </w:rPr>
            </w:pPr>
          </w:p>
        </w:tc>
        <w:tc>
          <w:tcPr>
            <w:tcW w:w="1275" w:type="dxa"/>
            <w:shd w:val="clear" w:color="auto" w:fill="auto"/>
          </w:tcPr>
          <w:p w:rsidR="00FD0580" w:rsidRPr="00FD0580" w:rsidRDefault="00FD0580" w:rsidP="00FD0580">
            <w:pPr>
              <w:rPr>
                <w:rFonts w:ascii="Arial" w:hAnsi="Arial" w:cs="Arial"/>
                <w:color w:val="auto"/>
                <w:sz w:val="16"/>
                <w:szCs w:val="16"/>
              </w:rPr>
            </w:pPr>
          </w:p>
        </w:tc>
        <w:tc>
          <w:tcPr>
            <w:tcW w:w="1276" w:type="dxa"/>
            <w:shd w:val="clear" w:color="auto" w:fill="auto"/>
          </w:tcPr>
          <w:p w:rsidR="00FD0580" w:rsidRPr="00FD0580" w:rsidRDefault="00FD0580" w:rsidP="00FD0580">
            <w:pPr>
              <w:rPr>
                <w:rFonts w:ascii="Arial" w:hAnsi="Arial" w:cs="Arial"/>
                <w:color w:val="auto"/>
                <w:sz w:val="16"/>
                <w:szCs w:val="16"/>
              </w:rPr>
            </w:pPr>
          </w:p>
        </w:tc>
        <w:tc>
          <w:tcPr>
            <w:tcW w:w="1985" w:type="dxa"/>
            <w:shd w:val="clear" w:color="auto" w:fill="auto"/>
          </w:tcPr>
          <w:p w:rsidR="00FD0580" w:rsidRPr="00FD0580" w:rsidRDefault="00FD0580" w:rsidP="00FD0580">
            <w:pPr>
              <w:rPr>
                <w:rFonts w:ascii="Arial" w:hAnsi="Arial" w:cs="Arial"/>
                <w:color w:val="auto"/>
                <w:sz w:val="16"/>
                <w:szCs w:val="16"/>
              </w:rPr>
            </w:pPr>
          </w:p>
        </w:tc>
      </w:tr>
    </w:tbl>
    <w:p w:rsidR="001936E3" w:rsidRPr="004E4B5C" w:rsidRDefault="001936E3" w:rsidP="004121B8">
      <w:pPr>
        <w:spacing w:line="240" w:lineRule="exact"/>
        <w:ind w:firstLine="142"/>
        <w:rPr>
          <w:rFonts w:ascii="Arial" w:hAnsi="Arial" w:cs="Arial"/>
          <w:sz w:val="18"/>
          <w:szCs w:val="18"/>
        </w:rPr>
      </w:pPr>
    </w:p>
    <w:tbl>
      <w:tblPr>
        <w:tblW w:w="11094" w:type="dxa"/>
        <w:jc w:val="center"/>
        <w:tblInd w:w="56" w:type="dxa"/>
        <w:tblLook w:val="0000" w:firstRow="0" w:lastRow="0" w:firstColumn="0" w:lastColumn="0" w:noHBand="0" w:noVBand="0"/>
      </w:tblPr>
      <w:tblGrid>
        <w:gridCol w:w="4556"/>
        <w:gridCol w:w="6538"/>
      </w:tblGrid>
      <w:tr w:rsidR="00FD0580" w:rsidRPr="00FD0580" w:rsidTr="00FD0580">
        <w:trPr>
          <w:jc w:val="center"/>
        </w:trPr>
        <w:tc>
          <w:tcPr>
            <w:tcW w:w="4556" w:type="dxa"/>
          </w:tcPr>
          <w:p w:rsidR="00FD0580" w:rsidRPr="00FD0580" w:rsidRDefault="00FD0580" w:rsidP="00FD0580">
            <w:pPr>
              <w:spacing w:line="240" w:lineRule="exact"/>
              <w:ind w:left="336"/>
              <w:rPr>
                <w:rFonts w:ascii="Arial" w:hAnsi="Arial" w:cs="Arial"/>
                <w:color w:val="auto"/>
                <w:sz w:val="18"/>
                <w:szCs w:val="18"/>
              </w:rPr>
            </w:pPr>
            <w:r w:rsidRPr="00FD0580">
              <w:rPr>
                <w:rFonts w:ascii="Arial" w:hAnsi="Arial" w:cs="Arial"/>
                <w:color w:val="auto"/>
                <w:sz w:val="18"/>
                <w:szCs w:val="18"/>
              </w:rPr>
              <w:t>Заместитель главы администрации Благодарненского городского округа Ставропольского края</w:t>
            </w:r>
          </w:p>
        </w:tc>
        <w:tc>
          <w:tcPr>
            <w:tcW w:w="6538" w:type="dxa"/>
          </w:tcPr>
          <w:p w:rsidR="00FD0580" w:rsidRPr="00FD0580" w:rsidRDefault="00FD0580" w:rsidP="00FD0580">
            <w:pPr>
              <w:spacing w:line="240" w:lineRule="exact"/>
              <w:rPr>
                <w:rFonts w:ascii="Arial" w:hAnsi="Arial" w:cs="Arial"/>
                <w:color w:val="auto"/>
                <w:sz w:val="18"/>
                <w:szCs w:val="18"/>
              </w:rPr>
            </w:pPr>
          </w:p>
          <w:p w:rsidR="00FD0580" w:rsidRPr="00FD0580" w:rsidRDefault="00FD0580" w:rsidP="00FD0580">
            <w:pPr>
              <w:spacing w:line="240" w:lineRule="exact"/>
              <w:rPr>
                <w:rFonts w:ascii="Arial" w:hAnsi="Arial" w:cs="Arial"/>
                <w:color w:val="auto"/>
                <w:sz w:val="18"/>
                <w:szCs w:val="18"/>
              </w:rPr>
            </w:pPr>
          </w:p>
          <w:p w:rsidR="00FD0580" w:rsidRPr="00FD0580" w:rsidRDefault="00FD0580" w:rsidP="00FD0580">
            <w:pPr>
              <w:spacing w:line="240" w:lineRule="exact"/>
              <w:jc w:val="center"/>
              <w:rPr>
                <w:rFonts w:ascii="Arial" w:hAnsi="Arial" w:cs="Arial"/>
                <w:color w:val="auto"/>
                <w:sz w:val="18"/>
                <w:szCs w:val="18"/>
              </w:rPr>
            </w:pPr>
            <w:r w:rsidRPr="00FD0580">
              <w:rPr>
                <w:rFonts w:ascii="Arial" w:hAnsi="Arial" w:cs="Arial"/>
                <w:color w:val="auto"/>
                <w:sz w:val="18"/>
                <w:szCs w:val="18"/>
              </w:rPr>
              <w:t>Н.Д. Федюнина</w:t>
            </w:r>
          </w:p>
        </w:tc>
      </w:tr>
    </w:tbl>
    <w:p w:rsidR="001936E3" w:rsidRPr="00FD0580" w:rsidRDefault="001936E3" w:rsidP="004121B8">
      <w:pPr>
        <w:spacing w:line="240" w:lineRule="exact"/>
        <w:ind w:firstLine="142"/>
        <w:rPr>
          <w:rFonts w:ascii="Arial" w:hAnsi="Arial" w:cs="Arial"/>
          <w:sz w:val="18"/>
          <w:szCs w:val="18"/>
        </w:rPr>
      </w:pPr>
    </w:p>
    <w:p w:rsidR="00FD0580" w:rsidRDefault="00FD0580" w:rsidP="004121B8">
      <w:pPr>
        <w:spacing w:line="240" w:lineRule="exact"/>
        <w:ind w:firstLine="142"/>
        <w:rPr>
          <w:rFonts w:ascii="Arial" w:hAnsi="Arial" w:cs="Arial"/>
          <w:sz w:val="18"/>
          <w:szCs w:val="18"/>
        </w:rPr>
        <w:sectPr w:rsidR="00FD0580" w:rsidSect="00070A36">
          <w:type w:val="continuous"/>
          <w:pgSz w:w="11905" w:h="16838"/>
          <w:pgMar w:top="1134" w:right="706" w:bottom="1134" w:left="993" w:header="720" w:footer="720" w:gutter="0"/>
          <w:cols w:space="851"/>
          <w:noEndnote/>
          <w:titlePg/>
          <w:docGrid w:linePitch="381"/>
        </w:sectPr>
      </w:pPr>
    </w:p>
    <w:p w:rsidR="001936E3" w:rsidRDefault="001936E3" w:rsidP="004121B8">
      <w:pPr>
        <w:spacing w:line="240" w:lineRule="exact"/>
        <w:ind w:firstLine="142"/>
        <w:rPr>
          <w:rFonts w:ascii="Arial" w:hAnsi="Arial" w:cs="Arial"/>
          <w:sz w:val="18"/>
          <w:szCs w:val="18"/>
        </w:rPr>
      </w:pPr>
    </w:p>
    <w:p w:rsidR="00CF6E4F" w:rsidRPr="004E4B5C" w:rsidRDefault="00CF6E4F" w:rsidP="004121B8">
      <w:pPr>
        <w:spacing w:line="240" w:lineRule="exact"/>
        <w:ind w:firstLine="142"/>
        <w:rPr>
          <w:rFonts w:ascii="Arial" w:hAnsi="Arial" w:cs="Arial"/>
          <w:sz w:val="18"/>
          <w:szCs w:val="18"/>
        </w:rPr>
      </w:pPr>
    </w:p>
    <w:p w:rsidR="00CF6E4F" w:rsidRPr="00CF6E4F" w:rsidRDefault="00CF6E4F" w:rsidP="00CF6E4F">
      <w:pPr>
        <w:spacing w:line="240" w:lineRule="exact"/>
        <w:ind w:firstLine="142"/>
        <w:jc w:val="center"/>
        <w:rPr>
          <w:rFonts w:ascii="Arial" w:hAnsi="Arial" w:cs="Arial"/>
          <w:sz w:val="18"/>
          <w:szCs w:val="18"/>
        </w:rPr>
      </w:pPr>
      <w:r>
        <w:rPr>
          <w:rFonts w:ascii="Arial" w:hAnsi="Arial" w:cs="Arial"/>
          <w:sz w:val="18"/>
          <w:szCs w:val="18"/>
        </w:rPr>
        <w:t>П</w:t>
      </w:r>
      <w:r w:rsidRPr="00CF6E4F">
        <w:rPr>
          <w:rFonts w:ascii="Arial" w:hAnsi="Arial" w:cs="Arial"/>
          <w:sz w:val="18"/>
          <w:szCs w:val="18"/>
        </w:rPr>
        <w:t>ОСТАНОВЛЕНИЕ</w:t>
      </w:r>
    </w:p>
    <w:p w:rsidR="00CF6E4F" w:rsidRPr="00CF6E4F" w:rsidRDefault="00CF6E4F" w:rsidP="00CF6E4F">
      <w:pPr>
        <w:spacing w:line="240" w:lineRule="exact"/>
        <w:ind w:firstLine="142"/>
        <w:jc w:val="center"/>
        <w:rPr>
          <w:rFonts w:ascii="Arial" w:hAnsi="Arial" w:cs="Arial"/>
          <w:sz w:val="18"/>
          <w:szCs w:val="18"/>
        </w:rPr>
      </w:pPr>
    </w:p>
    <w:p w:rsidR="00CF6E4F" w:rsidRPr="00CF6E4F" w:rsidRDefault="00CF6E4F" w:rsidP="00CF6E4F">
      <w:pPr>
        <w:spacing w:line="240" w:lineRule="exact"/>
        <w:ind w:firstLine="142"/>
        <w:jc w:val="center"/>
        <w:rPr>
          <w:rFonts w:ascii="Arial" w:hAnsi="Arial" w:cs="Arial"/>
          <w:sz w:val="18"/>
          <w:szCs w:val="18"/>
        </w:rPr>
      </w:pPr>
      <w:r w:rsidRPr="00CF6E4F">
        <w:rPr>
          <w:rFonts w:ascii="Arial" w:hAnsi="Arial" w:cs="Arial"/>
          <w:sz w:val="18"/>
          <w:szCs w:val="18"/>
        </w:rPr>
        <w:t>АДМИНИСТРАЦИИ БЛАГОДАРНЕНСКОГО ГОРОДСКОГО ОКРУГА  СТАВРОПОЛЬСКОГО КРАЯ</w:t>
      </w:r>
    </w:p>
    <w:p w:rsidR="00CF6E4F" w:rsidRPr="00CF6E4F" w:rsidRDefault="00CF6E4F" w:rsidP="00CF6E4F">
      <w:pPr>
        <w:spacing w:line="240" w:lineRule="exact"/>
        <w:ind w:firstLine="142"/>
        <w:jc w:val="center"/>
        <w:rPr>
          <w:rFonts w:ascii="Arial" w:hAnsi="Arial" w:cs="Arial"/>
          <w:sz w:val="18"/>
          <w:szCs w:val="18"/>
        </w:rPr>
      </w:pPr>
      <w:r>
        <w:rPr>
          <w:rFonts w:ascii="Arial" w:hAnsi="Arial" w:cs="Arial"/>
          <w:sz w:val="18"/>
          <w:szCs w:val="18"/>
        </w:rPr>
        <w:t xml:space="preserve">30 марта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CF6E4F">
        <w:rPr>
          <w:rFonts w:ascii="Arial" w:hAnsi="Arial" w:cs="Arial"/>
          <w:sz w:val="18"/>
          <w:szCs w:val="18"/>
        </w:rPr>
        <w:t>290</w:t>
      </w:r>
    </w:p>
    <w:p w:rsidR="00CF6E4F" w:rsidRPr="00CF6E4F" w:rsidRDefault="00CF6E4F" w:rsidP="00CF6E4F">
      <w:pPr>
        <w:spacing w:line="240" w:lineRule="exact"/>
        <w:ind w:firstLine="142"/>
        <w:jc w:val="both"/>
        <w:rPr>
          <w:rFonts w:ascii="Arial" w:hAnsi="Arial" w:cs="Arial"/>
          <w:sz w:val="18"/>
          <w:szCs w:val="18"/>
        </w:rPr>
      </w:pPr>
    </w:p>
    <w:p w:rsidR="00CF6E4F" w:rsidRPr="00CF6E4F"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Об оплате труда руководителей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CF6E4F" w:rsidRPr="00CF6E4F" w:rsidRDefault="00CF6E4F" w:rsidP="00CF6E4F">
      <w:pPr>
        <w:spacing w:line="240" w:lineRule="exact"/>
        <w:ind w:firstLine="142"/>
        <w:jc w:val="both"/>
        <w:rPr>
          <w:rFonts w:ascii="Arial" w:hAnsi="Arial" w:cs="Arial"/>
          <w:sz w:val="18"/>
          <w:szCs w:val="18"/>
        </w:rPr>
      </w:pPr>
    </w:p>
    <w:p w:rsidR="00CF6E4F" w:rsidRPr="00CF6E4F" w:rsidRDefault="00CF6E4F" w:rsidP="00CF6E4F">
      <w:pPr>
        <w:spacing w:line="240" w:lineRule="exact"/>
        <w:ind w:firstLine="142"/>
        <w:jc w:val="both"/>
        <w:rPr>
          <w:rFonts w:ascii="Arial" w:hAnsi="Arial" w:cs="Arial"/>
          <w:sz w:val="18"/>
          <w:szCs w:val="18"/>
        </w:rPr>
      </w:pPr>
      <w:proofErr w:type="gramStart"/>
      <w:r>
        <w:rPr>
          <w:rFonts w:ascii="Arial" w:hAnsi="Arial" w:cs="Arial"/>
          <w:sz w:val="18"/>
          <w:szCs w:val="18"/>
        </w:rPr>
        <w:t>В соответствии с   Федеральным законом</w:t>
      </w:r>
      <w:r w:rsidRPr="00CF6E4F">
        <w:rPr>
          <w:rFonts w:ascii="Arial" w:hAnsi="Arial" w:cs="Arial"/>
          <w:sz w:val="18"/>
          <w:szCs w:val="18"/>
        </w:rPr>
        <w:t xml:space="preserve"> от 29 декабря   2012 года № 273-ФЗ «Об образовании в Российской Федерации», прик</w:t>
      </w:r>
      <w:r>
        <w:rPr>
          <w:rFonts w:ascii="Arial" w:hAnsi="Arial" w:cs="Arial"/>
          <w:sz w:val="18"/>
          <w:szCs w:val="18"/>
        </w:rPr>
        <w:t>азом министерства образования Ставропольского</w:t>
      </w:r>
      <w:r w:rsidRPr="00CF6E4F">
        <w:rPr>
          <w:rFonts w:ascii="Arial" w:hAnsi="Arial" w:cs="Arial"/>
          <w:sz w:val="18"/>
          <w:szCs w:val="18"/>
        </w:rPr>
        <w:t xml:space="preserve">  края от 30 августа 2013 </w:t>
      </w:r>
      <w:r w:rsidRPr="00CF6E4F">
        <w:rPr>
          <w:rFonts w:ascii="Arial" w:hAnsi="Arial" w:cs="Arial"/>
          <w:sz w:val="18"/>
          <w:szCs w:val="18"/>
        </w:rPr>
        <w:lastRenderedPageBreak/>
        <w:t>года № 785-пр «Об оплате труда руководителей государственных казенных, бюджетных, автономных образовательных организаций Ставропольского края», постановлением Главы Благодарненского городского округа Ставропольского края от 25 декабря 2017 года №03 «О системах оплаты труда работников муниципальных бюджетных, автономных</w:t>
      </w:r>
      <w:proofErr w:type="gramEnd"/>
      <w:r w:rsidRPr="00CF6E4F">
        <w:rPr>
          <w:rFonts w:ascii="Arial" w:hAnsi="Arial" w:cs="Arial"/>
          <w:sz w:val="18"/>
          <w:szCs w:val="18"/>
        </w:rPr>
        <w:t xml:space="preserve"> и казенных учреждений Благодарненского городского округа Ставропольского края», администрация Благодарненского городского округа Ставропольского края</w:t>
      </w:r>
    </w:p>
    <w:p w:rsidR="00CF6E4F" w:rsidRPr="00CF6E4F" w:rsidRDefault="00CF6E4F" w:rsidP="00CF6E4F">
      <w:pPr>
        <w:spacing w:line="240" w:lineRule="exact"/>
        <w:ind w:firstLine="142"/>
        <w:jc w:val="both"/>
        <w:rPr>
          <w:rFonts w:ascii="Arial" w:hAnsi="Arial" w:cs="Arial"/>
          <w:sz w:val="18"/>
          <w:szCs w:val="18"/>
        </w:rPr>
      </w:pPr>
    </w:p>
    <w:p w:rsidR="00CF6E4F" w:rsidRPr="00CF6E4F"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ПОСТАНОВЛЯЕТ:</w:t>
      </w:r>
    </w:p>
    <w:p w:rsidR="00CF6E4F" w:rsidRPr="00CF6E4F" w:rsidRDefault="00CF6E4F" w:rsidP="00CF6E4F">
      <w:pPr>
        <w:spacing w:line="240" w:lineRule="exact"/>
        <w:ind w:firstLine="142"/>
        <w:jc w:val="both"/>
        <w:rPr>
          <w:rFonts w:ascii="Arial" w:hAnsi="Arial" w:cs="Arial"/>
          <w:sz w:val="18"/>
          <w:szCs w:val="18"/>
        </w:rPr>
      </w:pPr>
    </w:p>
    <w:p w:rsidR="00CF6E4F" w:rsidRPr="00CF6E4F"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1. Утвердить прилагаемые:</w:t>
      </w:r>
    </w:p>
    <w:p w:rsidR="00CF6E4F" w:rsidRPr="00CF6E4F"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 xml:space="preserve">1.1 Положение об оплате труда руководителей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w:t>
      </w:r>
      <w:r w:rsidRPr="00CF6E4F">
        <w:rPr>
          <w:rFonts w:ascii="Arial" w:hAnsi="Arial" w:cs="Arial"/>
          <w:sz w:val="18"/>
          <w:szCs w:val="18"/>
        </w:rPr>
        <w:lastRenderedPageBreak/>
        <w:t>Благодарненского городского округа Ставропольского края.</w:t>
      </w:r>
    </w:p>
    <w:p w:rsidR="00CF6E4F" w:rsidRPr="00CF6E4F"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1.2. Порядок отнесения муниципальных образовательных организаций Благодарненского городского округа Ставропольского края к группам по оплате труда руководителей.</w:t>
      </w:r>
    </w:p>
    <w:p w:rsidR="00CF6E4F" w:rsidRPr="00CF6E4F"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1.3. Форму уведомления руководителей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об изменении условий оплаты труда.</w:t>
      </w:r>
    </w:p>
    <w:p w:rsidR="00CF6E4F" w:rsidRPr="00CF6E4F"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 xml:space="preserve">1.4. Форму оценочного </w:t>
      </w:r>
      <w:proofErr w:type="gramStart"/>
      <w:r w:rsidRPr="00CF6E4F">
        <w:rPr>
          <w:rFonts w:ascii="Arial" w:hAnsi="Arial" w:cs="Arial"/>
          <w:sz w:val="18"/>
          <w:szCs w:val="18"/>
        </w:rPr>
        <w:t>листа выполнения утвержденных критериев оценки эффективности деятельности руководителя</w:t>
      </w:r>
      <w:proofErr w:type="gramEnd"/>
      <w:r w:rsidRPr="00CF6E4F">
        <w:rPr>
          <w:rFonts w:ascii="Arial" w:hAnsi="Arial" w:cs="Arial"/>
          <w:sz w:val="18"/>
          <w:szCs w:val="18"/>
        </w:rPr>
        <w:t>.</w:t>
      </w:r>
    </w:p>
    <w:p w:rsidR="00CF6E4F" w:rsidRPr="00CF6E4F"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 xml:space="preserve">1.5. Форму сводного оценочного </w:t>
      </w:r>
      <w:proofErr w:type="gramStart"/>
      <w:r w:rsidRPr="00CF6E4F">
        <w:rPr>
          <w:rFonts w:ascii="Arial" w:hAnsi="Arial" w:cs="Arial"/>
          <w:sz w:val="18"/>
          <w:szCs w:val="18"/>
        </w:rPr>
        <w:t>листа выполнения утвержденных критериев оценки эффективности деятельности руководителей</w:t>
      </w:r>
      <w:proofErr w:type="gramEnd"/>
      <w:r w:rsidRPr="00CF6E4F">
        <w:rPr>
          <w:rFonts w:ascii="Arial" w:hAnsi="Arial" w:cs="Arial"/>
          <w:sz w:val="18"/>
          <w:szCs w:val="18"/>
        </w:rPr>
        <w:t>.</w:t>
      </w:r>
    </w:p>
    <w:p w:rsidR="00CF6E4F" w:rsidRPr="00CF6E4F"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 xml:space="preserve">1.6. Форму </w:t>
      </w:r>
      <w:proofErr w:type="gramStart"/>
      <w:r w:rsidRPr="00CF6E4F">
        <w:rPr>
          <w:rFonts w:ascii="Arial" w:hAnsi="Arial" w:cs="Arial"/>
          <w:sz w:val="18"/>
          <w:szCs w:val="18"/>
        </w:rPr>
        <w:t>протокола сводного оценочного листа выполнения утвержденных критериев оценки эффективности деятельности руководителей</w:t>
      </w:r>
      <w:proofErr w:type="gramEnd"/>
      <w:r w:rsidRPr="00CF6E4F">
        <w:rPr>
          <w:rFonts w:ascii="Arial" w:hAnsi="Arial" w:cs="Arial"/>
          <w:sz w:val="18"/>
          <w:szCs w:val="18"/>
        </w:rPr>
        <w:t>.</w:t>
      </w:r>
    </w:p>
    <w:p w:rsidR="00CF6E4F" w:rsidRPr="00CF6E4F" w:rsidRDefault="00CF6E4F" w:rsidP="00CF6E4F">
      <w:pPr>
        <w:spacing w:line="240" w:lineRule="exact"/>
        <w:ind w:firstLine="142"/>
        <w:jc w:val="both"/>
        <w:rPr>
          <w:rFonts w:ascii="Arial" w:hAnsi="Arial" w:cs="Arial"/>
          <w:sz w:val="18"/>
          <w:szCs w:val="18"/>
        </w:rPr>
      </w:pPr>
    </w:p>
    <w:p w:rsidR="00CF6E4F" w:rsidRPr="00CF6E4F"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 xml:space="preserve">2. Контроль за выполнением настоящего постановления возложить на заместителя </w:t>
      </w:r>
      <w:proofErr w:type="gramStart"/>
      <w:r w:rsidRPr="00CF6E4F">
        <w:rPr>
          <w:rFonts w:ascii="Arial" w:hAnsi="Arial" w:cs="Arial"/>
          <w:sz w:val="18"/>
          <w:szCs w:val="18"/>
        </w:rPr>
        <w:t>главы администрации-начальника отдела социального развития администрации</w:t>
      </w:r>
      <w:proofErr w:type="gramEnd"/>
      <w:r w:rsidRPr="00CF6E4F">
        <w:rPr>
          <w:rFonts w:ascii="Arial" w:hAnsi="Arial" w:cs="Arial"/>
          <w:sz w:val="18"/>
          <w:szCs w:val="18"/>
        </w:rPr>
        <w:t xml:space="preserve"> Благодарненского городского округа Ставропольского края Агренина Ю.И.</w:t>
      </w:r>
    </w:p>
    <w:p w:rsidR="00CF6E4F" w:rsidRPr="00CF6E4F" w:rsidRDefault="00CF6E4F" w:rsidP="00CF6E4F">
      <w:pPr>
        <w:spacing w:line="240" w:lineRule="exact"/>
        <w:ind w:firstLine="142"/>
        <w:jc w:val="both"/>
        <w:rPr>
          <w:rFonts w:ascii="Arial" w:hAnsi="Arial" w:cs="Arial"/>
          <w:sz w:val="18"/>
          <w:szCs w:val="18"/>
        </w:rPr>
      </w:pPr>
    </w:p>
    <w:p w:rsidR="00CF6E4F"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 xml:space="preserve">3. Настоящее постановление вступает в силу с 01 апреля 2021 года и подлежит  официальному  опубликованию. </w:t>
      </w:r>
    </w:p>
    <w:p w:rsidR="00CF6E4F" w:rsidRDefault="00CF6E4F" w:rsidP="00CF6E4F">
      <w:pPr>
        <w:spacing w:line="240" w:lineRule="exact"/>
        <w:ind w:firstLine="142"/>
        <w:jc w:val="both"/>
        <w:rPr>
          <w:rFonts w:ascii="Arial" w:hAnsi="Arial" w:cs="Arial"/>
          <w:sz w:val="18"/>
          <w:szCs w:val="18"/>
        </w:rPr>
      </w:pPr>
    </w:p>
    <w:p w:rsidR="00CF6E4F" w:rsidRDefault="00CF6E4F" w:rsidP="00CF6E4F">
      <w:pPr>
        <w:spacing w:line="240" w:lineRule="exact"/>
        <w:ind w:firstLine="142"/>
        <w:jc w:val="both"/>
        <w:rPr>
          <w:rFonts w:ascii="Arial" w:hAnsi="Arial" w:cs="Arial"/>
          <w:sz w:val="18"/>
          <w:szCs w:val="18"/>
        </w:rPr>
      </w:pPr>
    </w:p>
    <w:p w:rsidR="00CF6E4F" w:rsidRPr="00CF6E4F" w:rsidRDefault="00CF6E4F" w:rsidP="00CF6E4F">
      <w:pPr>
        <w:spacing w:line="240" w:lineRule="exact"/>
        <w:ind w:firstLine="142"/>
        <w:jc w:val="both"/>
        <w:rPr>
          <w:rFonts w:ascii="Arial" w:hAnsi="Arial" w:cs="Arial"/>
          <w:sz w:val="18"/>
          <w:szCs w:val="18"/>
        </w:rPr>
      </w:pPr>
    </w:p>
    <w:p w:rsidR="00CF6E4F" w:rsidRPr="00CF6E4F"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Глава</w:t>
      </w:r>
    </w:p>
    <w:p w:rsidR="00CF6E4F" w:rsidRPr="00CF6E4F"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Благодарненского городского округа</w:t>
      </w:r>
    </w:p>
    <w:p w:rsidR="00FD0580" w:rsidRDefault="00CF6E4F" w:rsidP="00CF6E4F">
      <w:pPr>
        <w:spacing w:line="240" w:lineRule="exact"/>
        <w:ind w:firstLine="142"/>
        <w:jc w:val="both"/>
        <w:rPr>
          <w:rFonts w:ascii="Arial" w:hAnsi="Arial" w:cs="Arial"/>
          <w:sz w:val="18"/>
          <w:szCs w:val="18"/>
        </w:rPr>
      </w:pPr>
      <w:r w:rsidRPr="00CF6E4F">
        <w:rPr>
          <w:rFonts w:ascii="Arial" w:hAnsi="Arial" w:cs="Arial"/>
          <w:sz w:val="18"/>
          <w:szCs w:val="18"/>
        </w:rPr>
        <w:t>Ставропольского края</w:t>
      </w:r>
      <w:r w:rsidRPr="00CF6E4F">
        <w:rPr>
          <w:rFonts w:ascii="Arial" w:hAnsi="Arial" w:cs="Arial"/>
          <w:sz w:val="18"/>
          <w:szCs w:val="18"/>
        </w:rPr>
        <w:tab/>
      </w:r>
      <w:r>
        <w:rPr>
          <w:rFonts w:ascii="Arial" w:hAnsi="Arial" w:cs="Arial"/>
          <w:sz w:val="18"/>
          <w:szCs w:val="18"/>
        </w:rPr>
        <w:t xml:space="preserve">                      </w:t>
      </w:r>
      <w:r w:rsidRPr="00CF6E4F">
        <w:rPr>
          <w:rFonts w:ascii="Arial" w:hAnsi="Arial" w:cs="Arial"/>
          <w:sz w:val="18"/>
          <w:szCs w:val="18"/>
        </w:rPr>
        <w:t>А.И. Теньков</w:t>
      </w:r>
    </w:p>
    <w:p w:rsidR="00FD0580" w:rsidRDefault="00FD0580" w:rsidP="00CF6E4F">
      <w:pPr>
        <w:spacing w:line="240" w:lineRule="exact"/>
        <w:ind w:firstLine="142"/>
        <w:jc w:val="both"/>
        <w:rPr>
          <w:rFonts w:ascii="Arial" w:hAnsi="Arial" w:cs="Arial"/>
          <w:sz w:val="18"/>
          <w:szCs w:val="18"/>
        </w:rPr>
      </w:pPr>
    </w:p>
    <w:p w:rsidR="00FD0580" w:rsidRDefault="00FD0580" w:rsidP="004121B8">
      <w:pPr>
        <w:spacing w:line="240" w:lineRule="exact"/>
        <w:ind w:firstLine="142"/>
        <w:rPr>
          <w:rFonts w:ascii="Arial" w:hAnsi="Arial" w:cs="Arial"/>
          <w:sz w:val="18"/>
          <w:szCs w:val="18"/>
        </w:rPr>
      </w:pPr>
    </w:p>
    <w:p w:rsidR="00FD62CB" w:rsidRPr="00FD62CB" w:rsidRDefault="00FD62CB" w:rsidP="00FD62CB">
      <w:pPr>
        <w:spacing w:line="240" w:lineRule="exact"/>
        <w:ind w:firstLine="142"/>
        <w:jc w:val="right"/>
        <w:rPr>
          <w:rFonts w:ascii="Arial" w:hAnsi="Arial" w:cs="Arial"/>
          <w:sz w:val="18"/>
          <w:szCs w:val="18"/>
        </w:rPr>
      </w:pPr>
      <w:r w:rsidRPr="00FD62CB">
        <w:rPr>
          <w:rFonts w:ascii="Arial" w:hAnsi="Arial" w:cs="Arial"/>
          <w:sz w:val="18"/>
          <w:szCs w:val="18"/>
        </w:rPr>
        <w:t>УТВЕРЖДЕНО</w:t>
      </w:r>
    </w:p>
    <w:p w:rsidR="00FD62CB" w:rsidRPr="00FD62CB" w:rsidRDefault="00FD62CB" w:rsidP="00FD62CB">
      <w:pPr>
        <w:spacing w:line="240" w:lineRule="exact"/>
        <w:ind w:firstLine="142"/>
        <w:jc w:val="right"/>
        <w:rPr>
          <w:rFonts w:ascii="Arial" w:hAnsi="Arial" w:cs="Arial"/>
          <w:sz w:val="18"/>
          <w:szCs w:val="18"/>
        </w:rPr>
      </w:pPr>
      <w:r w:rsidRPr="00FD62CB">
        <w:rPr>
          <w:rFonts w:ascii="Arial" w:hAnsi="Arial" w:cs="Arial"/>
          <w:sz w:val="18"/>
          <w:szCs w:val="18"/>
        </w:rPr>
        <w:t>постановлением администрации</w:t>
      </w:r>
    </w:p>
    <w:p w:rsidR="00FD62CB" w:rsidRPr="00FD62CB" w:rsidRDefault="00FD62CB" w:rsidP="00FD62CB">
      <w:pPr>
        <w:spacing w:line="240" w:lineRule="exact"/>
        <w:ind w:firstLine="142"/>
        <w:jc w:val="right"/>
        <w:rPr>
          <w:rFonts w:ascii="Arial" w:hAnsi="Arial" w:cs="Arial"/>
          <w:sz w:val="18"/>
          <w:szCs w:val="18"/>
        </w:rPr>
      </w:pPr>
      <w:r w:rsidRPr="00FD62CB">
        <w:rPr>
          <w:rFonts w:ascii="Arial" w:hAnsi="Arial" w:cs="Arial"/>
          <w:sz w:val="18"/>
          <w:szCs w:val="18"/>
        </w:rPr>
        <w:t>Благодарненского городского округа</w:t>
      </w:r>
    </w:p>
    <w:p w:rsidR="00FD62CB" w:rsidRPr="00FD62CB" w:rsidRDefault="00FD62CB" w:rsidP="00FD62CB">
      <w:pPr>
        <w:spacing w:line="240" w:lineRule="exact"/>
        <w:ind w:firstLine="142"/>
        <w:jc w:val="right"/>
        <w:rPr>
          <w:rFonts w:ascii="Arial" w:hAnsi="Arial" w:cs="Arial"/>
          <w:sz w:val="18"/>
          <w:szCs w:val="18"/>
        </w:rPr>
      </w:pPr>
      <w:r w:rsidRPr="00FD62CB">
        <w:rPr>
          <w:rFonts w:ascii="Arial" w:hAnsi="Arial" w:cs="Arial"/>
          <w:sz w:val="18"/>
          <w:szCs w:val="18"/>
        </w:rPr>
        <w:t>Ставропольского края</w:t>
      </w:r>
    </w:p>
    <w:p w:rsidR="00FD62CB" w:rsidRPr="00FD62CB" w:rsidRDefault="00FD62CB" w:rsidP="00FD62CB">
      <w:pPr>
        <w:spacing w:line="240" w:lineRule="exact"/>
        <w:ind w:firstLine="142"/>
        <w:jc w:val="right"/>
        <w:rPr>
          <w:rFonts w:ascii="Arial" w:hAnsi="Arial" w:cs="Arial"/>
          <w:sz w:val="18"/>
          <w:szCs w:val="18"/>
        </w:rPr>
      </w:pPr>
      <w:r w:rsidRPr="00FD62CB">
        <w:rPr>
          <w:rFonts w:ascii="Arial" w:hAnsi="Arial" w:cs="Arial"/>
          <w:sz w:val="18"/>
          <w:szCs w:val="18"/>
        </w:rPr>
        <w:t xml:space="preserve">                                                             от 30 марта 2021 года № 290</w:t>
      </w:r>
    </w:p>
    <w:p w:rsidR="00FD62CB" w:rsidRPr="00FD62CB" w:rsidRDefault="00FD62CB" w:rsidP="00FD62CB">
      <w:pPr>
        <w:spacing w:line="240" w:lineRule="exact"/>
        <w:ind w:firstLine="142"/>
        <w:rPr>
          <w:rFonts w:ascii="Arial" w:hAnsi="Arial" w:cs="Arial"/>
          <w:sz w:val="18"/>
          <w:szCs w:val="18"/>
        </w:rPr>
      </w:pP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ПОЛОЖЕНИЕ</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об оплате труда руководителей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FD62CB" w:rsidRPr="00FD62CB" w:rsidRDefault="00FD62CB" w:rsidP="00FD62CB">
      <w:pPr>
        <w:spacing w:line="240" w:lineRule="exact"/>
        <w:ind w:firstLine="142"/>
        <w:jc w:val="both"/>
        <w:rPr>
          <w:rFonts w:ascii="Arial" w:hAnsi="Arial" w:cs="Arial"/>
          <w:sz w:val="18"/>
          <w:szCs w:val="18"/>
        </w:rPr>
      </w:pPr>
    </w:p>
    <w:p w:rsidR="00FD62CB" w:rsidRPr="00FD62CB" w:rsidRDefault="00FD62CB" w:rsidP="00FD62CB">
      <w:pPr>
        <w:spacing w:line="240" w:lineRule="exact"/>
        <w:ind w:firstLine="142"/>
        <w:jc w:val="center"/>
        <w:rPr>
          <w:rFonts w:ascii="Arial" w:hAnsi="Arial" w:cs="Arial"/>
          <w:sz w:val="18"/>
          <w:szCs w:val="18"/>
        </w:rPr>
      </w:pPr>
      <w:r w:rsidRPr="00FD62CB">
        <w:rPr>
          <w:rFonts w:ascii="Arial" w:hAnsi="Arial" w:cs="Arial"/>
          <w:sz w:val="18"/>
          <w:szCs w:val="18"/>
        </w:rPr>
        <w:t>I. Общие положения</w:t>
      </w:r>
    </w:p>
    <w:p w:rsidR="00FD62CB" w:rsidRPr="00FD62CB" w:rsidRDefault="00FD62CB" w:rsidP="00FD62CB">
      <w:pPr>
        <w:spacing w:line="240" w:lineRule="exact"/>
        <w:ind w:firstLine="142"/>
        <w:jc w:val="center"/>
        <w:rPr>
          <w:rFonts w:ascii="Arial" w:hAnsi="Arial" w:cs="Arial"/>
          <w:sz w:val="18"/>
          <w:szCs w:val="18"/>
        </w:rPr>
      </w:pP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 xml:space="preserve">1.1. Настоящее Положение об оплате труда руководителей муниципальных казенных, бюджетных </w:t>
      </w:r>
      <w:r w:rsidRPr="00FD62CB">
        <w:rPr>
          <w:rFonts w:ascii="Arial" w:hAnsi="Arial" w:cs="Arial"/>
          <w:sz w:val="18"/>
          <w:szCs w:val="18"/>
        </w:rPr>
        <w:lastRenderedPageBreak/>
        <w:t xml:space="preserve">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(далее – Положение, организация) разработано в целях обеспечения единых подходов к регулированию заработной платы руководителей организаций, функции и </w:t>
      </w:r>
      <w:proofErr w:type="gramStart"/>
      <w:r w:rsidRPr="00FD62CB">
        <w:rPr>
          <w:rFonts w:ascii="Arial" w:hAnsi="Arial" w:cs="Arial"/>
          <w:sz w:val="18"/>
          <w:szCs w:val="18"/>
        </w:rPr>
        <w:t>полномочия</w:t>
      </w:r>
      <w:proofErr w:type="gramEnd"/>
      <w:r w:rsidRPr="00FD62CB">
        <w:rPr>
          <w:rFonts w:ascii="Arial" w:hAnsi="Arial" w:cs="Arial"/>
          <w:sz w:val="18"/>
          <w:szCs w:val="18"/>
        </w:rPr>
        <w:t xml:space="preserve"> в отношении которых осуществляются управлением образования и молодежной политики администрации Благодарненского городского округа Ставропольского края (далее – управление образования) и определяет порядок оплаты труда руководителей организаций.</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1.2. Заработная плата руководителей организаций состоит из должностного оклада, выплат компенсационного и стимулирующего характера.</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Должностные оклады устанавливаются руководителям организаций в зависимости от сложности труда на основе факторов сложности труда, в том числе связанных с масштабом управления и особенностями деятельности и значимости организаций.</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Ставропольского края, содержащими нормы трудового права.</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Выплаты стимулирующего характера руководителям организаций устанавливаются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организац</w:t>
      </w:r>
      <w:proofErr w:type="gramStart"/>
      <w:r w:rsidRPr="00FD62CB">
        <w:rPr>
          <w:rFonts w:ascii="Arial" w:hAnsi="Arial" w:cs="Arial"/>
          <w:sz w:val="18"/>
          <w:szCs w:val="18"/>
        </w:rPr>
        <w:t>ии и ее</w:t>
      </w:r>
      <w:proofErr w:type="gramEnd"/>
      <w:r w:rsidRPr="00FD62CB">
        <w:rPr>
          <w:rFonts w:ascii="Arial" w:hAnsi="Arial" w:cs="Arial"/>
          <w:sz w:val="18"/>
          <w:szCs w:val="18"/>
        </w:rPr>
        <w:t xml:space="preserve"> руководителя.</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1.3. Условия оплаты труда руководителя с указанием фиксированного размера должностного оклада, установленного за календарный месяц, выплат компенсационного характера, критериев и показателей для стимулирования труда руководителей в зависимости от результатов и качества работы, а также их заинтересованности в эффективном функционировании организации закрепляются в трудовом договоре.</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 xml:space="preserve">1.4. В случае изменения условий и </w:t>
      </w:r>
      <w:proofErr w:type="gramStart"/>
      <w:r w:rsidRPr="00FD62CB">
        <w:rPr>
          <w:rFonts w:ascii="Arial" w:hAnsi="Arial" w:cs="Arial"/>
          <w:sz w:val="18"/>
          <w:szCs w:val="18"/>
        </w:rPr>
        <w:t>размеров оплаты труда</w:t>
      </w:r>
      <w:proofErr w:type="gramEnd"/>
      <w:r w:rsidRPr="00FD62CB">
        <w:rPr>
          <w:rFonts w:ascii="Arial" w:hAnsi="Arial" w:cs="Arial"/>
          <w:sz w:val="18"/>
          <w:szCs w:val="18"/>
        </w:rPr>
        <w:t xml:space="preserve"> руководителей, в том числе при переходе на новые системы оплаты труда, при установлении или изменении размеров должностных окладов, размеров выплат компенсационного и стимулирующего характера, соответствующие изменения вносятся в трудовые договоры путем заключения дополнительных соглашений к ним.</w:t>
      </w:r>
    </w:p>
    <w:p w:rsidR="00FD62CB" w:rsidRPr="00FD62CB" w:rsidRDefault="00FD62CB" w:rsidP="00FD62CB">
      <w:pPr>
        <w:spacing w:line="240" w:lineRule="exact"/>
        <w:ind w:firstLine="142"/>
        <w:jc w:val="both"/>
        <w:rPr>
          <w:rFonts w:ascii="Arial" w:hAnsi="Arial" w:cs="Arial"/>
          <w:sz w:val="18"/>
          <w:szCs w:val="18"/>
        </w:rPr>
      </w:pPr>
    </w:p>
    <w:p w:rsidR="00FD62CB" w:rsidRPr="00FD62CB" w:rsidRDefault="00FD62CB" w:rsidP="00FD62CB">
      <w:pPr>
        <w:spacing w:line="240" w:lineRule="exact"/>
        <w:ind w:firstLine="142"/>
        <w:jc w:val="center"/>
        <w:rPr>
          <w:rFonts w:ascii="Arial" w:hAnsi="Arial" w:cs="Arial"/>
          <w:sz w:val="18"/>
          <w:szCs w:val="18"/>
        </w:rPr>
      </w:pPr>
      <w:r w:rsidRPr="00FD62CB">
        <w:rPr>
          <w:rFonts w:ascii="Arial" w:hAnsi="Arial" w:cs="Arial"/>
          <w:sz w:val="18"/>
          <w:szCs w:val="18"/>
        </w:rPr>
        <w:t>II. Размеры фиксированных должностных окладов руководителей</w:t>
      </w:r>
    </w:p>
    <w:p w:rsidR="00FD62CB" w:rsidRPr="00FD62CB" w:rsidRDefault="00FD62CB" w:rsidP="00FD62CB">
      <w:pPr>
        <w:spacing w:line="240" w:lineRule="exact"/>
        <w:ind w:firstLine="142"/>
        <w:jc w:val="center"/>
        <w:rPr>
          <w:rFonts w:ascii="Arial" w:hAnsi="Arial" w:cs="Arial"/>
          <w:sz w:val="18"/>
          <w:szCs w:val="18"/>
        </w:rPr>
      </w:pPr>
      <w:r w:rsidRPr="00FD62CB">
        <w:rPr>
          <w:rFonts w:ascii="Arial" w:hAnsi="Arial" w:cs="Arial"/>
          <w:sz w:val="18"/>
          <w:szCs w:val="18"/>
        </w:rPr>
        <w:t>организаций</w:t>
      </w:r>
    </w:p>
    <w:p w:rsidR="00FD62CB" w:rsidRPr="00FD62CB" w:rsidRDefault="00FD62CB" w:rsidP="00FD62CB">
      <w:pPr>
        <w:spacing w:line="240" w:lineRule="exact"/>
        <w:ind w:firstLine="142"/>
        <w:jc w:val="both"/>
        <w:rPr>
          <w:rFonts w:ascii="Arial" w:hAnsi="Arial" w:cs="Arial"/>
          <w:sz w:val="18"/>
          <w:szCs w:val="18"/>
        </w:rPr>
      </w:pPr>
    </w:p>
    <w:p w:rsidR="00FD0580"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 xml:space="preserve">2.1. Должностные оклады руководителей образовательных организаций всех типов, за исключением руководителей организаций, </w:t>
      </w:r>
      <w:r w:rsidRPr="00FD62CB">
        <w:rPr>
          <w:rFonts w:ascii="Arial" w:hAnsi="Arial" w:cs="Arial"/>
          <w:sz w:val="18"/>
          <w:szCs w:val="18"/>
        </w:rPr>
        <w:lastRenderedPageBreak/>
        <w:t>поименованных в п. 2.2, 2.3 настоящего раздела, устанавливаемые в зависимости от группы по оплате труда:</w:t>
      </w:r>
    </w:p>
    <w:tbl>
      <w:tblPr>
        <w:tblStyle w:val="af6"/>
        <w:tblW w:w="4820" w:type="dxa"/>
        <w:tblInd w:w="108" w:type="dxa"/>
        <w:tblLayout w:type="fixed"/>
        <w:tblLook w:val="04A0" w:firstRow="1" w:lastRow="0" w:firstColumn="1" w:lastColumn="0" w:noHBand="0" w:noVBand="1"/>
      </w:tblPr>
      <w:tblGrid>
        <w:gridCol w:w="426"/>
        <w:gridCol w:w="1275"/>
        <w:gridCol w:w="851"/>
        <w:gridCol w:w="708"/>
        <w:gridCol w:w="851"/>
        <w:gridCol w:w="709"/>
      </w:tblGrid>
      <w:tr w:rsidR="00FD62CB" w:rsidRPr="00FD62CB" w:rsidTr="00FD62CB">
        <w:tc>
          <w:tcPr>
            <w:tcW w:w="426" w:type="dxa"/>
            <w:vMerge w:val="restart"/>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 xml:space="preserve">№ </w:t>
            </w:r>
            <w:proofErr w:type="gramStart"/>
            <w:r w:rsidRPr="00FD62CB">
              <w:rPr>
                <w:rFonts w:ascii="Arial" w:hAnsi="Arial" w:cs="Arial"/>
                <w:color w:val="auto"/>
                <w:sz w:val="16"/>
                <w:szCs w:val="16"/>
              </w:rPr>
              <w:t>п</w:t>
            </w:r>
            <w:proofErr w:type="gramEnd"/>
            <w:r w:rsidRPr="00FD62CB">
              <w:rPr>
                <w:rFonts w:ascii="Arial" w:hAnsi="Arial" w:cs="Arial"/>
                <w:color w:val="auto"/>
                <w:sz w:val="16"/>
                <w:szCs w:val="16"/>
              </w:rPr>
              <w:t>/п</w:t>
            </w:r>
          </w:p>
        </w:tc>
        <w:tc>
          <w:tcPr>
            <w:tcW w:w="1275" w:type="dxa"/>
            <w:vMerge w:val="restart"/>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Наименование должности</w:t>
            </w:r>
          </w:p>
        </w:tc>
        <w:tc>
          <w:tcPr>
            <w:tcW w:w="3119" w:type="dxa"/>
            <w:gridSpan w:val="4"/>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должностной оклад (рублей)</w:t>
            </w:r>
          </w:p>
        </w:tc>
      </w:tr>
      <w:tr w:rsidR="00FD62CB" w:rsidRPr="00FD62CB" w:rsidTr="00FD62CB">
        <w:tc>
          <w:tcPr>
            <w:tcW w:w="426" w:type="dxa"/>
            <w:vMerge/>
          </w:tcPr>
          <w:p w:rsidR="00FD62CB" w:rsidRPr="00FD62CB" w:rsidRDefault="00FD62CB" w:rsidP="00FD62CB">
            <w:pPr>
              <w:widowControl w:val="0"/>
              <w:autoSpaceDE w:val="0"/>
              <w:autoSpaceDN w:val="0"/>
              <w:spacing w:line="240" w:lineRule="exact"/>
              <w:jc w:val="both"/>
              <w:rPr>
                <w:rFonts w:ascii="Arial" w:hAnsi="Arial" w:cs="Arial"/>
                <w:color w:val="auto"/>
                <w:sz w:val="16"/>
                <w:szCs w:val="16"/>
              </w:rPr>
            </w:pPr>
          </w:p>
        </w:tc>
        <w:tc>
          <w:tcPr>
            <w:tcW w:w="1275" w:type="dxa"/>
            <w:vMerge/>
          </w:tcPr>
          <w:p w:rsidR="00FD62CB" w:rsidRPr="00FD62CB" w:rsidRDefault="00FD62CB" w:rsidP="00FD62CB">
            <w:pPr>
              <w:widowControl w:val="0"/>
              <w:autoSpaceDE w:val="0"/>
              <w:autoSpaceDN w:val="0"/>
              <w:spacing w:line="240" w:lineRule="exact"/>
              <w:jc w:val="both"/>
              <w:rPr>
                <w:rFonts w:ascii="Arial" w:hAnsi="Arial" w:cs="Arial"/>
                <w:color w:val="auto"/>
                <w:sz w:val="16"/>
                <w:szCs w:val="16"/>
              </w:rPr>
            </w:pPr>
          </w:p>
        </w:tc>
        <w:tc>
          <w:tcPr>
            <w:tcW w:w="3119" w:type="dxa"/>
            <w:gridSpan w:val="4"/>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группа по оплате труда руководителей</w:t>
            </w:r>
          </w:p>
        </w:tc>
      </w:tr>
      <w:tr w:rsidR="00FD62CB" w:rsidRPr="00FD62CB" w:rsidTr="00FD62CB">
        <w:tc>
          <w:tcPr>
            <w:tcW w:w="426" w:type="dxa"/>
            <w:vMerge/>
          </w:tcPr>
          <w:p w:rsidR="00FD62CB" w:rsidRPr="00FD62CB" w:rsidRDefault="00FD62CB" w:rsidP="00FD62CB">
            <w:pPr>
              <w:widowControl w:val="0"/>
              <w:autoSpaceDE w:val="0"/>
              <w:autoSpaceDN w:val="0"/>
              <w:spacing w:line="240" w:lineRule="exact"/>
              <w:jc w:val="both"/>
              <w:rPr>
                <w:rFonts w:ascii="Arial" w:hAnsi="Arial" w:cs="Arial"/>
                <w:color w:val="auto"/>
                <w:sz w:val="16"/>
                <w:szCs w:val="16"/>
              </w:rPr>
            </w:pPr>
          </w:p>
        </w:tc>
        <w:tc>
          <w:tcPr>
            <w:tcW w:w="1275" w:type="dxa"/>
            <w:vMerge/>
          </w:tcPr>
          <w:p w:rsidR="00FD62CB" w:rsidRPr="00FD62CB" w:rsidRDefault="00FD62CB" w:rsidP="00FD62CB">
            <w:pPr>
              <w:widowControl w:val="0"/>
              <w:autoSpaceDE w:val="0"/>
              <w:autoSpaceDN w:val="0"/>
              <w:spacing w:line="240" w:lineRule="exact"/>
              <w:jc w:val="both"/>
              <w:rPr>
                <w:rFonts w:ascii="Arial" w:hAnsi="Arial" w:cs="Arial"/>
                <w:color w:val="auto"/>
                <w:sz w:val="16"/>
                <w:szCs w:val="16"/>
              </w:rPr>
            </w:pPr>
          </w:p>
        </w:tc>
        <w:tc>
          <w:tcPr>
            <w:tcW w:w="851" w:type="dxa"/>
            <w:vAlign w:val="center"/>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I</w:t>
            </w:r>
          </w:p>
        </w:tc>
        <w:tc>
          <w:tcPr>
            <w:tcW w:w="708" w:type="dxa"/>
            <w:vAlign w:val="center"/>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II</w:t>
            </w:r>
          </w:p>
        </w:tc>
        <w:tc>
          <w:tcPr>
            <w:tcW w:w="851" w:type="dxa"/>
            <w:vAlign w:val="center"/>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III</w:t>
            </w:r>
          </w:p>
        </w:tc>
        <w:tc>
          <w:tcPr>
            <w:tcW w:w="709" w:type="dxa"/>
            <w:vAlign w:val="center"/>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IV</w:t>
            </w:r>
          </w:p>
        </w:tc>
      </w:tr>
      <w:tr w:rsidR="00FD62CB" w:rsidRPr="00FD62CB" w:rsidTr="00FD62CB">
        <w:tc>
          <w:tcPr>
            <w:tcW w:w="426" w:type="dxa"/>
          </w:tcPr>
          <w:p w:rsidR="00FD62CB" w:rsidRPr="00FD62CB" w:rsidRDefault="00FD62CB" w:rsidP="00FD62CB">
            <w:pPr>
              <w:widowControl w:val="0"/>
              <w:autoSpaceDE w:val="0"/>
              <w:autoSpaceDN w:val="0"/>
              <w:jc w:val="both"/>
              <w:rPr>
                <w:rFonts w:ascii="Arial" w:hAnsi="Arial" w:cs="Arial"/>
                <w:color w:val="auto"/>
                <w:sz w:val="16"/>
                <w:szCs w:val="16"/>
              </w:rPr>
            </w:pPr>
            <w:r w:rsidRPr="00FD62CB">
              <w:rPr>
                <w:rFonts w:ascii="Arial" w:hAnsi="Arial" w:cs="Arial"/>
                <w:color w:val="auto"/>
                <w:sz w:val="16"/>
                <w:szCs w:val="16"/>
              </w:rPr>
              <w:t>1.</w:t>
            </w:r>
          </w:p>
        </w:tc>
        <w:tc>
          <w:tcPr>
            <w:tcW w:w="1275" w:type="dxa"/>
          </w:tcPr>
          <w:p w:rsidR="00FD62CB" w:rsidRPr="00FD62CB" w:rsidRDefault="00FD62CB" w:rsidP="00FD62CB">
            <w:pPr>
              <w:widowControl w:val="0"/>
              <w:autoSpaceDE w:val="0"/>
              <w:autoSpaceDN w:val="0"/>
              <w:jc w:val="both"/>
              <w:rPr>
                <w:rFonts w:ascii="Arial" w:hAnsi="Arial" w:cs="Arial"/>
                <w:color w:val="auto"/>
                <w:sz w:val="16"/>
                <w:szCs w:val="16"/>
              </w:rPr>
            </w:pPr>
            <w:r w:rsidRPr="00FD62CB">
              <w:rPr>
                <w:rFonts w:ascii="Arial" w:hAnsi="Arial" w:cs="Arial"/>
                <w:color w:val="auto"/>
                <w:sz w:val="16"/>
                <w:szCs w:val="16"/>
              </w:rPr>
              <w:t>Руководитель (директор, заведующий, начальник)</w:t>
            </w:r>
          </w:p>
        </w:tc>
        <w:tc>
          <w:tcPr>
            <w:tcW w:w="851" w:type="dxa"/>
            <w:vAlign w:val="bottom"/>
          </w:tcPr>
          <w:p w:rsidR="00FD62CB" w:rsidRPr="00FD62CB" w:rsidRDefault="00FD62CB" w:rsidP="00FD62CB">
            <w:pPr>
              <w:widowControl w:val="0"/>
              <w:autoSpaceDE w:val="0"/>
              <w:autoSpaceDN w:val="0"/>
              <w:jc w:val="right"/>
              <w:rPr>
                <w:rFonts w:ascii="Arial" w:hAnsi="Arial" w:cs="Arial"/>
                <w:color w:val="auto"/>
                <w:sz w:val="16"/>
                <w:szCs w:val="16"/>
              </w:rPr>
            </w:pPr>
            <w:r w:rsidRPr="00FD62CB">
              <w:rPr>
                <w:rFonts w:ascii="Arial" w:hAnsi="Arial" w:cs="Arial"/>
                <w:color w:val="auto"/>
                <w:sz w:val="16"/>
                <w:szCs w:val="16"/>
              </w:rPr>
              <w:t>19563</w:t>
            </w:r>
          </w:p>
        </w:tc>
        <w:tc>
          <w:tcPr>
            <w:tcW w:w="708" w:type="dxa"/>
            <w:vAlign w:val="bottom"/>
          </w:tcPr>
          <w:p w:rsidR="00FD62CB" w:rsidRPr="00FD62CB" w:rsidRDefault="00FD62CB" w:rsidP="00FD62CB">
            <w:pPr>
              <w:widowControl w:val="0"/>
              <w:autoSpaceDE w:val="0"/>
              <w:autoSpaceDN w:val="0"/>
              <w:jc w:val="right"/>
              <w:rPr>
                <w:rFonts w:ascii="Arial" w:hAnsi="Arial" w:cs="Arial"/>
                <w:color w:val="auto"/>
                <w:sz w:val="16"/>
                <w:szCs w:val="16"/>
              </w:rPr>
            </w:pPr>
            <w:r w:rsidRPr="00FD62CB">
              <w:rPr>
                <w:rFonts w:ascii="Arial" w:hAnsi="Arial" w:cs="Arial"/>
                <w:color w:val="auto"/>
                <w:sz w:val="16"/>
                <w:szCs w:val="16"/>
              </w:rPr>
              <w:t>18323</w:t>
            </w:r>
          </w:p>
        </w:tc>
        <w:tc>
          <w:tcPr>
            <w:tcW w:w="851" w:type="dxa"/>
            <w:vAlign w:val="bottom"/>
          </w:tcPr>
          <w:p w:rsidR="00FD62CB" w:rsidRPr="00FD62CB" w:rsidRDefault="00FD62CB" w:rsidP="00FD62CB">
            <w:pPr>
              <w:widowControl w:val="0"/>
              <w:autoSpaceDE w:val="0"/>
              <w:autoSpaceDN w:val="0"/>
              <w:jc w:val="right"/>
              <w:rPr>
                <w:rFonts w:ascii="Arial" w:hAnsi="Arial" w:cs="Arial"/>
                <w:color w:val="auto"/>
                <w:sz w:val="16"/>
                <w:szCs w:val="16"/>
              </w:rPr>
            </w:pPr>
            <w:r w:rsidRPr="00FD62CB">
              <w:rPr>
                <w:rFonts w:ascii="Arial" w:hAnsi="Arial" w:cs="Arial"/>
                <w:color w:val="auto"/>
                <w:sz w:val="16"/>
                <w:szCs w:val="16"/>
              </w:rPr>
              <w:t>17191</w:t>
            </w:r>
          </w:p>
        </w:tc>
        <w:tc>
          <w:tcPr>
            <w:tcW w:w="709" w:type="dxa"/>
            <w:vAlign w:val="bottom"/>
          </w:tcPr>
          <w:p w:rsidR="00FD62CB" w:rsidRPr="00FD62CB" w:rsidRDefault="00FD62CB" w:rsidP="00FD62CB">
            <w:pPr>
              <w:widowControl w:val="0"/>
              <w:autoSpaceDE w:val="0"/>
              <w:autoSpaceDN w:val="0"/>
              <w:jc w:val="right"/>
              <w:rPr>
                <w:rFonts w:ascii="Arial" w:hAnsi="Arial" w:cs="Arial"/>
                <w:color w:val="auto"/>
                <w:sz w:val="16"/>
                <w:szCs w:val="16"/>
              </w:rPr>
            </w:pPr>
            <w:r w:rsidRPr="00FD62CB">
              <w:rPr>
                <w:rFonts w:ascii="Arial" w:hAnsi="Arial" w:cs="Arial"/>
                <w:color w:val="auto"/>
                <w:sz w:val="16"/>
                <w:szCs w:val="16"/>
              </w:rPr>
              <w:t>16170</w:t>
            </w:r>
          </w:p>
        </w:tc>
      </w:tr>
    </w:tbl>
    <w:p w:rsidR="00FD0580" w:rsidRDefault="00FD0580" w:rsidP="00FD62CB">
      <w:pPr>
        <w:spacing w:line="240" w:lineRule="exact"/>
        <w:ind w:firstLine="142"/>
        <w:jc w:val="both"/>
        <w:rPr>
          <w:rFonts w:ascii="Arial" w:hAnsi="Arial" w:cs="Arial"/>
          <w:sz w:val="18"/>
          <w:szCs w:val="18"/>
        </w:rPr>
      </w:pPr>
    </w:p>
    <w:p w:rsidR="00FD0580" w:rsidRDefault="00FD62CB" w:rsidP="004121B8">
      <w:pPr>
        <w:spacing w:line="240" w:lineRule="exact"/>
        <w:ind w:firstLine="142"/>
        <w:rPr>
          <w:rFonts w:ascii="Arial" w:hAnsi="Arial" w:cs="Arial"/>
          <w:sz w:val="18"/>
          <w:szCs w:val="18"/>
        </w:rPr>
      </w:pPr>
      <w:r w:rsidRPr="00FD62CB">
        <w:rPr>
          <w:rFonts w:ascii="Arial" w:hAnsi="Arial" w:cs="Arial"/>
          <w:sz w:val="18"/>
          <w:szCs w:val="18"/>
        </w:rPr>
        <w:t>2.2. Должностной оклад руководителя муниципального учреждения «</w:t>
      </w:r>
      <w:proofErr w:type="spellStart"/>
      <w:r w:rsidRPr="00FD62CB">
        <w:rPr>
          <w:rFonts w:ascii="Arial" w:hAnsi="Arial" w:cs="Arial"/>
          <w:sz w:val="18"/>
          <w:szCs w:val="18"/>
        </w:rPr>
        <w:t>Благодарненский</w:t>
      </w:r>
      <w:proofErr w:type="spellEnd"/>
      <w:r w:rsidRPr="00FD62CB">
        <w:rPr>
          <w:rFonts w:ascii="Arial" w:hAnsi="Arial" w:cs="Arial"/>
          <w:sz w:val="18"/>
          <w:szCs w:val="18"/>
        </w:rPr>
        <w:t xml:space="preserve"> центр обслуживания отрасли образования» устанавливается вне зависимости от группы по оплате труда:</w:t>
      </w:r>
    </w:p>
    <w:tbl>
      <w:tblPr>
        <w:tblStyle w:val="af6"/>
        <w:tblW w:w="0" w:type="auto"/>
        <w:tblInd w:w="108" w:type="dxa"/>
        <w:tblLook w:val="04A0" w:firstRow="1" w:lastRow="0" w:firstColumn="1" w:lastColumn="0" w:noHBand="0" w:noVBand="1"/>
      </w:tblPr>
      <w:tblGrid>
        <w:gridCol w:w="434"/>
        <w:gridCol w:w="2298"/>
        <w:gridCol w:w="2053"/>
      </w:tblGrid>
      <w:tr w:rsidR="00FD62CB" w:rsidRPr="00FD62CB" w:rsidTr="00FD62CB">
        <w:tc>
          <w:tcPr>
            <w:tcW w:w="434" w:type="dxa"/>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w:t>
            </w:r>
          </w:p>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proofErr w:type="gramStart"/>
            <w:r w:rsidRPr="00FD62CB">
              <w:rPr>
                <w:rFonts w:ascii="Arial" w:hAnsi="Arial" w:cs="Arial"/>
                <w:color w:val="auto"/>
                <w:sz w:val="16"/>
                <w:szCs w:val="16"/>
              </w:rPr>
              <w:t>п</w:t>
            </w:r>
            <w:proofErr w:type="gramEnd"/>
            <w:r w:rsidRPr="00FD62CB">
              <w:rPr>
                <w:rFonts w:ascii="Arial" w:hAnsi="Arial" w:cs="Arial"/>
                <w:color w:val="auto"/>
                <w:sz w:val="16"/>
                <w:szCs w:val="16"/>
              </w:rPr>
              <w:t>/п</w:t>
            </w:r>
          </w:p>
        </w:tc>
        <w:tc>
          <w:tcPr>
            <w:tcW w:w="2298" w:type="dxa"/>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Наименование должности</w:t>
            </w:r>
          </w:p>
        </w:tc>
        <w:tc>
          <w:tcPr>
            <w:tcW w:w="2053" w:type="dxa"/>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должностной оклад (рублей)</w:t>
            </w:r>
          </w:p>
        </w:tc>
      </w:tr>
      <w:tr w:rsidR="00FD62CB" w:rsidRPr="00FD62CB" w:rsidTr="00FD62CB">
        <w:tc>
          <w:tcPr>
            <w:tcW w:w="434" w:type="dxa"/>
          </w:tcPr>
          <w:p w:rsidR="00FD62CB" w:rsidRPr="00FD62CB" w:rsidRDefault="00FD62CB" w:rsidP="00FD62CB">
            <w:pPr>
              <w:widowControl w:val="0"/>
              <w:autoSpaceDE w:val="0"/>
              <w:autoSpaceDN w:val="0"/>
              <w:jc w:val="both"/>
              <w:rPr>
                <w:rFonts w:ascii="Arial" w:hAnsi="Arial" w:cs="Arial"/>
                <w:color w:val="auto"/>
                <w:sz w:val="16"/>
                <w:szCs w:val="16"/>
              </w:rPr>
            </w:pPr>
            <w:r w:rsidRPr="00FD62CB">
              <w:rPr>
                <w:rFonts w:ascii="Arial" w:hAnsi="Arial" w:cs="Arial"/>
                <w:color w:val="auto"/>
                <w:sz w:val="16"/>
                <w:szCs w:val="16"/>
              </w:rPr>
              <w:t>1.</w:t>
            </w:r>
          </w:p>
        </w:tc>
        <w:tc>
          <w:tcPr>
            <w:tcW w:w="2298" w:type="dxa"/>
          </w:tcPr>
          <w:p w:rsidR="00FD62CB" w:rsidRPr="00FD62CB" w:rsidRDefault="00FD62CB" w:rsidP="00FD62CB">
            <w:pPr>
              <w:widowControl w:val="0"/>
              <w:autoSpaceDE w:val="0"/>
              <w:autoSpaceDN w:val="0"/>
              <w:jc w:val="both"/>
              <w:rPr>
                <w:rFonts w:ascii="Arial" w:hAnsi="Arial" w:cs="Arial"/>
                <w:color w:val="auto"/>
                <w:sz w:val="16"/>
                <w:szCs w:val="16"/>
              </w:rPr>
            </w:pPr>
            <w:r w:rsidRPr="00FD62CB">
              <w:rPr>
                <w:rFonts w:ascii="Arial" w:hAnsi="Arial" w:cs="Arial"/>
                <w:color w:val="auto"/>
                <w:sz w:val="16"/>
                <w:szCs w:val="16"/>
              </w:rPr>
              <w:t>Руководитель (директор)</w:t>
            </w:r>
          </w:p>
        </w:tc>
        <w:tc>
          <w:tcPr>
            <w:tcW w:w="2053" w:type="dxa"/>
          </w:tcPr>
          <w:p w:rsidR="00FD62CB" w:rsidRPr="00FD62CB" w:rsidRDefault="00FD62CB" w:rsidP="00FD62CB">
            <w:pPr>
              <w:widowControl w:val="0"/>
              <w:autoSpaceDE w:val="0"/>
              <w:autoSpaceDN w:val="0"/>
              <w:jc w:val="right"/>
              <w:rPr>
                <w:rFonts w:ascii="Arial" w:hAnsi="Arial" w:cs="Arial"/>
                <w:color w:val="auto"/>
                <w:sz w:val="16"/>
                <w:szCs w:val="16"/>
              </w:rPr>
            </w:pPr>
            <w:r w:rsidRPr="00FD62CB">
              <w:rPr>
                <w:rFonts w:ascii="Arial" w:hAnsi="Arial" w:cs="Arial"/>
                <w:color w:val="auto"/>
                <w:sz w:val="16"/>
                <w:szCs w:val="16"/>
              </w:rPr>
              <w:t>24474</w:t>
            </w:r>
          </w:p>
        </w:tc>
      </w:tr>
    </w:tbl>
    <w:p w:rsidR="00FD0580" w:rsidRDefault="00FD62CB" w:rsidP="004121B8">
      <w:pPr>
        <w:spacing w:line="240" w:lineRule="exact"/>
        <w:ind w:firstLine="142"/>
        <w:rPr>
          <w:rFonts w:ascii="Arial" w:hAnsi="Arial" w:cs="Arial"/>
          <w:sz w:val="18"/>
          <w:szCs w:val="18"/>
        </w:rPr>
      </w:pPr>
      <w:r w:rsidRPr="00FD62CB">
        <w:rPr>
          <w:rFonts w:ascii="Arial" w:hAnsi="Arial" w:cs="Arial"/>
          <w:sz w:val="18"/>
          <w:szCs w:val="18"/>
        </w:rPr>
        <w:t>2.3. Должностной оклад руководителя муниципального учреждения «</w:t>
      </w:r>
      <w:proofErr w:type="spellStart"/>
      <w:r w:rsidRPr="00FD62CB">
        <w:rPr>
          <w:rFonts w:ascii="Arial" w:hAnsi="Arial" w:cs="Arial"/>
          <w:sz w:val="18"/>
          <w:szCs w:val="18"/>
        </w:rPr>
        <w:t>Благодарненский</w:t>
      </w:r>
      <w:proofErr w:type="spellEnd"/>
      <w:r w:rsidRPr="00FD62CB">
        <w:rPr>
          <w:rFonts w:ascii="Arial" w:hAnsi="Arial" w:cs="Arial"/>
          <w:sz w:val="18"/>
          <w:szCs w:val="18"/>
        </w:rPr>
        <w:t xml:space="preserve"> центр молодежи» устанавливается вне зависимости от группы по оплате труда:</w:t>
      </w:r>
    </w:p>
    <w:tbl>
      <w:tblPr>
        <w:tblStyle w:val="af6"/>
        <w:tblW w:w="0" w:type="auto"/>
        <w:tblInd w:w="108" w:type="dxa"/>
        <w:tblLook w:val="04A0" w:firstRow="1" w:lastRow="0" w:firstColumn="1" w:lastColumn="0" w:noHBand="0" w:noVBand="1"/>
      </w:tblPr>
      <w:tblGrid>
        <w:gridCol w:w="434"/>
        <w:gridCol w:w="2543"/>
        <w:gridCol w:w="1418"/>
      </w:tblGrid>
      <w:tr w:rsidR="00FD62CB" w:rsidRPr="00FD62CB" w:rsidTr="00803EB4">
        <w:tc>
          <w:tcPr>
            <w:tcW w:w="434" w:type="dxa"/>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 xml:space="preserve">№ </w:t>
            </w:r>
            <w:proofErr w:type="gramStart"/>
            <w:r w:rsidRPr="00FD62CB">
              <w:rPr>
                <w:rFonts w:ascii="Arial" w:hAnsi="Arial" w:cs="Arial"/>
                <w:color w:val="auto"/>
                <w:sz w:val="16"/>
                <w:szCs w:val="16"/>
              </w:rPr>
              <w:t>п</w:t>
            </w:r>
            <w:proofErr w:type="gramEnd"/>
            <w:r w:rsidRPr="00FD62CB">
              <w:rPr>
                <w:rFonts w:ascii="Arial" w:hAnsi="Arial" w:cs="Arial"/>
                <w:color w:val="auto"/>
                <w:sz w:val="16"/>
                <w:szCs w:val="16"/>
              </w:rPr>
              <w:t>/п</w:t>
            </w:r>
          </w:p>
        </w:tc>
        <w:tc>
          <w:tcPr>
            <w:tcW w:w="2543" w:type="dxa"/>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Наименование должности</w:t>
            </w:r>
          </w:p>
        </w:tc>
        <w:tc>
          <w:tcPr>
            <w:tcW w:w="1418" w:type="dxa"/>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должностной оклад (рублей)</w:t>
            </w:r>
          </w:p>
        </w:tc>
      </w:tr>
      <w:tr w:rsidR="00FD62CB" w:rsidRPr="00FD62CB" w:rsidTr="00803EB4">
        <w:tc>
          <w:tcPr>
            <w:tcW w:w="434" w:type="dxa"/>
          </w:tcPr>
          <w:p w:rsidR="00FD62CB" w:rsidRPr="00FD62CB" w:rsidRDefault="00FD62CB" w:rsidP="00FD62CB">
            <w:pPr>
              <w:widowControl w:val="0"/>
              <w:autoSpaceDE w:val="0"/>
              <w:autoSpaceDN w:val="0"/>
              <w:jc w:val="both"/>
              <w:rPr>
                <w:rFonts w:ascii="Arial" w:hAnsi="Arial" w:cs="Arial"/>
                <w:color w:val="auto"/>
                <w:sz w:val="16"/>
                <w:szCs w:val="16"/>
              </w:rPr>
            </w:pPr>
            <w:r w:rsidRPr="00FD62CB">
              <w:rPr>
                <w:rFonts w:ascii="Arial" w:hAnsi="Arial" w:cs="Arial"/>
                <w:color w:val="auto"/>
                <w:sz w:val="16"/>
                <w:szCs w:val="16"/>
              </w:rPr>
              <w:t>1.</w:t>
            </w:r>
          </w:p>
        </w:tc>
        <w:tc>
          <w:tcPr>
            <w:tcW w:w="2543" w:type="dxa"/>
          </w:tcPr>
          <w:p w:rsidR="00FD62CB" w:rsidRPr="00FD62CB" w:rsidRDefault="00FD62CB" w:rsidP="00FD62CB">
            <w:pPr>
              <w:widowControl w:val="0"/>
              <w:autoSpaceDE w:val="0"/>
              <w:autoSpaceDN w:val="0"/>
              <w:jc w:val="both"/>
              <w:rPr>
                <w:rFonts w:ascii="Arial" w:hAnsi="Arial" w:cs="Arial"/>
                <w:color w:val="auto"/>
                <w:sz w:val="16"/>
                <w:szCs w:val="16"/>
              </w:rPr>
            </w:pPr>
            <w:r w:rsidRPr="00FD62CB">
              <w:rPr>
                <w:rFonts w:ascii="Arial" w:hAnsi="Arial" w:cs="Arial"/>
                <w:color w:val="auto"/>
                <w:sz w:val="16"/>
                <w:szCs w:val="16"/>
              </w:rPr>
              <w:t>Руководитель (директор)</w:t>
            </w:r>
          </w:p>
        </w:tc>
        <w:tc>
          <w:tcPr>
            <w:tcW w:w="1418" w:type="dxa"/>
          </w:tcPr>
          <w:p w:rsidR="00FD62CB" w:rsidRPr="00FD62CB" w:rsidRDefault="00FD62CB" w:rsidP="00FD62CB">
            <w:pPr>
              <w:widowControl w:val="0"/>
              <w:autoSpaceDE w:val="0"/>
              <w:autoSpaceDN w:val="0"/>
              <w:jc w:val="right"/>
              <w:rPr>
                <w:rFonts w:ascii="Arial" w:hAnsi="Arial" w:cs="Arial"/>
                <w:color w:val="auto"/>
                <w:sz w:val="16"/>
                <w:szCs w:val="16"/>
              </w:rPr>
            </w:pPr>
            <w:r w:rsidRPr="00FD62CB">
              <w:rPr>
                <w:rFonts w:ascii="Arial" w:hAnsi="Arial" w:cs="Arial"/>
                <w:color w:val="auto"/>
                <w:sz w:val="16"/>
                <w:szCs w:val="16"/>
              </w:rPr>
              <w:t>16170</w:t>
            </w:r>
          </w:p>
        </w:tc>
      </w:tr>
    </w:tbl>
    <w:p w:rsidR="00FD0580" w:rsidRDefault="00FD0580" w:rsidP="004121B8">
      <w:pPr>
        <w:spacing w:line="240" w:lineRule="exact"/>
        <w:ind w:firstLine="142"/>
        <w:rPr>
          <w:rFonts w:ascii="Arial" w:hAnsi="Arial" w:cs="Arial"/>
          <w:sz w:val="18"/>
          <w:szCs w:val="18"/>
        </w:rPr>
      </w:pPr>
    </w:p>
    <w:p w:rsidR="00FD62CB" w:rsidRPr="00FD62CB" w:rsidRDefault="00FD62CB" w:rsidP="00FD62CB">
      <w:pPr>
        <w:spacing w:line="240" w:lineRule="exact"/>
        <w:ind w:firstLine="142"/>
        <w:rPr>
          <w:rFonts w:ascii="Arial" w:hAnsi="Arial" w:cs="Arial"/>
          <w:sz w:val="18"/>
          <w:szCs w:val="18"/>
        </w:rPr>
      </w:pPr>
      <w:r w:rsidRPr="00FD62CB">
        <w:rPr>
          <w:rFonts w:ascii="Arial" w:hAnsi="Arial" w:cs="Arial"/>
          <w:sz w:val="18"/>
          <w:szCs w:val="18"/>
        </w:rPr>
        <w:t>2.4. Показатели отнесения организаций к группам по оплате труда руководителя организации определяются приказом управления образования.</w:t>
      </w:r>
    </w:p>
    <w:p w:rsidR="00FD62CB" w:rsidRPr="00FD62CB" w:rsidRDefault="00FD62CB" w:rsidP="00FD62CB">
      <w:pPr>
        <w:spacing w:line="240" w:lineRule="exact"/>
        <w:ind w:firstLine="142"/>
        <w:rPr>
          <w:rFonts w:ascii="Arial" w:hAnsi="Arial" w:cs="Arial"/>
          <w:sz w:val="18"/>
          <w:szCs w:val="18"/>
        </w:rPr>
      </w:pPr>
      <w:r w:rsidRPr="00FD62CB">
        <w:rPr>
          <w:rFonts w:ascii="Arial" w:hAnsi="Arial" w:cs="Arial"/>
          <w:sz w:val="18"/>
          <w:szCs w:val="18"/>
        </w:rPr>
        <w:t>2.5. В размеры должностных окладов руководителей образовательных организаций соответствующих типов включен размер ежемесячной денежной компенсации на обеспечение книгоиздательской продукцией и периодическими изданиями.</w:t>
      </w:r>
    </w:p>
    <w:p w:rsidR="00FD62CB" w:rsidRPr="00FD62CB" w:rsidRDefault="00FD62CB" w:rsidP="00FD62CB">
      <w:pPr>
        <w:spacing w:line="240" w:lineRule="exact"/>
        <w:ind w:firstLine="142"/>
        <w:rPr>
          <w:rFonts w:ascii="Arial" w:hAnsi="Arial" w:cs="Arial"/>
          <w:sz w:val="18"/>
          <w:szCs w:val="18"/>
        </w:rPr>
      </w:pPr>
    </w:p>
    <w:p w:rsidR="00FD62CB" w:rsidRPr="00FD62CB" w:rsidRDefault="00FD62CB" w:rsidP="00FD62CB">
      <w:pPr>
        <w:spacing w:line="240" w:lineRule="exact"/>
        <w:ind w:firstLine="142"/>
        <w:jc w:val="center"/>
        <w:rPr>
          <w:rFonts w:ascii="Arial" w:hAnsi="Arial" w:cs="Arial"/>
          <w:sz w:val="18"/>
          <w:szCs w:val="18"/>
        </w:rPr>
      </w:pPr>
      <w:r w:rsidRPr="00FD62CB">
        <w:rPr>
          <w:rFonts w:ascii="Arial" w:hAnsi="Arial" w:cs="Arial"/>
          <w:sz w:val="18"/>
          <w:szCs w:val="18"/>
        </w:rPr>
        <w:t>III. Выплаты компенсационного характера,</w:t>
      </w:r>
    </w:p>
    <w:p w:rsidR="00FD62CB" w:rsidRPr="00FD62CB" w:rsidRDefault="00FD62CB" w:rsidP="00FD62CB">
      <w:pPr>
        <w:spacing w:line="240" w:lineRule="exact"/>
        <w:ind w:firstLine="142"/>
        <w:jc w:val="center"/>
        <w:rPr>
          <w:rFonts w:ascii="Arial" w:hAnsi="Arial" w:cs="Arial"/>
          <w:sz w:val="18"/>
          <w:szCs w:val="18"/>
        </w:rPr>
      </w:pPr>
      <w:r w:rsidRPr="00FD62CB">
        <w:rPr>
          <w:rFonts w:ascii="Arial" w:hAnsi="Arial" w:cs="Arial"/>
          <w:sz w:val="18"/>
          <w:szCs w:val="18"/>
        </w:rPr>
        <w:t>порядок их установления</w:t>
      </w:r>
    </w:p>
    <w:p w:rsidR="00FD62CB" w:rsidRPr="00FD62CB" w:rsidRDefault="00FD62CB" w:rsidP="00FD62CB">
      <w:pPr>
        <w:spacing w:line="240" w:lineRule="exact"/>
        <w:ind w:firstLine="142"/>
        <w:jc w:val="both"/>
        <w:rPr>
          <w:rFonts w:ascii="Arial" w:hAnsi="Arial" w:cs="Arial"/>
          <w:sz w:val="18"/>
          <w:szCs w:val="18"/>
        </w:rPr>
      </w:pP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3.1. В трудовом договоре с руководителем организации предусматриваются выплаты компенсационного характера в случае выполнения им работ в следующих условиях:</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 xml:space="preserve">на работах с вредными и (или) опасными и иными особыми условиями труда. </w:t>
      </w:r>
      <w:proofErr w:type="gramStart"/>
      <w:r w:rsidRPr="00FD62CB">
        <w:rPr>
          <w:rFonts w:ascii="Arial" w:hAnsi="Arial" w:cs="Arial"/>
          <w:sz w:val="18"/>
          <w:szCs w:val="18"/>
        </w:rPr>
        <w:t>При этом установленные руководителю организации в соответствии с трудовым законодательством, иными нормативными правовыми актами Российской Федерации, содержащими нормы трудового права, размеры и (или) условия повышенной оплаты труда на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roofErr w:type="gramEnd"/>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в условиях, отклоняющихся от нормальных (при выполнении работ различной квалификации,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lastRenderedPageBreak/>
        <w:t>на работах в местностях с особыми климатическими условиями.</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Руководителям организаций, занятым на работах с вредными и (или) опасными условиями труда, установленными по результатам специальной оценки условий труда, минимальный размер повышения оплаты труда составляет 4 процента тарифной ставки (оклада), в том числе:</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до 12 процентов ставки (оклада) за работу с вредными условиями труда;</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до 24 процентов ставки (оклада) за работу в опасных условиях труда.</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нормативно-правовыми актами Ставропольского края, настоящим Положением.</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3.2. За работу в пустынных и безводных местностях к заработной плате руководителя образовательной организации устанавливается коэффициент:</w:t>
      </w:r>
    </w:p>
    <w:p w:rsidR="00FD62CB" w:rsidRPr="00FD62CB"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на территории Благодарненского городского округа: 1,1.</w:t>
      </w:r>
    </w:p>
    <w:p w:rsidR="00FD0580" w:rsidRDefault="00FD62CB" w:rsidP="00FD62CB">
      <w:pPr>
        <w:spacing w:line="240" w:lineRule="exact"/>
        <w:ind w:firstLine="142"/>
        <w:jc w:val="both"/>
        <w:rPr>
          <w:rFonts w:ascii="Arial" w:hAnsi="Arial" w:cs="Arial"/>
          <w:sz w:val="18"/>
          <w:szCs w:val="18"/>
        </w:rPr>
      </w:pPr>
      <w:r w:rsidRPr="00FD62CB">
        <w:rPr>
          <w:rFonts w:ascii="Arial" w:hAnsi="Arial" w:cs="Arial"/>
          <w:sz w:val="18"/>
          <w:szCs w:val="18"/>
        </w:rPr>
        <w:t xml:space="preserve">3.3. Выплаты компенсационного характера за работу в условиях, отклоняющихся </w:t>
      </w:r>
      <w:proofErr w:type="gramStart"/>
      <w:r w:rsidRPr="00FD62CB">
        <w:rPr>
          <w:rFonts w:ascii="Arial" w:hAnsi="Arial" w:cs="Arial"/>
          <w:sz w:val="18"/>
          <w:szCs w:val="18"/>
        </w:rPr>
        <w:t>от</w:t>
      </w:r>
      <w:proofErr w:type="gramEnd"/>
      <w:r w:rsidRPr="00FD62CB">
        <w:rPr>
          <w:rFonts w:ascii="Arial" w:hAnsi="Arial" w:cs="Arial"/>
          <w:sz w:val="18"/>
          <w:szCs w:val="18"/>
        </w:rPr>
        <w:t xml:space="preserve"> нормальных, устанавливаются в следующих размерах:</w:t>
      </w:r>
    </w:p>
    <w:p w:rsidR="00FD0580" w:rsidRDefault="00FD0580" w:rsidP="00FD62CB">
      <w:pPr>
        <w:spacing w:line="240" w:lineRule="exact"/>
        <w:ind w:firstLine="142"/>
        <w:jc w:val="both"/>
        <w:rPr>
          <w:rFonts w:ascii="Arial" w:hAnsi="Arial" w:cs="Arial"/>
          <w:sz w:val="18"/>
          <w:szCs w:val="18"/>
        </w:rPr>
      </w:pPr>
    </w:p>
    <w:tbl>
      <w:tblPr>
        <w:tblStyle w:val="af6"/>
        <w:tblW w:w="0" w:type="auto"/>
        <w:tblInd w:w="108" w:type="dxa"/>
        <w:tblLook w:val="04A0" w:firstRow="1" w:lastRow="0" w:firstColumn="1" w:lastColumn="0" w:noHBand="0" w:noVBand="1"/>
      </w:tblPr>
      <w:tblGrid>
        <w:gridCol w:w="434"/>
        <w:gridCol w:w="3054"/>
        <w:gridCol w:w="1297"/>
      </w:tblGrid>
      <w:tr w:rsidR="00FD62CB" w:rsidRPr="00FD62CB" w:rsidTr="00803EB4">
        <w:tc>
          <w:tcPr>
            <w:tcW w:w="434" w:type="dxa"/>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 xml:space="preserve">№ </w:t>
            </w:r>
            <w:proofErr w:type="gramStart"/>
            <w:r w:rsidRPr="00FD62CB">
              <w:rPr>
                <w:rFonts w:ascii="Arial" w:hAnsi="Arial" w:cs="Arial"/>
                <w:color w:val="auto"/>
                <w:sz w:val="16"/>
                <w:szCs w:val="16"/>
              </w:rPr>
              <w:t>п</w:t>
            </w:r>
            <w:proofErr w:type="gramEnd"/>
            <w:r w:rsidRPr="00FD62CB">
              <w:rPr>
                <w:rFonts w:ascii="Arial" w:hAnsi="Arial" w:cs="Arial"/>
                <w:color w:val="auto"/>
                <w:sz w:val="16"/>
                <w:szCs w:val="16"/>
              </w:rPr>
              <w:t>/п</w:t>
            </w:r>
          </w:p>
        </w:tc>
        <w:tc>
          <w:tcPr>
            <w:tcW w:w="3677" w:type="dxa"/>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Наименование работ</w:t>
            </w:r>
          </w:p>
        </w:tc>
        <w:tc>
          <w:tcPr>
            <w:tcW w:w="1297" w:type="dxa"/>
          </w:tcPr>
          <w:p w:rsidR="00FD62CB" w:rsidRPr="00FD62CB" w:rsidRDefault="00FD62CB" w:rsidP="00FD62CB">
            <w:pPr>
              <w:widowControl w:val="0"/>
              <w:autoSpaceDE w:val="0"/>
              <w:autoSpaceDN w:val="0"/>
              <w:spacing w:line="240" w:lineRule="exact"/>
              <w:jc w:val="center"/>
              <w:rPr>
                <w:rFonts w:ascii="Arial" w:hAnsi="Arial" w:cs="Arial"/>
                <w:color w:val="auto"/>
                <w:sz w:val="16"/>
                <w:szCs w:val="16"/>
              </w:rPr>
            </w:pPr>
            <w:r w:rsidRPr="00FD62CB">
              <w:rPr>
                <w:rFonts w:ascii="Arial" w:hAnsi="Arial" w:cs="Arial"/>
                <w:color w:val="auto"/>
                <w:sz w:val="16"/>
                <w:szCs w:val="16"/>
              </w:rPr>
              <w:t>размер выплаты в процентах к должностному окладу</w:t>
            </w:r>
          </w:p>
        </w:tc>
      </w:tr>
      <w:tr w:rsidR="00FD62CB" w:rsidRPr="00FD62CB" w:rsidTr="00803EB4">
        <w:tc>
          <w:tcPr>
            <w:tcW w:w="434" w:type="dxa"/>
          </w:tcPr>
          <w:p w:rsidR="00FD62CB" w:rsidRPr="00FD62CB" w:rsidRDefault="00FD62CB" w:rsidP="00FD62CB">
            <w:pPr>
              <w:widowControl w:val="0"/>
              <w:autoSpaceDE w:val="0"/>
              <w:autoSpaceDN w:val="0"/>
              <w:jc w:val="both"/>
              <w:rPr>
                <w:rFonts w:ascii="Arial" w:hAnsi="Arial" w:cs="Arial"/>
                <w:color w:val="auto"/>
                <w:sz w:val="16"/>
                <w:szCs w:val="16"/>
              </w:rPr>
            </w:pPr>
            <w:r w:rsidRPr="00FD62CB">
              <w:rPr>
                <w:rFonts w:ascii="Arial" w:hAnsi="Arial" w:cs="Arial"/>
                <w:color w:val="auto"/>
                <w:sz w:val="16"/>
                <w:szCs w:val="16"/>
              </w:rPr>
              <w:t>1</w:t>
            </w:r>
          </w:p>
        </w:tc>
        <w:tc>
          <w:tcPr>
            <w:tcW w:w="3677" w:type="dxa"/>
          </w:tcPr>
          <w:p w:rsidR="00FD62CB" w:rsidRPr="00FD62CB" w:rsidRDefault="00FD62CB" w:rsidP="00FD62CB">
            <w:pPr>
              <w:widowControl w:val="0"/>
              <w:autoSpaceDE w:val="0"/>
              <w:autoSpaceDN w:val="0"/>
              <w:jc w:val="both"/>
              <w:rPr>
                <w:rFonts w:ascii="Arial" w:hAnsi="Arial" w:cs="Arial"/>
                <w:color w:val="auto"/>
                <w:sz w:val="16"/>
                <w:szCs w:val="16"/>
              </w:rPr>
            </w:pPr>
            <w:r w:rsidRPr="00FD62CB">
              <w:rPr>
                <w:rFonts w:ascii="Arial" w:hAnsi="Arial" w:cs="Arial"/>
                <w:color w:val="auto"/>
                <w:sz w:val="16"/>
                <w:szCs w:val="16"/>
              </w:rPr>
              <w:t>За работу в дошкольных образовательных организациях, осуществляющих образовательную деятельность по адаптированным образовательным программам дошкольного образования, в отдельных организациях, осуществляющих образовательную деятельность по адаптированным основным общеобразовательным программам</w:t>
            </w:r>
          </w:p>
        </w:tc>
        <w:tc>
          <w:tcPr>
            <w:tcW w:w="1297" w:type="dxa"/>
            <w:vAlign w:val="bottom"/>
          </w:tcPr>
          <w:p w:rsidR="00FD62CB" w:rsidRPr="00FD62CB" w:rsidRDefault="00FD62CB" w:rsidP="00FD62CB">
            <w:pPr>
              <w:widowControl w:val="0"/>
              <w:autoSpaceDE w:val="0"/>
              <w:autoSpaceDN w:val="0"/>
              <w:jc w:val="right"/>
              <w:rPr>
                <w:rFonts w:ascii="Arial" w:hAnsi="Arial" w:cs="Arial"/>
                <w:color w:val="auto"/>
                <w:sz w:val="16"/>
                <w:szCs w:val="16"/>
              </w:rPr>
            </w:pPr>
          </w:p>
          <w:p w:rsidR="00FD62CB" w:rsidRPr="00FD62CB" w:rsidRDefault="00FD62CB" w:rsidP="00FD62CB">
            <w:pPr>
              <w:widowControl w:val="0"/>
              <w:autoSpaceDE w:val="0"/>
              <w:autoSpaceDN w:val="0"/>
              <w:jc w:val="right"/>
              <w:rPr>
                <w:rFonts w:ascii="Arial" w:hAnsi="Arial" w:cs="Arial"/>
                <w:color w:val="auto"/>
                <w:sz w:val="16"/>
                <w:szCs w:val="16"/>
              </w:rPr>
            </w:pPr>
          </w:p>
          <w:p w:rsidR="00FD62CB" w:rsidRPr="00FD62CB" w:rsidRDefault="00FD62CB" w:rsidP="00FD62CB">
            <w:pPr>
              <w:widowControl w:val="0"/>
              <w:autoSpaceDE w:val="0"/>
              <w:autoSpaceDN w:val="0"/>
              <w:jc w:val="right"/>
              <w:rPr>
                <w:rFonts w:ascii="Arial" w:hAnsi="Arial" w:cs="Arial"/>
                <w:color w:val="auto"/>
                <w:sz w:val="16"/>
                <w:szCs w:val="16"/>
              </w:rPr>
            </w:pPr>
          </w:p>
          <w:p w:rsidR="00FD62CB" w:rsidRPr="00FD62CB" w:rsidRDefault="00FD62CB" w:rsidP="00FD62CB">
            <w:pPr>
              <w:widowControl w:val="0"/>
              <w:autoSpaceDE w:val="0"/>
              <w:autoSpaceDN w:val="0"/>
              <w:jc w:val="right"/>
              <w:rPr>
                <w:rFonts w:ascii="Arial" w:hAnsi="Arial" w:cs="Arial"/>
                <w:color w:val="auto"/>
                <w:sz w:val="16"/>
                <w:szCs w:val="16"/>
              </w:rPr>
            </w:pPr>
            <w:r w:rsidRPr="00FD62CB">
              <w:rPr>
                <w:rFonts w:ascii="Arial" w:hAnsi="Arial" w:cs="Arial"/>
                <w:color w:val="auto"/>
                <w:sz w:val="16"/>
                <w:szCs w:val="16"/>
              </w:rPr>
              <w:t>20</w:t>
            </w:r>
          </w:p>
        </w:tc>
      </w:tr>
      <w:tr w:rsidR="00FD62CB" w:rsidRPr="00FD62CB" w:rsidTr="00803EB4">
        <w:tc>
          <w:tcPr>
            <w:tcW w:w="434" w:type="dxa"/>
          </w:tcPr>
          <w:p w:rsidR="00FD62CB" w:rsidRPr="00FD62CB" w:rsidRDefault="00FD62CB" w:rsidP="00FD62CB">
            <w:pPr>
              <w:widowControl w:val="0"/>
              <w:autoSpaceDE w:val="0"/>
              <w:autoSpaceDN w:val="0"/>
              <w:jc w:val="both"/>
              <w:rPr>
                <w:rFonts w:ascii="Arial" w:hAnsi="Arial" w:cs="Arial"/>
                <w:color w:val="auto"/>
                <w:sz w:val="16"/>
                <w:szCs w:val="16"/>
              </w:rPr>
            </w:pPr>
            <w:r w:rsidRPr="00FD62CB">
              <w:rPr>
                <w:rFonts w:ascii="Arial" w:hAnsi="Arial" w:cs="Arial"/>
                <w:color w:val="auto"/>
                <w:sz w:val="16"/>
                <w:szCs w:val="16"/>
              </w:rPr>
              <w:t>2</w:t>
            </w:r>
          </w:p>
        </w:tc>
        <w:tc>
          <w:tcPr>
            <w:tcW w:w="3677" w:type="dxa"/>
          </w:tcPr>
          <w:p w:rsidR="00FD62CB" w:rsidRPr="00FD62CB" w:rsidRDefault="00FD62CB" w:rsidP="00FD62CB">
            <w:pPr>
              <w:widowControl w:val="0"/>
              <w:autoSpaceDE w:val="0"/>
              <w:autoSpaceDN w:val="0"/>
              <w:jc w:val="both"/>
              <w:rPr>
                <w:rFonts w:ascii="Arial" w:hAnsi="Arial" w:cs="Arial"/>
                <w:color w:val="auto"/>
                <w:sz w:val="16"/>
                <w:szCs w:val="16"/>
              </w:rPr>
            </w:pPr>
            <w:proofErr w:type="gramStart"/>
            <w:r w:rsidRPr="00FD62CB">
              <w:rPr>
                <w:rFonts w:ascii="Arial" w:hAnsi="Arial" w:cs="Arial"/>
                <w:color w:val="auto"/>
                <w:sz w:val="16"/>
                <w:szCs w:val="16"/>
              </w:rPr>
              <w:t>За работу в образовательных организациях,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roofErr w:type="gramEnd"/>
          </w:p>
        </w:tc>
        <w:tc>
          <w:tcPr>
            <w:tcW w:w="1297" w:type="dxa"/>
            <w:vAlign w:val="bottom"/>
          </w:tcPr>
          <w:p w:rsidR="00FD62CB" w:rsidRPr="00FD62CB" w:rsidRDefault="00FD62CB" w:rsidP="00FD62CB">
            <w:pPr>
              <w:widowControl w:val="0"/>
              <w:autoSpaceDE w:val="0"/>
              <w:autoSpaceDN w:val="0"/>
              <w:jc w:val="right"/>
              <w:rPr>
                <w:rFonts w:ascii="Arial" w:hAnsi="Arial" w:cs="Arial"/>
                <w:color w:val="auto"/>
                <w:sz w:val="16"/>
                <w:szCs w:val="16"/>
              </w:rPr>
            </w:pPr>
            <w:r w:rsidRPr="00FD62CB">
              <w:rPr>
                <w:rFonts w:ascii="Arial" w:hAnsi="Arial" w:cs="Arial"/>
                <w:color w:val="auto"/>
                <w:sz w:val="16"/>
                <w:szCs w:val="16"/>
              </w:rPr>
              <w:t>20</w:t>
            </w:r>
          </w:p>
        </w:tc>
      </w:tr>
      <w:tr w:rsidR="00FD62CB" w:rsidRPr="00FD62CB" w:rsidTr="00803EB4">
        <w:tc>
          <w:tcPr>
            <w:tcW w:w="434" w:type="dxa"/>
          </w:tcPr>
          <w:p w:rsidR="00FD62CB" w:rsidRPr="00FD62CB" w:rsidRDefault="00FD62CB" w:rsidP="00FD62CB">
            <w:pPr>
              <w:widowControl w:val="0"/>
              <w:autoSpaceDE w:val="0"/>
              <w:autoSpaceDN w:val="0"/>
              <w:jc w:val="both"/>
              <w:rPr>
                <w:rFonts w:ascii="Arial" w:hAnsi="Arial" w:cs="Arial"/>
                <w:color w:val="auto"/>
                <w:sz w:val="16"/>
                <w:szCs w:val="16"/>
              </w:rPr>
            </w:pPr>
            <w:r w:rsidRPr="00FD62CB">
              <w:rPr>
                <w:rFonts w:ascii="Arial" w:hAnsi="Arial" w:cs="Arial"/>
                <w:color w:val="auto"/>
                <w:sz w:val="16"/>
                <w:szCs w:val="16"/>
              </w:rPr>
              <w:t>3</w:t>
            </w:r>
          </w:p>
        </w:tc>
        <w:tc>
          <w:tcPr>
            <w:tcW w:w="3677" w:type="dxa"/>
          </w:tcPr>
          <w:p w:rsidR="00FD62CB" w:rsidRPr="00FD62CB" w:rsidRDefault="00FD62CB" w:rsidP="00FD62CB">
            <w:pPr>
              <w:widowControl w:val="0"/>
              <w:autoSpaceDE w:val="0"/>
              <w:autoSpaceDN w:val="0"/>
              <w:jc w:val="both"/>
              <w:rPr>
                <w:rFonts w:ascii="Arial" w:hAnsi="Arial" w:cs="Arial"/>
                <w:color w:val="auto"/>
                <w:sz w:val="16"/>
                <w:szCs w:val="16"/>
              </w:rPr>
            </w:pPr>
            <w:r w:rsidRPr="00FD62CB">
              <w:rPr>
                <w:rFonts w:ascii="Arial" w:hAnsi="Arial" w:cs="Arial"/>
                <w:color w:val="auto"/>
                <w:sz w:val="16"/>
                <w:szCs w:val="16"/>
              </w:rPr>
              <w:t>За работу в организациях, расположенных в сельской местности</w:t>
            </w:r>
          </w:p>
        </w:tc>
        <w:tc>
          <w:tcPr>
            <w:tcW w:w="1297" w:type="dxa"/>
            <w:vAlign w:val="bottom"/>
          </w:tcPr>
          <w:p w:rsidR="00FD62CB" w:rsidRPr="00FD62CB" w:rsidRDefault="00FD62CB" w:rsidP="00FD62CB">
            <w:pPr>
              <w:widowControl w:val="0"/>
              <w:autoSpaceDE w:val="0"/>
              <w:autoSpaceDN w:val="0"/>
              <w:jc w:val="right"/>
              <w:rPr>
                <w:rFonts w:ascii="Arial" w:hAnsi="Arial" w:cs="Arial"/>
                <w:color w:val="auto"/>
                <w:sz w:val="16"/>
                <w:szCs w:val="16"/>
              </w:rPr>
            </w:pPr>
            <w:r w:rsidRPr="00FD62CB">
              <w:rPr>
                <w:rFonts w:ascii="Arial" w:hAnsi="Arial" w:cs="Arial"/>
                <w:color w:val="auto"/>
                <w:sz w:val="16"/>
                <w:szCs w:val="16"/>
              </w:rPr>
              <w:t>25</w:t>
            </w:r>
          </w:p>
        </w:tc>
      </w:tr>
    </w:tbl>
    <w:p w:rsidR="00FD0580" w:rsidRDefault="00FD0580" w:rsidP="00FD62CB">
      <w:pPr>
        <w:spacing w:line="240" w:lineRule="exact"/>
        <w:ind w:firstLine="142"/>
        <w:jc w:val="both"/>
        <w:rPr>
          <w:rFonts w:ascii="Arial" w:hAnsi="Arial" w:cs="Arial"/>
          <w:sz w:val="18"/>
          <w:szCs w:val="18"/>
        </w:rPr>
      </w:pP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3.4. Выплаты компенсационного характера за совмещение профессий (должностей) устанавливаются в пределах фонда оплаты труда по вакантной должности на основании приказа управления образования.</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 xml:space="preserve">При совмещении профессий (должностей) или работе по совместительству выплата руководителям организаций осуществляется в соответствии с </w:t>
      </w:r>
      <w:r w:rsidRPr="00EB437A">
        <w:rPr>
          <w:rFonts w:ascii="Arial" w:hAnsi="Arial" w:cs="Arial"/>
          <w:sz w:val="18"/>
          <w:szCs w:val="18"/>
        </w:rPr>
        <w:lastRenderedPageBreak/>
        <w:t>Положением об оплате труда учреждения, в котором осуществляется совмещение или совместительство.</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 xml:space="preserve">При установлении размера доплаты за совмещение не включаются компенсационные выплаты за выполнение работ в условиях, отклоняющихся </w:t>
      </w:r>
      <w:proofErr w:type="gramStart"/>
      <w:r w:rsidRPr="00EB437A">
        <w:rPr>
          <w:rFonts w:ascii="Arial" w:hAnsi="Arial" w:cs="Arial"/>
          <w:sz w:val="18"/>
          <w:szCs w:val="18"/>
        </w:rPr>
        <w:t>от</w:t>
      </w:r>
      <w:proofErr w:type="gramEnd"/>
      <w:r w:rsidRPr="00EB437A">
        <w:rPr>
          <w:rFonts w:ascii="Arial" w:hAnsi="Arial" w:cs="Arial"/>
          <w:sz w:val="18"/>
          <w:szCs w:val="18"/>
        </w:rPr>
        <w:t xml:space="preserve"> нормальных, если данная выплата уже установлена по основной должности.</w:t>
      </w:r>
    </w:p>
    <w:p w:rsidR="00EB437A" w:rsidRPr="00EB437A" w:rsidRDefault="00EB437A" w:rsidP="00EB437A">
      <w:pPr>
        <w:spacing w:line="240" w:lineRule="exact"/>
        <w:ind w:firstLine="142"/>
        <w:jc w:val="both"/>
        <w:rPr>
          <w:rFonts w:ascii="Arial" w:hAnsi="Arial" w:cs="Arial"/>
          <w:sz w:val="18"/>
          <w:szCs w:val="18"/>
        </w:rPr>
      </w:pPr>
    </w:p>
    <w:p w:rsidR="00EB437A" w:rsidRPr="00EB437A" w:rsidRDefault="00EB437A" w:rsidP="00EB437A">
      <w:pPr>
        <w:spacing w:line="240" w:lineRule="exact"/>
        <w:ind w:firstLine="142"/>
        <w:jc w:val="center"/>
        <w:rPr>
          <w:rFonts w:ascii="Arial" w:hAnsi="Arial" w:cs="Arial"/>
          <w:sz w:val="18"/>
          <w:szCs w:val="18"/>
        </w:rPr>
      </w:pPr>
      <w:r w:rsidRPr="00EB437A">
        <w:rPr>
          <w:rFonts w:ascii="Arial" w:hAnsi="Arial" w:cs="Arial"/>
          <w:sz w:val="18"/>
          <w:szCs w:val="18"/>
        </w:rPr>
        <w:t>IV. Выплаты стимулирующего характера</w:t>
      </w:r>
    </w:p>
    <w:p w:rsidR="00EB437A" w:rsidRPr="00EB437A" w:rsidRDefault="00EB437A" w:rsidP="00EB437A">
      <w:pPr>
        <w:spacing w:line="240" w:lineRule="exact"/>
        <w:ind w:firstLine="142"/>
        <w:jc w:val="center"/>
        <w:rPr>
          <w:rFonts w:ascii="Arial" w:hAnsi="Arial" w:cs="Arial"/>
          <w:sz w:val="18"/>
          <w:szCs w:val="18"/>
        </w:rPr>
      </w:pP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4.1. Руководителям организаций устанавливаются следующие виды выплат стимулирующего характера:</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а) за интенсивность и высокие результаты работы:</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за интенсивность труда;</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за выполнение особо важных и ответственных работ;</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б) за качество выполняемых работ:</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за наличие ученой степени и почетного звания;</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персональная стимулирующая надбавка;</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в) премиальные выплаты:</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по итогам работы квартал, за первое и второе полугодие календарного года;</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единовременная премия в связи с особо значимыми событиями.</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4.2. За счет средств, полученных организацией от приносящей доход деятельности (доходы от учебно-производственной деятельности мастерских, учебно-опытных участков, хозяйств и платной образовательной деятельности), руководителю организации может устанавливаться надбавка, выплачиваемая ежемесячно, в размере 0,1 процента от полученных организацией средств от указанной деятельности за предыдущий финансовый год.</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4.3. Выплаты стимулирующего характера за интенсивность и высокие результаты работы, за качество выполняемых работ устанавливаются управлением образования в соответствии с настоящим Положением.</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4.4. Выплаты за интенсивность и высокие результаты работы осуществляются в следующем порядке:</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4.4.1. За участие в реализации краевых инновационных площадок (наличие статуса региональной инновационной площадки, федеральной инновационной площадки), мероприятий региональных проектов назначается по итогам полугодия и выплачивается ежемесячно при фактическом участии в их реализации в размере:</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1) 20 процентов должностного оклада - при наличии статуса региональной инновационной площадки;</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2) 40 процентов должностного оклада - при наличии статуса федеральной инновационной площадки;</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за работу по привлечению коммерческих и общественных организаций для улучшения материально-технической базы государственных образовательных организаций на сумму не менее 100 тысяч рублей, назначается по итогам полугодия и выплачивается ежемесячно в размере 20 процентов от размера должностного оклада;</w:t>
      </w:r>
    </w:p>
    <w:p w:rsidR="00EB437A" w:rsidRPr="00EB437A"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 xml:space="preserve">за участие в </w:t>
      </w:r>
      <w:proofErr w:type="spellStart"/>
      <w:r w:rsidRPr="00EB437A">
        <w:rPr>
          <w:rFonts w:ascii="Arial" w:hAnsi="Arial" w:cs="Arial"/>
          <w:sz w:val="18"/>
          <w:szCs w:val="18"/>
        </w:rPr>
        <w:t>грантовых</w:t>
      </w:r>
      <w:proofErr w:type="spellEnd"/>
      <w:r w:rsidRPr="00EB437A">
        <w:rPr>
          <w:rFonts w:ascii="Arial" w:hAnsi="Arial" w:cs="Arial"/>
          <w:sz w:val="18"/>
          <w:szCs w:val="18"/>
        </w:rPr>
        <w:t xml:space="preserve"> мероприятиях, финансируемых за счет различных фондов (5 </w:t>
      </w:r>
      <w:r w:rsidRPr="00EB437A">
        <w:rPr>
          <w:rFonts w:ascii="Arial" w:hAnsi="Arial" w:cs="Arial"/>
          <w:sz w:val="18"/>
          <w:szCs w:val="18"/>
        </w:rPr>
        <w:lastRenderedPageBreak/>
        <w:t>процентов от размера должностного оклада ежемесячно за каждое мероприятие в период его реализации).</w:t>
      </w:r>
    </w:p>
    <w:p w:rsidR="00FD0580" w:rsidRDefault="00EB437A" w:rsidP="00EB437A">
      <w:pPr>
        <w:spacing w:line="240" w:lineRule="exact"/>
        <w:ind w:firstLine="142"/>
        <w:jc w:val="both"/>
        <w:rPr>
          <w:rFonts w:ascii="Arial" w:hAnsi="Arial" w:cs="Arial"/>
          <w:sz w:val="18"/>
          <w:szCs w:val="18"/>
        </w:rPr>
      </w:pPr>
      <w:r w:rsidRPr="00EB437A">
        <w:rPr>
          <w:rFonts w:ascii="Arial" w:hAnsi="Arial" w:cs="Arial"/>
          <w:sz w:val="18"/>
          <w:szCs w:val="18"/>
        </w:rPr>
        <w:t>4.4.2. Выплаты за выполнение особо важных и ответственных работ устанавливаются и выплачиваются руководителям в следующем порядке:</w:t>
      </w:r>
    </w:p>
    <w:p w:rsidR="00FD0580" w:rsidRDefault="00FD0580" w:rsidP="004121B8">
      <w:pPr>
        <w:spacing w:line="240" w:lineRule="exact"/>
        <w:ind w:firstLine="142"/>
        <w:rPr>
          <w:rFonts w:ascii="Arial" w:hAnsi="Arial" w:cs="Arial"/>
          <w:sz w:val="18"/>
          <w:szCs w:val="18"/>
        </w:rPr>
      </w:pPr>
    </w:p>
    <w:tbl>
      <w:tblPr>
        <w:tblStyle w:val="af6"/>
        <w:tblW w:w="0" w:type="auto"/>
        <w:tblInd w:w="108" w:type="dxa"/>
        <w:tblLook w:val="04A0" w:firstRow="1" w:lastRow="0" w:firstColumn="1" w:lastColumn="0" w:noHBand="0" w:noVBand="1"/>
      </w:tblPr>
      <w:tblGrid>
        <w:gridCol w:w="434"/>
        <w:gridCol w:w="1557"/>
        <w:gridCol w:w="1487"/>
        <w:gridCol w:w="1307"/>
      </w:tblGrid>
      <w:tr w:rsidR="00EB437A" w:rsidRPr="00EB437A" w:rsidTr="00803EB4">
        <w:tc>
          <w:tcPr>
            <w:tcW w:w="434" w:type="dxa"/>
          </w:tcPr>
          <w:p w:rsidR="00EB437A" w:rsidRPr="00EB437A" w:rsidRDefault="00EB437A" w:rsidP="00EB437A">
            <w:pPr>
              <w:widowControl w:val="0"/>
              <w:autoSpaceDE w:val="0"/>
              <w:autoSpaceDN w:val="0"/>
              <w:spacing w:line="240" w:lineRule="exact"/>
              <w:jc w:val="center"/>
              <w:rPr>
                <w:rFonts w:ascii="Arial" w:hAnsi="Arial" w:cs="Arial"/>
                <w:color w:val="auto"/>
                <w:sz w:val="16"/>
                <w:szCs w:val="16"/>
              </w:rPr>
            </w:pPr>
            <w:r w:rsidRPr="00EB437A">
              <w:rPr>
                <w:rFonts w:ascii="Arial" w:hAnsi="Arial" w:cs="Arial"/>
                <w:color w:val="auto"/>
                <w:sz w:val="16"/>
                <w:szCs w:val="16"/>
              </w:rPr>
              <w:t>№</w:t>
            </w:r>
          </w:p>
          <w:p w:rsidR="00EB437A" w:rsidRPr="00EB437A" w:rsidRDefault="00EB437A" w:rsidP="00EB437A">
            <w:pPr>
              <w:widowControl w:val="0"/>
              <w:autoSpaceDE w:val="0"/>
              <w:autoSpaceDN w:val="0"/>
              <w:spacing w:line="240" w:lineRule="exact"/>
              <w:jc w:val="center"/>
              <w:rPr>
                <w:rFonts w:ascii="Arial" w:hAnsi="Arial" w:cs="Arial"/>
                <w:color w:val="auto"/>
                <w:sz w:val="16"/>
                <w:szCs w:val="16"/>
              </w:rPr>
            </w:pPr>
            <w:proofErr w:type="gramStart"/>
            <w:r w:rsidRPr="00EB437A">
              <w:rPr>
                <w:rFonts w:ascii="Arial" w:hAnsi="Arial" w:cs="Arial"/>
                <w:color w:val="auto"/>
                <w:sz w:val="16"/>
                <w:szCs w:val="16"/>
              </w:rPr>
              <w:t>п</w:t>
            </w:r>
            <w:proofErr w:type="gramEnd"/>
            <w:r w:rsidRPr="00EB437A">
              <w:rPr>
                <w:rFonts w:ascii="Arial" w:hAnsi="Arial" w:cs="Arial"/>
                <w:color w:val="auto"/>
                <w:sz w:val="16"/>
                <w:szCs w:val="16"/>
              </w:rPr>
              <w:t>/п</w:t>
            </w:r>
          </w:p>
        </w:tc>
        <w:tc>
          <w:tcPr>
            <w:tcW w:w="2401" w:type="dxa"/>
          </w:tcPr>
          <w:p w:rsidR="00EB437A" w:rsidRPr="00EB437A" w:rsidRDefault="00EB437A" w:rsidP="00EB437A">
            <w:pPr>
              <w:widowControl w:val="0"/>
              <w:autoSpaceDE w:val="0"/>
              <w:autoSpaceDN w:val="0"/>
              <w:spacing w:line="240" w:lineRule="exact"/>
              <w:jc w:val="center"/>
              <w:rPr>
                <w:rFonts w:ascii="Arial" w:hAnsi="Arial" w:cs="Arial"/>
                <w:color w:val="auto"/>
                <w:sz w:val="16"/>
                <w:szCs w:val="16"/>
              </w:rPr>
            </w:pPr>
            <w:r w:rsidRPr="00EB437A">
              <w:rPr>
                <w:rFonts w:ascii="Arial" w:hAnsi="Arial" w:cs="Arial"/>
                <w:color w:val="auto"/>
                <w:sz w:val="16"/>
                <w:szCs w:val="16"/>
              </w:rPr>
              <w:t>Условия получения премии за выполнение особо важных и ответственных работ</w:t>
            </w:r>
          </w:p>
        </w:tc>
        <w:tc>
          <w:tcPr>
            <w:tcW w:w="1487" w:type="dxa"/>
          </w:tcPr>
          <w:p w:rsidR="00EB437A" w:rsidRPr="00EB437A" w:rsidRDefault="00EB437A" w:rsidP="00EB437A">
            <w:pPr>
              <w:widowControl w:val="0"/>
              <w:autoSpaceDE w:val="0"/>
              <w:autoSpaceDN w:val="0"/>
              <w:spacing w:line="240" w:lineRule="exact"/>
              <w:jc w:val="center"/>
              <w:rPr>
                <w:rFonts w:ascii="Arial" w:hAnsi="Arial" w:cs="Arial"/>
                <w:color w:val="auto"/>
                <w:sz w:val="16"/>
                <w:szCs w:val="16"/>
              </w:rPr>
            </w:pPr>
            <w:r w:rsidRPr="00EB437A">
              <w:rPr>
                <w:rFonts w:ascii="Arial" w:hAnsi="Arial" w:cs="Arial"/>
                <w:color w:val="auto"/>
                <w:sz w:val="16"/>
                <w:szCs w:val="16"/>
              </w:rPr>
              <w:t>периодичность</w:t>
            </w:r>
          </w:p>
        </w:tc>
        <w:tc>
          <w:tcPr>
            <w:tcW w:w="1348" w:type="dxa"/>
          </w:tcPr>
          <w:p w:rsidR="00EB437A" w:rsidRPr="00EB437A" w:rsidRDefault="00EB437A" w:rsidP="00EB437A">
            <w:pPr>
              <w:widowControl w:val="0"/>
              <w:autoSpaceDE w:val="0"/>
              <w:autoSpaceDN w:val="0"/>
              <w:spacing w:line="240" w:lineRule="exact"/>
              <w:jc w:val="center"/>
              <w:rPr>
                <w:rFonts w:ascii="Arial" w:hAnsi="Arial" w:cs="Arial"/>
                <w:color w:val="auto"/>
                <w:sz w:val="16"/>
                <w:szCs w:val="16"/>
              </w:rPr>
            </w:pPr>
            <w:r w:rsidRPr="00EB437A">
              <w:rPr>
                <w:rFonts w:ascii="Arial" w:hAnsi="Arial" w:cs="Arial"/>
                <w:color w:val="auto"/>
                <w:sz w:val="16"/>
                <w:szCs w:val="16"/>
              </w:rPr>
              <w:t>размер выплаты в процентах к должностному окладу</w:t>
            </w:r>
          </w:p>
        </w:tc>
      </w:tr>
      <w:tr w:rsidR="00EB437A" w:rsidRPr="00EB437A" w:rsidTr="00803EB4">
        <w:tc>
          <w:tcPr>
            <w:tcW w:w="434" w:type="dxa"/>
          </w:tcPr>
          <w:p w:rsidR="00EB437A" w:rsidRPr="00EB437A" w:rsidRDefault="00EB437A" w:rsidP="00EB437A">
            <w:pPr>
              <w:widowControl w:val="0"/>
              <w:autoSpaceDE w:val="0"/>
              <w:autoSpaceDN w:val="0"/>
              <w:jc w:val="both"/>
              <w:rPr>
                <w:rFonts w:ascii="Arial" w:hAnsi="Arial" w:cs="Arial"/>
                <w:color w:val="auto"/>
                <w:sz w:val="16"/>
                <w:szCs w:val="16"/>
              </w:rPr>
            </w:pPr>
            <w:r w:rsidRPr="00EB437A">
              <w:rPr>
                <w:rFonts w:ascii="Arial" w:hAnsi="Arial" w:cs="Arial"/>
                <w:color w:val="auto"/>
                <w:sz w:val="16"/>
                <w:szCs w:val="16"/>
                <w:lang w:val="en-US"/>
              </w:rPr>
              <w:t>1</w:t>
            </w:r>
            <w:r w:rsidRPr="00EB437A">
              <w:rPr>
                <w:rFonts w:ascii="Arial" w:hAnsi="Arial" w:cs="Arial"/>
                <w:color w:val="auto"/>
                <w:sz w:val="16"/>
                <w:szCs w:val="16"/>
              </w:rPr>
              <w:t>.</w:t>
            </w:r>
          </w:p>
        </w:tc>
        <w:tc>
          <w:tcPr>
            <w:tcW w:w="2401" w:type="dxa"/>
          </w:tcPr>
          <w:p w:rsidR="00EB437A" w:rsidRPr="00EB437A" w:rsidRDefault="00EB437A" w:rsidP="00EB437A">
            <w:pPr>
              <w:widowControl w:val="0"/>
              <w:autoSpaceDE w:val="0"/>
              <w:autoSpaceDN w:val="0"/>
              <w:jc w:val="both"/>
              <w:rPr>
                <w:rFonts w:ascii="Arial" w:hAnsi="Arial" w:cs="Arial"/>
                <w:color w:val="auto"/>
                <w:sz w:val="16"/>
                <w:szCs w:val="16"/>
              </w:rPr>
            </w:pPr>
            <w:r w:rsidRPr="00EB437A">
              <w:rPr>
                <w:rFonts w:ascii="Arial" w:hAnsi="Arial" w:cs="Arial"/>
                <w:color w:val="auto"/>
                <w:sz w:val="16"/>
                <w:szCs w:val="16"/>
              </w:rPr>
              <w:t xml:space="preserve">За организацию краевой </w:t>
            </w:r>
            <w:proofErr w:type="spellStart"/>
            <w:r w:rsidRPr="00EB437A">
              <w:rPr>
                <w:rFonts w:ascii="Arial" w:hAnsi="Arial" w:cs="Arial"/>
                <w:color w:val="auto"/>
                <w:sz w:val="16"/>
                <w:szCs w:val="16"/>
              </w:rPr>
              <w:t>стажировочной</w:t>
            </w:r>
            <w:proofErr w:type="spellEnd"/>
            <w:r w:rsidRPr="00EB437A">
              <w:rPr>
                <w:rFonts w:ascii="Arial" w:hAnsi="Arial" w:cs="Arial"/>
                <w:color w:val="auto"/>
                <w:sz w:val="16"/>
                <w:szCs w:val="16"/>
              </w:rPr>
              <w:t xml:space="preserve"> площадки</w:t>
            </w:r>
          </w:p>
        </w:tc>
        <w:tc>
          <w:tcPr>
            <w:tcW w:w="1487" w:type="dxa"/>
          </w:tcPr>
          <w:p w:rsidR="00EB437A" w:rsidRPr="00EB437A" w:rsidRDefault="00EB437A" w:rsidP="00EB437A">
            <w:pPr>
              <w:widowControl w:val="0"/>
              <w:autoSpaceDE w:val="0"/>
              <w:autoSpaceDN w:val="0"/>
              <w:jc w:val="center"/>
              <w:rPr>
                <w:rFonts w:ascii="Arial" w:hAnsi="Arial" w:cs="Arial"/>
                <w:color w:val="auto"/>
                <w:sz w:val="16"/>
                <w:szCs w:val="16"/>
              </w:rPr>
            </w:pPr>
            <w:r w:rsidRPr="00EB437A">
              <w:rPr>
                <w:rFonts w:ascii="Arial" w:hAnsi="Arial" w:cs="Arial"/>
                <w:color w:val="auto"/>
                <w:sz w:val="16"/>
                <w:szCs w:val="16"/>
              </w:rPr>
              <w:t>устанавливается по итогам полугодия и выплачивается ежемесячно</w:t>
            </w:r>
          </w:p>
        </w:tc>
        <w:tc>
          <w:tcPr>
            <w:tcW w:w="1348" w:type="dxa"/>
            <w:vAlign w:val="bottom"/>
          </w:tcPr>
          <w:p w:rsidR="00EB437A" w:rsidRPr="00EB437A" w:rsidRDefault="00EB437A" w:rsidP="00EB437A">
            <w:pPr>
              <w:widowControl w:val="0"/>
              <w:autoSpaceDE w:val="0"/>
              <w:autoSpaceDN w:val="0"/>
              <w:jc w:val="right"/>
              <w:rPr>
                <w:rFonts w:ascii="Arial" w:hAnsi="Arial" w:cs="Arial"/>
                <w:color w:val="auto"/>
                <w:sz w:val="16"/>
                <w:szCs w:val="16"/>
              </w:rPr>
            </w:pPr>
            <w:r w:rsidRPr="00EB437A">
              <w:rPr>
                <w:rFonts w:ascii="Arial" w:hAnsi="Arial" w:cs="Arial"/>
                <w:color w:val="auto"/>
                <w:sz w:val="16"/>
                <w:szCs w:val="16"/>
              </w:rPr>
              <w:t>20</w:t>
            </w:r>
          </w:p>
        </w:tc>
      </w:tr>
    </w:tbl>
    <w:p w:rsidR="00FD0580" w:rsidRDefault="00FD0580" w:rsidP="004121B8">
      <w:pPr>
        <w:spacing w:line="240" w:lineRule="exact"/>
        <w:ind w:firstLine="142"/>
        <w:rPr>
          <w:rFonts w:ascii="Arial" w:hAnsi="Arial" w:cs="Arial"/>
          <w:sz w:val="18"/>
          <w:szCs w:val="18"/>
        </w:rPr>
      </w:pP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4.5. Выплаты за качество выполняемых работ устанавливаются в следующем порядке:</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4.5.1. Выплаты за наличие ученой степени и почетного звания устанавливаются и выплачиваются ежемесячно:</w:t>
      </w:r>
    </w:p>
    <w:p w:rsidR="00803EB4" w:rsidRPr="00803EB4" w:rsidRDefault="00803EB4" w:rsidP="00803EB4">
      <w:pPr>
        <w:spacing w:line="240" w:lineRule="exact"/>
        <w:ind w:firstLine="142"/>
        <w:jc w:val="both"/>
        <w:rPr>
          <w:rFonts w:ascii="Arial" w:hAnsi="Arial" w:cs="Arial"/>
          <w:sz w:val="18"/>
          <w:szCs w:val="18"/>
        </w:rPr>
      </w:pPr>
      <w:proofErr w:type="gramStart"/>
      <w:r w:rsidRPr="00803EB4">
        <w:rPr>
          <w:rFonts w:ascii="Arial" w:hAnsi="Arial" w:cs="Arial"/>
          <w:sz w:val="18"/>
          <w:szCs w:val="18"/>
        </w:rPr>
        <w:t>имеющим почетное звание «народный» - в размере 25 процентов, «заслуженный» - 20 процентов установленного должностного оклада по основной должности, награжденным ведомственным почетным званием (нагрудным знаком) - в размере 15 процентов установленного должностного оклада по основной должности, ведомственной грамотой Российской Федерации - в размере 10 процентов установленного должностного оклада по основной должности, а при присуждении указанных почетных званий или награждении ведомственным почетным званием (нагрудным знаком</w:t>
      </w:r>
      <w:proofErr w:type="gramEnd"/>
      <w:r w:rsidRPr="00803EB4">
        <w:rPr>
          <w:rFonts w:ascii="Arial" w:hAnsi="Arial" w:cs="Arial"/>
          <w:sz w:val="18"/>
          <w:szCs w:val="18"/>
        </w:rPr>
        <w:t>) -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производится по одному из оснований;</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имеющим почетное звание «заслуженный тренер России» - в размере 20 процентов установленного должностного оклада.</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4.5.2. Персональная стимулирующая надбавка за выполнение критериев эффективности деятельности руководителей устанавливается и выплачивается руководителю ежемесячно по итогам первого и второго полугодия в зависимости от количества набранных процентов.</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4.6. Премиальные выплаты по итогам работы за квартал, первое и второе полугодие календарного года устанавливаются и выплачиваются руководителю организации за каждый квартал или полугодие не позднее 25 числа следующего месяца.</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Единовременная премия в связи с особо значимыми событиями выплачивается руководителям организаций в следующих случаях:</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 xml:space="preserve">при объявлении благодарности или награждении Почетной грамотой Министерства образования и науки Российской Федерации, Думы Ставропольского края, </w:t>
      </w:r>
      <w:r w:rsidRPr="00803EB4">
        <w:rPr>
          <w:rFonts w:ascii="Arial" w:hAnsi="Arial" w:cs="Arial"/>
          <w:sz w:val="18"/>
          <w:szCs w:val="18"/>
        </w:rPr>
        <w:lastRenderedPageBreak/>
        <w:t>Губернатора Ставропольского края и министерства образования Ставропольского края;</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в связи с государственными или профессиональными праздниками (День учителя, День работника дошкольного образования);</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в связи с юбилейными датами их рождения (50, 55, 60 лет).</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Единовременная премия в связи с особо значимыми событиями выплачивается при наличии экономии по фонду оплаты труда руководителей в размере до 100 процентов должностного оклада.</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Единовременная премия в связи с особо значимыми событиями выплачивается на основании приказа управления образования.</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4.7. Мониторинг и оценка выполнения критериев деятельности руководителей осуществляется экспертной комиссией, обеспечивающей государственно-общественный характер управления. Решения комиссии принимаются простым большинством голосов. На заседаниях комиссия рассматривает и согласовывает:</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 xml:space="preserve">оценку объективности представленных руководителями образовательных организаций </w:t>
      </w:r>
      <w:proofErr w:type="gramStart"/>
      <w:r w:rsidRPr="00803EB4">
        <w:rPr>
          <w:rFonts w:ascii="Arial" w:hAnsi="Arial" w:cs="Arial"/>
          <w:sz w:val="18"/>
          <w:szCs w:val="18"/>
        </w:rPr>
        <w:t>итогов выполнения критериев оценки деятельности</w:t>
      </w:r>
      <w:proofErr w:type="gramEnd"/>
      <w:r w:rsidRPr="00803EB4">
        <w:rPr>
          <w:rFonts w:ascii="Arial" w:hAnsi="Arial" w:cs="Arial"/>
          <w:sz w:val="18"/>
          <w:szCs w:val="18"/>
        </w:rPr>
        <w:t xml:space="preserve"> согласно оценочному листу. В случае установления существенных нарушений, представленные результаты возвращаются руководителям образовательных организаций на доработку;</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протокол согласования сводного оценочного листа по оценке выполнения критериев и показателей результативности деятельности руководителей организаций;</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рассчитанные на предстоящий период размеры выплат стимулирующего характера, исходя из количества набранных процентов.</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Комиссия принимает решение большинством голосов от общего количества членов комиссии, присутствующих на заседании. При равенстве голосов голос председателя комиссии является решающим.</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Руководитель организации имеет право присутствовать на заседаниях комиссии и давать необходимые пояснения.</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Решение комиссии оформляется протоколом, подписываемым председателем и секретарем комиссии.</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По истечении 10 дней с момента составления протокола, решение комиссии об утверждении оценочного листа вступает в силу.</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Решение комиссии является основанием для принятия управлением образования решения о назначении и выплаты руководителю выплат за качество работы.</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4.8. В случае нахождения организации на ремонте или в стадии ликвидации руководителю на период проведения ремонта или ликвидации назначается стимулирующая выплата в размере 50 процентов должностного оклада.</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 xml:space="preserve">4.9. Руководителям вновь созданных организаций и вновь назначенным на должность устанавливается стимулирующая выплата в размере 50 процентов </w:t>
      </w:r>
      <w:r w:rsidRPr="00803EB4">
        <w:rPr>
          <w:rFonts w:ascii="Arial" w:hAnsi="Arial" w:cs="Arial"/>
          <w:sz w:val="18"/>
          <w:szCs w:val="18"/>
        </w:rPr>
        <w:lastRenderedPageBreak/>
        <w:t>должностного оклада на период до наступления срока принятия решения экспертной комиссией о подведении результатов деятельности руководителя.</w:t>
      </w:r>
    </w:p>
    <w:p w:rsidR="00803EB4" w:rsidRPr="00803EB4" w:rsidRDefault="00803EB4" w:rsidP="00803EB4">
      <w:pPr>
        <w:spacing w:line="240" w:lineRule="exact"/>
        <w:ind w:firstLine="142"/>
        <w:jc w:val="both"/>
        <w:rPr>
          <w:rFonts w:ascii="Arial" w:hAnsi="Arial" w:cs="Arial"/>
          <w:sz w:val="18"/>
          <w:szCs w:val="18"/>
        </w:rPr>
      </w:pPr>
      <w:r w:rsidRPr="00803EB4">
        <w:rPr>
          <w:rFonts w:ascii="Arial" w:hAnsi="Arial" w:cs="Arial"/>
          <w:sz w:val="18"/>
          <w:szCs w:val="18"/>
        </w:rPr>
        <w:t>4.10. Персональная стимулирующая надбавка по итогам работы за первое и второе полугодие устанавливаются в соответствии со следующими показателями:</w:t>
      </w:r>
    </w:p>
    <w:p w:rsidR="00803EB4" w:rsidRPr="00803EB4" w:rsidRDefault="00803EB4" w:rsidP="00803EB4">
      <w:pPr>
        <w:spacing w:line="240" w:lineRule="exact"/>
        <w:ind w:firstLine="142"/>
        <w:jc w:val="both"/>
        <w:rPr>
          <w:rFonts w:ascii="Arial" w:hAnsi="Arial" w:cs="Arial"/>
          <w:sz w:val="18"/>
          <w:szCs w:val="18"/>
        </w:rPr>
      </w:pPr>
    </w:p>
    <w:p w:rsidR="00803EB4" w:rsidRPr="00803EB4"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КРИТЕРИИ</w:t>
      </w:r>
    </w:p>
    <w:p w:rsidR="00803EB4" w:rsidRPr="00803EB4"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оценки  эффективности деятельности руководителей</w:t>
      </w:r>
    </w:p>
    <w:p w:rsidR="00803EB4" w:rsidRPr="00803EB4"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муниципальных дошкольных образовательных</w:t>
      </w:r>
    </w:p>
    <w:p w:rsidR="00FD0580"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организаций для выплаты персональной стимулирующей надбавки</w:t>
      </w:r>
    </w:p>
    <w:p w:rsidR="00FD0580" w:rsidRDefault="00FD0580" w:rsidP="00803EB4">
      <w:pPr>
        <w:spacing w:line="240" w:lineRule="exact"/>
        <w:ind w:firstLine="142"/>
        <w:jc w:val="center"/>
        <w:rPr>
          <w:rFonts w:ascii="Arial" w:hAnsi="Arial" w:cs="Arial"/>
          <w:sz w:val="18"/>
          <w:szCs w:val="18"/>
        </w:rPr>
      </w:pPr>
    </w:p>
    <w:tbl>
      <w:tblPr>
        <w:tblStyle w:val="af6"/>
        <w:tblW w:w="4901" w:type="dxa"/>
        <w:jc w:val="center"/>
        <w:tblLayout w:type="fixed"/>
        <w:tblLook w:val="04A0" w:firstRow="1" w:lastRow="0" w:firstColumn="1" w:lastColumn="0" w:noHBand="0" w:noVBand="1"/>
      </w:tblPr>
      <w:tblGrid>
        <w:gridCol w:w="534"/>
        <w:gridCol w:w="1231"/>
        <w:gridCol w:w="2144"/>
        <w:gridCol w:w="992"/>
      </w:tblGrid>
      <w:tr w:rsidR="00803EB4" w:rsidRPr="00803EB4" w:rsidTr="00803EB4">
        <w:trPr>
          <w:jc w:val="center"/>
        </w:trPr>
        <w:tc>
          <w:tcPr>
            <w:tcW w:w="534" w:type="dxa"/>
          </w:tcPr>
          <w:p w:rsidR="00803EB4" w:rsidRPr="00803EB4" w:rsidRDefault="00803EB4" w:rsidP="00803EB4">
            <w:pPr>
              <w:widowControl w:val="0"/>
              <w:autoSpaceDE w:val="0"/>
              <w:autoSpaceDN w:val="0"/>
              <w:spacing w:line="240" w:lineRule="exact"/>
              <w:jc w:val="center"/>
              <w:rPr>
                <w:rFonts w:ascii="Arial" w:hAnsi="Arial" w:cs="Arial"/>
                <w:color w:val="auto"/>
                <w:sz w:val="16"/>
                <w:szCs w:val="16"/>
              </w:rPr>
            </w:pPr>
            <w:r w:rsidRPr="00803EB4">
              <w:rPr>
                <w:rFonts w:ascii="Arial" w:hAnsi="Arial" w:cs="Arial"/>
                <w:b/>
                <w:color w:val="auto"/>
                <w:sz w:val="16"/>
                <w:szCs w:val="16"/>
              </w:rPr>
              <w:br w:type="page"/>
            </w:r>
            <w:r w:rsidRPr="00803EB4">
              <w:rPr>
                <w:rFonts w:ascii="Arial" w:hAnsi="Arial" w:cs="Arial"/>
                <w:color w:val="auto"/>
                <w:sz w:val="16"/>
                <w:szCs w:val="16"/>
              </w:rPr>
              <w:t xml:space="preserve">№ </w:t>
            </w:r>
            <w:proofErr w:type="gramStart"/>
            <w:r w:rsidRPr="00803EB4">
              <w:rPr>
                <w:rFonts w:ascii="Arial" w:hAnsi="Arial" w:cs="Arial"/>
                <w:color w:val="auto"/>
                <w:sz w:val="16"/>
                <w:szCs w:val="16"/>
              </w:rPr>
              <w:t>п</w:t>
            </w:r>
            <w:proofErr w:type="gramEnd"/>
            <w:r w:rsidRPr="00803EB4">
              <w:rPr>
                <w:rFonts w:ascii="Arial" w:hAnsi="Arial" w:cs="Arial"/>
                <w:color w:val="auto"/>
                <w:sz w:val="16"/>
                <w:szCs w:val="16"/>
              </w:rPr>
              <w:t>/п</w:t>
            </w:r>
          </w:p>
        </w:tc>
        <w:tc>
          <w:tcPr>
            <w:tcW w:w="1231" w:type="dxa"/>
          </w:tcPr>
          <w:p w:rsidR="00803EB4" w:rsidRPr="00803EB4" w:rsidRDefault="00803EB4" w:rsidP="00803EB4">
            <w:pPr>
              <w:widowControl w:val="0"/>
              <w:autoSpaceDE w:val="0"/>
              <w:autoSpaceDN w:val="0"/>
              <w:spacing w:line="240" w:lineRule="exact"/>
              <w:jc w:val="center"/>
              <w:rPr>
                <w:rFonts w:ascii="Arial" w:hAnsi="Arial" w:cs="Arial"/>
                <w:color w:val="auto"/>
                <w:sz w:val="16"/>
                <w:szCs w:val="16"/>
              </w:rPr>
            </w:pPr>
            <w:r w:rsidRPr="00803EB4">
              <w:rPr>
                <w:rFonts w:ascii="Arial" w:hAnsi="Arial" w:cs="Arial"/>
                <w:color w:val="auto"/>
                <w:sz w:val="16"/>
                <w:szCs w:val="16"/>
              </w:rPr>
              <w:t>Критерии</w:t>
            </w:r>
          </w:p>
        </w:tc>
        <w:tc>
          <w:tcPr>
            <w:tcW w:w="2144" w:type="dxa"/>
          </w:tcPr>
          <w:p w:rsidR="00803EB4" w:rsidRPr="00803EB4" w:rsidRDefault="00803EB4" w:rsidP="00803EB4">
            <w:pPr>
              <w:widowControl w:val="0"/>
              <w:autoSpaceDE w:val="0"/>
              <w:autoSpaceDN w:val="0"/>
              <w:spacing w:line="240" w:lineRule="exact"/>
              <w:jc w:val="center"/>
              <w:rPr>
                <w:rFonts w:ascii="Arial" w:hAnsi="Arial" w:cs="Arial"/>
                <w:color w:val="auto"/>
                <w:sz w:val="16"/>
                <w:szCs w:val="16"/>
              </w:rPr>
            </w:pPr>
            <w:r w:rsidRPr="00803EB4">
              <w:rPr>
                <w:rFonts w:ascii="Arial" w:hAnsi="Arial" w:cs="Arial"/>
                <w:color w:val="auto"/>
                <w:sz w:val="16"/>
                <w:szCs w:val="16"/>
              </w:rPr>
              <w:t>показатели</w:t>
            </w:r>
          </w:p>
        </w:tc>
        <w:tc>
          <w:tcPr>
            <w:tcW w:w="992" w:type="dxa"/>
          </w:tcPr>
          <w:p w:rsidR="00803EB4" w:rsidRPr="00803EB4" w:rsidRDefault="00803EB4" w:rsidP="00803EB4">
            <w:pPr>
              <w:widowControl w:val="0"/>
              <w:autoSpaceDE w:val="0"/>
              <w:autoSpaceDN w:val="0"/>
              <w:spacing w:line="240" w:lineRule="exact"/>
              <w:jc w:val="center"/>
              <w:rPr>
                <w:rFonts w:ascii="Arial" w:hAnsi="Arial" w:cs="Arial"/>
                <w:color w:val="auto"/>
                <w:sz w:val="16"/>
                <w:szCs w:val="16"/>
              </w:rPr>
            </w:pPr>
            <w:r w:rsidRPr="00803EB4">
              <w:rPr>
                <w:rFonts w:ascii="Arial" w:hAnsi="Arial" w:cs="Arial"/>
                <w:color w:val="auto"/>
                <w:sz w:val="16"/>
                <w:szCs w:val="16"/>
              </w:rPr>
              <w:t>весовой процент показателя к должностному окладу</w:t>
            </w:r>
          </w:p>
        </w:tc>
      </w:tr>
      <w:tr w:rsidR="00803EB4" w:rsidRPr="00803EB4" w:rsidTr="00803EB4">
        <w:trPr>
          <w:jc w:val="center"/>
        </w:trPr>
        <w:tc>
          <w:tcPr>
            <w:tcW w:w="534"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1.</w:t>
            </w:r>
          </w:p>
        </w:tc>
        <w:tc>
          <w:tcPr>
            <w:tcW w:w="1231"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Соответствие деятельности организации требованиям законодательства в сфере образования</w:t>
            </w:r>
          </w:p>
        </w:tc>
        <w:tc>
          <w:tcPr>
            <w:tcW w:w="214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предписаний надзорных органов</w:t>
            </w:r>
          </w:p>
        </w:tc>
        <w:tc>
          <w:tcPr>
            <w:tcW w:w="992" w:type="dxa"/>
            <w:tcBorders>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обоснованных жалоб</w:t>
            </w:r>
          </w:p>
        </w:tc>
        <w:tc>
          <w:tcPr>
            <w:tcW w:w="992"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наличие образовательной программы организации в соответствии с федеральными государственными образовательными стандартами</w:t>
            </w:r>
          </w:p>
        </w:tc>
        <w:tc>
          <w:tcPr>
            <w:tcW w:w="992"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992" w:type="dxa"/>
            <w:tcBorders>
              <w:top w:val="nil"/>
              <w:bottom w:val="single" w:sz="4" w:space="0" w:color="auto"/>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15</w:t>
            </w:r>
          </w:p>
        </w:tc>
      </w:tr>
      <w:tr w:rsidR="00803EB4" w:rsidRPr="00803EB4" w:rsidTr="00803EB4">
        <w:trPr>
          <w:trHeight w:val="1044"/>
          <w:jc w:val="center"/>
        </w:trPr>
        <w:tc>
          <w:tcPr>
            <w:tcW w:w="534"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2.</w:t>
            </w:r>
          </w:p>
        </w:tc>
        <w:tc>
          <w:tcPr>
            <w:tcW w:w="1231"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Функционирование системы государственно-общественного управления</w:t>
            </w:r>
          </w:p>
        </w:tc>
        <w:tc>
          <w:tcPr>
            <w:tcW w:w="214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наличие и функционирование органов государственно-общественного управления</w:t>
            </w:r>
          </w:p>
        </w:tc>
        <w:tc>
          <w:tcPr>
            <w:tcW w:w="992" w:type="dxa"/>
            <w:tcBorders>
              <w:bottom w:val="nil"/>
            </w:tcBorders>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2</w:t>
            </w:r>
          </w:p>
        </w:tc>
      </w:tr>
      <w:tr w:rsidR="00803EB4" w:rsidRPr="00803EB4" w:rsidTr="00803EB4">
        <w:trPr>
          <w:trHeight w:val="82"/>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наличие коллективного договора, заключенного с полномочным представителем работников</w:t>
            </w:r>
          </w:p>
        </w:tc>
        <w:tc>
          <w:tcPr>
            <w:tcW w:w="992" w:type="dxa"/>
            <w:tcBorders>
              <w:top w:val="nil"/>
              <w:bottom w:val="nil"/>
            </w:tcBorders>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992" w:type="dxa"/>
            <w:tcBorders>
              <w:top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3</w:t>
            </w:r>
          </w:p>
          <w:p w:rsidR="00803EB4" w:rsidRPr="00803EB4" w:rsidRDefault="00803EB4" w:rsidP="00803EB4">
            <w:pPr>
              <w:widowControl w:val="0"/>
              <w:autoSpaceDE w:val="0"/>
              <w:autoSpaceDN w:val="0"/>
              <w:jc w:val="right"/>
              <w:rPr>
                <w:rFonts w:ascii="Arial" w:hAnsi="Arial" w:cs="Arial"/>
                <w:color w:val="auto"/>
                <w:sz w:val="16"/>
                <w:szCs w:val="16"/>
              </w:rPr>
            </w:pPr>
          </w:p>
        </w:tc>
      </w:tr>
      <w:tr w:rsidR="00803EB4" w:rsidRPr="00803EB4" w:rsidTr="00803EB4">
        <w:trPr>
          <w:jc w:val="center"/>
        </w:trPr>
        <w:tc>
          <w:tcPr>
            <w:tcW w:w="534"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3.</w:t>
            </w:r>
          </w:p>
        </w:tc>
        <w:tc>
          <w:tcPr>
            <w:tcW w:w="1231"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Реализация дополнительных образовательных программ и оказание дополнительных образовательных услуг, развитие вариативных форм дошкольного образования</w:t>
            </w:r>
          </w:p>
        </w:tc>
        <w:tc>
          <w:tcPr>
            <w:tcW w:w="214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охват детей, посещающих дошкольную образовательную организацию, программами дополнительного образования составляет более 20 процентов</w:t>
            </w:r>
          </w:p>
        </w:tc>
        <w:tc>
          <w:tcPr>
            <w:tcW w:w="992" w:type="dxa"/>
            <w:tcBorders>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15</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развитие вариативных форм дошкольного образования (группы кратковременного пребывания, консультативные пункты, группы присмотра и ухода за детьми и др.)</w:t>
            </w:r>
          </w:p>
        </w:tc>
        <w:tc>
          <w:tcPr>
            <w:tcW w:w="992"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14</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992" w:type="dxa"/>
            <w:tcBorders>
              <w:top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29</w:t>
            </w:r>
          </w:p>
        </w:tc>
      </w:tr>
      <w:tr w:rsidR="00803EB4" w:rsidRPr="00803EB4" w:rsidTr="00803EB4">
        <w:trPr>
          <w:jc w:val="center"/>
        </w:trPr>
        <w:tc>
          <w:tcPr>
            <w:tcW w:w="534" w:type="dxa"/>
            <w:tcBorders>
              <w:bottom w:val="nil"/>
            </w:tcBorders>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4.</w:t>
            </w:r>
          </w:p>
        </w:tc>
        <w:tc>
          <w:tcPr>
            <w:tcW w:w="1231"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Информационная открытость</w:t>
            </w:r>
          </w:p>
        </w:tc>
        <w:tc>
          <w:tcPr>
            <w:tcW w:w="214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соответствие содержания сайта образовательной организации требованиям законодательства в </w:t>
            </w:r>
            <w:r w:rsidRPr="00803EB4">
              <w:rPr>
                <w:rFonts w:ascii="Arial" w:hAnsi="Arial" w:cs="Arial"/>
                <w:color w:val="auto"/>
                <w:sz w:val="16"/>
                <w:szCs w:val="16"/>
              </w:rPr>
              <w:lastRenderedPageBreak/>
              <w:t>сфере образования</w:t>
            </w:r>
          </w:p>
        </w:tc>
        <w:tc>
          <w:tcPr>
            <w:tcW w:w="992" w:type="dxa"/>
            <w:tcBorders>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lastRenderedPageBreak/>
              <w:t>3</w:t>
            </w:r>
          </w:p>
        </w:tc>
      </w:tr>
      <w:tr w:rsidR="00803EB4" w:rsidRPr="00803EB4" w:rsidTr="00803EB4">
        <w:trPr>
          <w:jc w:val="center"/>
        </w:trPr>
        <w:tc>
          <w:tcPr>
            <w:tcW w:w="534" w:type="dxa"/>
            <w:tcBorders>
              <w:top w:val="nil"/>
              <w:bottom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val="restart"/>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обновление информационного наполнения и функциональных возможностей открытых и общедоступных информационных ресурсов</w:t>
            </w:r>
          </w:p>
        </w:tc>
        <w:tc>
          <w:tcPr>
            <w:tcW w:w="992"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2</w:t>
            </w:r>
          </w:p>
        </w:tc>
      </w:tr>
      <w:tr w:rsidR="00803EB4" w:rsidRPr="00803EB4" w:rsidTr="00803EB4">
        <w:trPr>
          <w:jc w:val="center"/>
        </w:trPr>
        <w:tc>
          <w:tcPr>
            <w:tcW w:w="534" w:type="dxa"/>
            <w:tcBorders>
              <w:top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992" w:type="dxa"/>
            <w:tcBorders>
              <w:top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534"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5.</w:t>
            </w:r>
          </w:p>
        </w:tc>
        <w:tc>
          <w:tcPr>
            <w:tcW w:w="1231"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Кадровое обеспечение</w:t>
            </w:r>
          </w:p>
        </w:tc>
        <w:tc>
          <w:tcPr>
            <w:tcW w:w="214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удельный вес численности педагогических работников в возрасте до 35 лет составляет не менее 10% от общей численности педагогических работников</w:t>
            </w:r>
          </w:p>
        </w:tc>
        <w:tc>
          <w:tcPr>
            <w:tcW w:w="992" w:type="dxa"/>
            <w:tcBorders>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2</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вакансий педагогических работников в течение оцениваемого периода</w:t>
            </w:r>
          </w:p>
        </w:tc>
        <w:tc>
          <w:tcPr>
            <w:tcW w:w="992"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2</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выполнение квоты для приема на работу инвалидов</w:t>
            </w:r>
          </w:p>
        </w:tc>
        <w:tc>
          <w:tcPr>
            <w:tcW w:w="992"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2</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992" w:type="dxa"/>
            <w:tcBorders>
              <w:top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6</w:t>
            </w:r>
          </w:p>
        </w:tc>
      </w:tr>
      <w:tr w:rsidR="00803EB4" w:rsidRPr="00803EB4" w:rsidTr="00803EB4">
        <w:trPr>
          <w:jc w:val="center"/>
        </w:trPr>
        <w:tc>
          <w:tcPr>
            <w:tcW w:w="534"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6.</w:t>
            </w:r>
          </w:p>
        </w:tc>
        <w:tc>
          <w:tcPr>
            <w:tcW w:w="1231"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Охрана здоровья </w:t>
            </w:r>
            <w:proofErr w:type="gramStart"/>
            <w:r w:rsidRPr="00803EB4">
              <w:rPr>
                <w:rFonts w:ascii="Arial" w:hAnsi="Arial" w:cs="Arial"/>
                <w:color w:val="auto"/>
                <w:sz w:val="16"/>
                <w:szCs w:val="16"/>
              </w:rPr>
              <w:t>обучающихся</w:t>
            </w:r>
            <w:proofErr w:type="gramEnd"/>
          </w:p>
        </w:tc>
        <w:tc>
          <w:tcPr>
            <w:tcW w:w="214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выполнение норм питания</w:t>
            </w:r>
          </w:p>
        </w:tc>
        <w:tc>
          <w:tcPr>
            <w:tcW w:w="992" w:type="dxa"/>
            <w:tcBorders>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3</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травматизма</w:t>
            </w:r>
          </w:p>
        </w:tc>
        <w:tc>
          <w:tcPr>
            <w:tcW w:w="992"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3</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992" w:type="dxa"/>
            <w:tcBorders>
              <w:top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6</w:t>
            </w:r>
          </w:p>
        </w:tc>
      </w:tr>
      <w:tr w:rsidR="00803EB4" w:rsidRPr="00803EB4" w:rsidTr="00803EB4">
        <w:trPr>
          <w:jc w:val="center"/>
        </w:trPr>
        <w:tc>
          <w:tcPr>
            <w:tcW w:w="534"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7.</w:t>
            </w:r>
          </w:p>
        </w:tc>
        <w:tc>
          <w:tcPr>
            <w:tcW w:w="1231"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Исполнительская дисциплина</w:t>
            </w:r>
          </w:p>
        </w:tc>
        <w:tc>
          <w:tcPr>
            <w:tcW w:w="214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дисциплинарных взысканий</w:t>
            </w:r>
          </w:p>
        </w:tc>
        <w:tc>
          <w:tcPr>
            <w:tcW w:w="992" w:type="dxa"/>
            <w:tcBorders>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случаев несвоевременного предоставления информации</w:t>
            </w:r>
          </w:p>
        </w:tc>
        <w:tc>
          <w:tcPr>
            <w:tcW w:w="992"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случаев предоставления недостоверной информации</w:t>
            </w:r>
          </w:p>
        </w:tc>
        <w:tc>
          <w:tcPr>
            <w:tcW w:w="992" w:type="dxa"/>
            <w:tcBorders>
              <w:top w:val="nil"/>
              <w:bottom w:val="single" w:sz="4" w:space="0" w:color="auto"/>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w:t>
            </w:r>
          </w:p>
        </w:tc>
      </w:tr>
      <w:tr w:rsidR="00803EB4" w:rsidRPr="00803EB4" w:rsidTr="00803EB4">
        <w:trPr>
          <w:jc w:val="center"/>
        </w:trPr>
        <w:tc>
          <w:tcPr>
            <w:tcW w:w="534" w:type="dxa"/>
            <w:vMerge/>
            <w:tcBorders>
              <w:bottom w:val="single" w:sz="4" w:space="0" w:color="auto"/>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Borders>
              <w:bottom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single" w:sz="4" w:space="0" w:color="auto"/>
              <w:bottom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992" w:type="dxa"/>
            <w:tcBorders>
              <w:top w:val="single" w:sz="4" w:space="0" w:color="auto"/>
              <w:bottom w:val="single" w:sz="4" w:space="0" w:color="auto"/>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3</w:t>
            </w:r>
          </w:p>
        </w:tc>
      </w:tr>
      <w:tr w:rsidR="00803EB4" w:rsidRPr="00803EB4" w:rsidTr="00803EB4">
        <w:trPr>
          <w:jc w:val="center"/>
        </w:trPr>
        <w:tc>
          <w:tcPr>
            <w:tcW w:w="534" w:type="dxa"/>
            <w:tcBorders>
              <w:bottom w:val="nil"/>
            </w:tcBorders>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8.</w:t>
            </w:r>
          </w:p>
        </w:tc>
        <w:tc>
          <w:tcPr>
            <w:tcW w:w="1231"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Результаты </w:t>
            </w:r>
            <w:proofErr w:type="gramStart"/>
            <w:r w:rsidRPr="00803EB4">
              <w:rPr>
                <w:rFonts w:ascii="Arial" w:hAnsi="Arial" w:cs="Arial"/>
                <w:color w:val="auto"/>
                <w:sz w:val="16"/>
                <w:szCs w:val="16"/>
              </w:rPr>
              <w:t>проведения независимой оценки качества условий осуществления образовательной деятельности</w:t>
            </w:r>
            <w:proofErr w:type="gramEnd"/>
            <w:r w:rsidRPr="00803EB4">
              <w:rPr>
                <w:rFonts w:ascii="Arial" w:hAnsi="Arial" w:cs="Arial"/>
                <w:color w:val="auto"/>
                <w:sz w:val="16"/>
                <w:szCs w:val="16"/>
              </w:rPr>
              <w:t xml:space="preserve"> и выполнения плана по устранению недостатков, выявленных в ходе такой оценки</w:t>
            </w:r>
          </w:p>
        </w:tc>
        <w:tc>
          <w:tcPr>
            <w:tcW w:w="214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итоговая сумма баллов по результатам </w:t>
            </w:r>
            <w:proofErr w:type="gramStart"/>
            <w:r w:rsidRPr="00803EB4">
              <w:rPr>
                <w:rFonts w:ascii="Arial" w:hAnsi="Arial" w:cs="Arial"/>
                <w:color w:val="auto"/>
                <w:sz w:val="16"/>
                <w:szCs w:val="16"/>
              </w:rPr>
              <w:t>проведения независимой оценки качества условий осуществления образовательной</w:t>
            </w:r>
            <w:proofErr w:type="gramEnd"/>
            <w:r w:rsidRPr="00803EB4">
              <w:rPr>
                <w:rFonts w:ascii="Arial" w:hAnsi="Arial" w:cs="Arial"/>
                <w:color w:val="auto"/>
                <w:sz w:val="16"/>
                <w:szCs w:val="16"/>
              </w:rPr>
              <w:t xml:space="preserve"> деятельности (75,00 - 89,99 баллов - 4 балла; 90,00 - 100,00 баллов - 8 баллов). Устанавливается в первый год, следующий за годом </w:t>
            </w:r>
            <w:proofErr w:type="gramStart"/>
            <w:r w:rsidRPr="00803EB4">
              <w:rPr>
                <w:rFonts w:ascii="Arial" w:hAnsi="Arial" w:cs="Arial"/>
                <w:color w:val="auto"/>
                <w:sz w:val="16"/>
                <w:szCs w:val="16"/>
              </w:rPr>
              <w:t>проведения независимой оценки качества условий осуществления образовательной деятельности</w:t>
            </w:r>
            <w:proofErr w:type="gramEnd"/>
          </w:p>
        </w:tc>
        <w:tc>
          <w:tcPr>
            <w:tcW w:w="992" w:type="dxa"/>
            <w:tcBorders>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8</w:t>
            </w:r>
          </w:p>
        </w:tc>
      </w:tr>
      <w:tr w:rsidR="00803EB4" w:rsidRPr="00803EB4" w:rsidTr="00803EB4">
        <w:trPr>
          <w:jc w:val="center"/>
        </w:trPr>
        <w:tc>
          <w:tcPr>
            <w:tcW w:w="534" w:type="dxa"/>
            <w:tcBorders>
              <w:top w:val="nil"/>
              <w:bottom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своевременное выполнение плана по устранению недостатков, выявленных в ходе </w:t>
            </w:r>
            <w:proofErr w:type="gramStart"/>
            <w:r w:rsidRPr="00803EB4">
              <w:rPr>
                <w:rFonts w:ascii="Arial" w:hAnsi="Arial" w:cs="Arial"/>
                <w:color w:val="auto"/>
                <w:sz w:val="16"/>
                <w:szCs w:val="16"/>
              </w:rPr>
              <w:t>проведения независимой оценки качества условий осуществления образовательной деятельности</w:t>
            </w:r>
            <w:proofErr w:type="gramEnd"/>
            <w:r w:rsidRPr="00803EB4">
              <w:rPr>
                <w:rFonts w:ascii="Arial" w:hAnsi="Arial" w:cs="Arial"/>
                <w:color w:val="auto"/>
                <w:sz w:val="16"/>
                <w:szCs w:val="16"/>
              </w:rPr>
              <w:t xml:space="preserve">. Устанавливается во втором и третьем годах, следующих за годом </w:t>
            </w:r>
            <w:proofErr w:type="gramStart"/>
            <w:r w:rsidRPr="00803EB4">
              <w:rPr>
                <w:rFonts w:ascii="Arial" w:hAnsi="Arial" w:cs="Arial"/>
                <w:color w:val="auto"/>
                <w:sz w:val="16"/>
                <w:szCs w:val="16"/>
              </w:rPr>
              <w:t xml:space="preserve">проведения независимой оценки качества условий осуществления </w:t>
            </w:r>
            <w:r w:rsidRPr="00803EB4">
              <w:rPr>
                <w:rFonts w:ascii="Arial" w:hAnsi="Arial" w:cs="Arial"/>
                <w:color w:val="auto"/>
                <w:sz w:val="16"/>
                <w:szCs w:val="16"/>
              </w:rPr>
              <w:lastRenderedPageBreak/>
              <w:t>образовательной деятельности</w:t>
            </w:r>
            <w:proofErr w:type="gramEnd"/>
          </w:p>
        </w:tc>
        <w:tc>
          <w:tcPr>
            <w:tcW w:w="992"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p>
        </w:tc>
      </w:tr>
      <w:tr w:rsidR="00803EB4" w:rsidRPr="00803EB4" w:rsidTr="00803EB4">
        <w:trPr>
          <w:jc w:val="center"/>
        </w:trPr>
        <w:tc>
          <w:tcPr>
            <w:tcW w:w="534" w:type="dxa"/>
            <w:tcBorders>
              <w:top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992" w:type="dxa"/>
            <w:tcBorders>
              <w:top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8</w:t>
            </w:r>
          </w:p>
        </w:tc>
      </w:tr>
      <w:tr w:rsidR="00803EB4" w:rsidRPr="00803EB4" w:rsidTr="00803EB4">
        <w:trPr>
          <w:jc w:val="center"/>
        </w:trPr>
        <w:tc>
          <w:tcPr>
            <w:tcW w:w="534"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9.</w:t>
            </w:r>
          </w:p>
        </w:tc>
        <w:tc>
          <w:tcPr>
            <w:tcW w:w="1231"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Финансово-экономическая деятельность</w:t>
            </w:r>
          </w:p>
        </w:tc>
        <w:tc>
          <w:tcPr>
            <w:tcW w:w="214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своевременное, достоверное представление отчетов и других сведений, связанных с исполнением бюджета</w:t>
            </w:r>
          </w:p>
        </w:tc>
        <w:tc>
          <w:tcPr>
            <w:tcW w:w="992" w:type="dxa"/>
            <w:tcBorders>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замечаний по нецелевому использованию бюджетных средств (итоги проверок, ревизий финансово-хозяйственной деятельности)</w:t>
            </w:r>
          </w:p>
        </w:tc>
        <w:tc>
          <w:tcPr>
            <w:tcW w:w="992"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3</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просроченной задолженности по расчетам с поставщиками (подрядчиками, исполнителями) товаров, работ (услуг), а также по платежам в бюджеты и внебюджетные фонды</w:t>
            </w:r>
          </w:p>
        </w:tc>
        <w:tc>
          <w:tcPr>
            <w:tcW w:w="992"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bottom w:val="nil"/>
              <w:right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p>
          <w:p w:rsidR="00803EB4" w:rsidRPr="00803EB4" w:rsidRDefault="00803EB4" w:rsidP="00803EB4">
            <w:pPr>
              <w:widowControl w:val="0"/>
              <w:autoSpaceDE w:val="0"/>
              <w:autoSpaceDN w:val="0"/>
              <w:jc w:val="center"/>
              <w:rPr>
                <w:rFonts w:ascii="Arial" w:hAnsi="Arial" w:cs="Arial"/>
                <w:color w:val="auto"/>
                <w:sz w:val="16"/>
                <w:szCs w:val="16"/>
              </w:rPr>
            </w:pPr>
          </w:p>
          <w:p w:rsidR="00803EB4" w:rsidRPr="00803EB4" w:rsidRDefault="00803EB4" w:rsidP="00803EB4">
            <w:pPr>
              <w:widowControl w:val="0"/>
              <w:autoSpaceDE w:val="0"/>
              <w:autoSpaceDN w:val="0"/>
              <w:jc w:val="center"/>
              <w:rPr>
                <w:rFonts w:ascii="Arial" w:hAnsi="Arial" w:cs="Arial"/>
                <w:color w:val="auto"/>
                <w:sz w:val="16"/>
                <w:szCs w:val="16"/>
              </w:rPr>
            </w:pPr>
          </w:p>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достижение установленных образовательной организации значений показателей соотношения средней заработной платы педагогических работников образовательной организации к средней заработной плате в сфере общего образования Ставропольского края</w:t>
            </w:r>
          </w:p>
        </w:tc>
        <w:tc>
          <w:tcPr>
            <w:tcW w:w="992" w:type="dxa"/>
            <w:tcBorders>
              <w:top w:val="nil"/>
              <w:left w:val="single" w:sz="4" w:space="0" w:color="auto"/>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12</w:t>
            </w:r>
          </w:p>
        </w:tc>
      </w:tr>
      <w:tr w:rsidR="00803EB4" w:rsidRPr="00803EB4" w:rsidTr="00803EB4">
        <w:trPr>
          <w:jc w:val="center"/>
        </w:trPr>
        <w:tc>
          <w:tcPr>
            <w:tcW w:w="534"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231"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2144" w:type="dxa"/>
            <w:tcBorders>
              <w:top w:val="nil"/>
              <w:right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992" w:type="dxa"/>
            <w:tcBorders>
              <w:top w:val="nil"/>
              <w:left w:val="single" w:sz="4" w:space="0" w:color="auto"/>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25</w:t>
            </w:r>
          </w:p>
        </w:tc>
      </w:tr>
      <w:tr w:rsidR="00803EB4" w:rsidRPr="00803EB4" w:rsidTr="00803EB4">
        <w:trPr>
          <w:jc w:val="center"/>
        </w:trPr>
        <w:tc>
          <w:tcPr>
            <w:tcW w:w="534" w:type="dxa"/>
          </w:tcPr>
          <w:p w:rsidR="00803EB4" w:rsidRPr="00803EB4" w:rsidRDefault="00803EB4" w:rsidP="00803EB4">
            <w:pPr>
              <w:widowControl w:val="0"/>
              <w:autoSpaceDE w:val="0"/>
              <w:autoSpaceDN w:val="0"/>
              <w:spacing w:line="240" w:lineRule="exact"/>
              <w:jc w:val="center"/>
              <w:rPr>
                <w:rFonts w:ascii="Arial" w:hAnsi="Arial" w:cs="Arial"/>
                <w:color w:val="auto"/>
                <w:sz w:val="16"/>
                <w:szCs w:val="16"/>
              </w:rPr>
            </w:pPr>
          </w:p>
        </w:tc>
        <w:tc>
          <w:tcPr>
            <w:tcW w:w="1231" w:type="dxa"/>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Итого:</w:t>
            </w:r>
          </w:p>
        </w:tc>
        <w:tc>
          <w:tcPr>
            <w:tcW w:w="2144" w:type="dxa"/>
            <w:vAlign w:val="bottom"/>
          </w:tcPr>
          <w:p w:rsidR="00803EB4" w:rsidRPr="00803EB4" w:rsidRDefault="00803EB4" w:rsidP="00803EB4">
            <w:pPr>
              <w:widowControl w:val="0"/>
              <w:autoSpaceDE w:val="0"/>
              <w:autoSpaceDN w:val="0"/>
              <w:jc w:val="right"/>
              <w:rPr>
                <w:rFonts w:ascii="Arial" w:hAnsi="Arial" w:cs="Arial"/>
                <w:color w:val="auto"/>
                <w:sz w:val="16"/>
                <w:szCs w:val="16"/>
              </w:rPr>
            </w:pPr>
          </w:p>
        </w:tc>
        <w:tc>
          <w:tcPr>
            <w:tcW w:w="992" w:type="dxa"/>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100</w:t>
            </w:r>
          </w:p>
        </w:tc>
      </w:tr>
    </w:tbl>
    <w:p w:rsidR="00FD0580" w:rsidRDefault="00FD0580" w:rsidP="004121B8">
      <w:pPr>
        <w:spacing w:line="240" w:lineRule="exact"/>
        <w:ind w:firstLine="142"/>
        <w:rPr>
          <w:rFonts w:ascii="Arial" w:hAnsi="Arial" w:cs="Arial"/>
          <w:sz w:val="18"/>
          <w:szCs w:val="18"/>
        </w:rPr>
      </w:pPr>
    </w:p>
    <w:p w:rsidR="00803EB4" w:rsidRPr="00803EB4"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КРИТЕРИИ</w:t>
      </w:r>
    </w:p>
    <w:p w:rsidR="00803EB4" w:rsidRPr="00803EB4"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оценки деятельности руководителей муниципальных</w:t>
      </w:r>
    </w:p>
    <w:p w:rsidR="00803EB4" w:rsidRPr="00803EB4"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организаций дополнительного образования для выплаты</w:t>
      </w:r>
    </w:p>
    <w:p w:rsidR="00FD0580"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персональной стимулирующей надбавки</w:t>
      </w:r>
    </w:p>
    <w:p w:rsidR="00FD0580" w:rsidRDefault="00FD0580" w:rsidP="004121B8">
      <w:pPr>
        <w:spacing w:line="240" w:lineRule="exact"/>
        <w:ind w:firstLine="142"/>
        <w:rPr>
          <w:rFonts w:ascii="Arial" w:hAnsi="Arial" w:cs="Arial"/>
          <w:sz w:val="18"/>
          <w:szCs w:val="18"/>
        </w:rPr>
      </w:pPr>
    </w:p>
    <w:tbl>
      <w:tblPr>
        <w:tblStyle w:val="af6"/>
        <w:tblW w:w="4749" w:type="dxa"/>
        <w:jc w:val="center"/>
        <w:tblInd w:w="87" w:type="dxa"/>
        <w:tblLayout w:type="fixed"/>
        <w:tblLook w:val="04A0" w:firstRow="1" w:lastRow="0" w:firstColumn="1" w:lastColumn="0" w:noHBand="0" w:noVBand="1"/>
      </w:tblPr>
      <w:tblGrid>
        <w:gridCol w:w="432"/>
        <w:gridCol w:w="1643"/>
        <w:gridCol w:w="1914"/>
        <w:gridCol w:w="760"/>
      </w:tblGrid>
      <w:tr w:rsidR="00803EB4" w:rsidRPr="00803EB4" w:rsidTr="00803EB4">
        <w:trPr>
          <w:jc w:val="center"/>
        </w:trPr>
        <w:tc>
          <w:tcPr>
            <w:tcW w:w="432" w:type="dxa"/>
          </w:tcPr>
          <w:p w:rsidR="00803EB4" w:rsidRPr="00803EB4" w:rsidRDefault="00803EB4" w:rsidP="00803EB4">
            <w:pPr>
              <w:widowControl w:val="0"/>
              <w:autoSpaceDE w:val="0"/>
              <w:autoSpaceDN w:val="0"/>
              <w:spacing w:line="240" w:lineRule="exact"/>
              <w:jc w:val="center"/>
              <w:rPr>
                <w:rFonts w:ascii="Arial" w:hAnsi="Arial" w:cs="Arial"/>
                <w:color w:val="auto"/>
                <w:sz w:val="16"/>
                <w:szCs w:val="16"/>
              </w:rPr>
            </w:pPr>
            <w:r w:rsidRPr="00803EB4">
              <w:rPr>
                <w:rFonts w:ascii="Arial" w:hAnsi="Arial" w:cs="Arial"/>
                <w:color w:val="auto"/>
                <w:sz w:val="16"/>
                <w:szCs w:val="16"/>
              </w:rPr>
              <w:t xml:space="preserve">№ </w:t>
            </w:r>
            <w:proofErr w:type="gramStart"/>
            <w:r w:rsidRPr="00803EB4">
              <w:rPr>
                <w:rFonts w:ascii="Arial" w:hAnsi="Arial" w:cs="Arial"/>
                <w:color w:val="auto"/>
                <w:sz w:val="16"/>
                <w:szCs w:val="16"/>
              </w:rPr>
              <w:t>п</w:t>
            </w:r>
            <w:proofErr w:type="gramEnd"/>
            <w:r w:rsidRPr="00803EB4">
              <w:rPr>
                <w:rFonts w:ascii="Arial" w:hAnsi="Arial" w:cs="Arial"/>
                <w:color w:val="auto"/>
                <w:sz w:val="16"/>
                <w:szCs w:val="16"/>
              </w:rPr>
              <w:t>/п</w:t>
            </w:r>
          </w:p>
        </w:tc>
        <w:tc>
          <w:tcPr>
            <w:tcW w:w="1643" w:type="dxa"/>
          </w:tcPr>
          <w:p w:rsidR="00803EB4" w:rsidRPr="00803EB4" w:rsidRDefault="00803EB4" w:rsidP="00803EB4">
            <w:pPr>
              <w:widowControl w:val="0"/>
              <w:autoSpaceDE w:val="0"/>
              <w:autoSpaceDN w:val="0"/>
              <w:spacing w:line="240" w:lineRule="exact"/>
              <w:jc w:val="center"/>
              <w:rPr>
                <w:rFonts w:ascii="Arial" w:hAnsi="Arial" w:cs="Arial"/>
                <w:color w:val="auto"/>
                <w:sz w:val="16"/>
                <w:szCs w:val="16"/>
              </w:rPr>
            </w:pPr>
            <w:r w:rsidRPr="00803EB4">
              <w:rPr>
                <w:rFonts w:ascii="Arial" w:hAnsi="Arial" w:cs="Arial"/>
                <w:color w:val="auto"/>
                <w:sz w:val="16"/>
                <w:szCs w:val="16"/>
              </w:rPr>
              <w:t>Критерии</w:t>
            </w:r>
          </w:p>
        </w:tc>
        <w:tc>
          <w:tcPr>
            <w:tcW w:w="1914" w:type="dxa"/>
          </w:tcPr>
          <w:p w:rsidR="00803EB4" w:rsidRPr="00803EB4" w:rsidRDefault="00803EB4" w:rsidP="00803EB4">
            <w:pPr>
              <w:widowControl w:val="0"/>
              <w:autoSpaceDE w:val="0"/>
              <w:autoSpaceDN w:val="0"/>
              <w:spacing w:line="240" w:lineRule="exact"/>
              <w:jc w:val="center"/>
              <w:rPr>
                <w:rFonts w:ascii="Arial" w:hAnsi="Arial" w:cs="Arial"/>
                <w:color w:val="auto"/>
                <w:sz w:val="16"/>
                <w:szCs w:val="16"/>
              </w:rPr>
            </w:pPr>
            <w:r w:rsidRPr="00803EB4">
              <w:rPr>
                <w:rFonts w:ascii="Arial" w:hAnsi="Arial" w:cs="Arial"/>
                <w:color w:val="auto"/>
                <w:sz w:val="16"/>
                <w:szCs w:val="16"/>
              </w:rPr>
              <w:t>показатели</w:t>
            </w:r>
          </w:p>
        </w:tc>
        <w:tc>
          <w:tcPr>
            <w:tcW w:w="760" w:type="dxa"/>
          </w:tcPr>
          <w:p w:rsidR="00803EB4" w:rsidRPr="00803EB4" w:rsidRDefault="00803EB4" w:rsidP="00803EB4">
            <w:pPr>
              <w:widowControl w:val="0"/>
              <w:autoSpaceDE w:val="0"/>
              <w:autoSpaceDN w:val="0"/>
              <w:spacing w:line="240" w:lineRule="exact"/>
              <w:jc w:val="center"/>
              <w:rPr>
                <w:rFonts w:ascii="Arial" w:hAnsi="Arial" w:cs="Arial"/>
                <w:color w:val="auto"/>
                <w:sz w:val="16"/>
                <w:szCs w:val="16"/>
              </w:rPr>
            </w:pPr>
            <w:r w:rsidRPr="00803EB4">
              <w:rPr>
                <w:rFonts w:ascii="Arial" w:hAnsi="Arial" w:cs="Arial"/>
                <w:color w:val="auto"/>
                <w:sz w:val="16"/>
                <w:szCs w:val="16"/>
              </w:rPr>
              <w:t>весовой процент показателя к должностному окладу</w:t>
            </w:r>
          </w:p>
        </w:tc>
      </w:tr>
      <w:tr w:rsidR="00803EB4" w:rsidRPr="00803EB4" w:rsidTr="00803EB4">
        <w:trPr>
          <w:jc w:val="center"/>
        </w:trPr>
        <w:tc>
          <w:tcPr>
            <w:tcW w:w="432"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1.</w:t>
            </w:r>
          </w:p>
        </w:tc>
        <w:tc>
          <w:tcPr>
            <w:tcW w:w="1643"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Соответствие деятельности организации требованиям законодательства в сфере образования</w:t>
            </w:r>
          </w:p>
        </w:tc>
        <w:tc>
          <w:tcPr>
            <w:tcW w:w="191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предписаний надзорных органов</w:t>
            </w:r>
          </w:p>
        </w:tc>
        <w:tc>
          <w:tcPr>
            <w:tcW w:w="760" w:type="dxa"/>
            <w:tcBorders>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обоснованных жалоб</w:t>
            </w:r>
          </w:p>
        </w:tc>
        <w:tc>
          <w:tcPr>
            <w:tcW w:w="760" w:type="dxa"/>
            <w:tcBorders>
              <w:top w:val="nil"/>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наличие программы развития организации и плана мероприятий по ее реализации</w:t>
            </w:r>
          </w:p>
        </w:tc>
        <w:tc>
          <w:tcPr>
            <w:tcW w:w="760" w:type="dxa"/>
            <w:tcBorders>
              <w:top w:val="nil"/>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760" w:type="dxa"/>
            <w:tcBorders>
              <w:top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15</w:t>
            </w:r>
          </w:p>
        </w:tc>
      </w:tr>
      <w:tr w:rsidR="00803EB4" w:rsidRPr="00803EB4" w:rsidTr="00803EB4">
        <w:trPr>
          <w:jc w:val="center"/>
        </w:trPr>
        <w:tc>
          <w:tcPr>
            <w:tcW w:w="432"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2.</w:t>
            </w:r>
          </w:p>
        </w:tc>
        <w:tc>
          <w:tcPr>
            <w:tcW w:w="1643"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Функционирование системы государственно-общественного управления</w:t>
            </w:r>
          </w:p>
        </w:tc>
        <w:tc>
          <w:tcPr>
            <w:tcW w:w="191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наличие и функционирование органов государственно-общественного управления</w:t>
            </w:r>
          </w:p>
        </w:tc>
        <w:tc>
          <w:tcPr>
            <w:tcW w:w="760"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2</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наличие коллективного договора, заключенного с полномочным представителем работников</w:t>
            </w:r>
          </w:p>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760"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1</w:t>
            </w:r>
          </w:p>
          <w:p w:rsidR="00803EB4" w:rsidRPr="00803EB4" w:rsidRDefault="00803EB4" w:rsidP="00803EB4">
            <w:pPr>
              <w:widowControl w:val="0"/>
              <w:autoSpaceDE w:val="0"/>
              <w:autoSpaceDN w:val="0"/>
              <w:jc w:val="center"/>
              <w:rPr>
                <w:rFonts w:ascii="Arial" w:hAnsi="Arial" w:cs="Arial"/>
                <w:color w:val="auto"/>
                <w:sz w:val="16"/>
                <w:szCs w:val="16"/>
              </w:rPr>
            </w:pPr>
          </w:p>
          <w:p w:rsidR="00803EB4" w:rsidRPr="00803EB4" w:rsidRDefault="00803EB4" w:rsidP="00803EB4">
            <w:pPr>
              <w:widowControl w:val="0"/>
              <w:autoSpaceDE w:val="0"/>
              <w:autoSpaceDN w:val="0"/>
              <w:jc w:val="center"/>
              <w:rPr>
                <w:rFonts w:ascii="Arial" w:hAnsi="Arial" w:cs="Arial"/>
                <w:color w:val="auto"/>
                <w:sz w:val="16"/>
                <w:szCs w:val="16"/>
              </w:rPr>
            </w:pPr>
          </w:p>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3</w:t>
            </w:r>
          </w:p>
        </w:tc>
      </w:tr>
      <w:tr w:rsidR="00803EB4" w:rsidRPr="00803EB4" w:rsidTr="00803EB4">
        <w:trPr>
          <w:jc w:val="center"/>
        </w:trPr>
        <w:tc>
          <w:tcPr>
            <w:tcW w:w="432"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3.</w:t>
            </w:r>
          </w:p>
        </w:tc>
        <w:tc>
          <w:tcPr>
            <w:tcW w:w="1643"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Информационная открытость</w:t>
            </w:r>
          </w:p>
        </w:tc>
        <w:tc>
          <w:tcPr>
            <w:tcW w:w="191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соответствие содержания сайта образовательной организации требованиям законодательства в сфере образования</w:t>
            </w:r>
          </w:p>
        </w:tc>
        <w:tc>
          <w:tcPr>
            <w:tcW w:w="760" w:type="dxa"/>
            <w:tcBorders>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3</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обновление информационного наполнения и функциональных возможностей открытых и общедоступных информационных ресурсов</w:t>
            </w:r>
          </w:p>
        </w:tc>
        <w:tc>
          <w:tcPr>
            <w:tcW w:w="760" w:type="dxa"/>
            <w:tcBorders>
              <w:top w:val="nil"/>
              <w:bottom w:val="single" w:sz="4" w:space="0" w:color="auto"/>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2</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760" w:type="dxa"/>
            <w:tcBorders>
              <w:top w:val="single" w:sz="4" w:space="0" w:color="auto"/>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432"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4.</w:t>
            </w:r>
          </w:p>
        </w:tc>
        <w:tc>
          <w:tcPr>
            <w:tcW w:w="1643"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Кадровое обеспечение</w:t>
            </w:r>
          </w:p>
        </w:tc>
        <w:tc>
          <w:tcPr>
            <w:tcW w:w="191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удельный вес численности педагогических работников в возрасте до 35 лет составляет не менее 10% от общей численности педагогических работников</w:t>
            </w:r>
          </w:p>
        </w:tc>
        <w:tc>
          <w:tcPr>
            <w:tcW w:w="760" w:type="dxa"/>
            <w:tcBorders>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2</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вакансий педагогических работников в течение оцениваемого периода</w:t>
            </w:r>
          </w:p>
        </w:tc>
        <w:tc>
          <w:tcPr>
            <w:tcW w:w="760" w:type="dxa"/>
            <w:tcBorders>
              <w:top w:val="nil"/>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2</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выполнение квоты для приема на работу инвалидов</w:t>
            </w:r>
          </w:p>
        </w:tc>
        <w:tc>
          <w:tcPr>
            <w:tcW w:w="760" w:type="dxa"/>
            <w:tcBorders>
              <w:top w:val="nil"/>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2</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760" w:type="dxa"/>
            <w:tcBorders>
              <w:top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6</w:t>
            </w:r>
          </w:p>
        </w:tc>
      </w:tr>
      <w:tr w:rsidR="00803EB4" w:rsidRPr="00803EB4" w:rsidTr="00803EB4">
        <w:trPr>
          <w:jc w:val="center"/>
        </w:trPr>
        <w:tc>
          <w:tcPr>
            <w:tcW w:w="432" w:type="dxa"/>
            <w:tcBorders>
              <w:bottom w:val="nil"/>
            </w:tcBorders>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5.</w:t>
            </w:r>
          </w:p>
        </w:tc>
        <w:tc>
          <w:tcPr>
            <w:tcW w:w="1643"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Охрана здоровья </w:t>
            </w:r>
            <w:proofErr w:type="gramStart"/>
            <w:r w:rsidRPr="00803EB4">
              <w:rPr>
                <w:rFonts w:ascii="Arial" w:hAnsi="Arial" w:cs="Arial"/>
                <w:color w:val="auto"/>
                <w:sz w:val="16"/>
                <w:szCs w:val="16"/>
              </w:rPr>
              <w:t>обучающихся</w:t>
            </w:r>
            <w:proofErr w:type="gramEnd"/>
          </w:p>
        </w:tc>
        <w:tc>
          <w:tcPr>
            <w:tcW w:w="191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организация и проведение профильных смен, специализированных летних школ, спортивных сборов, в том числе в каникулярный период</w:t>
            </w:r>
          </w:p>
        </w:tc>
        <w:tc>
          <w:tcPr>
            <w:tcW w:w="760" w:type="dxa"/>
            <w:tcBorders>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4</w:t>
            </w:r>
          </w:p>
        </w:tc>
      </w:tr>
      <w:tr w:rsidR="00803EB4" w:rsidRPr="00803EB4" w:rsidTr="00803EB4">
        <w:trPr>
          <w:jc w:val="center"/>
        </w:trPr>
        <w:tc>
          <w:tcPr>
            <w:tcW w:w="432" w:type="dxa"/>
            <w:tcBorders>
              <w:top w:val="nil"/>
              <w:bottom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использование педагогами образовательной организации </w:t>
            </w:r>
            <w:proofErr w:type="spellStart"/>
            <w:r w:rsidRPr="00803EB4">
              <w:rPr>
                <w:rFonts w:ascii="Arial" w:hAnsi="Arial" w:cs="Arial"/>
                <w:color w:val="auto"/>
                <w:sz w:val="16"/>
                <w:szCs w:val="16"/>
              </w:rPr>
              <w:t>здоровьесберегающих</w:t>
            </w:r>
            <w:proofErr w:type="spellEnd"/>
            <w:r w:rsidRPr="00803EB4">
              <w:rPr>
                <w:rFonts w:ascii="Arial" w:hAnsi="Arial" w:cs="Arial"/>
                <w:color w:val="auto"/>
                <w:sz w:val="16"/>
                <w:szCs w:val="16"/>
              </w:rPr>
              <w:t xml:space="preserve"> технологий, направленных на профилактику болезней, формирование основ здорового образа жизни</w:t>
            </w:r>
          </w:p>
        </w:tc>
        <w:tc>
          <w:tcPr>
            <w:tcW w:w="760" w:type="dxa"/>
            <w:tcBorders>
              <w:top w:val="nil"/>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2</w:t>
            </w:r>
          </w:p>
        </w:tc>
      </w:tr>
      <w:tr w:rsidR="00803EB4" w:rsidRPr="00803EB4" w:rsidTr="00803EB4">
        <w:trPr>
          <w:jc w:val="center"/>
        </w:trPr>
        <w:tc>
          <w:tcPr>
            <w:tcW w:w="432" w:type="dxa"/>
            <w:tcBorders>
              <w:top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760" w:type="dxa"/>
            <w:tcBorders>
              <w:top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6</w:t>
            </w:r>
          </w:p>
        </w:tc>
      </w:tr>
      <w:tr w:rsidR="00803EB4" w:rsidRPr="00803EB4" w:rsidTr="00803EB4">
        <w:trPr>
          <w:jc w:val="center"/>
        </w:trPr>
        <w:tc>
          <w:tcPr>
            <w:tcW w:w="432"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6.</w:t>
            </w:r>
          </w:p>
        </w:tc>
        <w:tc>
          <w:tcPr>
            <w:tcW w:w="1643"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Исполнительская дисциплина</w:t>
            </w:r>
          </w:p>
        </w:tc>
        <w:tc>
          <w:tcPr>
            <w:tcW w:w="191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дисциплинарных взысканий</w:t>
            </w:r>
          </w:p>
        </w:tc>
        <w:tc>
          <w:tcPr>
            <w:tcW w:w="760" w:type="dxa"/>
            <w:tcBorders>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1</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отсутствие случаев несвоевременного предоставления </w:t>
            </w:r>
            <w:r w:rsidRPr="00803EB4">
              <w:rPr>
                <w:rFonts w:ascii="Arial" w:hAnsi="Arial" w:cs="Arial"/>
                <w:color w:val="auto"/>
                <w:sz w:val="16"/>
                <w:szCs w:val="16"/>
              </w:rPr>
              <w:lastRenderedPageBreak/>
              <w:t>информации</w:t>
            </w:r>
          </w:p>
        </w:tc>
        <w:tc>
          <w:tcPr>
            <w:tcW w:w="760" w:type="dxa"/>
            <w:tcBorders>
              <w:top w:val="nil"/>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1</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случаев предоставления недостоверной информации</w:t>
            </w:r>
          </w:p>
        </w:tc>
        <w:tc>
          <w:tcPr>
            <w:tcW w:w="760" w:type="dxa"/>
            <w:tcBorders>
              <w:top w:val="nil"/>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1</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760" w:type="dxa"/>
            <w:tcBorders>
              <w:top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3</w:t>
            </w:r>
          </w:p>
        </w:tc>
      </w:tr>
      <w:tr w:rsidR="00803EB4" w:rsidRPr="00803EB4" w:rsidTr="00803EB4">
        <w:trPr>
          <w:trHeight w:val="3600"/>
          <w:jc w:val="center"/>
        </w:trPr>
        <w:tc>
          <w:tcPr>
            <w:tcW w:w="432" w:type="dxa"/>
            <w:vMerge w:val="restart"/>
            <w:tcBorders>
              <w:bottom w:val="single" w:sz="4" w:space="0" w:color="auto"/>
            </w:tcBorders>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7.</w:t>
            </w:r>
          </w:p>
        </w:tc>
        <w:tc>
          <w:tcPr>
            <w:tcW w:w="1643" w:type="dxa"/>
            <w:tcBorders>
              <w:bottom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Результаты </w:t>
            </w:r>
            <w:proofErr w:type="gramStart"/>
            <w:r w:rsidRPr="00803EB4">
              <w:rPr>
                <w:rFonts w:ascii="Arial" w:hAnsi="Arial" w:cs="Arial"/>
                <w:color w:val="auto"/>
                <w:sz w:val="16"/>
                <w:szCs w:val="16"/>
              </w:rPr>
              <w:t>проведения независимой оценки качества условий осуществления образовательной деятельности</w:t>
            </w:r>
            <w:proofErr w:type="gramEnd"/>
            <w:r w:rsidRPr="00803EB4">
              <w:rPr>
                <w:rFonts w:ascii="Arial" w:hAnsi="Arial" w:cs="Arial"/>
                <w:color w:val="auto"/>
                <w:sz w:val="16"/>
                <w:szCs w:val="16"/>
              </w:rPr>
              <w:t xml:space="preserve"> и выполнения плана по устранению недостатков,</w:t>
            </w:r>
          </w:p>
        </w:tc>
        <w:tc>
          <w:tcPr>
            <w:tcW w:w="1914" w:type="dxa"/>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итоговая сумма баллов по результатам </w:t>
            </w:r>
            <w:proofErr w:type="gramStart"/>
            <w:r w:rsidRPr="00803EB4">
              <w:rPr>
                <w:rFonts w:ascii="Arial" w:hAnsi="Arial" w:cs="Arial"/>
                <w:color w:val="auto"/>
                <w:sz w:val="16"/>
                <w:szCs w:val="16"/>
              </w:rPr>
              <w:t>проведения независимой оценки качества условий осуществления образовательной</w:t>
            </w:r>
            <w:proofErr w:type="gramEnd"/>
            <w:r w:rsidRPr="00803EB4">
              <w:rPr>
                <w:rFonts w:ascii="Arial" w:hAnsi="Arial" w:cs="Arial"/>
                <w:color w:val="auto"/>
                <w:sz w:val="16"/>
                <w:szCs w:val="16"/>
              </w:rPr>
              <w:t xml:space="preserve"> деятельности (75,00 - 89,99 баллов - 4 балла; 90,00 - 100,00 баллов - 8 баллов). Устанавливается в первый год, следующий за годом </w:t>
            </w:r>
            <w:proofErr w:type="gramStart"/>
            <w:r w:rsidRPr="00803EB4">
              <w:rPr>
                <w:rFonts w:ascii="Arial" w:hAnsi="Arial" w:cs="Arial"/>
                <w:color w:val="auto"/>
                <w:sz w:val="16"/>
                <w:szCs w:val="16"/>
              </w:rPr>
              <w:t>проведения независимой оценки качества условий осуществления</w:t>
            </w:r>
            <w:proofErr w:type="gramEnd"/>
          </w:p>
        </w:tc>
        <w:tc>
          <w:tcPr>
            <w:tcW w:w="760" w:type="dxa"/>
            <w:tcBorders>
              <w:bottom w:val="single" w:sz="4" w:space="0" w:color="auto"/>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8</w:t>
            </w:r>
          </w:p>
        </w:tc>
      </w:tr>
      <w:tr w:rsidR="00803EB4" w:rsidRPr="00803EB4" w:rsidTr="00803EB4">
        <w:trPr>
          <w:trHeight w:val="322"/>
          <w:jc w:val="center"/>
        </w:trPr>
        <w:tc>
          <w:tcPr>
            <w:tcW w:w="432" w:type="dxa"/>
            <w:vMerge/>
            <w:tcBorders>
              <w:bottom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val="restart"/>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proofErr w:type="gramStart"/>
            <w:r w:rsidRPr="00803EB4">
              <w:rPr>
                <w:rFonts w:ascii="Arial" w:hAnsi="Arial" w:cs="Arial"/>
                <w:color w:val="auto"/>
                <w:sz w:val="16"/>
                <w:szCs w:val="16"/>
              </w:rPr>
              <w:t>выявленных</w:t>
            </w:r>
            <w:proofErr w:type="gramEnd"/>
            <w:r w:rsidRPr="00803EB4">
              <w:rPr>
                <w:rFonts w:ascii="Arial" w:hAnsi="Arial" w:cs="Arial"/>
                <w:color w:val="auto"/>
                <w:sz w:val="16"/>
                <w:szCs w:val="16"/>
              </w:rPr>
              <w:t xml:space="preserve"> в ходе такой оценки</w:t>
            </w:r>
          </w:p>
        </w:tc>
        <w:tc>
          <w:tcPr>
            <w:tcW w:w="1914"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образовательной деятельности</w:t>
            </w:r>
          </w:p>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своевременное выполнение плана по устранению недостатков, выявленных в ходе </w:t>
            </w:r>
            <w:proofErr w:type="gramStart"/>
            <w:r w:rsidRPr="00803EB4">
              <w:rPr>
                <w:rFonts w:ascii="Arial" w:hAnsi="Arial" w:cs="Arial"/>
                <w:color w:val="auto"/>
                <w:sz w:val="16"/>
                <w:szCs w:val="16"/>
              </w:rPr>
              <w:t>проведения независимой оценки качества условий осуществления образовательной деятельности</w:t>
            </w:r>
            <w:proofErr w:type="gramEnd"/>
            <w:r w:rsidRPr="00803EB4">
              <w:rPr>
                <w:rFonts w:ascii="Arial" w:hAnsi="Arial" w:cs="Arial"/>
                <w:color w:val="auto"/>
                <w:sz w:val="16"/>
                <w:szCs w:val="16"/>
              </w:rPr>
              <w:t xml:space="preserve">. Устанавливается во втором и третьем годах, следующих за годом </w:t>
            </w:r>
            <w:proofErr w:type="gramStart"/>
            <w:r w:rsidRPr="00803EB4">
              <w:rPr>
                <w:rFonts w:ascii="Arial" w:hAnsi="Arial" w:cs="Arial"/>
                <w:color w:val="auto"/>
                <w:sz w:val="16"/>
                <w:szCs w:val="16"/>
              </w:rPr>
              <w:t>проведения независимой оценки качества условий осуществления образовательной деятельности</w:t>
            </w:r>
            <w:proofErr w:type="gramEnd"/>
          </w:p>
        </w:tc>
        <w:tc>
          <w:tcPr>
            <w:tcW w:w="760" w:type="dxa"/>
            <w:vMerge w:val="restart"/>
            <w:vAlign w:val="bottom"/>
          </w:tcPr>
          <w:p w:rsidR="00803EB4" w:rsidRPr="00803EB4" w:rsidRDefault="00803EB4" w:rsidP="00803EB4">
            <w:pPr>
              <w:widowControl w:val="0"/>
              <w:autoSpaceDE w:val="0"/>
              <w:autoSpaceDN w:val="0"/>
              <w:jc w:val="center"/>
              <w:rPr>
                <w:rFonts w:ascii="Arial" w:hAnsi="Arial" w:cs="Arial"/>
                <w:color w:val="auto"/>
                <w:sz w:val="16"/>
                <w:szCs w:val="16"/>
              </w:rPr>
            </w:pPr>
          </w:p>
        </w:tc>
      </w:tr>
      <w:tr w:rsidR="00803EB4" w:rsidRPr="00803EB4" w:rsidTr="00803EB4">
        <w:trPr>
          <w:trHeight w:val="332"/>
          <w:jc w:val="center"/>
        </w:trPr>
        <w:tc>
          <w:tcPr>
            <w:tcW w:w="432" w:type="dxa"/>
            <w:vMerge w:val="restart"/>
            <w:tcBorders>
              <w:top w:val="nil"/>
              <w:bottom w:val="single" w:sz="4" w:space="0" w:color="auto"/>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Borders>
              <w:top w:val="nil"/>
              <w:bottom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vMerge/>
            <w:tcBorders>
              <w:bottom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760" w:type="dxa"/>
            <w:vMerge/>
            <w:tcBorders>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vMerge/>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760" w:type="dxa"/>
            <w:tcBorders>
              <w:top w:val="nil"/>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760" w:type="dxa"/>
            <w:tcBorders>
              <w:top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8</w:t>
            </w:r>
          </w:p>
        </w:tc>
      </w:tr>
      <w:tr w:rsidR="00803EB4" w:rsidRPr="00803EB4" w:rsidTr="00803EB4">
        <w:trPr>
          <w:jc w:val="center"/>
        </w:trPr>
        <w:tc>
          <w:tcPr>
            <w:tcW w:w="432"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8.</w:t>
            </w:r>
          </w:p>
        </w:tc>
        <w:tc>
          <w:tcPr>
            <w:tcW w:w="1643"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Обеспечение качества предоставления услуг (работ)</w:t>
            </w:r>
          </w:p>
        </w:tc>
        <w:tc>
          <w:tcPr>
            <w:tcW w:w="191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удельный вес численности потребителей, удовлетворенных качеством предоставляемой муниципальной услуги (работы), составляет не менее 85% от их общего числа опрошенных</w:t>
            </w:r>
          </w:p>
        </w:tc>
        <w:tc>
          <w:tcPr>
            <w:tcW w:w="760" w:type="dxa"/>
            <w:tcBorders>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участие сотрудников образовательных организаций в мероприятиях, направленных на повышение профессиональной компетенции по направлениям деятельности (курсы повышения квалификации, семинары, тренинги, </w:t>
            </w:r>
            <w:proofErr w:type="spellStart"/>
            <w:r w:rsidRPr="00803EB4">
              <w:rPr>
                <w:rFonts w:ascii="Arial" w:hAnsi="Arial" w:cs="Arial"/>
                <w:color w:val="auto"/>
                <w:sz w:val="16"/>
                <w:szCs w:val="16"/>
              </w:rPr>
              <w:t>вебинары</w:t>
            </w:r>
            <w:proofErr w:type="spellEnd"/>
            <w:r w:rsidRPr="00803EB4">
              <w:rPr>
                <w:rFonts w:ascii="Arial" w:hAnsi="Arial" w:cs="Arial"/>
                <w:color w:val="auto"/>
                <w:sz w:val="16"/>
                <w:szCs w:val="16"/>
              </w:rPr>
              <w:t xml:space="preserve"> и другое)</w:t>
            </w:r>
          </w:p>
        </w:tc>
        <w:tc>
          <w:tcPr>
            <w:tcW w:w="760" w:type="dxa"/>
            <w:tcBorders>
              <w:top w:val="nil"/>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4</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совершенствование деятельности образовательной организации (наличие </w:t>
            </w:r>
            <w:r w:rsidRPr="00803EB4">
              <w:rPr>
                <w:rFonts w:ascii="Arial" w:hAnsi="Arial" w:cs="Arial"/>
                <w:color w:val="auto"/>
                <w:sz w:val="16"/>
                <w:szCs w:val="16"/>
              </w:rPr>
              <w:lastRenderedPageBreak/>
              <w:t>структурных подразделений, опытно-экспериментальной работы, взаимодействие с социально ориентированными общественными организациями)</w:t>
            </w:r>
          </w:p>
        </w:tc>
        <w:tc>
          <w:tcPr>
            <w:tcW w:w="760" w:type="dxa"/>
            <w:tcBorders>
              <w:top w:val="nil"/>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lastRenderedPageBreak/>
              <w:t>5</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укрепление материально-технической базы образовательной организации</w:t>
            </w:r>
          </w:p>
        </w:tc>
        <w:tc>
          <w:tcPr>
            <w:tcW w:w="760" w:type="dxa"/>
            <w:tcBorders>
              <w:top w:val="nil"/>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760" w:type="dxa"/>
            <w:tcBorders>
              <w:top w:val="nil"/>
              <w:bottom w:val="single" w:sz="4" w:space="0" w:color="auto"/>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19</w:t>
            </w:r>
          </w:p>
        </w:tc>
      </w:tr>
      <w:tr w:rsidR="00803EB4" w:rsidRPr="00803EB4" w:rsidTr="00803EB4">
        <w:trPr>
          <w:trHeight w:val="1304"/>
          <w:jc w:val="center"/>
        </w:trPr>
        <w:tc>
          <w:tcPr>
            <w:tcW w:w="432"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9.</w:t>
            </w:r>
          </w:p>
        </w:tc>
        <w:tc>
          <w:tcPr>
            <w:tcW w:w="1643" w:type="dxa"/>
            <w:vMerge w:val="restart"/>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Организация работы с одаренными детьми</w:t>
            </w:r>
          </w:p>
        </w:tc>
        <w:tc>
          <w:tcPr>
            <w:tcW w:w="1914" w:type="dxa"/>
            <w:tcBorders>
              <w:bottom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наличие победителей и призеров по итогам участия обучающихся </w:t>
            </w:r>
            <w:proofErr w:type="gramStart"/>
            <w:r w:rsidRPr="00803EB4">
              <w:rPr>
                <w:rFonts w:ascii="Arial" w:hAnsi="Arial" w:cs="Arial"/>
                <w:color w:val="auto"/>
                <w:sz w:val="16"/>
                <w:szCs w:val="16"/>
              </w:rPr>
              <w:t>в</w:t>
            </w:r>
            <w:proofErr w:type="gramEnd"/>
            <w:r w:rsidRPr="00803EB4">
              <w:rPr>
                <w:rFonts w:ascii="Arial" w:hAnsi="Arial" w:cs="Arial"/>
                <w:color w:val="auto"/>
                <w:sz w:val="16"/>
                <w:szCs w:val="16"/>
              </w:rPr>
              <w:t xml:space="preserve"> краевых, межрегиональных, всероссийских, международных</w:t>
            </w:r>
          </w:p>
        </w:tc>
        <w:tc>
          <w:tcPr>
            <w:tcW w:w="760" w:type="dxa"/>
            <w:tcBorders>
              <w:bottom w:val="single" w:sz="4" w:space="0" w:color="auto"/>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proofErr w:type="gramStart"/>
            <w:r w:rsidRPr="00803EB4">
              <w:rPr>
                <w:rFonts w:ascii="Arial" w:hAnsi="Arial" w:cs="Arial"/>
                <w:color w:val="auto"/>
                <w:sz w:val="16"/>
                <w:szCs w:val="16"/>
              </w:rPr>
              <w:t>мероприятиях</w:t>
            </w:r>
            <w:proofErr w:type="gramEnd"/>
            <w:r w:rsidRPr="00803EB4">
              <w:rPr>
                <w:rFonts w:ascii="Arial" w:hAnsi="Arial" w:cs="Arial"/>
                <w:color w:val="auto"/>
                <w:sz w:val="16"/>
                <w:szCs w:val="16"/>
              </w:rPr>
              <w:t xml:space="preserve"> по направлениям деятельности организации</w:t>
            </w:r>
          </w:p>
        </w:tc>
        <w:tc>
          <w:tcPr>
            <w:tcW w:w="760" w:type="dxa"/>
            <w:tcBorders>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организация и проведение массовых мероприятий с детьми и молодежью краевого, межрегионального, всероссийского и международного уровней</w:t>
            </w:r>
          </w:p>
        </w:tc>
        <w:tc>
          <w:tcPr>
            <w:tcW w:w="760" w:type="dxa"/>
            <w:tcBorders>
              <w:top w:val="nil"/>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432" w:type="dxa"/>
            <w:vMerge/>
            <w:tcBorders>
              <w:bottom w:val="single" w:sz="4" w:space="0" w:color="auto"/>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Borders>
              <w:bottom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760" w:type="dxa"/>
            <w:tcBorders>
              <w:top w:val="nil"/>
              <w:bottom w:val="single" w:sz="4" w:space="0" w:color="auto"/>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10</w:t>
            </w:r>
          </w:p>
        </w:tc>
      </w:tr>
      <w:tr w:rsidR="00803EB4" w:rsidRPr="00803EB4" w:rsidTr="00803EB4">
        <w:trPr>
          <w:jc w:val="center"/>
        </w:trPr>
        <w:tc>
          <w:tcPr>
            <w:tcW w:w="432" w:type="dxa"/>
            <w:tcBorders>
              <w:bottom w:val="nil"/>
            </w:tcBorders>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10.</w:t>
            </w:r>
          </w:p>
        </w:tc>
        <w:tc>
          <w:tcPr>
            <w:tcW w:w="1643" w:type="dxa"/>
            <w:tcBorders>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Финансово-экономическая деятельность</w:t>
            </w:r>
          </w:p>
        </w:tc>
        <w:tc>
          <w:tcPr>
            <w:tcW w:w="1914" w:type="dxa"/>
            <w:tcBorders>
              <w:top w:val="single" w:sz="4" w:space="0" w:color="auto"/>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своевременное, достоверное представление отчетов и других сведений, связанных с исполнением бюджета</w:t>
            </w:r>
          </w:p>
        </w:tc>
        <w:tc>
          <w:tcPr>
            <w:tcW w:w="760" w:type="dxa"/>
            <w:tcBorders>
              <w:top w:val="single" w:sz="4" w:space="0" w:color="auto"/>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432" w:type="dxa"/>
            <w:tcBorders>
              <w:top w:val="nil"/>
              <w:bottom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right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замечаний по нецелевому использованию бюджетных средств (итоги проверок, ревизий финансово-хозяйственной деятельности)</w:t>
            </w:r>
          </w:p>
        </w:tc>
        <w:tc>
          <w:tcPr>
            <w:tcW w:w="760" w:type="dxa"/>
            <w:tcBorders>
              <w:top w:val="nil"/>
              <w:left w:val="single" w:sz="4" w:space="0" w:color="auto"/>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3</w:t>
            </w:r>
          </w:p>
        </w:tc>
      </w:tr>
      <w:tr w:rsidR="00803EB4" w:rsidRPr="00803EB4" w:rsidTr="00803EB4">
        <w:trPr>
          <w:jc w:val="center"/>
        </w:trPr>
        <w:tc>
          <w:tcPr>
            <w:tcW w:w="432" w:type="dxa"/>
            <w:vMerge w:val="restart"/>
            <w:tcBorders>
              <w:top w:val="nil"/>
              <w:bottom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val="restart"/>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right w:val="single" w:sz="4" w:space="0" w:color="auto"/>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отсутствие просроченной задолженности по расчетам с поставщиками (подрядчиками, исполнителями) товаров, работ (услуг), а также по платежам в бюджеты и внебюджетные фонды</w:t>
            </w:r>
          </w:p>
        </w:tc>
        <w:tc>
          <w:tcPr>
            <w:tcW w:w="760" w:type="dxa"/>
            <w:tcBorders>
              <w:top w:val="nil"/>
              <w:left w:val="single" w:sz="4" w:space="0" w:color="auto"/>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rPr>
          <w:jc w:val="center"/>
        </w:trPr>
        <w:tc>
          <w:tcPr>
            <w:tcW w:w="432" w:type="dxa"/>
            <w:vMerge/>
            <w:tcBorders>
              <w:top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bottom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 xml:space="preserve">достижение установленных образовательной организации значений показателей соотношения средней заработной платы педагогических работников образовательной организации к средней заработной плате учителей в </w:t>
            </w:r>
            <w:r w:rsidRPr="00803EB4">
              <w:rPr>
                <w:rFonts w:ascii="Arial" w:hAnsi="Arial" w:cs="Arial"/>
                <w:color w:val="auto"/>
                <w:sz w:val="16"/>
                <w:szCs w:val="16"/>
              </w:rPr>
              <w:lastRenderedPageBreak/>
              <w:t>Ставропольском крае</w:t>
            </w:r>
          </w:p>
        </w:tc>
        <w:tc>
          <w:tcPr>
            <w:tcW w:w="760" w:type="dxa"/>
            <w:tcBorders>
              <w:top w:val="nil"/>
              <w:bottom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12</w:t>
            </w:r>
          </w:p>
        </w:tc>
      </w:tr>
      <w:tr w:rsidR="00803EB4" w:rsidRPr="00803EB4" w:rsidTr="00803EB4">
        <w:trPr>
          <w:jc w:val="center"/>
        </w:trPr>
        <w:tc>
          <w:tcPr>
            <w:tcW w:w="43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vMerge/>
          </w:tcPr>
          <w:p w:rsidR="00803EB4" w:rsidRPr="00803EB4" w:rsidRDefault="00803EB4" w:rsidP="00803EB4">
            <w:pPr>
              <w:widowControl w:val="0"/>
              <w:autoSpaceDE w:val="0"/>
              <w:autoSpaceDN w:val="0"/>
              <w:jc w:val="center"/>
              <w:rPr>
                <w:rFonts w:ascii="Arial" w:hAnsi="Arial" w:cs="Arial"/>
                <w:color w:val="auto"/>
                <w:sz w:val="16"/>
                <w:szCs w:val="16"/>
              </w:rPr>
            </w:pPr>
          </w:p>
        </w:tc>
        <w:tc>
          <w:tcPr>
            <w:tcW w:w="1914" w:type="dxa"/>
            <w:tcBorders>
              <w:top w:val="nil"/>
            </w:tcBorders>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всего:</w:t>
            </w:r>
          </w:p>
        </w:tc>
        <w:tc>
          <w:tcPr>
            <w:tcW w:w="760" w:type="dxa"/>
            <w:tcBorders>
              <w:top w:val="nil"/>
            </w:tcBorders>
            <w:vAlign w:val="bottom"/>
          </w:tcPr>
          <w:p w:rsidR="00803EB4" w:rsidRPr="00803EB4" w:rsidRDefault="00803EB4" w:rsidP="00803EB4">
            <w:pPr>
              <w:widowControl w:val="0"/>
              <w:autoSpaceDE w:val="0"/>
              <w:autoSpaceDN w:val="0"/>
              <w:jc w:val="center"/>
              <w:rPr>
                <w:rFonts w:ascii="Arial" w:hAnsi="Arial" w:cs="Arial"/>
                <w:color w:val="auto"/>
                <w:sz w:val="16"/>
                <w:szCs w:val="16"/>
              </w:rPr>
            </w:pPr>
            <w:r w:rsidRPr="00803EB4">
              <w:rPr>
                <w:rFonts w:ascii="Arial" w:hAnsi="Arial" w:cs="Arial"/>
                <w:color w:val="auto"/>
                <w:sz w:val="16"/>
                <w:szCs w:val="16"/>
              </w:rPr>
              <w:t>25</w:t>
            </w:r>
          </w:p>
        </w:tc>
      </w:tr>
      <w:tr w:rsidR="00803EB4" w:rsidRPr="00803EB4" w:rsidTr="00803EB4">
        <w:trPr>
          <w:jc w:val="center"/>
        </w:trPr>
        <w:tc>
          <w:tcPr>
            <w:tcW w:w="432" w:type="dxa"/>
          </w:tcPr>
          <w:p w:rsidR="00803EB4" w:rsidRPr="00803EB4" w:rsidRDefault="00803EB4" w:rsidP="00803EB4">
            <w:pPr>
              <w:widowControl w:val="0"/>
              <w:autoSpaceDE w:val="0"/>
              <w:autoSpaceDN w:val="0"/>
              <w:jc w:val="both"/>
              <w:rPr>
                <w:rFonts w:ascii="Arial" w:hAnsi="Arial" w:cs="Arial"/>
                <w:color w:val="auto"/>
                <w:sz w:val="16"/>
                <w:szCs w:val="16"/>
              </w:rPr>
            </w:pPr>
          </w:p>
        </w:tc>
        <w:tc>
          <w:tcPr>
            <w:tcW w:w="1643" w:type="dxa"/>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Итого:</w:t>
            </w:r>
          </w:p>
        </w:tc>
        <w:tc>
          <w:tcPr>
            <w:tcW w:w="1914" w:type="dxa"/>
            <w:vAlign w:val="bottom"/>
          </w:tcPr>
          <w:p w:rsidR="00803EB4" w:rsidRPr="00803EB4" w:rsidRDefault="00803EB4" w:rsidP="00803EB4">
            <w:pPr>
              <w:widowControl w:val="0"/>
              <w:autoSpaceDE w:val="0"/>
              <w:autoSpaceDN w:val="0"/>
              <w:jc w:val="right"/>
              <w:rPr>
                <w:rFonts w:ascii="Arial" w:hAnsi="Arial" w:cs="Arial"/>
                <w:color w:val="auto"/>
                <w:sz w:val="16"/>
                <w:szCs w:val="16"/>
              </w:rPr>
            </w:pPr>
          </w:p>
        </w:tc>
        <w:tc>
          <w:tcPr>
            <w:tcW w:w="760" w:type="dxa"/>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100</w:t>
            </w:r>
          </w:p>
        </w:tc>
      </w:tr>
    </w:tbl>
    <w:p w:rsidR="00FD0580" w:rsidRDefault="00FD0580" w:rsidP="004121B8">
      <w:pPr>
        <w:spacing w:line="240" w:lineRule="exact"/>
        <w:ind w:firstLine="142"/>
        <w:rPr>
          <w:rFonts w:ascii="Arial" w:hAnsi="Arial" w:cs="Arial"/>
          <w:sz w:val="18"/>
          <w:szCs w:val="18"/>
        </w:rPr>
      </w:pPr>
    </w:p>
    <w:p w:rsidR="00803EB4" w:rsidRPr="00803EB4"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КРИТЕРИИ</w:t>
      </w:r>
    </w:p>
    <w:p w:rsidR="00803EB4" w:rsidRPr="00803EB4"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оценки эффективности деятельности руководителя</w:t>
      </w:r>
    </w:p>
    <w:p w:rsidR="00FD0580"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муниципального учреждения «</w:t>
      </w:r>
      <w:proofErr w:type="spellStart"/>
      <w:r w:rsidRPr="00803EB4">
        <w:rPr>
          <w:rFonts w:ascii="Arial" w:hAnsi="Arial" w:cs="Arial"/>
          <w:sz w:val="18"/>
          <w:szCs w:val="18"/>
        </w:rPr>
        <w:t>Благодарненский</w:t>
      </w:r>
      <w:proofErr w:type="spellEnd"/>
      <w:r w:rsidRPr="00803EB4">
        <w:rPr>
          <w:rFonts w:ascii="Arial" w:hAnsi="Arial" w:cs="Arial"/>
          <w:sz w:val="18"/>
          <w:szCs w:val="18"/>
        </w:rPr>
        <w:t xml:space="preserve"> центр обслуживания отрасли образования» для выплаты персональной стимулирующей надбавки</w:t>
      </w:r>
    </w:p>
    <w:p w:rsidR="00803EB4" w:rsidRDefault="00803EB4" w:rsidP="00803EB4">
      <w:pPr>
        <w:spacing w:line="240" w:lineRule="exact"/>
        <w:ind w:firstLine="142"/>
        <w:jc w:val="center"/>
        <w:rPr>
          <w:rFonts w:ascii="Arial" w:hAnsi="Arial" w:cs="Arial"/>
          <w:sz w:val="18"/>
          <w:szCs w:val="18"/>
        </w:rPr>
      </w:pPr>
    </w:p>
    <w:tbl>
      <w:tblPr>
        <w:tblStyle w:val="af6"/>
        <w:tblW w:w="4928" w:type="dxa"/>
        <w:tblLayout w:type="fixed"/>
        <w:tblLook w:val="04A0" w:firstRow="1" w:lastRow="0" w:firstColumn="1" w:lastColumn="0" w:noHBand="0" w:noVBand="1"/>
      </w:tblPr>
      <w:tblGrid>
        <w:gridCol w:w="392"/>
        <w:gridCol w:w="709"/>
        <w:gridCol w:w="2551"/>
        <w:gridCol w:w="1276"/>
      </w:tblGrid>
      <w:tr w:rsidR="00803EB4" w:rsidRPr="00803EB4" w:rsidTr="00803EB4">
        <w:tc>
          <w:tcPr>
            <w:tcW w:w="392" w:type="dxa"/>
            <w:tcBorders>
              <w:bottom w:val="single" w:sz="4" w:space="0" w:color="auto"/>
            </w:tcBorders>
          </w:tcPr>
          <w:p w:rsidR="00803EB4" w:rsidRPr="00803EB4" w:rsidRDefault="00803EB4" w:rsidP="00803EB4">
            <w:pPr>
              <w:widowControl w:val="0"/>
              <w:autoSpaceDE w:val="0"/>
              <w:autoSpaceDN w:val="0"/>
              <w:spacing w:line="240" w:lineRule="exact"/>
              <w:jc w:val="center"/>
              <w:rPr>
                <w:rFonts w:ascii="Arial" w:hAnsi="Arial" w:cs="Arial"/>
                <w:color w:val="auto"/>
                <w:sz w:val="16"/>
                <w:szCs w:val="16"/>
              </w:rPr>
            </w:pPr>
            <w:r w:rsidRPr="00803EB4">
              <w:rPr>
                <w:rFonts w:ascii="Arial" w:hAnsi="Arial" w:cs="Arial"/>
                <w:color w:val="auto"/>
                <w:sz w:val="16"/>
                <w:szCs w:val="16"/>
              </w:rPr>
              <w:t>№</w:t>
            </w:r>
          </w:p>
          <w:p w:rsidR="00803EB4" w:rsidRPr="00803EB4" w:rsidRDefault="00803EB4" w:rsidP="00803EB4">
            <w:pPr>
              <w:widowControl w:val="0"/>
              <w:autoSpaceDE w:val="0"/>
              <w:autoSpaceDN w:val="0"/>
              <w:spacing w:line="240" w:lineRule="exact"/>
              <w:jc w:val="center"/>
              <w:rPr>
                <w:rFonts w:ascii="Arial" w:hAnsi="Arial" w:cs="Arial"/>
                <w:color w:val="auto"/>
                <w:sz w:val="16"/>
                <w:szCs w:val="16"/>
              </w:rPr>
            </w:pPr>
            <w:proofErr w:type="gramStart"/>
            <w:r w:rsidRPr="00803EB4">
              <w:rPr>
                <w:rFonts w:ascii="Arial" w:hAnsi="Arial" w:cs="Arial"/>
                <w:color w:val="auto"/>
                <w:sz w:val="16"/>
                <w:szCs w:val="16"/>
              </w:rPr>
              <w:t>п</w:t>
            </w:r>
            <w:proofErr w:type="gramEnd"/>
            <w:r w:rsidRPr="00803EB4">
              <w:rPr>
                <w:rFonts w:ascii="Arial" w:hAnsi="Arial" w:cs="Arial"/>
                <w:color w:val="auto"/>
                <w:sz w:val="16"/>
                <w:szCs w:val="16"/>
              </w:rPr>
              <w:t>/п</w:t>
            </w:r>
          </w:p>
        </w:tc>
        <w:tc>
          <w:tcPr>
            <w:tcW w:w="709" w:type="dxa"/>
            <w:tcBorders>
              <w:bottom w:val="single" w:sz="4" w:space="0" w:color="auto"/>
            </w:tcBorders>
          </w:tcPr>
          <w:p w:rsidR="00803EB4" w:rsidRPr="00803EB4" w:rsidRDefault="00803EB4" w:rsidP="00803EB4">
            <w:pPr>
              <w:widowControl w:val="0"/>
              <w:autoSpaceDE w:val="0"/>
              <w:autoSpaceDN w:val="0"/>
              <w:spacing w:line="240" w:lineRule="exact"/>
              <w:jc w:val="both"/>
              <w:rPr>
                <w:rFonts w:ascii="Arial" w:hAnsi="Arial" w:cs="Arial"/>
                <w:color w:val="auto"/>
                <w:sz w:val="16"/>
                <w:szCs w:val="16"/>
              </w:rPr>
            </w:pPr>
            <w:r w:rsidRPr="00803EB4">
              <w:rPr>
                <w:rFonts w:ascii="Arial" w:hAnsi="Arial" w:cs="Arial"/>
                <w:color w:val="auto"/>
                <w:sz w:val="16"/>
                <w:szCs w:val="16"/>
              </w:rPr>
              <w:t>Критерии</w:t>
            </w:r>
          </w:p>
        </w:tc>
        <w:tc>
          <w:tcPr>
            <w:tcW w:w="2551" w:type="dxa"/>
            <w:tcBorders>
              <w:bottom w:val="single" w:sz="4" w:space="0" w:color="auto"/>
            </w:tcBorders>
          </w:tcPr>
          <w:p w:rsidR="00803EB4" w:rsidRPr="00803EB4" w:rsidRDefault="00803EB4" w:rsidP="00803EB4">
            <w:pPr>
              <w:widowControl w:val="0"/>
              <w:autoSpaceDE w:val="0"/>
              <w:autoSpaceDN w:val="0"/>
              <w:spacing w:line="240" w:lineRule="exact"/>
              <w:jc w:val="both"/>
              <w:rPr>
                <w:rFonts w:ascii="Arial" w:hAnsi="Arial" w:cs="Arial"/>
                <w:color w:val="auto"/>
                <w:sz w:val="16"/>
                <w:szCs w:val="16"/>
              </w:rPr>
            </w:pPr>
            <w:r w:rsidRPr="00803EB4">
              <w:rPr>
                <w:rFonts w:ascii="Arial" w:hAnsi="Arial" w:cs="Arial"/>
                <w:color w:val="auto"/>
                <w:sz w:val="16"/>
                <w:szCs w:val="16"/>
              </w:rPr>
              <w:t>показатели</w:t>
            </w:r>
          </w:p>
        </w:tc>
        <w:tc>
          <w:tcPr>
            <w:tcW w:w="1276" w:type="dxa"/>
            <w:tcBorders>
              <w:bottom w:val="single" w:sz="4" w:space="0" w:color="auto"/>
            </w:tcBorders>
          </w:tcPr>
          <w:p w:rsidR="00803EB4" w:rsidRPr="00803EB4" w:rsidRDefault="00803EB4" w:rsidP="00803EB4">
            <w:pPr>
              <w:widowControl w:val="0"/>
              <w:autoSpaceDE w:val="0"/>
              <w:autoSpaceDN w:val="0"/>
              <w:spacing w:line="240" w:lineRule="exact"/>
              <w:jc w:val="both"/>
              <w:rPr>
                <w:rFonts w:ascii="Arial" w:hAnsi="Arial" w:cs="Arial"/>
                <w:color w:val="auto"/>
                <w:sz w:val="16"/>
                <w:szCs w:val="16"/>
              </w:rPr>
            </w:pPr>
            <w:r w:rsidRPr="00803EB4">
              <w:rPr>
                <w:rFonts w:ascii="Arial" w:hAnsi="Arial" w:cs="Arial"/>
                <w:color w:val="auto"/>
                <w:sz w:val="16"/>
                <w:szCs w:val="16"/>
              </w:rPr>
              <w:t xml:space="preserve">весовой </w:t>
            </w:r>
            <w:r>
              <w:rPr>
                <w:rFonts w:ascii="Arial" w:hAnsi="Arial" w:cs="Arial"/>
                <w:color w:val="auto"/>
                <w:sz w:val="16"/>
                <w:szCs w:val="16"/>
              </w:rPr>
              <w:t>п</w:t>
            </w:r>
            <w:r w:rsidRPr="00803EB4">
              <w:rPr>
                <w:rFonts w:ascii="Arial" w:hAnsi="Arial" w:cs="Arial"/>
                <w:color w:val="auto"/>
                <w:sz w:val="16"/>
                <w:szCs w:val="16"/>
              </w:rPr>
              <w:t>роцент показателя к должностному окладу</w:t>
            </w:r>
          </w:p>
        </w:tc>
      </w:tr>
      <w:tr w:rsidR="00803EB4" w:rsidRPr="00803EB4" w:rsidTr="00803EB4">
        <w:tc>
          <w:tcPr>
            <w:tcW w:w="392" w:type="dxa"/>
            <w:vMerge w:val="restart"/>
            <w:tcBorders>
              <w:bottom w:val="single" w:sz="4" w:space="0" w:color="auto"/>
            </w:tcBorders>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1.</w:t>
            </w:r>
          </w:p>
        </w:tc>
        <w:tc>
          <w:tcPr>
            <w:tcW w:w="709" w:type="dxa"/>
            <w:vMerge w:val="restart"/>
            <w:tcBorders>
              <w:bottom w:val="single" w:sz="4" w:space="0" w:color="auto"/>
            </w:tcBorders>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Основная деятельность учреждения</w:t>
            </w:r>
          </w:p>
        </w:tc>
        <w:tc>
          <w:tcPr>
            <w:tcW w:w="2551" w:type="dxa"/>
            <w:tcBorders>
              <w:bottom w:val="single" w:sz="4" w:space="0" w:color="auto"/>
            </w:tcBorders>
            <w:vAlign w:val="center"/>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отсутствие предписаний надзорных и контролирующих органов</w:t>
            </w:r>
          </w:p>
        </w:tc>
        <w:tc>
          <w:tcPr>
            <w:tcW w:w="1276" w:type="dxa"/>
            <w:tcBorders>
              <w:bottom w:val="single" w:sz="4" w:space="0" w:color="auto"/>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c>
          <w:tcPr>
            <w:tcW w:w="392" w:type="dxa"/>
            <w:vMerge/>
            <w:tcBorders>
              <w:top w:val="single" w:sz="4" w:space="0" w:color="auto"/>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709" w:type="dxa"/>
            <w:vMerge/>
            <w:tcBorders>
              <w:top w:val="single" w:sz="4" w:space="0" w:color="auto"/>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2551" w:type="dxa"/>
            <w:tcBorders>
              <w:top w:val="single" w:sz="4" w:space="0" w:color="auto"/>
              <w:bottom w:val="nil"/>
            </w:tcBorders>
            <w:vAlign w:val="center"/>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осуществление мероприятий по подготовке предложений, отчетов для краевых программ по проведению капитального ремонта, капитального строительства, противоаварийных мероприятий и мероприятий по комплексной безопасности муниципальных образовательных организаций Благодарненского городского округа Ставропольского края</w:t>
            </w:r>
          </w:p>
        </w:tc>
        <w:tc>
          <w:tcPr>
            <w:tcW w:w="1276" w:type="dxa"/>
            <w:tcBorders>
              <w:top w:val="single" w:sz="4" w:space="0" w:color="auto"/>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15</w:t>
            </w:r>
          </w:p>
        </w:tc>
      </w:tr>
      <w:tr w:rsidR="00803EB4" w:rsidRPr="00803EB4" w:rsidTr="00803EB4">
        <w:tc>
          <w:tcPr>
            <w:tcW w:w="39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709"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2551" w:type="dxa"/>
            <w:tcBorders>
              <w:top w:val="nil"/>
              <w:bottom w:val="nil"/>
            </w:tcBorders>
            <w:vAlign w:val="center"/>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осуществление контрольных мероприятий по эффективности использования бюджетных средств на проведение капитального ремонта, капитального строительства, противоаварийных мероприятий и мероприятий по комплексной безопасности муниципальных образовательных организаций Благодарненского городского округа Ставропольского края</w:t>
            </w:r>
          </w:p>
        </w:tc>
        <w:tc>
          <w:tcPr>
            <w:tcW w:w="1276"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15</w:t>
            </w:r>
          </w:p>
        </w:tc>
      </w:tr>
      <w:tr w:rsidR="00803EB4" w:rsidRPr="00803EB4" w:rsidTr="00803EB4">
        <w:tc>
          <w:tcPr>
            <w:tcW w:w="392" w:type="dxa"/>
            <w:vMerge/>
            <w:tcBorders>
              <w:bottom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709" w:type="dxa"/>
            <w:vMerge/>
            <w:tcBorders>
              <w:bottom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2551" w:type="dxa"/>
            <w:tcBorders>
              <w:top w:val="nil"/>
              <w:bottom w:val="nil"/>
            </w:tcBorders>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отсутствие обоснованных жалоб граждан, общественных и образовательных организаций на действия (бездействие), повлекшие неисполнение должностных обязанностей и поставленных задач</w:t>
            </w:r>
          </w:p>
        </w:tc>
        <w:tc>
          <w:tcPr>
            <w:tcW w:w="1276" w:type="dxa"/>
            <w:tcBorders>
              <w:top w:val="nil"/>
              <w:bottom w:val="nil"/>
            </w:tcBorders>
            <w:vAlign w:val="center"/>
          </w:tcPr>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c>
          <w:tcPr>
            <w:tcW w:w="392" w:type="dxa"/>
            <w:vMerge w:val="restart"/>
            <w:tcBorders>
              <w:top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709" w:type="dxa"/>
            <w:vMerge w:val="restart"/>
            <w:tcBorders>
              <w:top w:val="nil"/>
            </w:tcBorders>
          </w:tcPr>
          <w:p w:rsidR="00803EB4" w:rsidRPr="00803EB4" w:rsidRDefault="00803EB4" w:rsidP="00803EB4">
            <w:pPr>
              <w:widowControl w:val="0"/>
              <w:autoSpaceDE w:val="0"/>
              <w:autoSpaceDN w:val="0"/>
              <w:jc w:val="both"/>
              <w:rPr>
                <w:rFonts w:ascii="Arial" w:hAnsi="Arial" w:cs="Arial"/>
                <w:color w:val="auto"/>
                <w:sz w:val="16"/>
                <w:szCs w:val="16"/>
              </w:rPr>
            </w:pPr>
          </w:p>
        </w:tc>
        <w:tc>
          <w:tcPr>
            <w:tcW w:w="2551" w:type="dxa"/>
            <w:tcBorders>
              <w:top w:val="nil"/>
              <w:bottom w:val="nil"/>
            </w:tcBorders>
            <w:vAlign w:val="bottom"/>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проведение методической учебы с руководителями образовательных организаций по вопросам организации работ по капитальному ремонту, строительству и комплексной безопасности муниципальных образовательных организаций Благодарненского городского округа Ставропольского края</w:t>
            </w:r>
          </w:p>
        </w:tc>
        <w:tc>
          <w:tcPr>
            <w:tcW w:w="1276"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10</w:t>
            </w:r>
          </w:p>
        </w:tc>
      </w:tr>
      <w:tr w:rsidR="00803EB4" w:rsidRPr="00803EB4" w:rsidTr="00803EB4">
        <w:tc>
          <w:tcPr>
            <w:tcW w:w="39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709"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2551" w:type="dxa"/>
            <w:tcBorders>
              <w:top w:val="single" w:sz="4" w:space="0" w:color="auto"/>
              <w:bottom w:val="single" w:sz="4" w:space="0" w:color="auto"/>
            </w:tcBorders>
            <w:vAlign w:val="center"/>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 xml:space="preserve">разработка методических рекомендаций, приказов, консультирование руководителей образовательных организаций Ставропольского края по вопросам строительства, реконструкции, капитального ремонта, проведения противоаварийных </w:t>
            </w:r>
            <w:r w:rsidRPr="00803EB4">
              <w:rPr>
                <w:rFonts w:ascii="Arial" w:hAnsi="Arial" w:cs="Arial"/>
                <w:color w:val="auto"/>
                <w:sz w:val="16"/>
                <w:szCs w:val="16"/>
              </w:rPr>
              <w:lastRenderedPageBreak/>
              <w:t>мероприятий в муниципальных образовательных организациях Благодарненского городского округа Ставропольского края</w:t>
            </w:r>
          </w:p>
        </w:tc>
        <w:tc>
          <w:tcPr>
            <w:tcW w:w="1276" w:type="dxa"/>
            <w:tcBorders>
              <w:top w:val="single" w:sz="4" w:space="0" w:color="auto"/>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p>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15</w:t>
            </w:r>
          </w:p>
        </w:tc>
      </w:tr>
      <w:tr w:rsidR="00803EB4" w:rsidRPr="00803EB4" w:rsidTr="00803EB4">
        <w:tc>
          <w:tcPr>
            <w:tcW w:w="39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709"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2551" w:type="dxa"/>
            <w:tcBorders>
              <w:top w:val="single" w:sz="4" w:space="0" w:color="auto"/>
              <w:bottom w:val="nil"/>
            </w:tcBorders>
            <w:vAlign w:val="center"/>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обеспечение хозяйственного, технического, транспортного обслуживания, содержания зданий и сооружений муниципальных образовательных организаций Благодарненского городского округа Ставропольского края</w:t>
            </w:r>
          </w:p>
        </w:tc>
        <w:tc>
          <w:tcPr>
            <w:tcW w:w="1276" w:type="dxa"/>
            <w:tcBorders>
              <w:top w:val="single" w:sz="4" w:space="0" w:color="auto"/>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15</w:t>
            </w:r>
          </w:p>
        </w:tc>
      </w:tr>
      <w:tr w:rsidR="00803EB4" w:rsidRPr="00803EB4" w:rsidTr="00803EB4">
        <w:trPr>
          <w:trHeight w:val="1102"/>
        </w:trPr>
        <w:tc>
          <w:tcPr>
            <w:tcW w:w="39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709"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2551" w:type="dxa"/>
            <w:tcBorders>
              <w:top w:val="nil"/>
              <w:bottom w:val="nil"/>
            </w:tcBorders>
            <w:vAlign w:val="center"/>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Обеспечение осуществления сбора, учета и обобщения статистической информации образовательного комплекса Ставропольского края</w:t>
            </w:r>
          </w:p>
        </w:tc>
        <w:tc>
          <w:tcPr>
            <w:tcW w:w="1276"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15</w:t>
            </w:r>
          </w:p>
        </w:tc>
      </w:tr>
      <w:tr w:rsidR="00803EB4" w:rsidRPr="00803EB4" w:rsidTr="00803EB4">
        <w:trPr>
          <w:trHeight w:val="315"/>
        </w:trPr>
        <w:tc>
          <w:tcPr>
            <w:tcW w:w="39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709"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2551" w:type="dxa"/>
            <w:tcBorders>
              <w:top w:val="nil"/>
              <w:bottom w:val="single" w:sz="4" w:space="0" w:color="auto"/>
            </w:tcBorders>
            <w:vAlign w:val="center"/>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всего</w:t>
            </w:r>
          </w:p>
        </w:tc>
        <w:tc>
          <w:tcPr>
            <w:tcW w:w="1276" w:type="dxa"/>
            <w:tcBorders>
              <w:top w:val="nil"/>
              <w:bottom w:val="single" w:sz="4" w:space="0" w:color="auto"/>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90</w:t>
            </w:r>
          </w:p>
        </w:tc>
      </w:tr>
      <w:tr w:rsidR="00803EB4" w:rsidRPr="00803EB4" w:rsidTr="00803EB4">
        <w:tc>
          <w:tcPr>
            <w:tcW w:w="392"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2.</w:t>
            </w:r>
          </w:p>
        </w:tc>
        <w:tc>
          <w:tcPr>
            <w:tcW w:w="709" w:type="dxa"/>
            <w:vMerge w:val="restart"/>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Финансово-</w:t>
            </w:r>
            <w:proofErr w:type="spellStart"/>
            <w:r w:rsidRPr="00803EB4">
              <w:rPr>
                <w:rFonts w:ascii="Arial" w:hAnsi="Arial" w:cs="Arial"/>
                <w:color w:val="auto"/>
                <w:sz w:val="16"/>
                <w:szCs w:val="16"/>
              </w:rPr>
              <w:t>экономичес</w:t>
            </w:r>
            <w:proofErr w:type="spellEnd"/>
          </w:p>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кая деятельность</w:t>
            </w:r>
          </w:p>
        </w:tc>
        <w:tc>
          <w:tcPr>
            <w:tcW w:w="2551" w:type="dxa"/>
            <w:tcBorders>
              <w:bottom w:val="nil"/>
            </w:tcBorders>
            <w:vAlign w:val="center"/>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Своевременное достоверное представление отчетов и других сведений, связанных с исполнением бюджета</w:t>
            </w:r>
          </w:p>
        </w:tc>
        <w:tc>
          <w:tcPr>
            <w:tcW w:w="1276" w:type="dxa"/>
            <w:tcBorders>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c>
          <w:tcPr>
            <w:tcW w:w="39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709"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2551" w:type="dxa"/>
            <w:tcBorders>
              <w:top w:val="nil"/>
              <w:bottom w:val="nil"/>
            </w:tcBorders>
            <w:vAlign w:val="center"/>
          </w:tcPr>
          <w:p w:rsidR="00803EB4" w:rsidRPr="00803EB4" w:rsidRDefault="00803EB4" w:rsidP="00803EB4">
            <w:pPr>
              <w:widowControl w:val="0"/>
              <w:autoSpaceDE w:val="0"/>
              <w:autoSpaceDN w:val="0"/>
              <w:jc w:val="both"/>
              <w:rPr>
                <w:rFonts w:ascii="Arial" w:hAnsi="Arial" w:cs="Arial"/>
                <w:color w:val="auto"/>
                <w:sz w:val="16"/>
                <w:szCs w:val="16"/>
              </w:rPr>
            </w:pPr>
            <w:proofErr w:type="gramStart"/>
            <w:r w:rsidRPr="00803EB4">
              <w:rPr>
                <w:rFonts w:ascii="Arial" w:hAnsi="Arial" w:cs="Arial"/>
                <w:color w:val="auto"/>
                <w:sz w:val="16"/>
                <w:szCs w:val="16"/>
              </w:rPr>
              <w:t>Обеспечение своевременного освоения лимитов бюджетных обязательств учреждения (своевременное заключение договоров, муниципальных контрактов, предоставление отчетов об</w:t>
            </w:r>
            <w:proofErr w:type="gramEnd"/>
          </w:p>
          <w:p w:rsidR="00803EB4" w:rsidRPr="00803EB4" w:rsidRDefault="00803EB4" w:rsidP="00803EB4">
            <w:pPr>
              <w:widowControl w:val="0"/>
              <w:autoSpaceDE w:val="0"/>
              <w:autoSpaceDN w:val="0"/>
              <w:jc w:val="both"/>
              <w:rPr>
                <w:rFonts w:ascii="Arial" w:hAnsi="Arial" w:cs="Arial"/>
                <w:color w:val="auto"/>
                <w:sz w:val="16"/>
                <w:szCs w:val="16"/>
              </w:rPr>
            </w:pPr>
            <w:proofErr w:type="gramStart"/>
            <w:r w:rsidRPr="00803EB4">
              <w:rPr>
                <w:rFonts w:ascii="Arial" w:hAnsi="Arial" w:cs="Arial"/>
                <w:color w:val="auto"/>
                <w:sz w:val="16"/>
                <w:szCs w:val="16"/>
              </w:rPr>
              <w:t>исполнении</w:t>
            </w:r>
            <w:proofErr w:type="gramEnd"/>
            <w:r w:rsidRPr="00803EB4">
              <w:rPr>
                <w:rFonts w:ascii="Arial" w:hAnsi="Arial" w:cs="Arial"/>
                <w:color w:val="auto"/>
                <w:sz w:val="16"/>
                <w:szCs w:val="16"/>
              </w:rPr>
              <w:t xml:space="preserve"> бюджетной сметы)</w:t>
            </w:r>
          </w:p>
        </w:tc>
        <w:tc>
          <w:tcPr>
            <w:tcW w:w="1276" w:type="dxa"/>
            <w:tcBorders>
              <w:top w:val="nil"/>
              <w:bottom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5</w:t>
            </w:r>
          </w:p>
        </w:tc>
      </w:tr>
      <w:tr w:rsidR="00803EB4" w:rsidRPr="00803EB4" w:rsidTr="00803EB4">
        <w:tc>
          <w:tcPr>
            <w:tcW w:w="392"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709" w:type="dxa"/>
            <w:vMerge/>
          </w:tcPr>
          <w:p w:rsidR="00803EB4" w:rsidRPr="00803EB4" w:rsidRDefault="00803EB4" w:rsidP="00803EB4">
            <w:pPr>
              <w:widowControl w:val="0"/>
              <w:autoSpaceDE w:val="0"/>
              <w:autoSpaceDN w:val="0"/>
              <w:jc w:val="both"/>
              <w:rPr>
                <w:rFonts w:ascii="Arial" w:hAnsi="Arial" w:cs="Arial"/>
                <w:color w:val="auto"/>
                <w:sz w:val="16"/>
                <w:szCs w:val="16"/>
              </w:rPr>
            </w:pPr>
          </w:p>
        </w:tc>
        <w:tc>
          <w:tcPr>
            <w:tcW w:w="2551" w:type="dxa"/>
            <w:tcBorders>
              <w:top w:val="nil"/>
            </w:tcBorders>
            <w:vAlign w:val="center"/>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Всего:</w:t>
            </w:r>
          </w:p>
        </w:tc>
        <w:tc>
          <w:tcPr>
            <w:tcW w:w="1276" w:type="dxa"/>
            <w:tcBorders>
              <w:top w:val="nil"/>
            </w:tcBorders>
            <w:vAlign w:val="bottom"/>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10</w:t>
            </w:r>
          </w:p>
        </w:tc>
      </w:tr>
      <w:tr w:rsidR="00803EB4" w:rsidRPr="00803EB4" w:rsidTr="00803EB4">
        <w:tc>
          <w:tcPr>
            <w:tcW w:w="392" w:type="dxa"/>
            <w:vAlign w:val="center"/>
          </w:tcPr>
          <w:p w:rsidR="00803EB4" w:rsidRPr="00803EB4" w:rsidRDefault="00803EB4" w:rsidP="00803EB4">
            <w:pPr>
              <w:widowControl w:val="0"/>
              <w:autoSpaceDE w:val="0"/>
              <w:autoSpaceDN w:val="0"/>
              <w:jc w:val="both"/>
              <w:rPr>
                <w:rFonts w:ascii="Arial" w:hAnsi="Arial" w:cs="Arial"/>
                <w:color w:val="auto"/>
                <w:sz w:val="16"/>
                <w:szCs w:val="16"/>
              </w:rPr>
            </w:pPr>
          </w:p>
        </w:tc>
        <w:tc>
          <w:tcPr>
            <w:tcW w:w="709" w:type="dxa"/>
          </w:tcPr>
          <w:p w:rsidR="00803EB4" w:rsidRPr="00803EB4" w:rsidRDefault="00803EB4" w:rsidP="00803EB4">
            <w:pPr>
              <w:widowControl w:val="0"/>
              <w:autoSpaceDE w:val="0"/>
              <w:autoSpaceDN w:val="0"/>
              <w:jc w:val="both"/>
              <w:rPr>
                <w:rFonts w:ascii="Arial" w:hAnsi="Arial" w:cs="Arial"/>
                <w:color w:val="auto"/>
                <w:sz w:val="16"/>
                <w:szCs w:val="16"/>
              </w:rPr>
            </w:pPr>
            <w:r w:rsidRPr="00803EB4">
              <w:rPr>
                <w:rFonts w:ascii="Arial" w:hAnsi="Arial" w:cs="Arial"/>
                <w:color w:val="auto"/>
                <w:sz w:val="16"/>
                <w:szCs w:val="16"/>
              </w:rPr>
              <w:t>Итого:</w:t>
            </w:r>
          </w:p>
        </w:tc>
        <w:tc>
          <w:tcPr>
            <w:tcW w:w="2551" w:type="dxa"/>
            <w:vAlign w:val="bottom"/>
          </w:tcPr>
          <w:p w:rsidR="00803EB4" w:rsidRPr="00803EB4" w:rsidRDefault="00803EB4" w:rsidP="00803EB4">
            <w:pPr>
              <w:widowControl w:val="0"/>
              <w:autoSpaceDE w:val="0"/>
              <w:autoSpaceDN w:val="0"/>
              <w:jc w:val="right"/>
              <w:rPr>
                <w:rFonts w:ascii="Arial" w:hAnsi="Arial" w:cs="Arial"/>
                <w:color w:val="auto"/>
                <w:sz w:val="16"/>
                <w:szCs w:val="16"/>
              </w:rPr>
            </w:pPr>
          </w:p>
        </w:tc>
        <w:tc>
          <w:tcPr>
            <w:tcW w:w="1276" w:type="dxa"/>
          </w:tcPr>
          <w:p w:rsidR="00803EB4" w:rsidRPr="00803EB4" w:rsidRDefault="00803EB4" w:rsidP="00803EB4">
            <w:pPr>
              <w:widowControl w:val="0"/>
              <w:autoSpaceDE w:val="0"/>
              <w:autoSpaceDN w:val="0"/>
              <w:jc w:val="right"/>
              <w:rPr>
                <w:rFonts w:ascii="Arial" w:hAnsi="Arial" w:cs="Arial"/>
                <w:color w:val="auto"/>
                <w:sz w:val="16"/>
                <w:szCs w:val="16"/>
              </w:rPr>
            </w:pPr>
            <w:r w:rsidRPr="00803EB4">
              <w:rPr>
                <w:rFonts w:ascii="Arial" w:hAnsi="Arial" w:cs="Arial"/>
                <w:color w:val="auto"/>
                <w:sz w:val="16"/>
                <w:szCs w:val="16"/>
              </w:rPr>
              <w:t>100</w:t>
            </w:r>
          </w:p>
        </w:tc>
      </w:tr>
    </w:tbl>
    <w:p w:rsidR="00803EB4" w:rsidRDefault="00803EB4" w:rsidP="004121B8">
      <w:pPr>
        <w:spacing w:line="240" w:lineRule="exact"/>
        <w:ind w:firstLine="142"/>
        <w:rPr>
          <w:rFonts w:ascii="Arial" w:hAnsi="Arial" w:cs="Arial"/>
          <w:sz w:val="18"/>
          <w:szCs w:val="18"/>
        </w:rPr>
      </w:pPr>
    </w:p>
    <w:p w:rsidR="00803EB4" w:rsidRPr="00803EB4"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КРИТЕРИИ</w:t>
      </w:r>
    </w:p>
    <w:p w:rsidR="00803EB4" w:rsidRPr="00803EB4"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оценки деятельности руководителя муниципального учреждения «</w:t>
      </w:r>
      <w:proofErr w:type="spellStart"/>
      <w:r w:rsidRPr="00803EB4">
        <w:rPr>
          <w:rFonts w:ascii="Arial" w:hAnsi="Arial" w:cs="Arial"/>
          <w:sz w:val="18"/>
          <w:szCs w:val="18"/>
        </w:rPr>
        <w:t>Благодарненский</w:t>
      </w:r>
      <w:proofErr w:type="spellEnd"/>
      <w:r w:rsidRPr="00803EB4">
        <w:rPr>
          <w:rFonts w:ascii="Arial" w:hAnsi="Arial" w:cs="Arial"/>
          <w:sz w:val="18"/>
          <w:szCs w:val="18"/>
        </w:rPr>
        <w:t xml:space="preserve"> центр молодежи»</w:t>
      </w:r>
    </w:p>
    <w:p w:rsidR="00803EB4" w:rsidRDefault="00803EB4" w:rsidP="00803EB4">
      <w:pPr>
        <w:spacing w:line="240" w:lineRule="exact"/>
        <w:ind w:firstLine="142"/>
        <w:jc w:val="center"/>
        <w:rPr>
          <w:rFonts w:ascii="Arial" w:hAnsi="Arial" w:cs="Arial"/>
          <w:sz w:val="18"/>
          <w:szCs w:val="18"/>
        </w:rPr>
      </w:pPr>
      <w:r w:rsidRPr="00803EB4">
        <w:rPr>
          <w:rFonts w:ascii="Arial" w:hAnsi="Arial" w:cs="Arial"/>
          <w:sz w:val="18"/>
          <w:szCs w:val="18"/>
        </w:rPr>
        <w:t>для выплаты персональной стимулирующей надбавки</w:t>
      </w:r>
    </w:p>
    <w:tbl>
      <w:tblPr>
        <w:tblW w:w="48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5"/>
        <w:gridCol w:w="1842"/>
        <w:gridCol w:w="1276"/>
      </w:tblGrid>
      <w:tr w:rsidR="005C5368" w:rsidRPr="005C5368" w:rsidTr="005C5368">
        <w:tc>
          <w:tcPr>
            <w:tcW w:w="567" w:type="dxa"/>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spacing w:line="240" w:lineRule="exact"/>
              <w:ind w:left="-108"/>
              <w:jc w:val="center"/>
              <w:rPr>
                <w:rFonts w:ascii="Arial" w:hAnsi="Arial" w:cs="Arial"/>
                <w:color w:val="auto"/>
                <w:sz w:val="16"/>
                <w:szCs w:val="16"/>
              </w:rPr>
            </w:pPr>
            <w:r w:rsidRPr="005C5368">
              <w:rPr>
                <w:rFonts w:ascii="Arial" w:hAnsi="Arial" w:cs="Arial"/>
                <w:color w:val="auto"/>
                <w:sz w:val="16"/>
                <w:szCs w:val="16"/>
              </w:rPr>
              <w:t>№</w:t>
            </w:r>
            <w:r w:rsidRPr="005C5368">
              <w:rPr>
                <w:rFonts w:ascii="Arial" w:hAnsi="Arial" w:cs="Arial"/>
                <w:color w:val="auto"/>
                <w:sz w:val="16"/>
                <w:szCs w:val="16"/>
              </w:rPr>
              <w:br/>
            </w:r>
            <w:proofErr w:type="gramStart"/>
            <w:r w:rsidRPr="005C5368">
              <w:rPr>
                <w:rFonts w:ascii="Arial" w:hAnsi="Arial" w:cs="Arial"/>
                <w:color w:val="auto"/>
                <w:sz w:val="16"/>
                <w:szCs w:val="16"/>
              </w:rPr>
              <w:t>п</w:t>
            </w:r>
            <w:proofErr w:type="gramEnd"/>
            <w:r w:rsidRPr="005C5368">
              <w:rPr>
                <w:rFonts w:ascii="Arial" w:hAnsi="Arial" w:cs="Arial"/>
                <w:color w:val="auto"/>
                <w:sz w:val="16"/>
                <w:szCs w:val="16"/>
              </w:rPr>
              <w:t>/п</w:t>
            </w:r>
          </w:p>
        </w:tc>
        <w:tc>
          <w:tcPr>
            <w:tcW w:w="1135" w:type="dxa"/>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spacing w:line="240" w:lineRule="exact"/>
              <w:jc w:val="center"/>
              <w:rPr>
                <w:rFonts w:ascii="Arial" w:hAnsi="Arial" w:cs="Arial"/>
                <w:color w:val="auto"/>
                <w:sz w:val="16"/>
                <w:szCs w:val="16"/>
              </w:rPr>
            </w:pPr>
            <w:r w:rsidRPr="005C5368">
              <w:rPr>
                <w:rFonts w:ascii="Arial" w:hAnsi="Arial" w:cs="Arial"/>
                <w:color w:val="auto"/>
                <w:sz w:val="16"/>
                <w:szCs w:val="16"/>
              </w:rPr>
              <w:t>Критерии</w:t>
            </w:r>
          </w:p>
        </w:tc>
        <w:tc>
          <w:tcPr>
            <w:tcW w:w="1842" w:type="dxa"/>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spacing w:line="240" w:lineRule="exact"/>
              <w:jc w:val="center"/>
              <w:rPr>
                <w:rFonts w:ascii="Arial" w:hAnsi="Arial" w:cs="Arial"/>
                <w:color w:val="auto"/>
                <w:sz w:val="16"/>
                <w:szCs w:val="16"/>
              </w:rPr>
            </w:pPr>
            <w:r w:rsidRPr="005C5368">
              <w:rPr>
                <w:rFonts w:ascii="Arial" w:hAnsi="Arial" w:cs="Arial"/>
                <w:color w:val="auto"/>
                <w:sz w:val="16"/>
                <w:szCs w:val="16"/>
              </w:rPr>
              <w:t>показатели</w:t>
            </w:r>
          </w:p>
        </w:tc>
        <w:tc>
          <w:tcPr>
            <w:tcW w:w="1276" w:type="dxa"/>
            <w:tcBorders>
              <w:top w:val="single" w:sz="4" w:space="0" w:color="auto"/>
              <w:left w:val="single" w:sz="4" w:space="0" w:color="auto"/>
              <w:bottom w:val="single" w:sz="4" w:space="0" w:color="auto"/>
            </w:tcBorders>
          </w:tcPr>
          <w:p w:rsidR="005C5368" w:rsidRPr="005C5368" w:rsidRDefault="005C5368" w:rsidP="005C5368">
            <w:pPr>
              <w:widowControl w:val="0"/>
              <w:autoSpaceDE w:val="0"/>
              <w:autoSpaceDN w:val="0"/>
              <w:adjustRightInd w:val="0"/>
              <w:spacing w:line="240" w:lineRule="exact"/>
              <w:ind w:left="-108" w:right="-108"/>
              <w:jc w:val="center"/>
              <w:rPr>
                <w:rFonts w:ascii="Arial" w:hAnsi="Arial" w:cs="Arial"/>
                <w:color w:val="auto"/>
                <w:sz w:val="16"/>
                <w:szCs w:val="16"/>
              </w:rPr>
            </w:pPr>
            <w:r w:rsidRPr="005C5368">
              <w:rPr>
                <w:rFonts w:ascii="Arial" w:hAnsi="Arial" w:cs="Arial"/>
                <w:color w:val="auto"/>
                <w:sz w:val="16"/>
                <w:szCs w:val="16"/>
              </w:rPr>
              <w:t>весовой процент показателя к должностному окладу</w:t>
            </w:r>
          </w:p>
        </w:tc>
      </w:tr>
      <w:tr w:rsidR="005C5368" w:rsidRPr="005C5368" w:rsidTr="005C5368">
        <w:tc>
          <w:tcPr>
            <w:tcW w:w="567" w:type="dxa"/>
            <w:vMerge w:val="restart"/>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center"/>
              <w:rPr>
                <w:rFonts w:ascii="Arial" w:hAnsi="Arial" w:cs="Arial"/>
                <w:color w:val="auto"/>
                <w:sz w:val="16"/>
                <w:szCs w:val="16"/>
              </w:rPr>
            </w:pPr>
            <w:r w:rsidRPr="005C5368">
              <w:rPr>
                <w:rFonts w:ascii="Arial" w:hAnsi="Arial" w:cs="Arial"/>
                <w:color w:val="auto"/>
                <w:sz w:val="16"/>
                <w:szCs w:val="16"/>
              </w:rPr>
              <w:t>1.</w:t>
            </w:r>
          </w:p>
        </w:tc>
        <w:tc>
          <w:tcPr>
            <w:tcW w:w="1135" w:type="dxa"/>
            <w:vMerge w:val="restart"/>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Соответствие деятельности организации требованиям законодательства в сфере молодежной политики</w:t>
            </w:r>
          </w:p>
        </w:tc>
        <w:tc>
          <w:tcPr>
            <w:tcW w:w="1842" w:type="dxa"/>
            <w:tcBorders>
              <w:top w:val="single" w:sz="4" w:space="0" w:color="auto"/>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наличие программы развития образовательной организации и плана мероприятий по ее реализации</w:t>
            </w:r>
          </w:p>
        </w:tc>
        <w:tc>
          <w:tcPr>
            <w:tcW w:w="1276" w:type="dxa"/>
            <w:tcBorders>
              <w:top w:val="single" w:sz="4" w:space="0" w:color="auto"/>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6</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отсутствие предписаний надзорных органов</w:t>
            </w:r>
          </w:p>
        </w:tc>
        <w:tc>
          <w:tcPr>
            <w:tcW w:w="1276" w:type="dxa"/>
            <w:tcBorders>
              <w:top w:val="nil"/>
              <w:left w:val="single" w:sz="4" w:space="0" w:color="auto"/>
              <w:bottom w:val="single" w:sz="4" w:space="0" w:color="auto"/>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12</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single" w:sz="4" w:space="0" w:color="auto"/>
              <w:left w:val="single" w:sz="4" w:space="0" w:color="auto"/>
              <w:bottom w:val="nil"/>
              <w:right w:val="single" w:sz="4" w:space="0" w:color="auto"/>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отсутствие обоснованных жалоб</w:t>
            </w:r>
          </w:p>
        </w:tc>
        <w:tc>
          <w:tcPr>
            <w:tcW w:w="1276" w:type="dxa"/>
            <w:tcBorders>
              <w:top w:val="single" w:sz="4" w:space="0" w:color="auto"/>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12</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всего:</w:t>
            </w:r>
          </w:p>
        </w:tc>
        <w:tc>
          <w:tcPr>
            <w:tcW w:w="1276" w:type="dxa"/>
            <w:tcBorders>
              <w:top w:val="nil"/>
              <w:left w:val="single" w:sz="4" w:space="0" w:color="auto"/>
              <w:bottom w:val="single" w:sz="4" w:space="0" w:color="auto"/>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30</w:t>
            </w:r>
          </w:p>
        </w:tc>
      </w:tr>
      <w:tr w:rsidR="005C5368" w:rsidRPr="005C5368" w:rsidTr="005C5368">
        <w:tc>
          <w:tcPr>
            <w:tcW w:w="567" w:type="dxa"/>
            <w:vMerge w:val="restart"/>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center"/>
              <w:rPr>
                <w:rFonts w:ascii="Arial" w:hAnsi="Arial" w:cs="Arial"/>
                <w:color w:val="auto"/>
                <w:sz w:val="16"/>
                <w:szCs w:val="16"/>
              </w:rPr>
            </w:pPr>
            <w:r w:rsidRPr="005C5368">
              <w:rPr>
                <w:rFonts w:ascii="Arial" w:hAnsi="Arial" w:cs="Arial"/>
                <w:color w:val="auto"/>
                <w:sz w:val="16"/>
                <w:szCs w:val="16"/>
              </w:rPr>
              <w:t>2.</w:t>
            </w:r>
          </w:p>
        </w:tc>
        <w:tc>
          <w:tcPr>
            <w:tcW w:w="1135" w:type="dxa"/>
            <w:vMerge w:val="restart"/>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Функционирование системы государственно-общественного управления</w:t>
            </w:r>
          </w:p>
        </w:tc>
        <w:tc>
          <w:tcPr>
            <w:tcW w:w="1842" w:type="dxa"/>
            <w:tcBorders>
              <w:top w:val="single" w:sz="4" w:space="0" w:color="auto"/>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наличие и функционирование органа государственно-общественного управления</w:t>
            </w:r>
          </w:p>
        </w:tc>
        <w:tc>
          <w:tcPr>
            <w:tcW w:w="1276" w:type="dxa"/>
            <w:tcBorders>
              <w:top w:val="single" w:sz="4" w:space="0" w:color="auto"/>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rPr>
          <w:trHeight w:val="1674"/>
        </w:trPr>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 xml:space="preserve">организация сотрудничества с общественными социально ориентированными организациями, реализующими проекты в сфере молодежной </w:t>
            </w:r>
            <w:r w:rsidRPr="005C5368">
              <w:rPr>
                <w:rFonts w:ascii="Arial" w:hAnsi="Arial" w:cs="Arial"/>
                <w:color w:val="auto"/>
                <w:sz w:val="16"/>
                <w:szCs w:val="16"/>
              </w:rPr>
              <w:lastRenderedPageBreak/>
              <w:t>политики</w:t>
            </w:r>
          </w:p>
        </w:tc>
        <w:tc>
          <w:tcPr>
            <w:tcW w:w="1276" w:type="dxa"/>
            <w:tcBorders>
              <w:top w:val="nil"/>
              <w:left w:val="single" w:sz="4" w:space="0" w:color="auto"/>
              <w:bottom w:val="nil"/>
            </w:tcBorders>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rPr>
          <w:trHeight w:val="882"/>
        </w:trPr>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nil"/>
              <w:right w:val="single" w:sz="4" w:space="0" w:color="auto"/>
            </w:tcBorders>
          </w:tcPr>
          <w:p w:rsidR="005C5368" w:rsidRPr="005C5368" w:rsidRDefault="005C5368" w:rsidP="005C5368">
            <w:pPr>
              <w:jc w:val="both"/>
              <w:rPr>
                <w:rFonts w:ascii="Arial" w:eastAsia="Calibri" w:hAnsi="Arial" w:cs="Arial"/>
                <w:color w:val="auto"/>
                <w:sz w:val="16"/>
                <w:szCs w:val="16"/>
                <w:lang w:eastAsia="en-US"/>
              </w:rPr>
            </w:pPr>
            <w:r w:rsidRPr="005C5368">
              <w:rPr>
                <w:rFonts w:ascii="Arial" w:eastAsia="Calibri" w:hAnsi="Arial" w:cs="Arial"/>
                <w:color w:val="auto"/>
                <w:sz w:val="16"/>
                <w:szCs w:val="16"/>
              </w:rPr>
              <w:t>наличие коллективного договора, заключенного с полномочным представителем работников</w:t>
            </w:r>
          </w:p>
        </w:tc>
        <w:tc>
          <w:tcPr>
            <w:tcW w:w="1276" w:type="dxa"/>
            <w:tcBorders>
              <w:top w:val="nil"/>
              <w:left w:val="single" w:sz="4" w:space="0" w:color="auto"/>
              <w:bottom w:val="nil"/>
            </w:tcBorders>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1</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всего:</w:t>
            </w:r>
          </w:p>
        </w:tc>
        <w:tc>
          <w:tcPr>
            <w:tcW w:w="1276" w:type="dxa"/>
            <w:tcBorders>
              <w:top w:val="nil"/>
              <w:left w:val="single" w:sz="4" w:space="0" w:color="auto"/>
              <w:bottom w:val="single" w:sz="4" w:space="0" w:color="auto"/>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11</w:t>
            </w:r>
          </w:p>
        </w:tc>
      </w:tr>
      <w:tr w:rsidR="005C5368" w:rsidRPr="005C5368" w:rsidTr="005C5368">
        <w:tc>
          <w:tcPr>
            <w:tcW w:w="567" w:type="dxa"/>
            <w:vMerge w:val="restart"/>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center"/>
              <w:rPr>
                <w:rFonts w:ascii="Arial" w:hAnsi="Arial" w:cs="Arial"/>
                <w:color w:val="auto"/>
                <w:sz w:val="16"/>
                <w:szCs w:val="16"/>
              </w:rPr>
            </w:pPr>
            <w:r w:rsidRPr="005C5368">
              <w:rPr>
                <w:rFonts w:ascii="Arial" w:hAnsi="Arial" w:cs="Arial"/>
                <w:color w:val="auto"/>
                <w:sz w:val="16"/>
                <w:szCs w:val="16"/>
              </w:rPr>
              <w:t>3.</w:t>
            </w:r>
          </w:p>
        </w:tc>
        <w:tc>
          <w:tcPr>
            <w:tcW w:w="1135" w:type="dxa"/>
            <w:vMerge w:val="restart"/>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Обеспечение качества выполняемых работ</w:t>
            </w:r>
          </w:p>
        </w:tc>
        <w:tc>
          <w:tcPr>
            <w:tcW w:w="1842" w:type="dxa"/>
            <w:tcBorders>
              <w:top w:val="single" w:sz="4" w:space="0" w:color="auto"/>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соответствие удельного веса численности потребителей, удовлетворенных качеством выполненных работ, плановому значению, утвержденному в муниципальном задании</w:t>
            </w:r>
          </w:p>
        </w:tc>
        <w:tc>
          <w:tcPr>
            <w:tcW w:w="1276" w:type="dxa"/>
            <w:tcBorders>
              <w:top w:val="single" w:sz="4" w:space="0" w:color="auto"/>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6</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укомплектованность организации специалистами, имеющими специальную подготовку (более 90%)</w:t>
            </w:r>
          </w:p>
        </w:tc>
        <w:tc>
          <w:tcPr>
            <w:tcW w:w="1276" w:type="dxa"/>
            <w:tcBorders>
              <w:top w:val="nil"/>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инновационная деятельность организации (создание новых структурных подразделений, наличие опытно-экспериментальной работы, организация новых форм работы, отсутствовавших ранее)</w:t>
            </w:r>
          </w:p>
        </w:tc>
        <w:tc>
          <w:tcPr>
            <w:tcW w:w="1276" w:type="dxa"/>
            <w:tcBorders>
              <w:top w:val="nil"/>
              <w:left w:val="single" w:sz="4" w:space="0" w:color="auto"/>
              <w:bottom w:val="nil"/>
            </w:tcBorders>
            <w:vAlign w:val="center"/>
          </w:tcPr>
          <w:p w:rsidR="005C5368" w:rsidRPr="005C5368" w:rsidRDefault="005C5368" w:rsidP="005C5368">
            <w:pPr>
              <w:widowControl w:val="0"/>
              <w:autoSpaceDE w:val="0"/>
              <w:autoSpaceDN w:val="0"/>
              <w:adjustRightInd w:val="0"/>
              <w:jc w:val="right"/>
              <w:rPr>
                <w:rFonts w:ascii="Arial" w:hAnsi="Arial" w:cs="Arial"/>
                <w:color w:val="auto"/>
                <w:sz w:val="16"/>
                <w:szCs w:val="16"/>
              </w:rPr>
            </w:pPr>
          </w:p>
          <w:p w:rsidR="005C5368" w:rsidRPr="005C5368" w:rsidRDefault="005C5368" w:rsidP="005C5368">
            <w:pPr>
              <w:widowControl w:val="0"/>
              <w:autoSpaceDE w:val="0"/>
              <w:autoSpaceDN w:val="0"/>
              <w:adjustRightInd w:val="0"/>
              <w:jc w:val="right"/>
              <w:rPr>
                <w:rFonts w:ascii="Arial" w:hAnsi="Arial" w:cs="Arial"/>
                <w:color w:val="auto"/>
                <w:sz w:val="16"/>
                <w:szCs w:val="16"/>
              </w:rPr>
            </w:pPr>
          </w:p>
          <w:p w:rsidR="005C5368" w:rsidRPr="005C5368" w:rsidRDefault="005C5368" w:rsidP="005C5368">
            <w:pPr>
              <w:widowControl w:val="0"/>
              <w:autoSpaceDE w:val="0"/>
              <w:autoSpaceDN w:val="0"/>
              <w:adjustRightInd w:val="0"/>
              <w:jc w:val="right"/>
              <w:rPr>
                <w:rFonts w:ascii="Arial" w:hAnsi="Arial" w:cs="Arial"/>
                <w:color w:val="auto"/>
                <w:sz w:val="16"/>
                <w:szCs w:val="16"/>
              </w:rPr>
            </w:pPr>
          </w:p>
          <w:p w:rsidR="005C5368" w:rsidRPr="005C5368" w:rsidRDefault="005C5368" w:rsidP="005C5368">
            <w:pPr>
              <w:widowControl w:val="0"/>
              <w:autoSpaceDE w:val="0"/>
              <w:autoSpaceDN w:val="0"/>
              <w:adjustRightInd w:val="0"/>
              <w:jc w:val="right"/>
              <w:rPr>
                <w:rFonts w:ascii="Arial" w:hAnsi="Arial" w:cs="Arial"/>
                <w:color w:val="auto"/>
                <w:sz w:val="16"/>
                <w:szCs w:val="16"/>
              </w:rPr>
            </w:pPr>
          </w:p>
          <w:p w:rsidR="005C5368" w:rsidRPr="005C5368" w:rsidRDefault="005C5368" w:rsidP="005C5368">
            <w:pPr>
              <w:widowControl w:val="0"/>
              <w:autoSpaceDE w:val="0"/>
              <w:autoSpaceDN w:val="0"/>
              <w:adjustRightInd w:val="0"/>
              <w:jc w:val="right"/>
              <w:rPr>
                <w:rFonts w:ascii="Arial" w:hAnsi="Arial" w:cs="Arial"/>
                <w:color w:val="auto"/>
                <w:sz w:val="16"/>
                <w:szCs w:val="16"/>
              </w:rPr>
            </w:pPr>
          </w:p>
          <w:p w:rsidR="005C5368" w:rsidRPr="005C5368" w:rsidRDefault="005C5368" w:rsidP="005C5368">
            <w:pPr>
              <w:widowControl w:val="0"/>
              <w:autoSpaceDE w:val="0"/>
              <w:autoSpaceDN w:val="0"/>
              <w:adjustRightInd w:val="0"/>
              <w:jc w:val="right"/>
              <w:rPr>
                <w:rFonts w:ascii="Arial" w:hAnsi="Arial" w:cs="Arial"/>
                <w:color w:val="auto"/>
                <w:sz w:val="16"/>
                <w:szCs w:val="16"/>
              </w:rPr>
            </w:pPr>
          </w:p>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достигнуты позитивные результаты по итогам участия в краевых, межрегиональных, всероссийских и международных мероприятиях (смотры, конкурсы, фестивали, олимпиады) по сравнению с аналогичным периодом прошлого года</w:t>
            </w:r>
          </w:p>
        </w:tc>
        <w:tc>
          <w:tcPr>
            <w:tcW w:w="1276" w:type="dxa"/>
            <w:tcBorders>
              <w:top w:val="nil"/>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всего:</w:t>
            </w:r>
          </w:p>
        </w:tc>
        <w:tc>
          <w:tcPr>
            <w:tcW w:w="1276" w:type="dxa"/>
            <w:tcBorders>
              <w:top w:val="nil"/>
              <w:left w:val="single" w:sz="4" w:space="0" w:color="auto"/>
              <w:bottom w:val="single" w:sz="4" w:space="0" w:color="auto"/>
            </w:tcBorders>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21</w:t>
            </w:r>
          </w:p>
        </w:tc>
      </w:tr>
      <w:tr w:rsidR="005C5368" w:rsidRPr="005C5368" w:rsidTr="005C5368">
        <w:tc>
          <w:tcPr>
            <w:tcW w:w="567" w:type="dxa"/>
            <w:vMerge w:val="restart"/>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center"/>
              <w:rPr>
                <w:rFonts w:ascii="Arial" w:hAnsi="Arial" w:cs="Arial"/>
                <w:color w:val="auto"/>
                <w:sz w:val="16"/>
                <w:szCs w:val="16"/>
              </w:rPr>
            </w:pPr>
            <w:r w:rsidRPr="005C5368">
              <w:rPr>
                <w:rFonts w:ascii="Arial" w:hAnsi="Arial" w:cs="Arial"/>
                <w:color w:val="auto"/>
                <w:sz w:val="16"/>
                <w:szCs w:val="16"/>
              </w:rPr>
              <w:t>4.</w:t>
            </w:r>
          </w:p>
        </w:tc>
        <w:tc>
          <w:tcPr>
            <w:tcW w:w="1135" w:type="dxa"/>
            <w:vMerge w:val="restart"/>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rPr>
                <w:rFonts w:ascii="Arial" w:hAnsi="Arial" w:cs="Arial"/>
                <w:color w:val="auto"/>
                <w:sz w:val="16"/>
                <w:szCs w:val="16"/>
              </w:rPr>
            </w:pPr>
            <w:r w:rsidRPr="005C5368">
              <w:rPr>
                <w:rFonts w:ascii="Arial" w:hAnsi="Arial" w:cs="Arial"/>
                <w:color w:val="auto"/>
                <w:sz w:val="16"/>
                <w:szCs w:val="16"/>
              </w:rPr>
              <w:t>Информационная открытость</w:t>
            </w:r>
          </w:p>
        </w:tc>
        <w:tc>
          <w:tcPr>
            <w:tcW w:w="1842" w:type="dxa"/>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размещение информации о деятельности учреждения на официальных сайтах и в социальных сетях</w:t>
            </w:r>
          </w:p>
        </w:tc>
        <w:tc>
          <w:tcPr>
            <w:tcW w:w="1276" w:type="dxa"/>
            <w:tcBorders>
              <w:top w:val="single" w:sz="4" w:space="0" w:color="auto"/>
              <w:left w:val="single" w:sz="4" w:space="0" w:color="auto"/>
              <w:bottom w:val="single" w:sz="4" w:space="0" w:color="auto"/>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6</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6</w:t>
            </w:r>
          </w:p>
        </w:tc>
      </w:tr>
      <w:tr w:rsidR="005C5368" w:rsidRPr="005C5368" w:rsidTr="005C5368">
        <w:tc>
          <w:tcPr>
            <w:tcW w:w="567" w:type="dxa"/>
            <w:vMerge w:val="restart"/>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center"/>
              <w:rPr>
                <w:rFonts w:ascii="Arial" w:hAnsi="Arial" w:cs="Arial"/>
                <w:color w:val="auto"/>
                <w:sz w:val="16"/>
                <w:szCs w:val="16"/>
              </w:rPr>
            </w:pPr>
            <w:r w:rsidRPr="005C5368">
              <w:rPr>
                <w:rFonts w:ascii="Arial" w:hAnsi="Arial" w:cs="Arial"/>
                <w:color w:val="auto"/>
                <w:sz w:val="16"/>
                <w:szCs w:val="16"/>
              </w:rPr>
              <w:t>5.</w:t>
            </w:r>
          </w:p>
        </w:tc>
        <w:tc>
          <w:tcPr>
            <w:tcW w:w="1135" w:type="dxa"/>
            <w:vMerge w:val="restart"/>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rPr>
                <w:rFonts w:ascii="Arial" w:hAnsi="Arial" w:cs="Arial"/>
                <w:color w:val="auto"/>
                <w:sz w:val="16"/>
                <w:szCs w:val="16"/>
              </w:rPr>
            </w:pPr>
            <w:r w:rsidRPr="005C5368">
              <w:rPr>
                <w:rFonts w:ascii="Arial" w:hAnsi="Arial" w:cs="Arial"/>
                <w:color w:val="auto"/>
                <w:sz w:val="16"/>
                <w:szCs w:val="16"/>
              </w:rPr>
              <w:t>Социальная активность</w:t>
            </w:r>
          </w:p>
        </w:tc>
        <w:tc>
          <w:tcPr>
            <w:tcW w:w="1842" w:type="dxa"/>
            <w:tcBorders>
              <w:top w:val="single" w:sz="4" w:space="0" w:color="auto"/>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 xml:space="preserve">реализация мероприятий, направленных на социализацию людей с ограниченными возможностями </w:t>
            </w:r>
            <w:r w:rsidRPr="005C5368">
              <w:rPr>
                <w:rFonts w:ascii="Arial" w:hAnsi="Arial" w:cs="Arial"/>
                <w:color w:val="auto"/>
                <w:sz w:val="16"/>
                <w:szCs w:val="16"/>
              </w:rPr>
              <w:lastRenderedPageBreak/>
              <w:t>здоровья</w:t>
            </w:r>
          </w:p>
        </w:tc>
        <w:tc>
          <w:tcPr>
            <w:tcW w:w="1276" w:type="dxa"/>
            <w:tcBorders>
              <w:top w:val="single" w:sz="4" w:space="0" w:color="auto"/>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lastRenderedPageBreak/>
              <w:t>5</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организация и проведение крупных массовых мероприятий с молодежью муниципального и краевого уровня</w:t>
            </w:r>
          </w:p>
        </w:tc>
        <w:tc>
          <w:tcPr>
            <w:tcW w:w="1276" w:type="dxa"/>
            <w:tcBorders>
              <w:top w:val="nil"/>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увеличение численности молодежи, вовлеченной в работу патриотических объединений</w:t>
            </w:r>
          </w:p>
        </w:tc>
        <w:tc>
          <w:tcPr>
            <w:tcW w:w="1276" w:type="dxa"/>
            <w:tcBorders>
              <w:top w:val="nil"/>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4</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участие в организации профильных смен для детей и молодежи на базе муниципальных учреждений</w:t>
            </w:r>
          </w:p>
        </w:tc>
        <w:tc>
          <w:tcPr>
            <w:tcW w:w="1276" w:type="dxa"/>
            <w:tcBorders>
              <w:top w:val="nil"/>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увеличение численности молодежи, вовлеченной в волонтерскую (добровольческую) деятельность</w:t>
            </w:r>
          </w:p>
        </w:tc>
        <w:tc>
          <w:tcPr>
            <w:tcW w:w="1276" w:type="dxa"/>
            <w:tcBorders>
              <w:top w:val="nil"/>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4</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всего:</w:t>
            </w:r>
          </w:p>
        </w:tc>
        <w:tc>
          <w:tcPr>
            <w:tcW w:w="1276" w:type="dxa"/>
            <w:tcBorders>
              <w:top w:val="nil"/>
              <w:left w:val="single" w:sz="4" w:space="0" w:color="auto"/>
              <w:bottom w:val="single" w:sz="4" w:space="0" w:color="auto"/>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23</w:t>
            </w:r>
          </w:p>
        </w:tc>
      </w:tr>
      <w:tr w:rsidR="005C5368" w:rsidRPr="005C5368" w:rsidTr="005C5368">
        <w:tc>
          <w:tcPr>
            <w:tcW w:w="567" w:type="dxa"/>
            <w:vMerge w:val="restart"/>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center"/>
              <w:rPr>
                <w:rFonts w:ascii="Arial" w:hAnsi="Arial" w:cs="Arial"/>
                <w:color w:val="auto"/>
                <w:sz w:val="16"/>
                <w:szCs w:val="16"/>
              </w:rPr>
            </w:pPr>
            <w:r w:rsidRPr="005C5368">
              <w:rPr>
                <w:rFonts w:ascii="Arial" w:hAnsi="Arial" w:cs="Arial"/>
                <w:color w:val="auto"/>
                <w:sz w:val="16"/>
                <w:szCs w:val="16"/>
              </w:rPr>
              <w:t>6.</w:t>
            </w:r>
          </w:p>
        </w:tc>
        <w:tc>
          <w:tcPr>
            <w:tcW w:w="1135" w:type="dxa"/>
            <w:vMerge w:val="restart"/>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rPr>
                <w:rFonts w:ascii="Arial" w:hAnsi="Arial" w:cs="Arial"/>
                <w:color w:val="auto"/>
                <w:sz w:val="16"/>
                <w:szCs w:val="16"/>
              </w:rPr>
            </w:pPr>
            <w:r w:rsidRPr="005C5368">
              <w:rPr>
                <w:rFonts w:ascii="Arial" w:hAnsi="Arial" w:cs="Arial"/>
                <w:color w:val="auto"/>
                <w:sz w:val="16"/>
                <w:szCs w:val="16"/>
              </w:rPr>
              <w:t>Финансово-экономическая деятельность</w:t>
            </w:r>
          </w:p>
        </w:tc>
        <w:tc>
          <w:tcPr>
            <w:tcW w:w="1842" w:type="dxa"/>
            <w:tcBorders>
              <w:top w:val="single" w:sz="4" w:space="0" w:color="auto"/>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своевременное, достоверное представление отчетов и других сведений, связанных с исполнением бюджета</w:t>
            </w:r>
          </w:p>
        </w:tc>
        <w:tc>
          <w:tcPr>
            <w:tcW w:w="1276" w:type="dxa"/>
            <w:tcBorders>
              <w:top w:val="single" w:sz="4" w:space="0" w:color="auto"/>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3</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отсутствие просроченной задолженности по расчетам с поставщиками товаров, услуг, а также по платежам в бюджеты и внебюджетные фонды</w:t>
            </w:r>
          </w:p>
        </w:tc>
        <w:tc>
          <w:tcPr>
            <w:tcW w:w="1276" w:type="dxa"/>
            <w:tcBorders>
              <w:top w:val="nil"/>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3</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nil"/>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r w:rsidRPr="005C5368">
              <w:rPr>
                <w:rFonts w:ascii="Arial" w:hAnsi="Arial" w:cs="Arial"/>
                <w:color w:val="auto"/>
                <w:sz w:val="16"/>
                <w:szCs w:val="16"/>
              </w:rPr>
              <w:t>отсутствие замечаний по нецелевому использованию бюджетных средств (итоги проверок, ревизий финансово-хозяйственной деятельности)</w:t>
            </w:r>
          </w:p>
        </w:tc>
        <w:tc>
          <w:tcPr>
            <w:tcW w:w="1276" w:type="dxa"/>
            <w:tcBorders>
              <w:top w:val="nil"/>
              <w:left w:val="single" w:sz="4" w:space="0" w:color="auto"/>
              <w:bottom w:val="nil"/>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3</w:t>
            </w:r>
          </w:p>
        </w:tc>
      </w:tr>
      <w:tr w:rsidR="005C5368" w:rsidRPr="005C5368" w:rsidTr="005C5368">
        <w:tc>
          <w:tcPr>
            <w:tcW w:w="567" w:type="dxa"/>
            <w:vMerge/>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842" w:type="dxa"/>
            <w:tcBorders>
              <w:top w:val="nil"/>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rPr>
                <w:rFonts w:ascii="Arial" w:hAnsi="Arial" w:cs="Arial"/>
                <w:color w:val="auto"/>
                <w:sz w:val="16"/>
                <w:szCs w:val="16"/>
              </w:rPr>
            </w:pPr>
            <w:r w:rsidRPr="005C5368">
              <w:rPr>
                <w:rFonts w:ascii="Arial" w:hAnsi="Arial" w:cs="Arial"/>
                <w:color w:val="auto"/>
                <w:sz w:val="16"/>
                <w:szCs w:val="16"/>
              </w:rPr>
              <w:t>Всего:</w:t>
            </w:r>
          </w:p>
        </w:tc>
        <w:tc>
          <w:tcPr>
            <w:tcW w:w="1276" w:type="dxa"/>
            <w:tcBorders>
              <w:top w:val="nil"/>
              <w:left w:val="single" w:sz="4" w:space="0" w:color="auto"/>
              <w:bottom w:val="single" w:sz="4" w:space="0" w:color="auto"/>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9</w:t>
            </w:r>
          </w:p>
        </w:tc>
      </w:tr>
      <w:tr w:rsidR="005C5368" w:rsidRPr="005C5368" w:rsidTr="005C5368">
        <w:tc>
          <w:tcPr>
            <w:tcW w:w="1702" w:type="dxa"/>
            <w:gridSpan w:val="2"/>
            <w:tcBorders>
              <w:top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rPr>
                <w:rFonts w:ascii="Arial" w:hAnsi="Arial" w:cs="Arial"/>
                <w:color w:val="auto"/>
                <w:sz w:val="16"/>
                <w:szCs w:val="16"/>
              </w:rPr>
            </w:pPr>
            <w:r w:rsidRPr="005C5368">
              <w:rPr>
                <w:rFonts w:ascii="Arial" w:hAnsi="Arial" w:cs="Arial"/>
                <w:color w:val="auto"/>
                <w:sz w:val="16"/>
                <w:szCs w:val="16"/>
              </w:rPr>
              <w:t>Итого:</w:t>
            </w:r>
          </w:p>
        </w:tc>
        <w:tc>
          <w:tcPr>
            <w:tcW w:w="1842" w:type="dxa"/>
            <w:tcBorders>
              <w:top w:val="single" w:sz="4" w:space="0" w:color="auto"/>
              <w:left w:val="single" w:sz="4" w:space="0" w:color="auto"/>
              <w:bottom w:val="single" w:sz="4" w:space="0" w:color="auto"/>
              <w:right w:val="single" w:sz="4" w:space="0" w:color="auto"/>
            </w:tcBorders>
          </w:tcPr>
          <w:p w:rsidR="005C5368" w:rsidRPr="005C5368" w:rsidRDefault="005C5368" w:rsidP="005C5368">
            <w:pPr>
              <w:widowControl w:val="0"/>
              <w:autoSpaceDE w:val="0"/>
              <w:autoSpaceDN w:val="0"/>
              <w:adjustRightInd w:val="0"/>
              <w:jc w:val="both"/>
              <w:rPr>
                <w:rFonts w:ascii="Arial" w:hAnsi="Arial" w:cs="Arial"/>
                <w:color w:val="auto"/>
                <w:sz w:val="16"/>
                <w:szCs w:val="16"/>
              </w:rPr>
            </w:pPr>
          </w:p>
        </w:tc>
        <w:tc>
          <w:tcPr>
            <w:tcW w:w="1276" w:type="dxa"/>
            <w:tcBorders>
              <w:top w:val="single" w:sz="4" w:space="0" w:color="auto"/>
              <w:left w:val="single" w:sz="4" w:space="0" w:color="auto"/>
              <w:bottom w:val="single" w:sz="4" w:space="0" w:color="auto"/>
            </w:tcBorders>
            <w:vAlign w:val="bottom"/>
          </w:tcPr>
          <w:p w:rsidR="005C5368" w:rsidRPr="005C5368" w:rsidRDefault="005C5368" w:rsidP="005C5368">
            <w:pPr>
              <w:widowControl w:val="0"/>
              <w:autoSpaceDE w:val="0"/>
              <w:autoSpaceDN w:val="0"/>
              <w:adjustRightInd w:val="0"/>
              <w:jc w:val="right"/>
              <w:rPr>
                <w:rFonts w:ascii="Arial" w:hAnsi="Arial" w:cs="Arial"/>
                <w:color w:val="auto"/>
                <w:sz w:val="16"/>
                <w:szCs w:val="16"/>
              </w:rPr>
            </w:pPr>
            <w:r w:rsidRPr="005C5368">
              <w:rPr>
                <w:rFonts w:ascii="Arial" w:hAnsi="Arial" w:cs="Arial"/>
                <w:color w:val="auto"/>
                <w:sz w:val="16"/>
                <w:szCs w:val="16"/>
              </w:rPr>
              <w:t>100</w:t>
            </w:r>
          </w:p>
        </w:tc>
      </w:tr>
    </w:tbl>
    <w:p w:rsidR="00803EB4" w:rsidRDefault="00803EB4" w:rsidP="004121B8">
      <w:pPr>
        <w:spacing w:line="240" w:lineRule="exact"/>
        <w:ind w:firstLine="142"/>
        <w:rPr>
          <w:rFonts w:ascii="Arial" w:hAnsi="Arial" w:cs="Arial"/>
          <w:sz w:val="18"/>
          <w:szCs w:val="18"/>
        </w:rPr>
      </w:pPr>
    </w:p>
    <w:p w:rsidR="005C5368" w:rsidRPr="005C5368" w:rsidRDefault="005C5368" w:rsidP="005C5368">
      <w:pPr>
        <w:spacing w:line="240" w:lineRule="exact"/>
        <w:ind w:firstLine="142"/>
        <w:jc w:val="center"/>
        <w:rPr>
          <w:rFonts w:ascii="Arial" w:hAnsi="Arial" w:cs="Arial"/>
          <w:sz w:val="18"/>
          <w:szCs w:val="18"/>
        </w:rPr>
      </w:pPr>
      <w:r w:rsidRPr="005C5368">
        <w:rPr>
          <w:rFonts w:ascii="Arial" w:hAnsi="Arial" w:cs="Arial"/>
          <w:sz w:val="18"/>
          <w:szCs w:val="18"/>
        </w:rPr>
        <w:t>КРИТЕРИИ</w:t>
      </w:r>
    </w:p>
    <w:p w:rsidR="005C5368" w:rsidRPr="005C5368" w:rsidRDefault="005C5368" w:rsidP="005C5368">
      <w:pPr>
        <w:spacing w:line="240" w:lineRule="exact"/>
        <w:ind w:firstLine="142"/>
        <w:jc w:val="center"/>
        <w:rPr>
          <w:rFonts w:ascii="Arial" w:hAnsi="Arial" w:cs="Arial"/>
          <w:sz w:val="18"/>
          <w:szCs w:val="18"/>
        </w:rPr>
      </w:pPr>
      <w:r w:rsidRPr="005C5368">
        <w:rPr>
          <w:rFonts w:ascii="Arial" w:hAnsi="Arial" w:cs="Arial"/>
          <w:sz w:val="18"/>
          <w:szCs w:val="18"/>
        </w:rPr>
        <w:t>оценки эффективности деятельности руководителей</w:t>
      </w:r>
    </w:p>
    <w:p w:rsidR="005C5368" w:rsidRPr="005C5368" w:rsidRDefault="005C5368" w:rsidP="005C5368">
      <w:pPr>
        <w:spacing w:line="240" w:lineRule="exact"/>
        <w:ind w:firstLine="142"/>
        <w:jc w:val="center"/>
        <w:rPr>
          <w:rFonts w:ascii="Arial" w:hAnsi="Arial" w:cs="Arial"/>
          <w:sz w:val="18"/>
          <w:szCs w:val="18"/>
        </w:rPr>
      </w:pPr>
      <w:r w:rsidRPr="005C5368">
        <w:rPr>
          <w:rFonts w:ascii="Arial" w:hAnsi="Arial" w:cs="Arial"/>
          <w:sz w:val="18"/>
          <w:szCs w:val="18"/>
        </w:rPr>
        <w:t>муниципальных общеобразовательных организаций для выплаты персональной стимулирующей надбавки</w:t>
      </w:r>
    </w:p>
    <w:tbl>
      <w:tblPr>
        <w:tblStyle w:val="af6"/>
        <w:tblW w:w="0" w:type="auto"/>
        <w:tblLayout w:type="fixed"/>
        <w:tblLook w:val="04A0" w:firstRow="1" w:lastRow="0" w:firstColumn="1" w:lastColumn="0" w:noHBand="0" w:noVBand="1"/>
      </w:tblPr>
      <w:tblGrid>
        <w:gridCol w:w="416"/>
        <w:gridCol w:w="1252"/>
        <w:gridCol w:w="1745"/>
        <w:gridCol w:w="1373"/>
      </w:tblGrid>
      <w:tr w:rsidR="005C5368" w:rsidRPr="005C5368" w:rsidTr="005C5368">
        <w:tc>
          <w:tcPr>
            <w:tcW w:w="416" w:type="dxa"/>
          </w:tcPr>
          <w:p w:rsidR="005C5368" w:rsidRPr="005C5368" w:rsidRDefault="005C5368" w:rsidP="005C5368">
            <w:pPr>
              <w:widowControl w:val="0"/>
              <w:autoSpaceDE w:val="0"/>
              <w:autoSpaceDN w:val="0"/>
              <w:spacing w:line="240" w:lineRule="exact"/>
              <w:jc w:val="center"/>
              <w:rPr>
                <w:rFonts w:ascii="Arial" w:hAnsi="Arial" w:cs="Arial"/>
                <w:color w:val="auto"/>
                <w:sz w:val="16"/>
                <w:szCs w:val="16"/>
              </w:rPr>
            </w:pPr>
            <w:r w:rsidRPr="005C5368">
              <w:rPr>
                <w:rFonts w:ascii="Arial" w:hAnsi="Arial" w:cs="Arial"/>
                <w:color w:val="auto"/>
                <w:sz w:val="16"/>
                <w:szCs w:val="16"/>
              </w:rPr>
              <w:t>№</w:t>
            </w:r>
          </w:p>
          <w:p w:rsidR="005C5368" w:rsidRPr="005C5368" w:rsidRDefault="005C5368" w:rsidP="005C5368">
            <w:pPr>
              <w:widowControl w:val="0"/>
              <w:autoSpaceDE w:val="0"/>
              <w:autoSpaceDN w:val="0"/>
              <w:spacing w:line="240" w:lineRule="exact"/>
              <w:jc w:val="center"/>
              <w:rPr>
                <w:rFonts w:ascii="Arial" w:hAnsi="Arial" w:cs="Arial"/>
                <w:color w:val="auto"/>
                <w:sz w:val="16"/>
                <w:szCs w:val="16"/>
              </w:rPr>
            </w:pPr>
            <w:proofErr w:type="gramStart"/>
            <w:r w:rsidRPr="005C5368">
              <w:rPr>
                <w:rFonts w:ascii="Arial" w:hAnsi="Arial" w:cs="Arial"/>
                <w:color w:val="auto"/>
                <w:sz w:val="16"/>
                <w:szCs w:val="16"/>
              </w:rPr>
              <w:t>п</w:t>
            </w:r>
            <w:proofErr w:type="gramEnd"/>
            <w:r w:rsidRPr="005C5368">
              <w:rPr>
                <w:rFonts w:ascii="Arial" w:hAnsi="Arial" w:cs="Arial"/>
                <w:color w:val="auto"/>
                <w:sz w:val="16"/>
                <w:szCs w:val="16"/>
              </w:rPr>
              <w:t>/п</w:t>
            </w:r>
          </w:p>
        </w:tc>
        <w:tc>
          <w:tcPr>
            <w:tcW w:w="1252" w:type="dxa"/>
          </w:tcPr>
          <w:p w:rsidR="005C5368" w:rsidRPr="005C5368" w:rsidRDefault="005C5368" w:rsidP="005C5368">
            <w:pPr>
              <w:widowControl w:val="0"/>
              <w:autoSpaceDE w:val="0"/>
              <w:autoSpaceDN w:val="0"/>
              <w:spacing w:line="240" w:lineRule="exact"/>
              <w:jc w:val="center"/>
              <w:rPr>
                <w:rFonts w:ascii="Arial" w:hAnsi="Arial" w:cs="Arial"/>
                <w:color w:val="auto"/>
                <w:sz w:val="16"/>
                <w:szCs w:val="16"/>
              </w:rPr>
            </w:pPr>
            <w:r w:rsidRPr="005C5368">
              <w:rPr>
                <w:rFonts w:ascii="Arial" w:hAnsi="Arial" w:cs="Arial"/>
                <w:color w:val="auto"/>
                <w:sz w:val="16"/>
                <w:szCs w:val="16"/>
              </w:rPr>
              <w:t>Критерии</w:t>
            </w:r>
          </w:p>
        </w:tc>
        <w:tc>
          <w:tcPr>
            <w:tcW w:w="1745" w:type="dxa"/>
          </w:tcPr>
          <w:p w:rsidR="005C5368" w:rsidRPr="005C5368" w:rsidRDefault="005C5368" w:rsidP="005C5368">
            <w:pPr>
              <w:widowControl w:val="0"/>
              <w:autoSpaceDE w:val="0"/>
              <w:autoSpaceDN w:val="0"/>
              <w:spacing w:line="240" w:lineRule="exact"/>
              <w:jc w:val="center"/>
              <w:rPr>
                <w:rFonts w:ascii="Arial" w:hAnsi="Arial" w:cs="Arial"/>
                <w:color w:val="auto"/>
                <w:sz w:val="16"/>
                <w:szCs w:val="16"/>
              </w:rPr>
            </w:pPr>
            <w:r w:rsidRPr="005C5368">
              <w:rPr>
                <w:rFonts w:ascii="Arial" w:hAnsi="Arial" w:cs="Arial"/>
                <w:color w:val="auto"/>
                <w:sz w:val="16"/>
                <w:szCs w:val="16"/>
              </w:rPr>
              <w:t>показатели</w:t>
            </w:r>
          </w:p>
        </w:tc>
        <w:tc>
          <w:tcPr>
            <w:tcW w:w="1373" w:type="dxa"/>
          </w:tcPr>
          <w:p w:rsidR="005C5368" w:rsidRPr="005C5368" w:rsidRDefault="005C5368" w:rsidP="005C5368">
            <w:pPr>
              <w:widowControl w:val="0"/>
              <w:autoSpaceDE w:val="0"/>
              <w:autoSpaceDN w:val="0"/>
              <w:spacing w:line="240" w:lineRule="exact"/>
              <w:jc w:val="center"/>
              <w:rPr>
                <w:rFonts w:ascii="Arial" w:hAnsi="Arial" w:cs="Arial"/>
                <w:color w:val="auto"/>
                <w:sz w:val="16"/>
                <w:szCs w:val="16"/>
              </w:rPr>
            </w:pPr>
            <w:r w:rsidRPr="005C5368">
              <w:rPr>
                <w:rFonts w:ascii="Arial" w:hAnsi="Arial" w:cs="Arial"/>
                <w:color w:val="auto"/>
                <w:sz w:val="16"/>
                <w:szCs w:val="16"/>
              </w:rPr>
              <w:t>весовой процент показателя к должностному окладу</w:t>
            </w:r>
          </w:p>
        </w:tc>
      </w:tr>
      <w:tr w:rsidR="005C5368" w:rsidRPr="005C5368" w:rsidTr="005C5368">
        <w:tc>
          <w:tcPr>
            <w:tcW w:w="416"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1.</w:t>
            </w:r>
          </w:p>
        </w:tc>
        <w:tc>
          <w:tcPr>
            <w:tcW w:w="1252"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 xml:space="preserve">Соответствие деятельности организации требованиям законодательства в сфере </w:t>
            </w:r>
            <w:r w:rsidRPr="005C5368">
              <w:rPr>
                <w:rFonts w:ascii="Arial" w:hAnsi="Arial" w:cs="Arial"/>
                <w:color w:val="auto"/>
                <w:sz w:val="16"/>
                <w:szCs w:val="16"/>
              </w:rPr>
              <w:lastRenderedPageBreak/>
              <w:t>образования</w:t>
            </w:r>
          </w:p>
        </w:tc>
        <w:tc>
          <w:tcPr>
            <w:tcW w:w="1745" w:type="dxa"/>
            <w:tcBorders>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отсутствие предписаний надзорных органов</w:t>
            </w:r>
          </w:p>
        </w:tc>
        <w:tc>
          <w:tcPr>
            <w:tcW w:w="1373" w:type="dxa"/>
            <w:tcBorders>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отсутствие обоснованных жалоб</w:t>
            </w: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наличие образовательной программы организации в соответствии с федеральными государственными образовательными стандартами</w:t>
            </w: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наличие программы развития организации и плана мероприятий по ее реализации</w:t>
            </w: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всего:</w:t>
            </w:r>
          </w:p>
        </w:tc>
        <w:tc>
          <w:tcPr>
            <w:tcW w:w="1373" w:type="dxa"/>
            <w:tcBorders>
              <w:top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20</w:t>
            </w:r>
          </w:p>
        </w:tc>
      </w:tr>
      <w:tr w:rsidR="005C5368" w:rsidRPr="005C5368" w:rsidTr="005C5368">
        <w:tc>
          <w:tcPr>
            <w:tcW w:w="416"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2.</w:t>
            </w:r>
          </w:p>
        </w:tc>
        <w:tc>
          <w:tcPr>
            <w:tcW w:w="1252"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Функционирование системы государственно-общественного управления</w:t>
            </w:r>
          </w:p>
        </w:tc>
        <w:tc>
          <w:tcPr>
            <w:tcW w:w="1745" w:type="dxa"/>
            <w:tcBorders>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наличие и функционирование органов государственно-общественного управления</w:t>
            </w:r>
          </w:p>
        </w:tc>
        <w:tc>
          <w:tcPr>
            <w:tcW w:w="1373" w:type="dxa"/>
            <w:tcBorders>
              <w:bottom w:val="nil"/>
            </w:tcBorders>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2</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наличие коллективного договора, заключенного с полномочным представителем работников</w:t>
            </w:r>
          </w:p>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всего:</w:t>
            </w:r>
          </w:p>
        </w:tc>
        <w:tc>
          <w:tcPr>
            <w:tcW w:w="1373" w:type="dxa"/>
            <w:tcBorders>
              <w:top w:val="nil"/>
            </w:tcBorders>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1</w:t>
            </w:r>
          </w:p>
          <w:p w:rsidR="005C5368" w:rsidRPr="005C5368" w:rsidRDefault="005C5368" w:rsidP="005C5368">
            <w:pPr>
              <w:widowControl w:val="0"/>
              <w:autoSpaceDE w:val="0"/>
              <w:autoSpaceDN w:val="0"/>
              <w:jc w:val="right"/>
              <w:rPr>
                <w:rFonts w:ascii="Arial" w:hAnsi="Arial" w:cs="Arial"/>
                <w:color w:val="auto"/>
                <w:sz w:val="16"/>
                <w:szCs w:val="16"/>
              </w:rPr>
            </w:pPr>
          </w:p>
          <w:p w:rsidR="005C5368" w:rsidRPr="005C5368" w:rsidRDefault="005C5368" w:rsidP="005C5368">
            <w:pPr>
              <w:widowControl w:val="0"/>
              <w:autoSpaceDE w:val="0"/>
              <w:autoSpaceDN w:val="0"/>
              <w:jc w:val="right"/>
              <w:rPr>
                <w:rFonts w:ascii="Arial" w:hAnsi="Arial" w:cs="Arial"/>
                <w:color w:val="auto"/>
                <w:sz w:val="16"/>
                <w:szCs w:val="16"/>
              </w:rPr>
            </w:pPr>
          </w:p>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3</w:t>
            </w:r>
          </w:p>
        </w:tc>
      </w:tr>
      <w:tr w:rsidR="005C5368" w:rsidRPr="005C5368" w:rsidTr="005C5368">
        <w:tc>
          <w:tcPr>
            <w:tcW w:w="416"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3.</w:t>
            </w:r>
          </w:p>
        </w:tc>
        <w:tc>
          <w:tcPr>
            <w:tcW w:w="1252"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Обеспечение доступности и качества образования</w:t>
            </w:r>
          </w:p>
        </w:tc>
        <w:tc>
          <w:tcPr>
            <w:tcW w:w="1745" w:type="dxa"/>
            <w:tcBorders>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 xml:space="preserve">реализация профильного обучения, </w:t>
            </w:r>
            <w:proofErr w:type="spellStart"/>
            <w:r w:rsidRPr="005C5368">
              <w:rPr>
                <w:rFonts w:ascii="Arial" w:hAnsi="Arial" w:cs="Arial"/>
                <w:color w:val="auto"/>
                <w:sz w:val="16"/>
                <w:szCs w:val="16"/>
              </w:rPr>
              <w:t>предпрофильной</w:t>
            </w:r>
            <w:proofErr w:type="spellEnd"/>
            <w:r w:rsidRPr="005C5368">
              <w:rPr>
                <w:rFonts w:ascii="Arial" w:hAnsi="Arial" w:cs="Arial"/>
                <w:color w:val="auto"/>
                <w:sz w:val="16"/>
                <w:szCs w:val="16"/>
              </w:rPr>
              <w:t xml:space="preserve"> подготовки (значение показателя равно или выше по сравнению с предыдущим периодом):</w:t>
            </w:r>
          </w:p>
        </w:tc>
        <w:tc>
          <w:tcPr>
            <w:tcW w:w="1373" w:type="dxa"/>
            <w:tcBorders>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 xml:space="preserve">доля обучающихся, охваченных </w:t>
            </w:r>
            <w:proofErr w:type="spellStart"/>
            <w:r w:rsidRPr="005C5368">
              <w:rPr>
                <w:rFonts w:ascii="Arial" w:hAnsi="Arial" w:cs="Arial"/>
                <w:color w:val="auto"/>
                <w:sz w:val="16"/>
                <w:szCs w:val="16"/>
              </w:rPr>
              <w:t>предпрофильной</w:t>
            </w:r>
            <w:proofErr w:type="spellEnd"/>
            <w:r w:rsidRPr="005C5368">
              <w:rPr>
                <w:rFonts w:ascii="Arial" w:hAnsi="Arial" w:cs="Arial"/>
                <w:color w:val="auto"/>
                <w:sz w:val="16"/>
                <w:szCs w:val="16"/>
              </w:rPr>
              <w:t xml:space="preserve"> подготовкой, в общей численности обучающихся 8 - 9 классов;</w:t>
            </w: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4</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 xml:space="preserve">доля выпускников общеобразовательной организации, охваченных профильным обучением, в общей </w:t>
            </w:r>
            <w:proofErr w:type="gramStart"/>
            <w:r w:rsidRPr="005C5368">
              <w:rPr>
                <w:rFonts w:ascii="Arial" w:hAnsi="Arial" w:cs="Arial"/>
                <w:color w:val="auto"/>
                <w:sz w:val="16"/>
                <w:szCs w:val="16"/>
              </w:rPr>
              <w:t>численности</w:t>
            </w:r>
            <w:proofErr w:type="gramEnd"/>
            <w:r w:rsidRPr="005C5368">
              <w:rPr>
                <w:rFonts w:ascii="Arial" w:hAnsi="Arial" w:cs="Arial"/>
                <w:color w:val="auto"/>
                <w:sz w:val="16"/>
                <w:szCs w:val="16"/>
              </w:rPr>
              <w:t xml:space="preserve"> обучающихся по программам среднего общего образования</w:t>
            </w: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3</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single" w:sz="4" w:space="0" w:color="auto"/>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Функционирование внутренней системы оценки качества образования</w:t>
            </w:r>
          </w:p>
        </w:tc>
        <w:tc>
          <w:tcPr>
            <w:tcW w:w="1373" w:type="dxa"/>
            <w:tcBorders>
              <w:top w:val="nil"/>
              <w:bottom w:val="single" w:sz="4" w:space="0" w:color="auto"/>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2</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single" w:sz="4" w:space="0" w:color="auto"/>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всего:</w:t>
            </w:r>
          </w:p>
        </w:tc>
        <w:tc>
          <w:tcPr>
            <w:tcW w:w="1373" w:type="dxa"/>
            <w:tcBorders>
              <w:top w:val="single" w:sz="4" w:space="0" w:color="auto"/>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9</w:t>
            </w:r>
          </w:p>
        </w:tc>
      </w:tr>
      <w:tr w:rsidR="005C5368" w:rsidRPr="005C5368" w:rsidTr="005C5368">
        <w:tc>
          <w:tcPr>
            <w:tcW w:w="416"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4.</w:t>
            </w:r>
          </w:p>
        </w:tc>
        <w:tc>
          <w:tcPr>
            <w:tcW w:w="1252"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Удовлетворенность населения качеством предоставляемых образовательных услуг дополнительного образования</w:t>
            </w:r>
          </w:p>
        </w:tc>
        <w:tc>
          <w:tcPr>
            <w:tcW w:w="1745" w:type="dxa"/>
            <w:tcBorders>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охват детей, посещающих образовательную организацию, программами дополнительного образования, составляет более 30 процентов</w:t>
            </w:r>
          </w:p>
        </w:tc>
        <w:tc>
          <w:tcPr>
            <w:tcW w:w="1373" w:type="dxa"/>
            <w:tcBorders>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6</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оказание платных образовательных услуг</w:t>
            </w: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6</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всего:</w:t>
            </w:r>
          </w:p>
        </w:tc>
        <w:tc>
          <w:tcPr>
            <w:tcW w:w="1373" w:type="dxa"/>
            <w:tcBorders>
              <w:top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12</w:t>
            </w:r>
          </w:p>
        </w:tc>
      </w:tr>
      <w:tr w:rsidR="005C5368" w:rsidRPr="005C5368" w:rsidTr="005C5368">
        <w:tc>
          <w:tcPr>
            <w:tcW w:w="416"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5.</w:t>
            </w:r>
          </w:p>
        </w:tc>
        <w:tc>
          <w:tcPr>
            <w:tcW w:w="1252"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Информационная открытость</w:t>
            </w:r>
          </w:p>
        </w:tc>
        <w:tc>
          <w:tcPr>
            <w:tcW w:w="1745" w:type="dxa"/>
            <w:tcBorders>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соответствие содержания сайта образовательной организации требованиям законодательства в сфере образования</w:t>
            </w:r>
          </w:p>
        </w:tc>
        <w:tc>
          <w:tcPr>
            <w:tcW w:w="1373" w:type="dxa"/>
            <w:tcBorders>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3</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обновление информационного наполнения и функциональных возможностей открытых и общедоступных информационных ресурсов</w:t>
            </w: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2</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всего:</w:t>
            </w:r>
          </w:p>
        </w:tc>
        <w:tc>
          <w:tcPr>
            <w:tcW w:w="1373" w:type="dxa"/>
            <w:tcBorders>
              <w:top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c>
          <w:tcPr>
            <w:tcW w:w="416"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6.</w:t>
            </w:r>
          </w:p>
        </w:tc>
        <w:tc>
          <w:tcPr>
            <w:tcW w:w="1252"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Кадровое обеспечение</w:t>
            </w:r>
          </w:p>
        </w:tc>
        <w:tc>
          <w:tcPr>
            <w:tcW w:w="1745" w:type="dxa"/>
            <w:tcBorders>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удельный вес численности педагогических работников в возрасте до 35 лет составляет не менее 10% от общей численности педагогических работников</w:t>
            </w:r>
          </w:p>
        </w:tc>
        <w:tc>
          <w:tcPr>
            <w:tcW w:w="1373" w:type="dxa"/>
            <w:tcBorders>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3</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отсутствие вакансий педагогических работников в течение оцениваемого периода</w:t>
            </w: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2</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выполнение квоты для приема на работу инвалидов</w:t>
            </w: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2</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всего:</w:t>
            </w:r>
          </w:p>
        </w:tc>
        <w:tc>
          <w:tcPr>
            <w:tcW w:w="1373" w:type="dxa"/>
            <w:tcBorders>
              <w:top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7</w:t>
            </w:r>
          </w:p>
        </w:tc>
      </w:tr>
      <w:tr w:rsidR="005C5368" w:rsidRPr="005C5368" w:rsidTr="005C5368">
        <w:tc>
          <w:tcPr>
            <w:tcW w:w="416"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7.</w:t>
            </w:r>
          </w:p>
        </w:tc>
        <w:tc>
          <w:tcPr>
            <w:tcW w:w="1252"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 xml:space="preserve">Охрана здоровья </w:t>
            </w:r>
            <w:proofErr w:type="gramStart"/>
            <w:r w:rsidRPr="005C5368">
              <w:rPr>
                <w:rFonts w:ascii="Arial" w:hAnsi="Arial" w:cs="Arial"/>
                <w:color w:val="auto"/>
                <w:sz w:val="16"/>
                <w:szCs w:val="16"/>
              </w:rPr>
              <w:t>обучающихся</w:t>
            </w:r>
            <w:proofErr w:type="gramEnd"/>
          </w:p>
        </w:tc>
        <w:tc>
          <w:tcPr>
            <w:tcW w:w="1745" w:type="dxa"/>
            <w:tcBorders>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выполнение норм питания</w:t>
            </w:r>
          </w:p>
        </w:tc>
        <w:tc>
          <w:tcPr>
            <w:tcW w:w="1373" w:type="dxa"/>
            <w:tcBorders>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4</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отсутствие травматизма</w:t>
            </w: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4</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single" w:sz="4" w:space="0" w:color="auto"/>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всего:</w:t>
            </w:r>
          </w:p>
        </w:tc>
        <w:tc>
          <w:tcPr>
            <w:tcW w:w="1373" w:type="dxa"/>
            <w:tcBorders>
              <w:top w:val="nil"/>
              <w:bottom w:val="single" w:sz="4" w:space="0" w:color="auto"/>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8</w:t>
            </w:r>
          </w:p>
        </w:tc>
      </w:tr>
      <w:tr w:rsidR="005C5368" w:rsidRPr="005C5368" w:rsidTr="005C5368">
        <w:tc>
          <w:tcPr>
            <w:tcW w:w="416"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8.</w:t>
            </w:r>
          </w:p>
        </w:tc>
        <w:tc>
          <w:tcPr>
            <w:tcW w:w="1252"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Исполнительская дисциплина</w:t>
            </w:r>
          </w:p>
        </w:tc>
        <w:tc>
          <w:tcPr>
            <w:tcW w:w="1745" w:type="dxa"/>
            <w:tcBorders>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Отсутствие дисциплинарных взысканий</w:t>
            </w:r>
          </w:p>
        </w:tc>
        <w:tc>
          <w:tcPr>
            <w:tcW w:w="1373" w:type="dxa"/>
            <w:tcBorders>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1</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 xml:space="preserve">Отсутствие случаев </w:t>
            </w:r>
            <w:proofErr w:type="spellStart"/>
            <w:r w:rsidRPr="005C5368">
              <w:rPr>
                <w:rFonts w:ascii="Arial" w:hAnsi="Arial" w:cs="Arial"/>
                <w:color w:val="auto"/>
                <w:sz w:val="16"/>
                <w:szCs w:val="16"/>
              </w:rPr>
              <w:t>несвоевремен</w:t>
            </w:r>
            <w:proofErr w:type="spellEnd"/>
          </w:p>
          <w:p w:rsidR="005C5368" w:rsidRPr="005C5368" w:rsidRDefault="005C5368" w:rsidP="005C5368">
            <w:pPr>
              <w:widowControl w:val="0"/>
              <w:autoSpaceDE w:val="0"/>
              <w:autoSpaceDN w:val="0"/>
              <w:jc w:val="both"/>
              <w:rPr>
                <w:rFonts w:ascii="Arial" w:hAnsi="Arial" w:cs="Arial"/>
                <w:color w:val="auto"/>
                <w:sz w:val="16"/>
                <w:szCs w:val="16"/>
              </w:rPr>
            </w:pPr>
            <w:proofErr w:type="spellStart"/>
            <w:r w:rsidRPr="005C5368">
              <w:rPr>
                <w:rFonts w:ascii="Arial" w:hAnsi="Arial" w:cs="Arial"/>
                <w:color w:val="auto"/>
                <w:sz w:val="16"/>
                <w:szCs w:val="16"/>
              </w:rPr>
              <w:t>ного</w:t>
            </w:r>
            <w:proofErr w:type="spellEnd"/>
            <w:r w:rsidRPr="005C5368">
              <w:rPr>
                <w:rFonts w:ascii="Arial" w:hAnsi="Arial" w:cs="Arial"/>
                <w:color w:val="auto"/>
                <w:sz w:val="16"/>
                <w:szCs w:val="16"/>
              </w:rPr>
              <w:t xml:space="preserve"> предоставления информации</w:t>
            </w: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1</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 xml:space="preserve">Отсутствие случаев </w:t>
            </w:r>
            <w:proofErr w:type="spellStart"/>
            <w:r w:rsidRPr="005C5368">
              <w:rPr>
                <w:rFonts w:ascii="Arial" w:hAnsi="Arial" w:cs="Arial"/>
                <w:color w:val="auto"/>
                <w:sz w:val="16"/>
                <w:szCs w:val="16"/>
              </w:rPr>
              <w:t>предоставле</w:t>
            </w:r>
            <w:proofErr w:type="spellEnd"/>
          </w:p>
          <w:p w:rsidR="005C5368" w:rsidRPr="005C5368" w:rsidRDefault="005C5368" w:rsidP="005C5368">
            <w:pPr>
              <w:widowControl w:val="0"/>
              <w:autoSpaceDE w:val="0"/>
              <w:autoSpaceDN w:val="0"/>
              <w:jc w:val="both"/>
              <w:rPr>
                <w:rFonts w:ascii="Arial" w:hAnsi="Arial" w:cs="Arial"/>
                <w:color w:val="auto"/>
                <w:sz w:val="16"/>
                <w:szCs w:val="16"/>
              </w:rPr>
            </w:pPr>
            <w:proofErr w:type="spellStart"/>
            <w:r w:rsidRPr="005C5368">
              <w:rPr>
                <w:rFonts w:ascii="Arial" w:hAnsi="Arial" w:cs="Arial"/>
                <w:color w:val="auto"/>
                <w:sz w:val="16"/>
                <w:szCs w:val="16"/>
              </w:rPr>
              <w:t>ния</w:t>
            </w:r>
            <w:proofErr w:type="spellEnd"/>
            <w:r w:rsidRPr="005C5368">
              <w:rPr>
                <w:rFonts w:ascii="Arial" w:hAnsi="Arial" w:cs="Arial"/>
                <w:color w:val="auto"/>
                <w:sz w:val="16"/>
                <w:szCs w:val="16"/>
              </w:rPr>
              <w:t xml:space="preserve"> недостоверной информации</w:t>
            </w: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1</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single" w:sz="4" w:space="0" w:color="auto"/>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Всего:</w:t>
            </w:r>
          </w:p>
        </w:tc>
        <w:tc>
          <w:tcPr>
            <w:tcW w:w="1373" w:type="dxa"/>
            <w:tcBorders>
              <w:top w:val="nil"/>
              <w:bottom w:val="single" w:sz="4" w:space="0" w:color="auto"/>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3</w:t>
            </w:r>
          </w:p>
        </w:tc>
      </w:tr>
      <w:tr w:rsidR="005C5368" w:rsidRPr="005C5368" w:rsidTr="005C5368">
        <w:tc>
          <w:tcPr>
            <w:tcW w:w="416"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9.</w:t>
            </w:r>
          </w:p>
        </w:tc>
        <w:tc>
          <w:tcPr>
            <w:tcW w:w="1252"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 xml:space="preserve">Результаты </w:t>
            </w:r>
            <w:proofErr w:type="gramStart"/>
            <w:r w:rsidRPr="005C5368">
              <w:rPr>
                <w:rFonts w:ascii="Arial" w:hAnsi="Arial" w:cs="Arial"/>
                <w:color w:val="auto"/>
                <w:sz w:val="16"/>
                <w:szCs w:val="16"/>
              </w:rPr>
              <w:t>проведения независимой оценки качества условий осуществления образовательной деятельности</w:t>
            </w:r>
            <w:proofErr w:type="gramEnd"/>
            <w:r w:rsidRPr="005C5368">
              <w:rPr>
                <w:rFonts w:ascii="Arial" w:hAnsi="Arial" w:cs="Arial"/>
                <w:color w:val="auto"/>
                <w:sz w:val="16"/>
                <w:szCs w:val="16"/>
              </w:rPr>
              <w:t xml:space="preserve"> и выполнения плана по устранению недостатков, выявленных в ходе такой оценки</w:t>
            </w:r>
          </w:p>
        </w:tc>
        <w:tc>
          <w:tcPr>
            <w:tcW w:w="1745" w:type="dxa"/>
            <w:tcBorders>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 xml:space="preserve">итоговая сумма баллов по результатам </w:t>
            </w:r>
            <w:proofErr w:type="gramStart"/>
            <w:r w:rsidRPr="005C5368">
              <w:rPr>
                <w:rFonts w:ascii="Arial" w:hAnsi="Arial" w:cs="Arial"/>
                <w:color w:val="auto"/>
                <w:sz w:val="16"/>
                <w:szCs w:val="16"/>
              </w:rPr>
              <w:t>проведения независимой оценки качества условий осуществления образовательной</w:t>
            </w:r>
            <w:proofErr w:type="gramEnd"/>
            <w:r w:rsidRPr="005C5368">
              <w:rPr>
                <w:rFonts w:ascii="Arial" w:hAnsi="Arial" w:cs="Arial"/>
                <w:color w:val="auto"/>
                <w:sz w:val="16"/>
                <w:szCs w:val="16"/>
              </w:rPr>
              <w:t xml:space="preserve"> деятельности (75,00 - 89,99 баллов - 4 балла; 90,00 - 100,00 баллов - 8 баллов). Устанавливается в первый год, следующий за годом </w:t>
            </w:r>
            <w:proofErr w:type="gramStart"/>
            <w:r w:rsidRPr="005C5368">
              <w:rPr>
                <w:rFonts w:ascii="Arial" w:hAnsi="Arial" w:cs="Arial"/>
                <w:color w:val="auto"/>
                <w:sz w:val="16"/>
                <w:szCs w:val="16"/>
              </w:rPr>
              <w:t xml:space="preserve">проведения независимой оценки качества </w:t>
            </w:r>
            <w:r w:rsidRPr="005C5368">
              <w:rPr>
                <w:rFonts w:ascii="Arial" w:hAnsi="Arial" w:cs="Arial"/>
                <w:color w:val="auto"/>
                <w:sz w:val="16"/>
                <w:szCs w:val="16"/>
              </w:rPr>
              <w:lastRenderedPageBreak/>
              <w:t>условий осуществления образовательной деятельности</w:t>
            </w:r>
            <w:proofErr w:type="gramEnd"/>
          </w:p>
        </w:tc>
        <w:tc>
          <w:tcPr>
            <w:tcW w:w="1373" w:type="dxa"/>
            <w:tcBorders>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8</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 xml:space="preserve">своевременное выполнение плана по устранению недостатков, выявленных в ходе </w:t>
            </w:r>
            <w:proofErr w:type="gramStart"/>
            <w:r w:rsidRPr="005C5368">
              <w:rPr>
                <w:rFonts w:ascii="Arial" w:hAnsi="Arial" w:cs="Arial"/>
                <w:color w:val="auto"/>
                <w:sz w:val="16"/>
                <w:szCs w:val="16"/>
              </w:rPr>
              <w:t>проведения независимой оценки качества условий осуществления образовательной деятельности</w:t>
            </w:r>
            <w:proofErr w:type="gramEnd"/>
            <w:r w:rsidRPr="005C5368">
              <w:rPr>
                <w:rFonts w:ascii="Arial" w:hAnsi="Arial" w:cs="Arial"/>
                <w:color w:val="auto"/>
                <w:sz w:val="16"/>
                <w:szCs w:val="16"/>
              </w:rPr>
              <w:t xml:space="preserve">. Устанавливается во втором и третьем годах, следующих за годом </w:t>
            </w:r>
            <w:proofErr w:type="gramStart"/>
            <w:r w:rsidRPr="005C5368">
              <w:rPr>
                <w:rFonts w:ascii="Arial" w:hAnsi="Arial" w:cs="Arial"/>
                <w:color w:val="auto"/>
                <w:sz w:val="16"/>
                <w:szCs w:val="16"/>
              </w:rPr>
              <w:t>проведения независимой оценки качества условий осуществления образовательной деятельности</w:t>
            </w:r>
            <w:proofErr w:type="gramEnd"/>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всего:</w:t>
            </w:r>
          </w:p>
        </w:tc>
        <w:tc>
          <w:tcPr>
            <w:tcW w:w="1373" w:type="dxa"/>
            <w:tcBorders>
              <w:top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8</w:t>
            </w:r>
          </w:p>
        </w:tc>
      </w:tr>
      <w:tr w:rsidR="005C5368" w:rsidRPr="005C5368" w:rsidTr="005C5368">
        <w:tc>
          <w:tcPr>
            <w:tcW w:w="416"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10.</w:t>
            </w:r>
          </w:p>
        </w:tc>
        <w:tc>
          <w:tcPr>
            <w:tcW w:w="1252" w:type="dxa"/>
            <w:vMerge w:val="restart"/>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Финансово-экономическая деятельность</w:t>
            </w:r>
          </w:p>
        </w:tc>
        <w:tc>
          <w:tcPr>
            <w:tcW w:w="1745" w:type="dxa"/>
            <w:tcBorders>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своевременное, достоверное представление отчетов и других сведений, связанных с исполнением бюджета</w:t>
            </w:r>
          </w:p>
        </w:tc>
        <w:tc>
          <w:tcPr>
            <w:tcW w:w="1373" w:type="dxa"/>
            <w:tcBorders>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c>
          <w:tcPr>
            <w:tcW w:w="416"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отсутствие замечаний по нецелевому использованию бюджетных средств (итоги проверок, ревизий финансово-хозяйственной деятельности)</w:t>
            </w:r>
          </w:p>
        </w:tc>
        <w:tc>
          <w:tcPr>
            <w:tcW w:w="1373" w:type="dxa"/>
            <w:tcBorders>
              <w:top w:val="nil"/>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3</w:t>
            </w:r>
          </w:p>
        </w:tc>
      </w:tr>
      <w:tr w:rsidR="005C5368" w:rsidRPr="005C5368" w:rsidTr="005C5368">
        <w:tc>
          <w:tcPr>
            <w:tcW w:w="416" w:type="dxa"/>
            <w:vMerge/>
            <w:tcBorders>
              <w:bottom w:val="nil"/>
            </w:tcBorders>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vMerge/>
            <w:tcBorders>
              <w:bottom w:val="nil"/>
            </w:tcBorders>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bottom w:val="single" w:sz="4" w:space="0" w:color="auto"/>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отсутствие просроченной задолженности по расчетам с поставщиками (подрядчиками, исполнителями) товаров, работ (услуг), а также по платежам в бюджеты и внебюджетные фонды</w:t>
            </w:r>
          </w:p>
        </w:tc>
        <w:tc>
          <w:tcPr>
            <w:tcW w:w="1373" w:type="dxa"/>
            <w:tcBorders>
              <w:top w:val="nil"/>
              <w:bottom w:val="single" w:sz="4" w:space="0" w:color="auto"/>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5</w:t>
            </w:r>
          </w:p>
        </w:tc>
      </w:tr>
      <w:tr w:rsidR="005C5368" w:rsidRPr="005C5368" w:rsidTr="005C5368">
        <w:tc>
          <w:tcPr>
            <w:tcW w:w="416"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tcBorders>
              <w:top w:val="nil"/>
              <w:bottom w:val="nil"/>
            </w:tcBorders>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single" w:sz="4" w:space="0" w:color="auto"/>
              <w:bottom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 xml:space="preserve">достижение установленных образовательной организации значений показателей соотношения средней заработной платы педагогических работников образовательной организации к средней заработной плате в сфере общего образования Ставропольского </w:t>
            </w:r>
            <w:r w:rsidRPr="005C5368">
              <w:rPr>
                <w:rFonts w:ascii="Arial" w:hAnsi="Arial" w:cs="Arial"/>
                <w:color w:val="auto"/>
                <w:sz w:val="16"/>
                <w:szCs w:val="16"/>
              </w:rPr>
              <w:lastRenderedPageBreak/>
              <w:t>края</w:t>
            </w:r>
          </w:p>
        </w:tc>
        <w:tc>
          <w:tcPr>
            <w:tcW w:w="1373" w:type="dxa"/>
            <w:tcBorders>
              <w:top w:val="single" w:sz="4" w:space="0" w:color="auto"/>
              <w:bottom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lastRenderedPageBreak/>
              <w:t>12</w:t>
            </w:r>
          </w:p>
        </w:tc>
      </w:tr>
      <w:tr w:rsidR="005C5368" w:rsidRPr="005C5368" w:rsidTr="005C5368">
        <w:tc>
          <w:tcPr>
            <w:tcW w:w="416" w:type="dxa"/>
            <w:tcBorders>
              <w:top w:val="nil"/>
            </w:tcBorders>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tcBorders>
              <w:top w:val="nil"/>
            </w:tcBorders>
          </w:tcPr>
          <w:p w:rsidR="005C5368" w:rsidRPr="005C5368" w:rsidRDefault="005C5368" w:rsidP="005C5368">
            <w:pPr>
              <w:widowControl w:val="0"/>
              <w:autoSpaceDE w:val="0"/>
              <w:autoSpaceDN w:val="0"/>
              <w:jc w:val="both"/>
              <w:rPr>
                <w:rFonts w:ascii="Arial" w:hAnsi="Arial" w:cs="Arial"/>
                <w:color w:val="auto"/>
                <w:sz w:val="16"/>
                <w:szCs w:val="16"/>
              </w:rPr>
            </w:pPr>
          </w:p>
        </w:tc>
        <w:tc>
          <w:tcPr>
            <w:tcW w:w="1745" w:type="dxa"/>
            <w:tcBorders>
              <w:top w:val="nil"/>
            </w:tcBorders>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всего:</w:t>
            </w:r>
          </w:p>
        </w:tc>
        <w:tc>
          <w:tcPr>
            <w:tcW w:w="1373" w:type="dxa"/>
            <w:tcBorders>
              <w:top w:val="nil"/>
            </w:tcBorders>
            <w:vAlign w:val="bottom"/>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25</w:t>
            </w:r>
          </w:p>
        </w:tc>
      </w:tr>
      <w:tr w:rsidR="005C5368" w:rsidRPr="005C5368" w:rsidTr="005C5368">
        <w:tc>
          <w:tcPr>
            <w:tcW w:w="416" w:type="dxa"/>
          </w:tcPr>
          <w:p w:rsidR="005C5368" w:rsidRPr="005C5368" w:rsidRDefault="005C5368" w:rsidP="005C5368">
            <w:pPr>
              <w:widowControl w:val="0"/>
              <w:autoSpaceDE w:val="0"/>
              <w:autoSpaceDN w:val="0"/>
              <w:jc w:val="both"/>
              <w:rPr>
                <w:rFonts w:ascii="Arial" w:hAnsi="Arial" w:cs="Arial"/>
                <w:color w:val="auto"/>
                <w:sz w:val="16"/>
                <w:szCs w:val="16"/>
              </w:rPr>
            </w:pPr>
          </w:p>
        </w:tc>
        <w:tc>
          <w:tcPr>
            <w:tcW w:w="1252" w:type="dxa"/>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Итого:</w:t>
            </w:r>
          </w:p>
        </w:tc>
        <w:tc>
          <w:tcPr>
            <w:tcW w:w="1745" w:type="dxa"/>
            <w:vAlign w:val="bottom"/>
          </w:tcPr>
          <w:p w:rsidR="005C5368" w:rsidRPr="005C5368" w:rsidRDefault="005C5368" w:rsidP="005C5368">
            <w:pPr>
              <w:widowControl w:val="0"/>
              <w:autoSpaceDE w:val="0"/>
              <w:autoSpaceDN w:val="0"/>
              <w:jc w:val="right"/>
              <w:rPr>
                <w:rFonts w:ascii="Arial" w:hAnsi="Arial" w:cs="Arial"/>
                <w:color w:val="auto"/>
                <w:sz w:val="16"/>
                <w:szCs w:val="16"/>
              </w:rPr>
            </w:pPr>
          </w:p>
        </w:tc>
        <w:tc>
          <w:tcPr>
            <w:tcW w:w="1373" w:type="dxa"/>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100</w:t>
            </w:r>
          </w:p>
        </w:tc>
      </w:tr>
    </w:tbl>
    <w:p w:rsidR="00803EB4" w:rsidRDefault="00803EB4" w:rsidP="004121B8">
      <w:pPr>
        <w:spacing w:line="240" w:lineRule="exact"/>
        <w:ind w:firstLine="142"/>
        <w:rPr>
          <w:rFonts w:ascii="Arial" w:hAnsi="Arial" w:cs="Arial"/>
          <w:sz w:val="18"/>
          <w:szCs w:val="18"/>
        </w:rPr>
      </w:pPr>
    </w:p>
    <w:p w:rsidR="005C5368" w:rsidRPr="005C5368" w:rsidRDefault="005C5368" w:rsidP="005C5368">
      <w:pPr>
        <w:spacing w:line="240" w:lineRule="exact"/>
        <w:ind w:firstLine="142"/>
        <w:jc w:val="center"/>
        <w:rPr>
          <w:rFonts w:ascii="Arial" w:hAnsi="Arial" w:cs="Arial"/>
          <w:sz w:val="18"/>
          <w:szCs w:val="18"/>
        </w:rPr>
      </w:pPr>
      <w:r w:rsidRPr="005C5368">
        <w:rPr>
          <w:rFonts w:ascii="Arial" w:hAnsi="Arial" w:cs="Arial"/>
          <w:sz w:val="18"/>
          <w:szCs w:val="18"/>
        </w:rPr>
        <w:t>V. Порядок оказания материальной помощи</w:t>
      </w:r>
    </w:p>
    <w:p w:rsidR="005C5368" w:rsidRPr="005C5368" w:rsidRDefault="005C5368" w:rsidP="005C5368">
      <w:pPr>
        <w:spacing w:line="240" w:lineRule="exact"/>
        <w:ind w:firstLine="142"/>
        <w:jc w:val="both"/>
        <w:rPr>
          <w:rFonts w:ascii="Arial" w:hAnsi="Arial" w:cs="Arial"/>
          <w:sz w:val="18"/>
          <w:szCs w:val="18"/>
        </w:rPr>
      </w:pPr>
    </w:p>
    <w:p w:rsidR="005C5368" w:rsidRPr="005C5368" w:rsidRDefault="005C5368" w:rsidP="005C5368">
      <w:pPr>
        <w:spacing w:line="240" w:lineRule="exact"/>
        <w:ind w:firstLine="142"/>
        <w:jc w:val="both"/>
        <w:rPr>
          <w:rFonts w:ascii="Arial" w:hAnsi="Arial" w:cs="Arial"/>
          <w:sz w:val="18"/>
          <w:szCs w:val="18"/>
        </w:rPr>
      </w:pPr>
      <w:r w:rsidRPr="005C5368">
        <w:rPr>
          <w:rFonts w:ascii="Arial" w:hAnsi="Arial" w:cs="Arial"/>
          <w:sz w:val="18"/>
          <w:szCs w:val="18"/>
        </w:rPr>
        <w:t>5.1. В пределах утвержденного фонда оплаты труда организации руководителю может быть оказана материальная помощь по следующим основаниям:</w:t>
      </w:r>
    </w:p>
    <w:p w:rsidR="005C5368" w:rsidRPr="005C5368" w:rsidRDefault="005C5368" w:rsidP="005C5368">
      <w:pPr>
        <w:spacing w:line="240" w:lineRule="exact"/>
        <w:ind w:firstLine="142"/>
        <w:jc w:val="both"/>
        <w:rPr>
          <w:rFonts w:ascii="Arial" w:hAnsi="Arial" w:cs="Arial"/>
          <w:sz w:val="18"/>
          <w:szCs w:val="18"/>
        </w:rPr>
      </w:pPr>
      <w:r w:rsidRPr="005C5368">
        <w:rPr>
          <w:rFonts w:ascii="Arial" w:hAnsi="Arial" w:cs="Arial"/>
          <w:sz w:val="18"/>
          <w:szCs w:val="18"/>
        </w:rPr>
        <w:t>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w:t>
      </w:r>
    </w:p>
    <w:p w:rsidR="005C5368" w:rsidRPr="005C5368" w:rsidRDefault="005C5368" w:rsidP="005C5368">
      <w:pPr>
        <w:spacing w:line="240" w:lineRule="exact"/>
        <w:ind w:firstLine="142"/>
        <w:jc w:val="both"/>
        <w:rPr>
          <w:rFonts w:ascii="Arial" w:hAnsi="Arial" w:cs="Arial"/>
          <w:sz w:val="18"/>
          <w:szCs w:val="18"/>
        </w:rPr>
      </w:pPr>
      <w:r w:rsidRPr="005C5368">
        <w:rPr>
          <w:rFonts w:ascii="Arial" w:hAnsi="Arial" w:cs="Arial"/>
          <w:sz w:val="18"/>
          <w:szCs w:val="18"/>
        </w:rPr>
        <w:t>возникновения чрезвычайных ситуаций и стихийных бедствий (пожар, наводнение, кражи и т.д.);</w:t>
      </w:r>
    </w:p>
    <w:p w:rsidR="005C5368" w:rsidRPr="005C5368" w:rsidRDefault="005C5368" w:rsidP="005C5368">
      <w:pPr>
        <w:spacing w:line="240" w:lineRule="exact"/>
        <w:ind w:firstLine="142"/>
        <w:jc w:val="both"/>
        <w:rPr>
          <w:rFonts w:ascii="Arial" w:hAnsi="Arial" w:cs="Arial"/>
          <w:sz w:val="18"/>
          <w:szCs w:val="18"/>
        </w:rPr>
      </w:pPr>
      <w:r w:rsidRPr="005C5368">
        <w:rPr>
          <w:rFonts w:ascii="Arial" w:hAnsi="Arial" w:cs="Arial"/>
          <w:sz w:val="18"/>
          <w:szCs w:val="18"/>
        </w:rPr>
        <w:t>смерти самого работника или близких родственников.</w:t>
      </w:r>
    </w:p>
    <w:p w:rsidR="005C5368" w:rsidRPr="005C5368" w:rsidRDefault="005C5368" w:rsidP="005C5368">
      <w:pPr>
        <w:spacing w:line="240" w:lineRule="exact"/>
        <w:ind w:firstLine="142"/>
        <w:jc w:val="both"/>
        <w:rPr>
          <w:rFonts w:ascii="Arial" w:hAnsi="Arial" w:cs="Arial"/>
          <w:sz w:val="18"/>
          <w:szCs w:val="18"/>
        </w:rPr>
      </w:pPr>
      <w:r w:rsidRPr="005C5368">
        <w:rPr>
          <w:rFonts w:ascii="Arial" w:hAnsi="Arial" w:cs="Arial"/>
          <w:sz w:val="18"/>
          <w:szCs w:val="18"/>
        </w:rPr>
        <w:t xml:space="preserve">5.2. Оказание материальной помощи осуществляется на основании письменного заявления руководителя, а в случае смерти руководителя на основании заявления родственников, с учетом </w:t>
      </w:r>
      <w:proofErr w:type="gramStart"/>
      <w:r w:rsidRPr="005C5368">
        <w:rPr>
          <w:rFonts w:ascii="Arial" w:hAnsi="Arial" w:cs="Arial"/>
          <w:sz w:val="18"/>
          <w:szCs w:val="18"/>
        </w:rPr>
        <w:t>расчетов экономии фонда оплаты труда</w:t>
      </w:r>
      <w:proofErr w:type="gramEnd"/>
      <w:r w:rsidRPr="005C5368">
        <w:rPr>
          <w:rFonts w:ascii="Arial" w:hAnsi="Arial" w:cs="Arial"/>
          <w:sz w:val="18"/>
          <w:szCs w:val="18"/>
        </w:rPr>
        <w:t>. Размер материальной помощи не может превышать 35 процентов имеющейся экономии средств по фонду оплаты труда организации на дату обращения.</w:t>
      </w:r>
    </w:p>
    <w:p w:rsidR="005C5368" w:rsidRPr="005C5368" w:rsidRDefault="005C5368" w:rsidP="005C5368">
      <w:pPr>
        <w:spacing w:line="240" w:lineRule="exact"/>
        <w:ind w:firstLine="142"/>
        <w:jc w:val="both"/>
        <w:rPr>
          <w:rFonts w:ascii="Arial" w:hAnsi="Arial" w:cs="Arial"/>
          <w:sz w:val="18"/>
          <w:szCs w:val="18"/>
        </w:rPr>
      </w:pPr>
      <w:r w:rsidRPr="005C5368">
        <w:rPr>
          <w:rFonts w:ascii="Arial" w:hAnsi="Arial" w:cs="Arial"/>
          <w:sz w:val="18"/>
          <w:szCs w:val="18"/>
        </w:rPr>
        <w:t>Решение об оказании материальной помощи руководителю и ее конкретных размерах принимает управление образования.</w:t>
      </w:r>
    </w:p>
    <w:p w:rsidR="005C5368" w:rsidRPr="005C5368" w:rsidRDefault="005C5368" w:rsidP="005C5368">
      <w:pPr>
        <w:spacing w:line="240" w:lineRule="exact"/>
        <w:ind w:firstLine="142"/>
        <w:jc w:val="both"/>
        <w:rPr>
          <w:rFonts w:ascii="Arial" w:hAnsi="Arial" w:cs="Arial"/>
          <w:sz w:val="18"/>
          <w:szCs w:val="18"/>
        </w:rPr>
      </w:pPr>
    </w:p>
    <w:p w:rsidR="005C5368" w:rsidRPr="005C5368" w:rsidRDefault="005C5368" w:rsidP="005C5368">
      <w:pPr>
        <w:spacing w:line="240" w:lineRule="exact"/>
        <w:ind w:firstLine="142"/>
        <w:jc w:val="center"/>
        <w:rPr>
          <w:rFonts w:ascii="Arial" w:hAnsi="Arial" w:cs="Arial"/>
          <w:sz w:val="18"/>
          <w:szCs w:val="18"/>
        </w:rPr>
      </w:pPr>
      <w:r w:rsidRPr="005C5368">
        <w:rPr>
          <w:rFonts w:ascii="Arial" w:hAnsi="Arial" w:cs="Arial"/>
          <w:sz w:val="18"/>
          <w:szCs w:val="18"/>
        </w:rPr>
        <w:t>VI. Прочие вопросы оплаты труда</w:t>
      </w:r>
    </w:p>
    <w:p w:rsidR="005C5368" w:rsidRPr="005C5368" w:rsidRDefault="005C5368" w:rsidP="005C5368">
      <w:pPr>
        <w:spacing w:line="240" w:lineRule="exact"/>
        <w:ind w:firstLine="142"/>
        <w:jc w:val="both"/>
        <w:rPr>
          <w:rFonts w:ascii="Arial" w:hAnsi="Arial" w:cs="Arial"/>
          <w:sz w:val="18"/>
          <w:szCs w:val="18"/>
        </w:rPr>
      </w:pPr>
    </w:p>
    <w:p w:rsidR="005C5368" w:rsidRDefault="005C5368" w:rsidP="005C5368">
      <w:pPr>
        <w:spacing w:line="240" w:lineRule="exact"/>
        <w:ind w:firstLine="142"/>
        <w:jc w:val="both"/>
        <w:rPr>
          <w:rFonts w:ascii="Arial" w:hAnsi="Arial" w:cs="Arial"/>
          <w:sz w:val="18"/>
          <w:szCs w:val="18"/>
        </w:rPr>
      </w:pPr>
      <w:r w:rsidRPr="005C5368">
        <w:rPr>
          <w:rFonts w:ascii="Arial" w:hAnsi="Arial" w:cs="Arial"/>
          <w:sz w:val="18"/>
          <w:szCs w:val="18"/>
        </w:rPr>
        <w:t>6.1. Руководителям образовательных организаций устанавливается следующий предельный уровень соотношения среднемесячной заработной платы руководителей организаций и среднемесячной заработной платы работников этих учреждений (без учета заработной платы руководителя организации, его заместителей) (далее - предельная кратность), если иное не установлено настоящим Положением:</w:t>
      </w:r>
    </w:p>
    <w:tbl>
      <w:tblPr>
        <w:tblStyle w:val="af6"/>
        <w:tblW w:w="0" w:type="auto"/>
        <w:tblLook w:val="04A0" w:firstRow="1" w:lastRow="0" w:firstColumn="1" w:lastColumn="0" w:noHBand="0" w:noVBand="1"/>
      </w:tblPr>
      <w:tblGrid>
        <w:gridCol w:w="531"/>
        <w:gridCol w:w="2532"/>
        <w:gridCol w:w="1830"/>
      </w:tblGrid>
      <w:tr w:rsidR="005C5368" w:rsidRPr="005C5368" w:rsidTr="000B6A15">
        <w:tc>
          <w:tcPr>
            <w:tcW w:w="534" w:type="dxa"/>
          </w:tcPr>
          <w:p w:rsidR="005C5368" w:rsidRPr="005C5368" w:rsidRDefault="005C5368" w:rsidP="005C5368">
            <w:pPr>
              <w:widowControl w:val="0"/>
              <w:autoSpaceDE w:val="0"/>
              <w:autoSpaceDN w:val="0"/>
              <w:spacing w:line="240" w:lineRule="exact"/>
              <w:jc w:val="center"/>
              <w:rPr>
                <w:rFonts w:ascii="Arial" w:hAnsi="Arial" w:cs="Arial"/>
                <w:color w:val="auto"/>
                <w:sz w:val="16"/>
                <w:szCs w:val="16"/>
              </w:rPr>
            </w:pPr>
            <w:r w:rsidRPr="005C5368">
              <w:rPr>
                <w:rFonts w:ascii="Arial" w:hAnsi="Arial" w:cs="Arial"/>
                <w:color w:val="auto"/>
                <w:sz w:val="16"/>
                <w:szCs w:val="16"/>
              </w:rPr>
              <w:t>№</w:t>
            </w:r>
          </w:p>
          <w:p w:rsidR="005C5368" w:rsidRPr="005C5368" w:rsidRDefault="005C5368" w:rsidP="005C5368">
            <w:pPr>
              <w:widowControl w:val="0"/>
              <w:autoSpaceDE w:val="0"/>
              <w:autoSpaceDN w:val="0"/>
              <w:spacing w:line="240" w:lineRule="exact"/>
              <w:jc w:val="center"/>
              <w:rPr>
                <w:rFonts w:ascii="Arial" w:hAnsi="Arial" w:cs="Arial"/>
                <w:color w:val="auto"/>
                <w:sz w:val="16"/>
                <w:szCs w:val="16"/>
              </w:rPr>
            </w:pPr>
            <w:proofErr w:type="spellStart"/>
            <w:r w:rsidRPr="005C5368">
              <w:rPr>
                <w:rFonts w:ascii="Arial" w:hAnsi="Arial" w:cs="Arial"/>
                <w:color w:val="auto"/>
                <w:sz w:val="16"/>
                <w:szCs w:val="16"/>
              </w:rPr>
              <w:t>пп</w:t>
            </w:r>
            <w:proofErr w:type="spellEnd"/>
          </w:p>
        </w:tc>
        <w:tc>
          <w:tcPr>
            <w:tcW w:w="2551" w:type="dxa"/>
          </w:tcPr>
          <w:p w:rsidR="005C5368" w:rsidRPr="005C5368" w:rsidRDefault="005C5368" w:rsidP="005C5368">
            <w:pPr>
              <w:widowControl w:val="0"/>
              <w:autoSpaceDE w:val="0"/>
              <w:autoSpaceDN w:val="0"/>
              <w:spacing w:line="240" w:lineRule="exact"/>
              <w:jc w:val="both"/>
              <w:rPr>
                <w:rFonts w:ascii="Arial" w:hAnsi="Arial" w:cs="Arial"/>
                <w:color w:val="auto"/>
                <w:sz w:val="16"/>
                <w:szCs w:val="16"/>
              </w:rPr>
            </w:pPr>
            <w:r w:rsidRPr="005C5368">
              <w:rPr>
                <w:rFonts w:ascii="Arial" w:hAnsi="Arial" w:cs="Arial"/>
                <w:color w:val="auto"/>
                <w:sz w:val="16"/>
                <w:szCs w:val="16"/>
              </w:rPr>
              <w:t>среднегодовое количество обучающихся (человек) образовательной организации</w:t>
            </w:r>
          </w:p>
        </w:tc>
        <w:tc>
          <w:tcPr>
            <w:tcW w:w="1843" w:type="dxa"/>
          </w:tcPr>
          <w:p w:rsidR="005C5368" w:rsidRPr="005C5368" w:rsidRDefault="005C5368" w:rsidP="005C5368">
            <w:pPr>
              <w:widowControl w:val="0"/>
              <w:autoSpaceDE w:val="0"/>
              <w:autoSpaceDN w:val="0"/>
              <w:spacing w:line="240" w:lineRule="exact"/>
              <w:jc w:val="both"/>
              <w:rPr>
                <w:rFonts w:ascii="Arial" w:hAnsi="Arial" w:cs="Arial"/>
                <w:color w:val="auto"/>
                <w:sz w:val="16"/>
                <w:szCs w:val="16"/>
              </w:rPr>
            </w:pPr>
            <w:r w:rsidRPr="005C5368">
              <w:rPr>
                <w:rFonts w:ascii="Arial" w:hAnsi="Arial" w:cs="Arial"/>
                <w:color w:val="auto"/>
                <w:sz w:val="16"/>
                <w:szCs w:val="16"/>
              </w:rPr>
              <w:t>предельная кратность</w:t>
            </w:r>
          </w:p>
        </w:tc>
      </w:tr>
      <w:tr w:rsidR="005C5368" w:rsidRPr="005C5368" w:rsidTr="000B6A15">
        <w:tc>
          <w:tcPr>
            <w:tcW w:w="534" w:type="dxa"/>
          </w:tcPr>
          <w:p w:rsidR="005C5368" w:rsidRPr="005C5368" w:rsidRDefault="005C5368" w:rsidP="005C5368">
            <w:pPr>
              <w:widowControl w:val="0"/>
              <w:autoSpaceDE w:val="0"/>
              <w:autoSpaceDN w:val="0"/>
              <w:jc w:val="center"/>
              <w:rPr>
                <w:rFonts w:ascii="Arial" w:hAnsi="Arial" w:cs="Arial"/>
                <w:color w:val="auto"/>
                <w:sz w:val="16"/>
                <w:szCs w:val="16"/>
              </w:rPr>
            </w:pPr>
            <w:r w:rsidRPr="005C5368">
              <w:rPr>
                <w:rFonts w:ascii="Arial" w:hAnsi="Arial" w:cs="Arial"/>
                <w:color w:val="auto"/>
                <w:sz w:val="16"/>
                <w:szCs w:val="16"/>
              </w:rPr>
              <w:t>1.</w:t>
            </w:r>
          </w:p>
        </w:tc>
        <w:tc>
          <w:tcPr>
            <w:tcW w:w="2551" w:type="dxa"/>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до 250 включительно</w:t>
            </w:r>
          </w:p>
        </w:tc>
        <w:tc>
          <w:tcPr>
            <w:tcW w:w="1843" w:type="dxa"/>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до 3,0</w:t>
            </w:r>
          </w:p>
        </w:tc>
      </w:tr>
      <w:tr w:rsidR="005C5368" w:rsidRPr="005C5368" w:rsidTr="000B6A15">
        <w:tc>
          <w:tcPr>
            <w:tcW w:w="534" w:type="dxa"/>
          </w:tcPr>
          <w:p w:rsidR="005C5368" w:rsidRPr="005C5368" w:rsidRDefault="005C5368" w:rsidP="005C5368">
            <w:pPr>
              <w:widowControl w:val="0"/>
              <w:autoSpaceDE w:val="0"/>
              <w:autoSpaceDN w:val="0"/>
              <w:jc w:val="center"/>
              <w:rPr>
                <w:rFonts w:ascii="Arial" w:hAnsi="Arial" w:cs="Arial"/>
                <w:color w:val="auto"/>
                <w:sz w:val="16"/>
                <w:szCs w:val="16"/>
              </w:rPr>
            </w:pPr>
            <w:r w:rsidRPr="005C5368">
              <w:rPr>
                <w:rFonts w:ascii="Arial" w:hAnsi="Arial" w:cs="Arial"/>
                <w:color w:val="auto"/>
                <w:sz w:val="16"/>
                <w:szCs w:val="16"/>
              </w:rPr>
              <w:t>2.</w:t>
            </w:r>
          </w:p>
        </w:tc>
        <w:tc>
          <w:tcPr>
            <w:tcW w:w="2551" w:type="dxa"/>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от 250 до 500 включительно</w:t>
            </w:r>
          </w:p>
        </w:tc>
        <w:tc>
          <w:tcPr>
            <w:tcW w:w="1843" w:type="dxa"/>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до 3,5</w:t>
            </w:r>
          </w:p>
        </w:tc>
      </w:tr>
      <w:tr w:rsidR="005C5368" w:rsidRPr="005C5368" w:rsidTr="000B6A15">
        <w:tc>
          <w:tcPr>
            <w:tcW w:w="534" w:type="dxa"/>
          </w:tcPr>
          <w:p w:rsidR="005C5368" w:rsidRPr="005C5368" w:rsidRDefault="005C5368" w:rsidP="005C5368">
            <w:pPr>
              <w:widowControl w:val="0"/>
              <w:autoSpaceDE w:val="0"/>
              <w:autoSpaceDN w:val="0"/>
              <w:jc w:val="center"/>
              <w:rPr>
                <w:rFonts w:ascii="Arial" w:hAnsi="Arial" w:cs="Arial"/>
                <w:color w:val="auto"/>
                <w:sz w:val="16"/>
                <w:szCs w:val="16"/>
              </w:rPr>
            </w:pPr>
            <w:r w:rsidRPr="005C5368">
              <w:rPr>
                <w:rFonts w:ascii="Arial" w:hAnsi="Arial" w:cs="Arial"/>
                <w:color w:val="auto"/>
                <w:sz w:val="16"/>
                <w:szCs w:val="16"/>
              </w:rPr>
              <w:t>3.</w:t>
            </w:r>
          </w:p>
        </w:tc>
        <w:tc>
          <w:tcPr>
            <w:tcW w:w="2551" w:type="dxa"/>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от 500 до 1000</w:t>
            </w:r>
          </w:p>
        </w:tc>
        <w:tc>
          <w:tcPr>
            <w:tcW w:w="1843" w:type="dxa"/>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до 4,0</w:t>
            </w:r>
          </w:p>
        </w:tc>
      </w:tr>
      <w:tr w:rsidR="005C5368" w:rsidRPr="005C5368" w:rsidTr="000B6A15">
        <w:tc>
          <w:tcPr>
            <w:tcW w:w="534" w:type="dxa"/>
          </w:tcPr>
          <w:p w:rsidR="005C5368" w:rsidRPr="005C5368" w:rsidRDefault="005C5368" w:rsidP="005C5368">
            <w:pPr>
              <w:widowControl w:val="0"/>
              <w:autoSpaceDE w:val="0"/>
              <w:autoSpaceDN w:val="0"/>
              <w:jc w:val="center"/>
              <w:rPr>
                <w:rFonts w:ascii="Arial" w:hAnsi="Arial" w:cs="Arial"/>
                <w:color w:val="auto"/>
                <w:sz w:val="16"/>
                <w:szCs w:val="16"/>
              </w:rPr>
            </w:pPr>
            <w:r w:rsidRPr="005C5368">
              <w:rPr>
                <w:rFonts w:ascii="Arial" w:hAnsi="Arial" w:cs="Arial"/>
                <w:color w:val="auto"/>
                <w:sz w:val="16"/>
                <w:szCs w:val="16"/>
              </w:rPr>
              <w:t>4.</w:t>
            </w:r>
          </w:p>
        </w:tc>
        <w:tc>
          <w:tcPr>
            <w:tcW w:w="2551" w:type="dxa"/>
          </w:tcPr>
          <w:p w:rsidR="005C5368" w:rsidRPr="005C5368" w:rsidRDefault="005C5368" w:rsidP="005C5368">
            <w:pPr>
              <w:widowControl w:val="0"/>
              <w:autoSpaceDE w:val="0"/>
              <w:autoSpaceDN w:val="0"/>
              <w:jc w:val="both"/>
              <w:rPr>
                <w:rFonts w:ascii="Arial" w:hAnsi="Arial" w:cs="Arial"/>
                <w:color w:val="auto"/>
                <w:sz w:val="16"/>
                <w:szCs w:val="16"/>
              </w:rPr>
            </w:pPr>
            <w:r w:rsidRPr="005C5368">
              <w:rPr>
                <w:rFonts w:ascii="Arial" w:hAnsi="Arial" w:cs="Arial"/>
                <w:color w:val="auto"/>
                <w:sz w:val="16"/>
                <w:szCs w:val="16"/>
              </w:rPr>
              <w:t>от 1000 до 2000</w:t>
            </w:r>
          </w:p>
        </w:tc>
        <w:tc>
          <w:tcPr>
            <w:tcW w:w="1843" w:type="dxa"/>
          </w:tcPr>
          <w:p w:rsidR="005C5368" w:rsidRPr="005C5368" w:rsidRDefault="005C5368" w:rsidP="005C5368">
            <w:pPr>
              <w:widowControl w:val="0"/>
              <w:autoSpaceDE w:val="0"/>
              <w:autoSpaceDN w:val="0"/>
              <w:jc w:val="right"/>
              <w:rPr>
                <w:rFonts w:ascii="Arial" w:hAnsi="Arial" w:cs="Arial"/>
                <w:color w:val="auto"/>
                <w:sz w:val="16"/>
                <w:szCs w:val="16"/>
              </w:rPr>
            </w:pPr>
            <w:r w:rsidRPr="005C5368">
              <w:rPr>
                <w:rFonts w:ascii="Arial" w:hAnsi="Arial" w:cs="Arial"/>
                <w:color w:val="auto"/>
                <w:sz w:val="16"/>
                <w:szCs w:val="16"/>
              </w:rPr>
              <w:t>до 4,5</w:t>
            </w:r>
          </w:p>
        </w:tc>
      </w:tr>
    </w:tbl>
    <w:p w:rsidR="005C5368" w:rsidRDefault="005C5368" w:rsidP="005C5368">
      <w:pPr>
        <w:spacing w:line="240" w:lineRule="exact"/>
        <w:ind w:firstLine="142"/>
        <w:jc w:val="both"/>
        <w:rPr>
          <w:rFonts w:ascii="Arial" w:hAnsi="Arial" w:cs="Arial"/>
          <w:sz w:val="18"/>
          <w:szCs w:val="18"/>
        </w:rPr>
      </w:pP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Для руководителей муниципального учреждения «</w:t>
      </w:r>
      <w:proofErr w:type="spellStart"/>
      <w:r w:rsidRPr="000B6A15">
        <w:rPr>
          <w:rFonts w:ascii="Arial" w:hAnsi="Arial" w:cs="Arial"/>
          <w:sz w:val="18"/>
          <w:szCs w:val="18"/>
        </w:rPr>
        <w:t>Благодарненский</w:t>
      </w:r>
      <w:proofErr w:type="spellEnd"/>
      <w:r w:rsidRPr="000B6A15">
        <w:rPr>
          <w:rFonts w:ascii="Arial" w:hAnsi="Arial" w:cs="Arial"/>
          <w:sz w:val="18"/>
          <w:szCs w:val="18"/>
        </w:rPr>
        <w:t xml:space="preserve"> центр молодежи» и муниципального учреждения «</w:t>
      </w:r>
      <w:proofErr w:type="spellStart"/>
      <w:r w:rsidRPr="000B6A15">
        <w:rPr>
          <w:rFonts w:ascii="Arial" w:hAnsi="Arial" w:cs="Arial"/>
          <w:sz w:val="18"/>
          <w:szCs w:val="18"/>
        </w:rPr>
        <w:t>Благодарненский</w:t>
      </w:r>
      <w:proofErr w:type="spellEnd"/>
      <w:r w:rsidRPr="000B6A15">
        <w:rPr>
          <w:rFonts w:ascii="Arial" w:hAnsi="Arial" w:cs="Arial"/>
          <w:sz w:val="18"/>
          <w:szCs w:val="18"/>
        </w:rPr>
        <w:t xml:space="preserve"> центр обслуживания отрасли образования» предельная кратность равна 4.</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 xml:space="preserve">Конкретный размер предельной кратности устанавливается управлением образования. Размер установленной предельной кратности является обязательным для включения в трудовой договор. В исключительных случаях по решению управления образования руководителю организации может устанавливаться предельная кратность в индивидуальном порядке (для вновь созданных </w:t>
      </w:r>
      <w:r w:rsidRPr="000B6A15">
        <w:rPr>
          <w:rFonts w:ascii="Arial" w:hAnsi="Arial" w:cs="Arial"/>
          <w:sz w:val="18"/>
          <w:szCs w:val="18"/>
        </w:rPr>
        <w:lastRenderedPageBreak/>
        <w:t>организаций, при приостановлении основной деятельности организации в связи с капитальным ремонтом, реконструкцией и др.).</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Соотношение среднемесячной заработной платы руководителей образовательных организаций и среднемесячной заработной платы работников этих организаций, формируемой за счет всех источников финансового обеспечения, рассчитывается за предыдущий календарный год.</w:t>
      </w:r>
      <w:r w:rsidRPr="000B6A15">
        <w:rPr>
          <w:rFonts w:ascii="Arial" w:hAnsi="Arial" w:cs="Arial"/>
          <w:sz w:val="18"/>
          <w:szCs w:val="18"/>
        </w:rPr>
        <w:cr/>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Соотношение среднемесячной заработной платы руководителя образовательной организации и среднемесячной заработной платы работников образовательной организации определяется путем деления среднемесячной заработной платы руководителя соответствующей образовательной организации на среднемесячную заработную плату работников этой организации без учета (без учета заработной платы руководителя учреждения, его заместителей). Определение размера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При определении предельной кратности к величине средней заработной платы работников организации учитываются выплаты по основной должности руководителя, выплаты компенсационного и стимулирующего характера, выплаты, связанные с дополнительной педагогической 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Предельный объем учебной нагрузки (преподавательской работы), который может выполняться в той же образовательной организации руководителем образовательной организации, определяется при заключении с ним трудового договора, но не может быть более 360 часов в год.</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В случае превышения предельной кратности средней заработной платы руководителя, сумма стимулирующих выплат уменьшается на размер превышения.</w:t>
      </w:r>
    </w:p>
    <w:p w:rsidR="000B6A15" w:rsidRPr="000B6A15" w:rsidRDefault="000B6A15" w:rsidP="000B6A15">
      <w:pPr>
        <w:spacing w:line="240" w:lineRule="exact"/>
        <w:ind w:firstLine="142"/>
        <w:jc w:val="both"/>
        <w:rPr>
          <w:rFonts w:ascii="Arial" w:hAnsi="Arial" w:cs="Arial"/>
          <w:sz w:val="18"/>
          <w:szCs w:val="18"/>
        </w:rPr>
      </w:pPr>
    </w:p>
    <w:p w:rsidR="000B6A15" w:rsidRDefault="000B6A15" w:rsidP="000B6A15">
      <w:pPr>
        <w:spacing w:line="240" w:lineRule="exact"/>
        <w:ind w:firstLine="142"/>
        <w:jc w:val="both"/>
        <w:rPr>
          <w:rFonts w:ascii="Arial" w:hAnsi="Arial" w:cs="Arial"/>
          <w:sz w:val="18"/>
          <w:szCs w:val="18"/>
        </w:rPr>
      </w:pPr>
    </w:p>
    <w:p w:rsidR="00D645F0" w:rsidRDefault="00D645F0" w:rsidP="000B6A15">
      <w:pPr>
        <w:spacing w:line="240" w:lineRule="exact"/>
        <w:ind w:firstLine="142"/>
        <w:jc w:val="both"/>
        <w:rPr>
          <w:rFonts w:ascii="Arial" w:hAnsi="Arial" w:cs="Arial"/>
          <w:sz w:val="18"/>
          <w:szCs w:val="18"/>
        </w:rPr>
      </w:pPr>
    </w:p>
    <w:p w:rsidR="00D645F0" w:rsidRDefault="00D645F0" w:rsidP="000B6A15">
      <w:pPr>
        <w:spacing w:line="240" w:lineRule="exact"/>
        <w:ind w:firstLine="142"/>
        <w:jc w:val="both"/>
        <w:rPr>
          <w:rFonts w:ascii="Arial" w:hAnsi="Arial" w:cs="Arial"/>
          <w:sz w:val="18"/>
          <w:szCs w:val="18"/>
        </w:rPr>
      </w:pPr>
    </w:p>
    <w:p w:rsidR="00D645F0" w:rsidRPr="000B6A15" w:rsidRDefault="00D645F0" w:rsidP="000B6A15">
      <w:pPr>
        <w:spacing w:line="240" w:lineRule="exact"/>
        <w:ind w:firstLine="142"/>
        <w:jc w:val="both"/>
        <w:rPr>
          <w:rFonts w:ascii="Arial" w:hAnsi="Arial" w:cs="Arial"/>
          <w:sz w:val="18"/>
          <w:szCs w:val="18"/>
        </w:rPr>
      </w:pP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Заместитель главы  администрации</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Благодарненского городского округа</w:t>
      </w:r>
    </w:p>
    <w:p w:rsidR="005C5368"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 xml:space="preserve">Ставропольского края      </w:t>
      </w:r>
      <w:r>
        <w:rPr>
          <w:rFonts w:ascii="Arial" w:hAnsi="Arial" w:cs="Arial"/>
          <w:sz w:val="18"/>
          <w:szCs w:val="18"/>
        </w:rPr>
        <w:t xml:space="preserve">                    </w:t>
      </w:r>
      <w:r w:rsidRPr="000B6A15">
        <w:rPr>
          <w:rFonts w:ascii="Arial" w:hAnsi="Arial" w:cs="Arial"/>
          <w:sz w:val="18"/>
          <w:szCs w:val="18"/>
        </w:rPr>
        <w:t>Н.Д. Федюнина</w:t>
      </w:r>
    </w:p>
    <w:p w:rsidR="005C5368" w:rsidRDefault="005C5368" w:rsidP="004121B8">
      <w:pPr>
        <w:spacing w:line="240" w:lineRule="exact"/>
        <w:ind w:firstLine="142"/>
        <w:rPr>
          <w:rFonts w:ascii="Arial" w:hAnsi="Arial" w:cs="Arial"/>
          <w:sz w:val="18"/>
          <w:szCs w:val="18"/>
        </w:rPr>
      </w:pPr>
    </w:p>
    <w:p w:rsidR="005C5368" w:rsidRDefault="005C5368" w:rsidP="004121B8">
      <w:pPr>
        <w:spacing w:line="240" w:lineRule="exact"/>
        <w:ind w:firstLine="142"/>
        <w:rPr>
          <w:rFonts w:ascii="Arial" w:hAnsi="Arial" w:cs="Arial"/>
          <w:sz w:val="18"/>
          <w:szCs w:val="18"/>
        </w:rPr>
      </w:pPr>
    </w:p>
    <w:p w:rsidR="00D645F0" w:rsidRDefault="00D645F0" w:rsidP="000B6A15">
      <w:pPr>
        <w:spacing w:line="240" w:lineRule="exact"/>
        <w:ind w:firstLine="142"/>
        <w:jc w:val="right"/>
        <w:rPr>
          <w:rFonts w:ascii="Arial" w:hAnsi="Arial" w:cs="Arial"/>
          <w:sz w:val="18"/>
          <w:szCs w:val="18"/>
        </w:rPr>
      </w:pPr>
    </w:p>
    <w:p w:rsidR="00D645F0" w:rsidRDefault="00D645F0" w:rsidP="000B6A15">
      <w:pPr>
        <w:spacing w:line="240" w:lineRule="exact"/>
        <w:ind w:firstLine="142"/>
        <w:jc w:val="right"/>
        <w:rPr>
          <w:rFonts w:ascii="Arial" w:hAnsi="Arial" w:cs="Arial"/>
          <w:sz w:val="18"/>
          <w:szCs w:val="18"/>
        </w:rPr>
      </w:pPr>
    </w:p>
    <w:p w:rsidR="000B6A15" w:rsidRPr="000B6A15" w:rsidRDefault="000B6A15" w:rsidP="000B6A15">
      <w:pPr>
        <w:spacing w:line="240" w:lineRule="exact"/>
        <w:ind w:firstLine="142"/>
        <w:jc w:val="right"/>
        <w:rPr>
          <w:rFonts w:ascii="Arial" w:hAnsi="Arial" w:cs="Arial"/>
          <w:sz w:val="18"/>
          <w:szCs w:val="18"/>
        </w:rPr>
      </w:pPr>
      <w:r w:rsidRPr="000B6A15">
        <w:rPr>
          <w:rFonts w:ascii="Arial" w:hAnsi="Arial" w:cs="Arial"/>
          <w:sz w:val="18"/>
          <w:szCs w:val="18"/>
        </w:rPr>
        <w:lastRenderedPageBreak/>
        <w:t>УТВЕРЖДЕН</w:t>
      </w:r>
    </w:p>
    <w:p w:rsidR="000B6A15" w:rsidRPr="000B6A15" w:rsidRDefault="000B6A15" w:rsidP="000B6A15">
      <w:pPr>
        <w:spacing w:line="240" w:lineRule="exact"/>
        <w:ind w:firstLine="142"/>
        <w:jc w:val="right"/>
        <w:rPr>
          <w:rFonts w:ascii="Arial" w:hAnsi="Arial" w:cs="Arial"/>
          <w:sz w:val="18"/>
          <w:szCs w:val="18"/>
        </w:rPr>
      </w:pPr>
      <w:r w:rsidRPr="000B6A15">
        <w:rPr>
          <w:rFonts w:ascii="Arial" w:hAnsi="Arial" w:cs="Arial"/>
          <w:sz w:val="18"/>
          <w:szCs w:val="18"/>
        </w:rPr>
        <w:t>постановлением администрации</w:t>
      </w:r>
    </w:p>
    <w:p w:rsidR="000B6A15" w:rsidRPr="000B6A15" w:rsidRDefault="000B6A15" w:rsidP="000B6A15">
      <w:pPr>
        <w:spacing w:line="240" w:lineRule="exact"/>
        <w:ind w:firstLine="142"/>
        <w:jc w:val="right"/>
        <w:rPr>
          <w:rFonts w:ascii="Arial" w:hAnsi="Arial" w:cs="Arial"/>
          <w:sz w:val="18"/>
          <w:szCs w:val="18"/>
        </w:rPr>
      </w:pPr>
      <w:r w:rsidRPr="000B6A15">
        <w:rPr>
          <w:rFonts w:ascii="Arial" w:hAnsi="Arial" w:cs="Arial"/>
          <w:sz w:val="18"/>
          <w:szCs w:val="18"/>
        </w:rPr>
        <w:t>Благодарненского городского округа</w:t>
      </w:r>
    </w:p>
    <w:p w:rsidR="000B6A15" w:rsidRPr="000B6A15" w:rsidRDefault="000B6A15" w:rsidP="000B6A15">
      <w:pPr>
        <w:spacing w:line="240" w:lineRule="exact"/>
        <w:ind w:firstLine="142"/>
        <w:jc w:val="right"/>
        <w:rPr>
          <w:rFonts w:ascii="Arial" w:hAnsi="Arial" w:cs="Arial"/>
          <w:sz w:val="18"/>
          <w:szCs w:val="18"/>
        </w:rPr>
      </w:pPr>
      <w:r w:rsidRPr="000B6A15">
        <w:rPr>
          <w:rFonts w:ascii="Arial" w:hAnsi="Arial" w:cs="Arial"/>
          <w:sz w:val="18"/>
          <w:szCs w:val="18"/>
        </w:rPr>
        <w:t>Ставропольского края</w:t>
      </w:r>
    </w:p>
    <w:p w:rsidR="000B6A15" w:rsidRPr="000B6A15" w:rsidRDefault="000B6A15" w:rsidP="000B6A15">
      <w:pPr>
        <w:spacing w:line="240" w:lineRule="exact"/>
        <w:ind w:firstLine="142"/>
        <w:jc w:val="right"/>
        <w:rPr>
          <w:rFonts w:ascii="Arial" w:hAnsi="Arial" w:cs="Arial"/>
          <w:sz w:val="18"/>
          <w:szCs w:val="18"/>
        </w:rPr>
      </w:pPr>
      <w:r w:rsidRPr="000B6A15">
        <w:rPr>
          <w:rFonts w:ascii="Arial" w:hAnsi="Arial" w:cs="Arial"/>
          <w:sz w:val="18"/>
          <w:szCs w:val="18"/>
        </w:rPr>
        <w:t xml:space="preserve">                                                                            от 30 марта 2021 года № 290</w:t>
      </w:r>
    </w:p>
    <w:p w:rsidR="000B6A15" w:rsidRPr="000B6A15" w:rsidRDefault="000B6A15" w:rsidP="000B6A15">
      <w:pPr>
        <w:spacing w:line="240" w:lineRule="exact"/>
        <w:ind w:firstLine="142"/>
        <w:rPr>
          <w:rFonts w:ascii="Arial" w:hAnsi="Arial" w:cs="Arial"/>
          <w:sz w:val="18"/>
          <w:szCs w:val="18"/>
        </w:rPr>
      </w:pPr>
    </w:p>
    <w:p w:rsidR="000B6A15" w:rsidRPr="000B6A15" w:rsidRDefault="000B6A15" w:rsidP="000B6A15">
      <w:pPr>
        <w:spacing w:line="240" w:lineRule="exact"/>
        <w:ind w:firstLine="142"/>
        <w:rPr>
          <w:rFonts w:ascii="Arial" w:hAnsi="Arial" w:cs="Arial"/>
          <w:sz w:val="18"/>
          <w:szCs w:val="18"/>
        </w:rPr>
      </w:pPr>
      <w:r w:rsidRPr="000B6A15">
        <w:rPr>
          <w:rFonts w:ascii="Arial" w:hAnsi="Arial" w:cs="Arial"/>
          <w:sz w:val="18"/>
          <w:szCs w:val="18"/>
        </w:rPr>
        <w:t>ПОРЯДОК</w:t>
      </w:r>
    </w:p>
    <w:p w:rsidR="000B6A15" w:rsidRPr="000B6A15" w:rsidRDefault="000B6A15" w:rsidP="000B6A15">
      <w:pPr>
        <w:spacing w:line="240" w:lineRule="exact"/>
        <w:rPr>
          <w:rFonts w:ascii="Arial" w:hAnsi="Arial" w:cs="Arial"/>
          <w:sz w:val="18"/>
          <w:szCs w:val="18"/>
        </w:rPr>
      </w:pPr>
      <w:r w:rsidRPr="000B6A15">
        <w:rPr>
          <w:rFonts w:ascii="Arial" w:hAnsi="Arial" w:cs="Arial"/>
          <w:sz w:val="18"/>
          <w:szCs w:val="18"/>
        </w:rPr>
        <w:t>отнесения муниципальных образовательных организаций Благодарненского городского округа Ставропольского края к группам по оплате труда руководителей</w:t>
      </w:r>
    </w:p>
    <w:p w:rsidR="000B6A15" w:rsidRPr="000B6A15" w:rsidRDefault="000B6A15" w:rsidP="000B6A15">
      <w:pPr>
        <w:spacing w:line="240" w:lineRule="exact"/>
        <w:ind w:firstLine="142"/>
        <w:rPr>
          <w:rFonts w:ascii="Arial" w:hAnsi="Arial" w:cs="Arial"/>
          <w:sz w:val="18"/>
          <w:szCs w:val="18"/>
        </w:rPr>
      </w:pPr>
    </w:p>
    <w:p w:rsidR="000B6A15" w:rsidRPr="000B6A15" w:rsidRDefault="000B6A15" w:rsidP="000B6A15">
      <w:pPr>
        <w:spacing w:line="240" w:lineRule="exact"/>
        <w:ind w:firstLine="142"/>
        <w:rPr>
          <w:rFonts w:ascii="Arial" w:hAnsi="Arial" w:cs="Arial"/>
          <w:sz w:val="18"/>
          <w:szCs w:val="18"/>
        </w:rPr>
      </w:pPr>
      <w:r w:rsidRPr="000B6A15">
        <w:rPr>
          <w:rFonts w:ascii="Arial" w:hAnsi="Arial" w:cs="Arial"/>
          <w:sz w:val="18"/>
          <w:szCs w:val="18"/>
        </w:rPr>
        <w:t>1. Муниципальные образовательные организации Благодарненского городского округа Ставропольского края (далее – образовательные организации)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5C5368" w:rsidRDefault="000B6A15" w:rsidP="000B6A15">
      <w:pPr>
        <w:spacing w:line="240" w:lineRule="exact"/>
        <w:ind w:firstLine="142"/>
        <w:rPr>
          <w:rFonts w:ascii="Arial" w:hAnsi="Arial" w:cs="Arial"/>
          <w:sz w:val="18"/>
          <w:szCs w:val="18"/>
        </w:rPr>
      </w:pPr>
      <w:r w:rsidRPr="000B6A15">
        <w:rPr>
          <w:rFonts w:ascii="Arial" w:hAnsi="Arial" w:cs="Arial"/>
          <w:sz w:val="18"/>
          <w:szCs w:val="18"/>
        </w:rPr>
        <w:t>2. Отнесение образовательных организаций к одной из 4 групп по оплате труда руководителей производится по сумме баллов после оценки сложности руководства организацией по следующим показателям:</w:t>
      </w:r>
    </w:p>
    <w:tbl>
      <w:tblPr>
        <w:tblStyle w:val="af6"/>
        <w:tblW w:w="4645" w:type="dxa"/>
        <w:tblLayout w:type="fixed"/>
        <w:tblLook w:val="04A0" w:firstRow="1" w:lastRow="0" w:firstColumn="1" w:lastColumn="0" w:noHBand="0" w:noVBand="1"/>
      </w:tblPr>
      <w:tblGrid>
        <w:gridCol w:w="392"/>
        <w:gridCol w:w="1843"/>
        <w:gridCol w:w="1418"/>
        <w:gridCol w:w="992"/>
      </w:tblGrid>
      <w:tr w:rsidR="000B6A15" w:rsidRPr="000B6A15" w:rsidTr="000B6A15">
        <w:tc>
          <w:tcPr>
            <w:tcW w:w="392" w:type="dxa"/>
          </w:tcPr>
          <w:p w:rsidR="000B6A15" w:rsidRPr="000B6A15" w:rsidRDefault="000B6A15" w:rsidP="000B6A15">
            <w:pPr>
              <w:widowControl w:val="0"/>
              <w:autoSpaceDE w:val="0"/>
              <w:autoSpaceDN w:val="0"/>
              <w:spacing w:line="240" w:lineRule="exact"/>
              <w:jc w:val="center"/>
              <w:rPr>
                <w:rFonts w:ascii="Arial" w:hAnsi="Arial" w:cs="Arial"/>
                <w:color w:val="auto"/>
                <w:sz w:val="16"/>
                <w:szCs w:val="16"/>
              </w:rPr>
            </w:pPr>
            <w:r w:rsidRPr="000B6A15">
              <w:rPr>
                <w:rFonts w:ascii="Arial" w:hAnsi="Arial" w:cs="Arial"/>
                <w:color w:val="auto"/>
                <w:sz w:val="16"/>
                <w:szCs w:val="16"/>
              </w:rPr>
              <w:t xml:space="preserve">№ </w:t>
            </w:r>
            <w:proofErr w:type="gramStart"/>
            <w:r w:rsidRPr="000B6A15">
              <w:rPr>
                <w:rFonts w:ascii="Arial" w:hAnsi="Arial" w:cs="Arial"/>
                <w:color w:val="auto"/>
                <w:sz w:val="16"/>
                <w:szCs w:val="16"/>
              </w:rPr>
              <w:t>п</w:t>
            </w:r>
            <w:proofErr w:type="gramEnd"/>
            <w:r w:rsidRPr="000B6A15">
              <w:rPr>
                <w:rFonts w:ascii="Arial" w:hAnsi="Arial" w:cs="Arial"/>
                <w:color w:val="auto"/>
                <w:sz w:val="16"/>
                <w:szCs w:val="16"/>
              </w:rPr>
              <w:t>/п</w:t>
            </w:r>
          </w:p>
        </w:tc>
        <w:tc>
          <w:tcPr>
            <w:tcW w:w="1843" w:type="dxa"/>
          </w:tcPr>
          <w:p w:rsidR="000B6A15" w:rsidRPr="000B6A15" w:rsidRDefault="000B6A15" w:rsidP="000B6A15">
            <w:pPr>
              <w:widowControl w:val="0"/>
              <w:autoSpaceDE w:val="0"/>
              <w:autoSpaceDN w:val="0"/>
              <w:spacing w:line="240" w:lineRule="exact"/>
              <w:jc w:val="center"/>
              <w:rPr>
                <w:rFonts w:ascii="Arial" w:hAnsi="Arial" w:cs="Arial"/>
                <w:color w:val="auto"/>
                <w:sz w:val="16"/>
                <w:szCs w:val="16"/>
              </w:rPr>
            </w:pPr>
            <w:r w:rsidRPr="000B6A15">
              <w:rPr>
                <w:rFonts w:ascii="Arial" w:hAnsi="Arial" w:cs="Arial"/>
                <w:color w:val="auto"/>
                <w:sz w:val="16"/>
                <w:szCs w:val="16"/>
              </w:rPr>
              <w:t>Показатели</w:t>
            </w:r>
          </w:p>
        </w:tc>
        <w:tc>
          <w:tcPr>
            <w:tcW w:w="1418" w:type="dxa"/>
          </w:tcPr>
          <w:p w:rsidR="000B6A15" w:rsidRPr="000B6A15" w:rsidRDefault="000B6A15" w:rsidP="000B6A15">
            <w:pPr>
              <w:widowControl w:val="0"/>
              <w:autoSpaceDE w:val="0"/>
              <w:autoSpaceDN w:val="0"/>
              <w:spacing w:line="240" w:lineRule="exact"/>
              <w:jc w:val="center"/>
              <w:rPr>
                <w:rFonts w:ascii="Arial" w:hAnsi="Arial" w:cs="Arial"/>
                <w:color w:val="auto"/>
                <w:sz w:val="16"/>
                <w:szCs w:val="16"/>
              </w:rPr>
            </w:pPr>
            <w:r w:rsidRPr="000B6A15">
              <w:rPr>
                <w:rFonts w:ascii="Arial" w:hAnsi="Arial" w:cs="Arial"/>
                <w:color w:val="auto"/>
                <w:sz w:val="16"/>
                <w:szCs w:val="16"/>
              </w:rPr>
              <w:t>условия</w:t>
            </w:r>
          </w:p>
        </w:tc>
        <w:tc>
          <w:tcPr>
            <w:tcW w:w="992" w:type="dxa"/>
          </w:tcPr>
          <w:p w:rsidR="000B6A15" w:rsidRPr="000B6A15" w:rsidRDefault="000B6A15" w:rsidP="000B6A15">
            <w:pPr>
              <w:widowControl w:val="0"/>
              <w:autoSpaceDE w:val="0"/>
              <w:autoSpaceDN w:val="0"/>
              <w:spacing w:line="240" w:lineRule="exact"/>
              <w:jc w:val="center"/>
              <w:rPr>
                <w:rFonts w:ascii="Arial" w:hAnsi="Arial" w:cs="Arial"/>
                <w:color w:val="auto"/>
                <w:sz w:val="16"/>
                <w:szCs w:val="16"/>
              </w:rPr>
            </w:pPr>
            <w:r w:rsidRPr="000B6A15">
              <w:rPr>
                <w:rFonts w:ascii="Arial" w:hAnsi="Arial" w:cs="Arial"/>
                <w:color w:val="auto"/>
                <w:sz w:val="16"/>
                <w:szCs w:val="16"/>
              </w:rPr>
              <w:t>количество баллов</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p>
        </w:tc>
        <w:tc>
          <w:tcPr>
            <w:tcW w:w="4253" w:type="dxa"/>
            <w:gridSpan w:val="3"/>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Образовательные организации</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1.</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Количество обучающихся (воспитанников) в образовательных организациях</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каждого обучающегося (воспитанника)</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0,3</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2.</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proofErr w:type="gramStart"/>
            <w:r w:rsidRPr="000B6A15">
              <w:rPr>
                <w:rFonts w:ascii="Arial" w:hAnsi="Arial" w:cs="Arial"/>
                <w:color w:val="auto"/>
                <w:sz w:val="16"/>
                <w:szCs w:val="16"/>
              </w:rPr>
              <w:t>Количество обучающихся в общеобразовательных школах</w:t>
            </w:r>
            <w:proofErr w:type="gramEnd"/>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каждого обучающегося (воспитанника)</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0,5</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3.</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Количество групп в дошкольных образовательных организациях</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1 группу</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10</w:t>
            </w:r>
          </w:p>
        </w:tc>
      </w:tr>
      <w:tr w:rsidR="000B6A15" w:rsidRPr="000B6A15" w:rsidTr="000B6A15">
        <w:tc>
          <w:tcPr>
            <w:tcW w:w="392" w:type="dxa"/>
            <w:vMerge w:val="restart"/>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4.</w:t>
            </w:r>
          </w:p>
        </w:tc>
        <w:tc>
          <w:tcPr>
            <w:tcW w:w="1843" w:type="dxa"/>
            <w:tcBorders>
              <w:bottom w:val="nil"/>
            </w:tcBorders>
          </w:tcPr>
          <w:p w:rsidR="000B6A15" w:rsidRPr="000B6A15" w:rsidRDefault="000B6A15" w:rsidP="000B6A15">
            <w:pPr>
              <w:widowControl w:val="0"/>
              <w:autoSpaceDE w:val="0"/>
              <w:autoSpaceDN w:val="0"/>
              <w:jc w:val="both"/>
              <w:rPr>
                <w:rFonts w:ascii="Arial" w:hAnsi="Arial" w:cs="Arial"/>
                <w:color w:val="auto"/>
                <w:sz w:val="16"/>
                <w:szCs w:val="16"/>
              </w:rPr>
            </w:pPr>
            <w:proofErr w:type="gramStart"/>
            <w:r w:rsidRPr="000B6A15">
              <w:rPr>
                <w:rFonts w:ascii="Arial" w:hAnsi="Arial" w:cs="Arial"/>
                <w:color w:val="auto"/>
                <w:sz w:val="16"/>
                <w:szCs w:val="16"/>
              </w:rPr>
              <w:t>Количество обучающихся в организациях дополнительного образования:</w:t>
            </w:r>
            <w:proofErr w:type="gramEnd"/>
          </w:p>
        </w:tc>
        <w:tc>
          <w:tcPr>
            <w:tcW w:w="1418" w:type="dxa"/>
            <w:tcBorders>
              <w:bottom w:val="nil"/>
            </w:tcBorders>
          </w:tcPr>
          <w:p w:rsidR="000B6A15" w:rsidRPr="000B6A15" w:rsidRDefault="000B6A15" w:rsidP="000B6A15">
            <w:pPr>
              <w:widowControl w:val="0"/>
              <w:autoSpaceDE w:val="0"/>
              <w:autoSpaceDN w:val="0"/>
              <w:jc w:val="center"/>
              <w:rPr>
                <w:rFonts w:ascii="Arial" w:hAnsi="Arial" w:cs="Arial"/>
                <w:color w:val="auto"/>
                <w:sz w:val="16"/>
                <w:szCs w:val="16"/>
              </w:rPr>
            </w:pPr>
          </w:p>
        </w:tc>
        <w:tc>
          <w:tcPr>
            <w:tcW w:w="992" w:type="dxa"/>
            <w:tcBorders>
              <w:bottom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p>
        </w:tc>
      </w:tr>
      <w:tr w:rsidR="000B6A15" w:rsidRPr="000B6A15" w:rsidTr="000B6A15">
        <w:tc>
          <w:tcPr>
            <w:tcW w:w="392" w:type="dxa"/>
            <w:vMerge/>
          </w:tcPr>
          <w:p w:rsidR="000B6A15" w:rsidRPr="000B6A15" w:rsidRDefault="000B6A15" w:rsidP="000B6A15">
            <w:pPr>
              <w:widowControl w:val="0"/>
              <w:autoSpaceDE w:val="0"/>
              <w:autoSpaceDN w:val="0"/>
              <w:jc w:val="both"/>
              <w:rPr>
                <w:rFonts w:ascii="Arial" w:hAnsi="Arial" w:cs="Arial"/>
                <w:color w:val="auto"/>
                <w:sz w:val="16"/>
                <w:szCs w:val="16"/>
              </w:rPr>
            </w:pPr>
          </w:p>
        </w:tc>
        <w:tc>
          <w:tcPr>
            <w:tcW w:w="1843" w:type="dxa"/>
            <w:tcBorders>
              <w:top w:val="nil"/>
              <w:bottom w:val="nil"/>
            </w:tcBorders>
          </w:tcPr>
          <w:p w:rsidR="000B6A15" w:rsidRPr="000B6A15" w:rsidRDefault="000B6A15" w:rsidP="000B6A15">
            <w:pPr>
              <w:widowControl w:val="0"/>
              <w:autoSpaceDE w:val="0"/>
              <w:autoSpaceDN w:val="0"/>
              <w:ind w:firstLine="192"/>
              <w:jc w:val="both"/>
              <w:rPr>
                <w:rFonts w:ascii="Arial" w:hAnsi="Arial" w:cs="Arial"/>
                <w:color w:val="auto"/>
                <w:sz w:val="16"/>
                <w:szCs w:val="16"/>
              </w:rPr>
            </w:pPr>
            <w:r w:rsidRPr="000B6A15">
              <w:rPr>
                <w:rFonts w:ascii="Arial" w:hAnsi="Arial" w:cs="Arial"/>
                <w:color w:val="auto"/>
                <w:sz w:val="16"/>
                <w:szCs w:val="16"/>
              </w:rPr>
              <w:t>в многопрофильных</w:t>
            </w:r>
          </w:p>
        </w:tc>
        <w:tc>
          <w:tcPr>
            <w:tcW w:w="1418" w:type="dxa"/>
            <w:tcBorders>
              <w:top w:val="nil"/>
              <w:bottom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каждого обучающегося</w:t>
            </w:r>
          </w:p>
        </w:tc>
        <w:tc>
          <w:tcPr>
            <w:tcW w:w="992" w:type="dxa"/>
            <w:tcBorders>
              <w:top w:val="nil"/>
              <w:bottom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0,3</w:t>
            </w:r>
          </w:p>
        </w:tc>
      </w:tr>
      <w:tr w:rsidR="000B6A15" w:rsidRPr="000B6A15" w:rsidTr="000B6A15">
        <w:tc>
          <w:tcPr>
            <w:tcW w:w="392" w:type="dxa"/>
            <w:vMerge/>
          </w:tcPr>
          <w:p w:rsidR="000B6A15" w:rsidRPr="000B6A15" w:rsidRDefault="000B6A15" w:rsidP="000B6A15">
            <w:pPr>
              <w:widowControl w:val="0"/>
              <w:autoSpaceDE w:val="0"/>
              <w:autoSpaceDN w:val="0"/>
              <w:jc w:val="both"/>
              <w:rPr>
                <w:rFonts w:ascii="Arial" w:hAnsi="Arial" w:cs="Arial"/>
                <w:color w:val="auto"/>
                <w:sz w:val="16"/>
                <w:szCs w:val="16"/>
              </w:rPr>
            </w:pPr>
          </w:p>
        </w:tc>
        <w:tc>
          <w:tcPr>
            <w:tcW w:w="1843" w:type="dxa"/>
            <w:tcBorders>
              <w:top w:val="nil"/>
            </w:tcBorders>
          </w:tcPr>
          <w:p w:rsidR="000B6A15" w:rsidRPr="000B6A15" w:rsidRDefault="000B6A15" w:rsidP="000B6A15">
            <w:pPr>
              <w:widowControl w:val="0"/>
              <w:autoSpaceDE w:val="0"/>
              <w:autoSpaceDN w:val="0"/>
              <w:ind w:firstLine="192"/>
              <w:jc w:val="both"/>
              <w:rPr>
                <w:rFonts w:ascii="Arial" w:hAnsi="Arial" w:cs="Arial"/>
                <w:color w:val="auto"/>
                <w:sz w:val="16"/>
                <w:szCs w:val="16"/>
              </w:rPr>
            </w:pPr>
            <w:proofErr w:type="gramStart"/>
            <w:r w:rsidRPr="000B6A15">
              <w:rPr>
                <w:rFonts w:ascii="Arial" w:hAnsi="Arial" w:cs="Arial"/>
                <w:color w:val="auto"/>
                <w:sz w:val="16"/>
                <w:szCs w:val="16"/>
              </w:rPr>
              <w:t xml:space="preserve">в однопрофильных: клубах (центрах, станциях, базах) юных: моряков, речников, пограничников, авиаторов, космонавтов, туристов, техников, натуралистов и других; организациях дополнительного образования спортивной </w:t>
            </w:r>
            <w:r w:rsidRPr="000B6A15">
              <w:rPr>
                <w:rFonts w:ascii="Arial" w:hAnsi="Arial" w:cs="Arial"/>
                <w:color w:val="auto"/>
                <w:sz w:val="16"/>
                <w:szCs w:val="16"/>
              </w:rPr>
              <w:lastRenderedPageBreak/>
              <w:t>направленности</w:t>
            </w:r>
            <w:proofErr w:type="gramEnd"/>
          </w:p>
        </w:tc>
        <w:tc>
          <w:tcPr>
            <w:tcW w:w="1418" w:type="dxa"/>
            <w:tcBorders>
              <w:top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каждого обучающегося (воспитанника)</w:t>
            </w:r>
          </w:p>
        </w:tc>
        <w:tc>
          <w:tcPr>
            <w:tcW w:w="992" w:type="dxa"/>
            <w:tcBorders>
              <w:top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0,5</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5.</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proofErr w:type="gramStart"/>
            <w:r w:rsidRPr="000B6A15">
              <w:rPr>
                <w:rFonts w:ascii="Arial" w:hAnsi="Arial" w:cs="Arial"/>
                <w:color w:val="auto"/>
                <w:sz w:val="16"/>
                <w:szCs w:val="16"/>
              </w:rPr>
              <w:t>Превышение плановой (проектной) наполняемости (по классам (группам) или по количеству обучающихся) в общеобразовательных организациях</w:t>
            </w:r>
            <w:proofErr w:type="gramEnd"/>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каждые 50 человек или каждые 2 класса (группы)</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15</w:t>
            </w:r>
          </w:p>
        </w:tc>
      </w:tr>
      <w:tr w:rsidR="000B6A15" w:rsidRPr="000B6A15" w:rsidTr="000B6A15">
        <w:tc>
          <w:tcPr>
            <w:tcW w:w="392" w:type="dxa"/>
            <w:vMerge w:val="restart"/>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6.</w:t>
            </w:r>
          </w:p>
        </w:tc>
        <w:tc>
          <w:tcPr>
            <w:tcW w:w="1843" w:type="dxa"/>
            <w:vMerge w:val="restart"/>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Количество работников в образовательной организации</w:t>
            </w:r>
          </w:p>
        </w:tc>
        <w:tc>
          <w:tcPr>
            <w:tcW w:w="1418" w:type="dxa"/>
            <w:tcBorders>
              <w:bottom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дополнительно за каждого работни</w:t>
            </w:r>
          </w:p>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ка, имеющего:</w:t>
            </w:r>
          </w:p>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 xml:space="preserve">I </w:t>
            </w:r>
            <w:proofErr w:type="spellStart"/>
            <w:r w:rsidRPr="000B6A15">
              <w:rPr>
                <w:rFonts w:ascii="Arial" w:hAnsi="Arial" w:cs="Arial"/>
                <w:color w:val="auto"/>
                <w:sz w:val="16"/>
                <w:szCs w:val="16"/>
              </w:rPr>
              <w:t>квалификацион</w:t>
            </w:r>
            <w:proofErr w:type="spellEnd"/>
          </w:p>
          <w:p w:rsidR="000B6A15" w:rsidRPr="000B6A15" w:rsidRDefault="000B6A15" w:rsidP="000B6A15">
            <w:pPr>
              <w:widowControl w:val="0"/>
              <w:autoSpaceDE w:val="0"/>
              <w:autoSpaceDN w:val="0"/>
              <w:jc w:val="center"/>
              <w:rPr>
                <w:rFonts w:ascii="Arial" w:hAnsi="Arial" w:cs="Arial"/>
                <w:color w:val="auto"/>
                <w:sz w:val="16"/>
                <w:szCs w:val="16"/>
              </w:rPr>
            </w:pPr>
            <w:proofErr w:type="spellStart"/>
            <w:r w:rsidRPr="000B6A15">
              <w:rPr>
                <w:rFonts w:ascii="Arial" w:hAnsi="Arial" w:cs="Arial"/>
                <w:color w:val="auto"/>
                <w:sz w:val="16"/>
                <w:szCs w:val="16"/>
              </w:rPr>
              <w:t>ную</w:t>
            </w:r>
            <w:proofErr w:type="spellEnd"/>
            <w:r w:rsidRPr="000B6A15">
              <w:rPr>
                <w:rFonts w:ascii="Arial" w:hAnsi="Arial" w:cs="Arial"/>
                <w:color w:val="auto"/>
                <w:sz w:val="16"/>
                <w:szCs w:val="16"/>
              </w:rPr>
              <w:t xml:space="preserve"> категорию</w:t>
            </w:r>
          </w:p>
        </w:tc>
        <w:tc>
          <w:tcPr>
            <w:tcW w:w="992" w:type="dxa"/>
            <w:tcBorders>
              <w:bottom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0,5</w:t>
            </w:r>
          </w:p>
        </w:tc>
      </w:tr>
      <w:tr w:rsidR="000B6A15" w:rsidRPr="000B6A15" w:rsidTr="000B6A15">
        <w:tc>
          <w:tcPr>
            <w:tcW w:w="392" w:type="dxa"/>
            <w:vMerge/>
          </w:tcPr>
          <w:p w:rsidR="000B6A15" w:rsidRPr="000B6A15" w:rsidRDefault="000B6A15" w:rsidP="000B6A15">
            <w:pPr>
              <w:widowControl w:val="0"/>
              <w:autoSpaceDE w:val="0"/>
              <w:autoSpaceDN w:val="0"/>
              <w:jc w:val="both"/>
              <w:rPr>
                <w:rFonts w:ascii="Arial" w:hAnsi="Arial" w:cs="Arial"/>
                <w:color w:val="auto"/>
                <w:sz w:val="16"/>
                <w:szCs w:val="16"/>
              </w:rPr>
            </w:pPr>
          </w:p>
        </w:tc>
        <w:tc>
          <w:tcPr>
            <w:tcW w:w="1843" w:type="dxa"/>
            <w:vMerge/>
          </w:tcPr>
          <w:p w:rsidR="000B6A15" w:rsidRPr="000B6A15" w:rsidRDefault="000B6A15" w:rsidP="000B6A15">
            <w:pPr>
              <w:widowControl w:val="0"/>
              <w:autoSpaceDE w:val="0"/>
              <w:autoSpaceDN w:val="0"/>
              <w:jc w:val="both"/>
              <w:rPr>
                <w:rFonts w:ascii="Arial" w:hAnsi="Arial" w:cs="Arial"/>
                <w:color w:val="auto"/>
                <w:sz w:val="16"/>
                <w:szCs w:val="16"/>
              </w:rPr>
            </w:pPr>
          </w:p>
        </w:tc>
        <w:tc>
          <w:tcPr>
            <w:tcW w:w="1418" w:type="dxa"/>
            <w:tcBorders>
              <w:top w:val="nil"/>
              <w:bottom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 xml:space="preserve">высшую </w:t>
            </w:r>
            <w:proofErr w:type="spellStart"/>
            <w:r w:rsidRPr="000B6A15">
              <w:rPr>
                <w:rFonts w:ascii="Arial" w:hAnsi="Arial" w:cs="Arial"/>
                <w:color w:val="auto"/>
                <w:sz w:val="16"/>
                <w:szCs w:val="16"/>
              </w:rPr>
              <w:t>квали</w:t>
            </w:r>
            <w:proofErr w:type="spellEnd"/>
          </w:p>
          <w:p w:rsidR="000B6A15" w:rsidRPr="000B6A15" w:rsidRDefault="000B6A15" w:rsidP="000B6A15">
            <w:pPr>
              <w:widowControl w:val="0"/>
              <w:autoSpaceDE w:val="0"/>
              <w:autoSpaceDN w:val="0"/>
              <w:jc w:val="center"/>
              <w:rPr>
                <w:rFonts w:ascii="Arial" w:hAnsi="Arial" w:cs="Arial"/>
                <w:color w:val="auto"/>
                <w:sz w:val="16"/>
                <w:szCs w:val="16"/>
              </w:rPr>
            </w:pPr>
            <w:proofErr w:type="spellStart"/>
            <w:r w:rsidRPr="000B6A15">
              <w:rPr>
                <w:rFonts w:ascii="Arial" w:hAnsi="Arial" w:cs="Arial"/>
                <w:color w:val="auto"/>
                <w:sz w:val="16"/>
                <w:szCs w:val="16"/>
              </w:rPr>
              <w:t>фикационную</w:t>
            </w:r>
            <w:proofErr w:type="spellEnd"/>
            <w:r w:rsidRPr="000B6A15">
              <w:rPr>
                <w:rFonts w:ascii="Arial" w:hAnsi="Arial" w:cs="Arial"/>
                <w:color w:val="auto"/>
                <w:sz w:val="16"/>
                <w:szCs w:val="16"/>
              </w:rPr>
              <w:t xml:space="preserve"> категорию</w:t>
            </w:r>
          </w:p>
        </w:tc>
        <w:tc>
          <w:tcPr>
            <w:tcW w:w="992" w:type="dxa"/>
            <w:tcBorders>
              <w:top w:val="nil"/>
              <w:bottom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w:t>
            </w:r>
          </w:p>
        </w:tc>
      </w:tr>
      <w:tr w:rsidR="000B6A15" w:rsidRPr="000B6A15" w:rsidTr="000B6A15">
        <w:tc>
          <w:tcPr>
            <w:tcW w:w="392" w:type="dxa"/>
            <w:vMerge/>
          </w:tcPr>
          <w:p w:rsidR="000B6A15" w:rsidRPr="000B6A15" w:rsidRDefault="000B6A15" w:rsidP="000B6A15">
            <w:pPr>
              <w:widowControl w:val="0"/>
              <w:autoSpaceDE w:val="0"/>
              <w:autoSpaceDN w:val="0"/>
              <w:jc w:val="both"/>
              <w:rPr>
                <w:rFonts w:ascii="Arial" w:hAnsi="Arial" w:cs="Arial"/>
                <w:color w:val="auto"/>
                <w:sz w:val="16"/>
                <w:szCs w:val="16"/>
              </w:rPr>
            </w:pPr>
          </w:p>
        </w:tc>
        <w:tc>
          <w:tcPr>
            <w:tcW w:w="1843" w:type="dxa"/>
            <w:vMerge/>
          </w:tcPr>
          <w:p w:rsidR="000B6A15" w:rsidRPr="000B6A15" w:rsidRDefault="000B6A15" w:rsidP="000B6A15">
            <w:pPr>
              <w:widowControl w:val="0"/>
              <w:autoSpaceDE w:val="0"/>
              <w:autoSpaceDN w:val="0"/>
              <w:jc w:val="both"/>
              <w:rPr>
                <w:rFonts w:ascii="Arial" w:hAnsi="Arial" w:cs="Arial"/>
                <w:color w:val="auto"/>
                <w:sz w:val="16"/>
                <w:szCs w:val="16"/>
              </w:rPr>
            </w:pPr>
          </w:p>
        </w:tc>
        <w:tc>
          <w:tcPr>
            <w:tcW w:w="1418" w:type="dxa"/>
            <w:tcBorders>
              <w:top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ученую степень</w:t>
            </w:r>
          </w:p>
        </w:tc>
        <w:tc>
          <w:tcPr>
            <w:tcW w:w="992" w:type="dxa"/>
            <w:tcBorders>
              <w:top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1,5</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7.</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групп продленного дня</w:t>
            </w:r>
          </w:p>
        </w:tc>
        <w:tc>
          <w:tcPr>
            <w:tcW w:w="1418" w:type="dxa"/>
          </w:tcPr>
          <w:p w:rsidR="000B6A15" w:rsidRPr="000B6A15" w:rsidRDefault="000B6A15" w:rsidP="000B6A15">
            <w:pPr>
              <w:widowControl w:val="0"/>
              <w:autoSpaceDE w:val="0"/>
              <w:autoSpaceDN w:val="0"/>
              <w:jc w:val="both"/>
              <w:rPr>
                <w:rFonts w:ascii="Arial" w:hAnsi="Arial" w:cs="Arial"/>
                <w:color w:val="auto"/>
                <w:sz w:val="16"/>
                <w:szCs w:val="16"/>
              </w:rPr>
            </w:pP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20</w:t>
            </w:r>
          </w:p>
        </w:tc>
      </w:tr>
      <w:tr w:rsidR="000B6A15" w:rsidRPr="000B6A15" w:rsidTr="000B6A15">
        <w:tc>
          <w:tcPr>
            <w:tcW w:w="392" w:type="dxa"/>
            <w:vMerge w:val="restart"/>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8.</w:t>
            </w:r>
          </w:p>
        </w:tc>
        <w:tc>
          <w:tcPr>
            <w:tcW w:w="1843" w:type="dxa"/>
            <w:vMerge w:val="restart"/>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Круглосуточное пребывание обучающихся (воспитанников) в дошкольных и других образовательных организациях</w:t>
            </w:r>
          </w:p>
        </w:tc>
        <w:tc>
          <w:tcPr>
            <w:tcW w:w="1418" w:type="dxa"/>
            <w:tcBorders>
              <w:bottom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наличие до 4 гру</w:t>
            </w:r>
            <w:proofErr w:type="gramStart"/>
            <w:r w:rsidRPr="000B6A15">
              <w:rPr>
                <w:rFonts w:ascii="Arial" w:hAnsi="Arial" w:cs="Arial"/>
                <w:color w:val="auto"/>
                <w:sz w:val="16"/>
                <w:szCs w:val="16"/>
              </w:rPr>
              <w:t>пп с кр</w:t>
            </w:r>
            <w:proofErr w:type="gramEnd"/>
            <w:r w:rsidRPr="000B6A15">
              <w:rPr>
                <w:rFonts w:ascii="Arial" w:hAnsi="Arial" w:cs="Arial"/>
                <w:color w:val="auto"/>
                <w:sz w:val="16"/>
                <w:szCs w:val="16"/>
              </w:rPr>
              <w:t>углосуточным пребыванием воспитанников</w:t>
            </w:r>
          </w:p>
        </w:tc>
        <w:tc>
          <w:tcPr>
            <w:tcW w:w="992" w:type="dxa"/>
            <w:tcBorders>
              <w:bottom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10</w:t>
            </w:r>
          </w:p>
        </w:tc>
      </w:tr>
      <w:tr w:rsidR="000B6A15" w:rsidRPr="000B6A15" w:rsidTr="000B6A15">
        <w:tc>
          <w:tcPr>
            <w:tcW w:w="392" w:type="dxa"/>
            <w:vMerge/>
          </w:tcPr>
          <w:p w:rsidR="000B6A15" w:rsidRPr="000B6A15" w:rsidRDefault="000B6A15" w:rsidP="000B6A15">
            <w:pPr>
              <w:widowControl w:val="0"/>
              <w:autoSpaceDE w:val="0"/>
              <w:autoSpaceDN w:val="0"/>
              <w:jc w:val="both"/>
              <w:rPr>
                <w:rFonts w:ascii="Arial" w:hAnsi="Arial" w:cs="Arial"/>
                <w:color w:val="auto"/>
                <w:sz w:val="16"/>
                <w:szCs w:val="16"/>
              </w:rPr>
            </w:pPr>
          </w:p>
        </w:tc>
        <w:tc>
          <w:tcPr>
            <w:tcW w:w="1843" w:type="dxa"/>
            <w:vMerge/>
          </w:tcPr>
          <w:p w:rsidR="000B6A15" w:rsidRPr="000B6A15" w:rsidRDefault="000B6A15" w:rsidP="000B6A15">
            <w:pPr>
              <w:widowControl w:val="0"/>
              <w:autoSpaceDE w:val="0"/>
              <w:autoSpaceDN w:val="0"/>
              <w:jc w:val="both"/>
              <w:rPr>
                <w:rFonts w:ascii="Arial" w:hAnsi="Arial" w:cs="Arial"/>
                <w:color w:val="auto"/>
                <w:sz w:val="16"/>
                <w:szCs w:val="16"/>
              </w:rPr>
            </w:pPr>
          </w:p>
        </w:tc>
        <w:tc>
          <w:tcPr>
            <w:tcW w:w="1418" w:type="dxa"/>
            <w:tcBorders>
              <w:top w:val="nil"/>
              <w:bottom w:val="single" w:sz="4" w:space="0" w:color="auto"/>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наличие 4 и более гру</w:t>
            </w:r>
            <w:proofErr w:type="gramStart"/>
            <w:r w:rsidRPr="000B6A15">
              <w:rPr>
                <w:rFonts w:ascii="Arial" w:hAnsi="Arial" w:cs="Arial"/>
                <w:color w:val="auto"/>
                <w:sz w:val="16"/>
                <w:szCs w:val="16"/>
              </w:rPr>
              <w:t>пп с кр</w:t>
            </w:r>
            <w:proofErr w:type="gramEnd"/>
            <w:r w:rsidRPr="000B6A15">
              <w:rPr>
                <w:rFonts w:ascii="Arial" w:hAnsi="Arial" w:cs="Arial"/>
                <w:color w:val="auto"/>
                <w:sz w:val="16"/>
                <w:szCs w:val="16"/>
              </w:rPr>
              <w:t>углосуточным пребыванием воспитанников в организациях, работающих в таком режиме</w:t>
            </w:r>
          </w:p>
        </w:tc>
        <w:tc>
          <w:tcPr>
            <w:tcW w:w="992" w:type="dxa"/>
            <w:tcBorders>
              <w:top w:val="nil"/>
              <w:bottom w:val="single" w:sz="4" w:space="0" w:color="auto"/>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30</w:t>
            </w:r>
          </w:p>
        </w:tc>
      </w:tr>
      <w:tr w:rsidR="000B6A15" w:rsidRPr="000B6A15" w:rsidTr="000B6A15">
        <w:tc>
          <w:tcPr>
            <w:tcW w:w="392" w:type="dxa"/>
            <w:vMerge w:val="restart"/>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9.</w:t>
            </w:r>
          </w:p>
        </w:tc>
        <w:tc>
          <w:tcPr>
            <w:tcW w:w="1843" w:type="dxa"/>
            <w:vMerge w:val="restart"/>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филиалов, представительств, с количеством обучающихся (проживающих)</w:t>
            </w:r>
          </w:p>
        </w:tc>
        <w:tc>
          <w:tcPr>
            <w:tcW w:w="1418" w:type="dxa"/>
            <w:tcBorders>
              <w:top w:val="single" w:sz="4" w:space="0" w:color="auto"/>
              <w:bottom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каждое указанное структурное подразделение: до 100 человек</w:t>
            </w:r>
          </w:p>
        </w:tc>
        <w:tc>
          <w:tcPr>
            <w:tcW w:w="992" w:type="dxa"/>
            <w:tcBorders>
              <w:top w:val="single" w:sz="4" w:space="0" w:color="auto"/>
              <w:bottom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20</w:t>
            </w:r>
          </w:p>
        </w:tc>
      </w:tr>
      <w:tr w:rsidR="000B6A15" w:rsidRPr="000B6A15" w:rsidTr="000B6A15">
        <w:tc>
          <w:tcPr>
            <w:tcW w:w="392" w:type="dxa"/>
            <w:vMerge/>
          </w:tcPr>
          <w:p w:rsidR="000B6A15" w:rsidRPr="000B6A15" w:rsidRDefault="000B6A15" w:rsidP="000B6A15">
            <w:pPr>
              <w:widowControl w:val="0"/>
              <w:autoSpaceDE w:val="0"/>
              <w:autoSpaceDN w:val="0"/>
              <w:jc w:val="both"/>
              <w:rPr>
                <w:rFonts w:ascii="Arial" w:hAnsi="Arial" w:cs="Arial"/>
                <w:color w:val="auto"/>
                <w:sz w:val="16"/>
                <w:szCs w:val="16"/>
              </w:rPr>
            </w:pPr>
          </w:p>
        </w:tc>
        <w:tc>
          <w:tcPr>
            <w:tcW w:w="1843" w:type="dxa"/>
            <w:vMerge/>
          </w:tcPr>
          <w:p w:rsidR="000B6A15" w:rsidRPr="000B6A15" w:rsidRDefault="000B6A15" w:rsidP="000B6A15">
            <w:pPr>
              <w:widowControl w:val="0"/>
              <w:autoSpaceDE w:val="0"/>
              <w:autoSpaceDN w:val="0"/>
              <w:jc w:val="both"/>
              <w:rPr>
                <w:rFonts w:ascii="Arial" w:hAnsi="Arial" w:cs="Arial"/>
                <w:color w:val="auto"/>
                <w:sz w:val="16"/>
                <w:szCs w:val="16"/>
              </w:rPr>
            </w:pPr>
          </w:p>
        </w:tc>
        <w:tc>
          <w:tcPr>
            <w:tcW w:w="1418" w:type="dxa"/>
            <w:tcBorders>
              <w:top w:val="nil"/>
              <w:bottom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от 100 до 200 человек</w:t>
            </w:r>
          </w:p>
        </w:tc>
        <w:tc>
          <w:tcPr>
            <w:tcW w:w="992" w:type="dxa"/>
            <w:tcBorders>
              <w:top w:val="nil"/>
              <w:bottom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30</w:t>
            </w:r>
          </w:p>
        </w:tc>
      </w:tr>
      <w:tr w:rsidR="000B6A15" w:rsidRPr="000B6A15" w:rsidTr="000B6A15">
        <w:tc>
          <w:tcPr>
            <w:tcW w:w="392" w:type="dxa"/>
            <w:vMerge/>
          </w:tcPr>
          <w:p w:rsidR="000B6A15" w:rsidRPr="000B6A15" w:rsidRDefault="000B6A15" w:rsidP="000B6A15">
            <w:pPr>
              <w:widowControl w:val="0"/>
              <w:autoSpaceDE w:val="0"/>
              <w:autoSpaceDN w:val="0"/>
              <w:jc w:val="both"/>
              <w:rPr>
                <w:rFonts w:ascii="Arial" w:hAnsi="Arial" w:cs="Arial"/>
                <w:color w:val="auto"/>
                <w:sz w:val="16"/>
                <w:szCs w:val="16"/>
              </w:rPr>
            </w:pPr>
          </w:p>
        </w:tc>
        <w:tc>
          <w:tcPr>
            <w:tcW w:w="1843" w:type="dxa"/>
            <w:vMerge/>
          </w:tcPr>
          <w:p w:rsidR="000B6A15" w:rsidRPr="000B6A15" w:rsidRDefault="000B6A15" w:rsidP="000B6A15">
            <w:pPr>
              <w:widowControl w:val="0"/>
              <w:autoSpaceDE w:val="0"/>
              <w:autoSpaceDN w:val="0"/>
              <w:jc w:val="both"/>
              <w:rPr>
                <w:rFonts w:ascii="Arial" w:hAnsi="Arial" w:cs="Arial"/>
                <w:color w:val="auto"/>
                <w:sz w:val="16"/>
                <w:szCs w:val="16"/>
              </w:rPr>
            </w:pPr>
          </w:p>
        </w:tc>
        <w:tc>
          <w:tcPr>
            <w:tcW w:w="1418" w:type="dxa"/>
            <w:tcBorders>
              <w:top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свыше 200 человек</w:t>
            </w:r>
          </w:p>
        </w:tc>
        <w:tc>
          <w:tcPr>
            <w:tcW w:w="992" w:type="dxa"/>
            <w:tcBorders>
              <w:top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50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10.</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 xml:space="preserve">Наличие обучающихся (воспитанников) с </w:t>
            </w:r>
            <w:proofErr w:type="gramStart"/>
            <w:r w:rsidRPr="000B6A15">
              <w:rPr>
                <w:rFonts w:ascii="Arial" w:hAnsi="Arial" w:cs="Arial"/>
                <w:color w:val="auto"/>
                <w:sz w:val="16"/>
                <w:szCs w:val="16"/>
              </w:rPr>
              <w:t>полным</w:t>
            </w:r>
            <w:proofErr w:type="gramEnd"/>
            <w:r w:rsidRPr="000B6A15">
              <w:rPr>
                <w:rFonts w:ascii="Arial" w:hAnsi="Arial" w:cs="Arial"/>
                <w:color w:val="auto"/>
                <w:sz w:val="16"/>
                <w:szCs w:val="16"/>
              </w:rPr>
              <w:t xml:space="preserve"> </w:t>
            </w:r>
            <w:proofErr w:type="spellStart"/>
            <w:r w:rsidRPr="000B6A15">
              <w:rPr>
                <w:rFonts w:ascii="Arial" w:hAnsi="Arial" w:cs="Arial"/>
                <w:color w:val="auto"/>
                <w:sz w:val="16"/>
                <w:szCs w:val="16"/>
              </w:rPr>
              <w:t>гособеспечением</w:t>
            </w:r>
            <w:proofErr w:type="spellEnd"/>
            <w:r w:rsidRPr="000B6A15">
              <w:rPr>
                <w:rFonts w:ascii="Arial" w:hAnsi="Arial" w:cs="Arial"/>
                <w:color w:val="auto"/>
                <w:sz w:val="16"/>
                <w:szCs w:val="16"/>
              </w:rPr>
              <w:t xml:space="preserve"> в образовательных организациях</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каждого дополнительно</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0,5</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11.</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в образовательных организациях спортивной направленности (УОР, ШВСМ, СДЮСШОР, ДЮСШ):</w:t>
            </w:r>
          </w:p>
        </w:tc>
        <w:tc>
          <w:tcPr>
            <w:tcW w:w="1418" w:type="dxa"/>
          </w:tcPr>
          <w:p w:rsidR="000B6A15" w:rsidRPr="000B6A15" w:rsidRDefault="000B6A15" w:rsidP="000B6A15">
            <w:pPr>
              <w:widowControl w:val="0"/>
              <w:autoSpaceDE w:val="0"/>
              <w:autoSpaceDN w:val="0"/>
              <w:jc w:val="both"/>
              <w:rPr>
                <w:rFonts w:ascii="Arial" w:hAnsi="Arial" w:cs="Arial"/>
                <w:color w:val="auto"/>
                <w:sz w:val="16"/>
                <w:szCs w:val="16"/>
              </w:rPr>
            </w:pPr>
          </w:p>
        </w:tc>
        <w:tc>
          <w:tcPr>
            <w:tcW w:w="992" w:type="dxa"/>
          </w:tcPr>
          <w:p w:rsidR="000B6A15" w:rsidRPr="000B6A15" w:rsidRDefault="000B6A15" w:rsidP="000B6A15">
            <w:pPr>
              <w:widowControl w:val="0"/>
              <w:autoSpaceDE w:val="0"/>
              <w:autoSpaceDN w:val="0"/>
              <w:jc w:val="both"/>
              <w:rPr>
                <w:rFonts w:ascii="Arial" w:hAnsi="Arial" w:cs="Arial"/>
                <w:color w:val="auto"/>
                <w:sz w:val="16"/>
                <w:szCs w:val="16"/>
              </w:rPr>
            </w:pPr>
          </w:p>
        </w:tc>
      </w:tr>
      <w:tr w:rsidR="000B6A15" w:rsidRPr="000B6A15" w:rsidTr="000B6A15">
        <w:tc>
          <w:tcPr>
            <w:tcW w:w="392" w:type="dxa"/>
            <w:tcBorders>
              <w:bottom w:val="nil"/>
            </w:tcBorders>
          </w:tcPr>
          <w:p w:rsidR="000B6A15" w:rsidRPr="000B6A15" w:rsidRDefault="000B6A15" w:rsidP="000B6A15">
            <w:pPr>
              <w:widowControl w:val="0"/>
              <w:autoSpaceDE w:val="0"/>
              <w:autoSpaceDN w:val="0"/>
              <w:jc w:val="both"/>
              <w:rPr>
                <w:rFonts w:ascii="Arial" w:hAnsi="Arial" w:cs="Arial"/>
                <w:color w:val="auto"/>
                <w:sz w:val="16"/>
                <w:szCs w:val="16"/>
              </w:rPr>
            </w:pPr>
          </w:p>
        </w:tc>
        <w:tc>
          <w:tcPr>
            <w:tcW w:w="1843" w:type="dxa"/>
            <w:tcBorders>
              <w:bottom w:val="nil"/>
            </w:tcBorders>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спортивно-оздоровительных групп</w:t>
            </w:r>
          </w:p>
        </w:tc>
        <w:tc>
          <w:tcPr>
            <w:tcW w:w="1418" w:type="dxa"/>
            <w:tcBorders>
              <w:bottom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каждую группу</w:t>
            </w:r>
          </w:p>
        </w:tc>
        <w:tc>
          <w:tcPr>
            <w:tcW w:w="992" w:type="dxa"/>
            <w:tcBorders>
              <w:bottom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5</w:t>
            </w:r>
          </w:p>
        </w:tc>
      </w:tr>
      <w:tr w:rsidR="000B6A15" w:rsidRPr="000B6A15" w:rsidTr="000B6A15">
        <w:tc>
          <w:tcPr>
            <w:tcW w:w="392" w:type="dxa"/>
            <w:tcBorders>
              <w:top w:val="nil"/>
              <w:bottom w:val="nil"/>
            </w:tcBorders>
          </w:tcPr>
          <w:p w:rsidR="000B6A15" w:rsidRPr="000B6A15" w:rsidRDefault="000B6A15" w:rsidP="000B6A15">
            <w:pPr>
              <w:widowControl w:val="0"/>
              <w:autoSpaceDE w:val="0"/>
              <w:autoSpaceDN w:val="0"/>
              <w:jc w:val="both"/>
              <w:rPr>
                <w:rFonts w:ascii="Arial" w:hAnsi="Arial" w:cs="Arial"/>
                <w:color w:val="auto"/>
                <w:sz w:val="16"/>
                <w:szCs w:val="16"/>
              </w:rPr>
            </w:pPr>
          </w:p>
        </w:tc>
        <w:tc>
          <w:tcPr>
            <w:tcW w:w="1843" w:type="dxa"/>
            <w:tcBorders>
              <w:top w:val="nil"/>
              <w:bottom w:val="nil"/>
            </w:tcBorders>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учебно-тренировочных групп</w:t>
            </w:r>
          </w:p>
        </w:tc>
        <w:tc>
          <w:tcPr>
            <w:tcW w:w="1418" w:type="dxa"/>
            <w:tcBorders>
              <w:top w:val="nil"/>
              <w:bottom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каждого обучающегося дополнительно</w:t>
            </w:r>
          </w:p>
        </w:tc>
        <w:tc>
          <w:tcPr>
            <w:tcW w:w="992" w:type="dxa"/>
            <w:tcBorders>
              <w:top w:val="nil"/>
              <w:bottom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0,5</w:t>
            </w:r>
          </w:p>
        </w:tc>
      </w:tr>
      <w:tr w:rsidR="000B6A15" w:rsidRPr="000B6A15" w:rsidTr="000B6A15">
        <w:tc>
          <w:tcPr>
            <w:tcW w:w="392" w:type="dxa"/>
            <w:tcBorders>
              <w:top w:val="nil"/>
              <w:bottom w:val="nil"/>
            </w:tcBorders>
          </w:tcPr>
          <w:p w:rsidR="000B6A15" w:rsidRPr="000B6A15" w:rsidRDefault="000B6A15" w:rsidP="000B6A15">
            <w:pPr>
              <w:widowControl w:val="0"/>
              <w:autoSpaceDE w:val="0"/>
              <w:autoSpaceDN w:val="0"/>
              <w:jc w:val="both"/>
              <w:rPr>
                <w:rFonts w:ascii="Arial" w:hAnsi="Arial" w:cs="Arial"/>
                <w:color w:val="auto"/>
                <w:sz w:val="16"/>
                <w:szCs w:val="16"/>
              </w:rPr>
            </w:pPr>
          </w:p>
        </w:tc>
        <w:tc>
          <w:tcPr>
            <w:tcW w:w="1843" w:type="dxa"/>
            <w:tcBorders>
              <w:top w:val="nil"/>
              <w:bottom w:val="nil"/>
            </w:tcBorders>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групп спортивного совершенствования</w:t>
            </w:r>
          </w:p>
        </w:tc>
        <w:tc>
          <w:tcPr>
            <w:tcW w:w="1418" w:type="dxa"/>
            <w:tcBorders>
              <w:top w:val="nil"/>
              <w:bottom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каждого обучающегося дополнительно</w:t>
            </w:r>
          </w:p>
        </w:tc>
        <w:tc>
          <w:tcPr>
            <w:tcW w:w="992" w:type="dxa"/>
            <w:tcBorders>
              <w:top w:val="nil"/>
              <w:bottom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2,5</w:t>
            </w:r>
          </w:p>
        </w:tc>
      </w:tr>
      <w:tr w:rsidR="000B6A15" w:rsidRPr="000B6A15" w:rsidTr="000B6A15">
        <w:tc>
          <w:tcPr>
            <w:tcW w:w="392" w:type="dxa"/>
            <w:tcBorders>
              <w:top w:val="nil"/>
            </w:tcBorders>
          </w:tcPr>
          <w:p w:rsidR="000B6A15" w:rsidRPr="000B6A15" w:rsidRDefault="000B6A15" w:rsidP="000B6A15">
            <w:pPr>
              <w:widowControl w:val="0"/>
              <w:autoSpaceDE w:val="0"/>
              <w:autoSpaceDN w:val="0"/>
              <w:jc w:val="both"/>
              <w:rPr>
                <w:rFonts w:ascii="Arial" w:hAnsi="Arial" w:cs="Arial"/>
                <w:color w:val="auto"/>
                <w:sz w:val="16"/>
                <w:szCs w:val="16"/>
              </w:rPr>
            </w:pPr>
          </w:p>
        </w:tc>
        <w:tc>
          <w:tcPr>
            <w:tcW w:w="1843" w:type="dxa"/>
            <w:tcBorders>
              <w:top w:val="nil"/>
            </w:tcBorders>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групп высшего спортивного мастерства</w:t>
            </w:r>
          </w:p>
        </w:tc>
        <w:tc>
          <w:tcPr>
            <w:tcW w:w="1418" w:type="dxa"/>
            <w:tcBorders>
              <w:top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каждого обучающегося дополнительно</w:t>
            </w:r>
          </w:p>
        </w:tc>
        <w:tc>
          <w:tcPr>
            <w:tcW w:w="992" w:type="dxa"/>
            <w:tcBorders>
              <w:top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4,5</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12.</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оборудованных и используемых в образовательном процессе компьютерных классов (кабинетов)</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каждый класс (кабинет)</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10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lastRenderedPageBreak/>
              <w:t>13.</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каждый вид</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15</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14.</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 xml:space="preserve">Наличие </w:t>
            </w:r>
            <w:proofErr w:type="gramStart"/>
            <w:r w:rsidRPr="000B6A15">
              <w:rPr>
                <w:rFonts w:ascii="Arial" w:hAnsi="Arial" w:cs="Arial"/>
                <w:color w:val="auto"/>
                <w:sz w:val="16"/>
                <w:szCs w:val="16"/>
              </w:rPr>
              <w:t>собственного</w:t>
            </w:r>
            <w:proofErr w:type="gramEnd"/>
            <w:r w:rsidRPr="000B6A15">
              <w:rPr>
                <w:rFonts w:ascii="Arial" w:hAnsi="Arial" w:cs="Arial"/>
                <w:color w:val="auto"/>
                <w:sz w:val="16"/>
                <w:szCs w:val="16"/>
              </w:rPr>
              <w:t xml:space="preserve"> </w:t>
            </w:r>
            <w:proofErr w:type="spellStart"/>
            <w:r w:rsidRPr="000B6A15">
              <w:rPr>
                <w:rFonts w:ascii="Arial" w:hAnsi="Arial" w:cs="Arial"/>
                <w:color w:val="auto"/>
                <w:sz w:val="16"/>
                <w:szCs w:val="16"/>
              </w:rPr>
              <w:t>оборудованно</w:t>
            </w:r>
            <w:proofErr w:type="spellEnd"/>
          </w:p>
          <w:p w:rsidR="000B6A15" w:rsidRPr="000B6A15" w:rsidRDefault="000B6A15" w:rsidP="000B6A15">
            <w:pPr>
              <w:widowControl w:val="0"/>
              <w:autoSpaceDE w:val="0"/>
              <w:autoSpaceDN w:val="0"/>
              <w:jc w:val="both"/>
              <w:rPr>
                <w:rFonts w:ascii="Arial" w:hAnsi="Arial" w:cs="Arial"/>
                <w:color w:val="auto"/>
                <w:sz w:val="16"/>
                <w:szCs w:val="16"/>
              </w:rPr>
            </w:pPr>
            <w:proofErr w:type="spellStart"/>
            <w:r w:rsidRPr="000B6A15">
              <w:rPr>
                <w:rFonts w:ascii="Arial" w:hAnsi="Arial" w:cs="Arial"/>
                <w:color w:val="auto"/>
                <w:sz w:val="16"/>
                <w:szCs w:val="16"/>
              </w:rPr>
              <w:t>го</w:t>
            </w:r>
            <w:proofErr w:type="spellEnd"/>
            <w:r w:rsidRPr="000B6A15">
              <w:rPr>
                <w:rFonts w:ascii="Arial" w:hAnsi="Arial" w:cs="Arial"/>
                <w:color w:val="auto"/>
                <w:sz w:val="16"/>
                <w:szCs w:val="16"/>
              </w:rPr>
              <w:t xml:space="preserve"> здравпункта, медицинского кабинета, оздоровительно-восстановительного центра, столовой</w:t>
            </w:r>
          </w:p>
        </w:tc>
        <w:tc>
          <w:tcPr>
            <w:tcW w:w="1418" w:type="dxa"/>
          </w:tcPr>
          <w:p w:rsidR="000B6A15" w:rsidRPr="000B6A15" w:rsidRDefault="000B6A15" w:rsidP="000B6A15">
            <w:pPr>
              <w:widowControl w:val="0"/>
              <w:autoSpaceDE w:val="0"/>
              <w:autoSpaceDN w:val="0"/>
              <w:jc w:val="both"/>
              <w:rPr>
                <w:rFonts w:ascii="Arial" w:hAnsi="Arial" w:cs="Arial"/>
                <w:color w:val="auto"/>
                <w:sz w:val="16"/>
                <w:szCs w:val="16"/>
              </w:rPr>
            </w:pP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15</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15.</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автотранспортных средств, сельхозмашин, строительной и другой самоходной техники на балансе образовательной организации</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каждую единицу</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3, но не более 20</w:t>
            </w:r>
          </w:p>
        </w:tc>
      </w:tr>
      <w:tr w:rsidR="000B6A15" w:rsidRPr="000B6A15" w:rsidTr="000B6A15">
        <w:tc>
          <w:tcPr>
            <w:tcW w:w="392" w:type="dxa"/>
            <w:tcBorders>
              <w:bottom w:val="nil"/>
            </w:tcBorders>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16.</w:t>
            </w:r>
          </w:p>
        </w:tc>
        <w:tc>
          <w:tcPr>
            <w:tcW w:w="1843" w:type="dxa"/>
            <w:tcBorders>
              <w:bottom w:val="nil"/>
            </w:tcBorders>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загородных объектов (лагерей, баз отдыха, дач и другого)</w:t>
            </w:r>
          </w:p>
        </w:tc>
        <w:tc>
          <w:tcPr>
            <w:tcW w:w="1418" w:type="dxa"/>
            <w:tcBorders>
              <w:bottom w:val="nil"/>
            </w:tcBorders>
          </w:tcPr>
          <w:p w:rsidR="000B6A15" w:rsidRPr="000B6A15" w:rsidRDefault="000B6A15" w:rsidP="000B6A15">
            <w:pPr>
              <w:widowControl w:val="0"/>
              <w:autoSpaceDE w:val="0"/>
              <w:autoSpaceDN w:val="0"/>
              <w:jc w:val="center"/>
              <w:rPr>
                <w:rFonts w:ascii="Arial" w:hAnsi="Arial" w:cs="Arial"/>
                <w:color w:val="auto"/>
                <w:sz w:val="16"/>
                <w:szCs w:val="16"/>
              </w:rPr>
            </w:pPr>
            <w:proofErr w:type="gramStart"/>
            <w:r w:rsidRPr="000B6A15">
              <w:rPr>
                <w:rFonts w:ascii="Arial" w:hAnsi="Arial" w:cs="Arial"/>
                <w:color w:val="auto"/>
                <w:sz w:val="16"/>
                <w:szCs w:val="16"/>
              </w:rPr>
              <w:t>находящихся</w:t>
            </w:r>
            <w:proofErr w:type="gramEnd"/>
            <w:r w:rsidRPr="000B6A15">
              <w:rPr>
                <w:rFonts w:ascii="Arial" w:hAnsi="Arial" w:cs="Arial"/>
                <w:color w:val="auto"/>
                <w:sz w:val="16"/>
                <w:szCs w:val="16"/>
              </w:rPr>
              <w:t xml:space="preserve"> на балансе образовательной организации</w:t>
            </w:r>
          </w:p>
        </w:tc>
        <w:tc>
          <w:tcPr>
            <w:tcW w:w="992" w:type="dxa"/>
            <w:tcBorders>
              <w:bottom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30</w:t>
            </w:r>
          </w:p>
        </w:tc>
      </w:tr>
      <w:tr w:rsidR="000B6A15" w:rsidRPr="000B6A15" w:rsidTr="000B6A15">
        <w:tc>
          <w:tcPr>
            <w:tcW w:w="392" w:type="dxa"/>
            <w:tcBorders>
              <w:top w:val="nil"/>
            </w:tcBorders>
          </w:tcPr>
          <w:p w:rsidR="000B6A15" w:rsidRPr="000B6A15" w:rsidRDefault="000B6A15" w:rsidP="000B6A15">
            <w:pPr>
              <w:widowControl w:val="0"/>
              <w:autoSpaceDE w:val="0"/>
              <w:autoSpaceDN w:val="0"/>
              <w:jc w:val="both"/>
              <w:rPr>
                <w:rFonts w:ascii="Arial" w:hAnsi="Arial" w:cs="Arial"/>
                <w:color w:val="auto"/>
                <w:sz w:val="16"/>
                <w:szCs w:val="16"/>
              </w:rPr>
            </w:pPr>
          </w:p>
        </w:tc>
        <w:tc>
          <w:tcPr>
            <w:tcW w:w="1843" w:type="dxa"/>
            <w:tcBorders>
              <w:top w:val="nil"/>
            </w:tcBorders>
          </w:tcPr>
          <w:p w:rsidR="000B6A15" w:rsidRPr="000B6A15" w:rsidRDefault="000B6A15" w:rsidP="000B6A15">
            <w:pPr>
              <w:widowControl w:val="0"/>
              <w:autoSpaceDE w:val="0"/>
              <w:autoSpaceDN w:val="0"/>
              <w:jc w:val="both"/>
              <w:rPr>
                <w:rFonts w:ascii="Arial" w:hAnsi="Arial" w:cs="Arial"/>
                <w:color w:val="auto"/>
                <w:sz w:val="16"/>
                <w:szCs w:val="16"/>
              </w:rPr>
            </w:pPr>
          </w:p>
        </w:tc>
        <w:tc>
          <w:tcPr>
            <w:tcW w:w="1418" w:type="dxa"/>
            <w:tcBorders>
              <w:top w:val="nil"/>
            </w:tcBorders>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в других случаях</w:t>
            </w:r>
          </w:p>
        </w:tc>
        <w:tc>
          <w:tcPr>
            <w:tcW w:w="992" w:type="dxa"/>
            <w:tcBorders>
              <w:top w:val="nil"/>
            </w:tcBorders>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15</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17.</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учебно-опытных участков (площадью не менее 0,5 га, а при орошаемом земледелии - 0,25 га), пар</w:t>
            </w:r>
          </w:p>
          <w:p w:rsidR="000B6A15" w:rsidRPr="000B6A15" w:rsidRDefault="000B6A15" w:rsidP="000B6A15">
            <w:pPr>
              <w:widowControl w:val="0"/>
              <w:autoSpaceDE w:val="0"/>
              <w:autoSpaceDN w:val="0"/>
              <w:jc w:val="both"/>
              <w:rPr>
                <w:rFonts w:ascii="Arial" w:hAnsi="Arial" w:cs="Arial"/>
                <w:color w:val="auto"/>
                <w:sz w:val="16"/>
                <w:szCs w:val="16"/>
              </w:rPr>
            </w:pPr>
            <w:proofErr w:type="spellStart"/>
            <w:r w:rsidRPr="000B6A15">
              <w:rPr>
                <w:rFonts w:ascii="Arial" w:hAnsi="Arial" w:cs="Arial"/>
                <w:color w:val="auto"/>
                <w:sz w:val="16"/>
                <w:szCs w:val="16"/>
              </w:rPr>
              <w:t>никового</w:t>
            </w:r>
            <w:proofErr w:type="spellEnd"/>
            <w:r w:rsidRPr="000B6A15">
              <w:rPr>
                <w:rFonts w:ascii="Arial" w:hAnsi="Arial" w:cs="Arial"/>
                <w:color w:val="auto"/>
                <w:sz w:val="16"/>
                <w:szCs w:val="16"/>
              </w:rPr>
              <w:t xml:space="preserve"> хозяйства, подсобного </w:t>
            </w:r>
            <w:proofErr w:type="spellStart"/>
            <w:r w:rsidRPr="000B6A15">
              <w:rPr>
                <w:rFonts w:ascii="Arial" w:hAnsi="Arial" w:cs="Arial"/>
                <w:color w:val="auto"/>
                <w:sz w:val="16"/>
                <w:szCs w:val="16"/>
              </w:rPr>
              <w:t>сельс</w:t>
            </w:r>
            <w:proofErr w:type="spellEnd"/>
          </w:p>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кого хозяйства, учебного хозяйства, теплиц</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каждый вид</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50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18.</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собственных: котельной, очистных и за каждый вид других сооружений, жилых домов</w:t>
            </w:r>
          </w:p>
        </w:tc>
        <w:tc>
          <w:tcPr>
            <w:tcW w:w="1418" w:type="dxa"/>
          </w:tcPr>
          <w:p w:rsidR="000B6A15" w:rsidRPr="000B6A15" w:rsidRDefault="000B6A15" w:rsidP="000B6A15">
            <w:pPr>
              <w:widowControl w:val="0"/>
              <w:autoSpaceDE w:val="0"/>
              <w:autoSpaceDN w:val="0"/>
              <w:jc w:val="both"/>
              <w:rPr>
                <w:rFonts w:ascii="Arial" w:hAnsi="Arial" w:cs="Arial"/>
                <w:color w:val="auto"/>
                <w:sz w:val="16"/>
                <w:szCs w:val="16"/>
              </w:rPr>
            </w:pP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2 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19.</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обучающихся (воспитанников) в общеобразовательных организациях, профессиональных образовательных организациях, дошкольных образовательных организациях, посещающих бесплатные секции, кружки, студии, организованные этими организациями или на их базе</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каждого обучающегося (воспитанника)</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0,5</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20.</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 xml:space="preserve">Наличие оборудованных и используемых в дошкольных образовательных </w:t>
            </w:r>
            <w:r w:rsidRPr="000B6A15">
              <w:rPr>
                <w:rFonts w:ascii="Arial" w:hAnsi="Arial" w:cs="Arial"/>
                <w:color w:val="auto"/>
                <w:sz w:val="16"/>
                <w:szCs w:val="16"/>
              </w:rPr>
              <w:lastRenderedPageBreak/>
              <w:t>организациях помещений для разных видов активности (изостудия, театральная студия, «комната сказок», зимний сад и другое)</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каждый вид</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15</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21.</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proofErr w:type="gramStart"/>
            <w:r w:rsidRPr="000B6A15">
              <w:rPr>
                <w:rFonts w:ascii="Arial" w:hAnsi="Arial" w:cs="Arial"/>
                <w:color w:val="auto"/>
                <w:sz w:val="16"/>
                <w:szCs w:val="16"/>
              </w:rPr>
              <w:t>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организаций (классов, групп) и дошкольных образовательных организаций (групп) компенсирующего вида</w:t>
            </w:r>
            <w:proofErr w:type="gramEnd"/>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каждого обучающегося (воспитанника)</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22.</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действующих учебно-производственных мастерских</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каждую мастер</w:t>
            </w:r>
          </w:p>
          <w:p w:rsidR="000B6A15" w:rsidRPr="000B6A15" w:rsidRDefault="000B6A15" w:rsidP="000B6A15">
            <w:pPr>
              <w:widowControl w:val="0"/>
              <w:autoSpaceDE w:val="0"/>
              <w:autoSpaceDN w:val="0"/>
              <w:jc w:val="center"/>
              <w:rPr>
                <w:rFonts w:ascii="Arial" w:hAnsi="Arial" w:cs="Arial"/>
                <w:color w:val="auto"/>
                <w:sz w:val="16"/>
                <w:szCs w:val="16"/>
              </w:rPr>
            </w:pPr>
            <w:proofErr w:type="spellStart"/>
            <w:r w:rsidRPr="000B6A15">
              <w:rPr>
                <w:rFonts w:ascii="Arial" w:hAnsi="Arial" w:cs="Arial"/>
                <w:color w:val="auto"/>
                <w:sz w:val="16"/>
                <w:szCs w:val="16"/>
              </w:rPr>
              <w:t>тскую</w:t>
            </w:r>
            <w:proofErr w:type="spellEnd"/>
            <w:r w:rsidRPr="000B6A15">
              <w:rPr>
                <w:rFonts w:ascii="Arial" w:hAnsi="Arial" w:cs="Arial"/>
                <w:color w:val="auto"/>
                <w:sz w:val="16"/>
                <w:szCs w:val="16"/>
              </w:rPr>
              <w:t xml:space="preserve"> от степени </w:t>
            </w:r>
            <w:proofErr w:type="spellStart"/>
            <w:r w:rsidRPr="000B6A15">
              <w:rPr>
                <w:rFonts w:ascii="Arial" w:hAnsi="Arial" w:cs="Arial"/>
                <w:color w:val="auto"/>
                <w:sz w:val="16"/>
                <w:szCs w:val="16"/>
              </w:rPr>
              <w:t>оборудованности</w:t>
            </w:r>
            <w:proofErr w:type="spellEnd"/>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до 10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23.</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 xml:space="preserve">Количество детей в возрасте от 0 до 18 лет, охваченных психолого-педагогической и </w:t>
            </w:r>
            <w:proofErr w:type="gramStart"/>
            <w:r w:rsidRPr="000B6A15">
              <w:rPr>
                <w:rFonts w:ascii="Arial" w:hAnsi="Arial" w:cs="Arial"/>
                <w:color w:val="auto"/>
                <w:sz w:val="16"/>
                <w:szCs w:val="16"/>
              </w:rPr>
              <w:t>медико-социальной</w:t>
            </w:r>
            <w:proofErr w:type="gramEnd"/>
            <w:r w:rsidRPr="000B6A15">
              <w:rPr>
                <w:rFonts w:ascii="Arial" w:hAnsi="Arial" w:cs="Arial"/>
                <w:color w:val="auto"/>
                <w:sz w:val="16"/>
                <w:szCs w:val="16"/>
              </w:rPr>
              <w:t xml:space="preserve"> помощью</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каждого ребенка</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0,5</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24.</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 xml:space="preserve">Наличие филиалов, представительств при образовательной организации для детей, нуждающихся в психолого-педагогической и </w:t>
            </w:r>
            <w:proofErr w:type="gramStart"/>
            <w:r w:rsidRPr="000B6A15">
              <w:rPr>
                <w:rFonts w:ascii="Arial" w:hAnsi="Arial" w:cs="Arial"/>
                <w:color w:val="auto"/>
                <w:sz w:val="16"/>
                <w:szCs w:val="16"/>
              </w:rPr>
              <w:t>медико-социальной</w:t>
            </w:r>
            <w:proofErr w:type="gramEnd"/>
            <w:r w:rsidRPr="000B6A15">
              <w:rPr>
                <w:rFonts w:ascii="Arial" w:hAnsi="Arial" w:cs="Arial"/>
                <w:color w:val="auto"/>
                <w:sz w:val="16"/>
                <w:szCs w:val="16"/>
              </w:rPr>
              <w:t xml:space="preserve"> помощи</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каждое структурное подразделение</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20</w:t>
            </w:r>
          </w:p>
        </w:tc>
      </w:tr>
      <w:tr w:rsidR="000B6A15" w:rsidRPr="000B6A15" w:rsidTr="000B6A15">
        <w:trPr>
          <w:trHeight w:val="59"/>
        </w:trPr>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25.</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«Школы для родителей»</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26.</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 xml:space="preserve">Наличие дневного стационара в образовательных организациях для детей, нуждающихся в психолого-педагогической и </w:t>
            </w:r>
            <w:proofErr w:type="gramStart"/>
            <w:r w:rsidRPr="000B6A15">
              <w:rPr>
                <w:rFonts w:ascii="Arial" w:hAnsi="Arial" w:cs="Arial"/>
                <w:color w:val="auto"/>
                <w:sz w:val="16"/>
                <w:szCs w:val="16"/>
              </w:rPr>
              <w:t>медико-социальной</w:t>
            </w:r>
            <w:proofErr w:type="gramEnd"/>
            <w:r w:rsidRPr="000B6A15">
              <w:rPr>
                <w:rFonts w:ascii="Arial" w:hAnsi="Arial" w:cs="Arial"/>
                <w:color w:val="auto"/>
                <w:sz w:val="16"/>
                <w:szCs w:val="16"/>
              </w:rPr>
              <w:t xml:space="preserve"> помощи</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27.</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 xml:space="preserve">Количество специалистов, охваченных методической помощью в образовательных организациях для детей, нуждающихся в психолого-педагогической и </w:t>
            </w:r>
            <w:proofErr w:type="gramStart"/>
            <w:r w:rsidRPr="000B6A15">
              <w:rPr>
                <w:rFonts w:ascii="Arial" w:hAnsi="Arial" w:cs="Arial"/>
                <w:color w:val="auto"/>
                <w:sz w:val="16"/>
                <w:szCs w:val="16"/>
              </w:rPr>
              <w:t>медико-социальной</w:t>
            </w:r>
            <w:proofErr w:type="gramEnd"/>
            <w:r w:rsidRPr="000B6A15">
              <w:rPr>
                <w:rFonts w:ascii="Arial" w:hAnsi="Arial" w:cs="Arial"/>
                <w:color w:val="auto"/>
                <w:sz w:val="16"/>
                <w:szCs w:val="16"/>
              </w:rPr>
              <w:t xml:space="preserve"> </w:t>
            </w:r>
            <w:r w:rsidRPr="000B6A15">
              <w:rPr>
                <w:rFonts w:ascii="Arial" w:hAnsi="Arial" w:cs="Arial"/>
                <w:color w:val="auto"/>
                <w:sz w:val="16"/>
                <w:szCs w:val="16"/>
              </w:rPr>
              <w:lastRenderedPageBreak/>
              <w:t>помощи</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lastRenderedPageBreak/>
              <w:t>за каждого специалиста</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0,1</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lastRenderedPageBreak/>
              <w:t>28.</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 xml:space="preserve">Количество специальных (коррекционных) классов в образовательных организациях для детей, нуждающихся в психолого-педагогической и </w:t>
            </w:r>
            <w:proofErr w:type="gramStart"/>
            <w:r w:rsidRPr="000B6A15">
              <w:rPr>
                <w:rFonts w:ascii="Arial" w:hAnsi="Arial" w:cs="Arial"/>
                <w:color w:val="auto"/>
                <w:sz w:val="16"/>
                <w:szCs w:val="16"/>
              </w:rPr>
              <w:t>медико-социальной</w:t>
            </w:r>
            <w:proofErr w:type="gramEnd"/>
            <w:r w:rsidRPr="000B6A15">
              <w:rPr>
                <w:rFonts w:ascii="Arial" w:hAnsi="Arial" w:cs="Arial"/>
                <w:color w:val="auto"/>
                <w:sz w:val="16"/>
                <w:szCs w:val="16"/>
              </w:rPr>
              <w:t xml:space="preserve"> помощи</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каждый класс</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29.</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оборудованных и используемых в образовательной организации помещений для разных видов деятельности (сенсорная комната, кабинет ЛФК, бассейн, театральная студия, творческая мастерская, «комната сказок», зимний сад и другое)</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каждый вид</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15</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30.</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 xml:space="preserve">Наличие в образовательных организациях для детей, нуждающихся в психолого-педагогической и </w:t>
            </w:r>
            <w:proofErr w:type="gramStart"/>
            <w:r w:rsidRPr="000B6A15">
              <w:rPr>
                <w:rFonts w:ascii="Arial" w:hAnsi="Arial" w:cs="Arial"/>
                <w:color w:val="auto"/>
                <w:sz w:val="16"/>
                <w:szCs w:val="16"/>
              </w:rPr>
              <w:t>медико-социальной</w:t>
            </w:r>
            <w:proofErr w:type="gramEnd"/>
            <w:r w:rsidRPr="000B6A15">
              <w:rPr>
                <w:rFonts w:ascii="Arial" w:hAnsi="Arial" w:cs="Arial"/>
                <w:color w:val="auto"/>
                <w:sz w:val="16"/>
                <w:szCs w:val="16"/>
              </w:rPr>
              <w:t xml:space="preserve"> помощи:</w:t>
            </w:r>
          </w:p>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групп кратковременного пребывания для детей с ограниченными возможностями здоровья;</w:t>
            </w:r>
          </w:p>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групп коррекционно-развивающего обучения;</w:t>
            </w:r>
          </w:p>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оздоровительных и других групп</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каждую группу</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31.</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Охват семей, воспитывающих детей с ограниченными возможностями здоровья и детей-инвалидов, испытывающих трудности в усвоении образовательных программ и (или) отклонениями в поведении, консультированием по вопросам их обучения, воспитания и развития</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каждое выданное в письменном виде заключение (рекомендации специалистов)</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2</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32.</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 xml:space="preserve">Охват организаций деятельностью по раннему выявлению детей с ограниченными возможностями здоровья и (или) отклонениями в поведении, комплексному обследованию и </w:t>
            </w:r>
            <w:r w:rsidRPr="000B6A15">
              <w:rPr>
                <w:rFonts w:ascii="Arial" w:hAnsi="Arial" w:cs="Arial"/>
                <w:color w:val="auto"/>
                <w:sz w:val="16"/>
                <w:szCs w:val="16"/>
              </w:rPr>
              <w:lastRenderedPageBreak/>
              <w:t>разработке рекомендаций по оказанию психолого-медико-педагогической помощи и организации их обучения и воспитания (учреждения здравоохранения, социальной защиты и образования)</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каждый договор с организациями</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20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33.</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Внедрение в деятельность образовательных организаций адресных, вариативных программ и технологий сопровождения ребенка и его семьи</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каждую карту ППМС сопровождения</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34.</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Охват услугами по специализированному психолого-педагогическому сопровождению детей «группы риска», их семьей</w:t>
            </w:r>
          </w:p>
        </w:tc>
        <w:tc>
          <w:tcPr>
            <w:tcW w:w="1418" w:type="dxa"/>
          </w:tcPr>
          <w:p w:rsidR="000B6A15" w:rsidRPr="000B6A15" w:rsidRDefault="000B6A15" w:rsidP="000B6A15">
            <w:pPr>
              <w:widowControl w:val="0"/>
              <w:autoSpaceDE w:val="0"/>
              <w:autoSpaceDN w:val="0"/>
              <w:ind w:left="-108"/>
              <w:jc w:val="center"/>
              <w:rPr>
                <w:rFonts w:ascii="Arial" w:hAnsi="Arial" w:cs="Arial"/>
                <w:color w:val="auto"/>
                <w:sz w:val="16"/>
                <w:szCs w:val="16"/>
              </w:rPr>
            </w:pPr>
            <w:r w:rsidRPr="000B6A15">
              <w:rPr>
                <w:rFonts w:ascii="Arial" w:hAnsi="Arial" w:cs="Arial"/>
                <w:color w:val="auto"/>
                <w:sz w:val="16"/>
                <w:szCs w:val="16"/>
              </w:rPr>
              <w:t xml:space="preserve">за каждую семью, </w:t>
            </w:r>
            <w:proofErr w:type="gramStart"/>
            <w:r w:rsidRPr="000B6A15">
              <w:rPr>
                <w:rFonts w:ascii="Arial" w:hAnsi="Arial" w:cs="Arial"/>
                <w:color w:val="auto"/>
                <w:sz w:val="16"/>
                <w:szCs w:val="16"/>
              </w:rPr>
              <w:t>зарегистрирован</w:t>
            </w:r>
            <w:proofErr w:type="gramEnd"/>
          </w:p>
          <w:p w:rsidR="000B6A15" w:rsidRPr="000B6A15" w:rsidRDefault="000B6A15" w:rsidP="000B6A15">
            <w:pPr>
              <w:widowControl w:val="0"/>
              <w:autoSpaceDE w:val="0"/>
              <w:autoSpaceDN w:val="0"/>
              <w:ind w:left="-108"/>
              <w:jc w:val="center"/>
              <w:rPr>
                <w:rFonts w:ascii="Arial" w:hAnsi="Arial" w:cs="Arial"/>
                <w:color w:val="auto"/>
                <w:sz w:val="16"/>
                <w:szCs w:val="16"/>
              </w:rPr>
            </w:pPr>
            <w:proofErr w:type="spellStart"/>
            <w:r w:rsidRPr="000B6A15">
              <w:rPr>
                <w:rFonts w:ascii="Arial" w:hAnsi="Arial" w:cs="Arial"/>
                <w:color w:val="auto"/>
                <w:sz w:val="16"/>
                <w:szCs w:val="16"/>
              </w:rPr>
              <w:t>ную</w:t>
            </w:r>
            <w:proofErr w:type="spellEnd"/>
            <w:r w:rsidRPr="000B6A15">
              <w:rPr>
                <w:rFonts w:ascii="Arial" w:hAnsi="Arial" w:cs="Arial"/>
                <w:color w:val="auto"/>
                <w:sz w:val="16"/>
                <w:szCs w:val="16"/>
              </w:rPr>
              <w:t xml:space="preserve"> в социальном паспорте организации</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2</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35.</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 xml:space="preserve">Количество коррекционно-развивающих групп для детей с ограниченными возможностями здоровья в образовательных организациях для детей, нуждающихся в психолого-педагогической и </w:t>
            </w:r>
            <w:proofErr w:type="gramStart"/>
            <w:r w:rsidRPr="000B6A15">
              <w:rPr>
                <w:rFonts w:ascii="Arial" w:hAnsi="Arial" w:cs="Arial"/>
                <w:color w:val="auto"/>
                <w:sz w:val="16"/>
                <w:szCs w:val="16"/>
              </w:rPr>
              <w:t>медико-социальной</w:t>
            </w:r>
            <w:proofErr w:type="gramEnd"/>
            <w:r w:rsidRPr="000B6A15">
              <w:rPr>
                <w:rFonts w:ascii="Arial" w:hAnsi="Arial" w:cs="Arial"/>
                <w:color w:val="auto"/>
                <w:sz w:val="16"/>
                <w:szCs w:val="16"/>
              </w:rPr>
              <w:t xml:space="preserve"> помощи</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каждую группу</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36.</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 xml:space="preserve">Количество коррекционно-развивающих групп для детей раннего возраста в образовательных организациях для детей, нуждающихся в психолого-педагогической и </w:t>
            </w:r>
            <w:proofErr w:type="gramStart"/>
            <w:r w:rsidRPr="000B6A15">
              <w:rPr>
                <w:rFonts w:ascii="Arial" w:hAnsi="Arial" w:cs="Arial"/>
                <w:color w:val="auto"/>
                <w:sz w:val="16"/>
                <w:szCs w:val="16"/>
              </w:rPr>
              <w:t>медико-социальной</w:t>
            </w:r>
            <w:proofErr w:type="gramEnd"/>
            <w:r w:rsidRPr="000B6A15">
              <w:rPr>
                <w:rFonts w:ascii="Arial" w:hAnsi="Arial" w:cs="Arial"/>
                <w:color w:val="auto"/>
                <w:sz w:val="16"/>
                <w:szCs w:val="16"/>
              </w:rPr>
              <w:t xml:space="preserve"> помощи</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каждую группу</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37.</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 xml:space="preserve">Количество групп совместного пребывания для детей с ограниченными возможностями здоровья и их родителей в образовательных организациях для детей, нуждающихся в психолого-педагогической и </w:t>
            </w:r>
            <w:proofErr w:type="gramStart"/>
            <w:r w:rsidRPr="000B6A15">
              <w:rPr>
                <w:rFonts w:ascii="Arial" w:hAnsi="Arial" w:cs="Arial"/>
                <w:color w:val="auto"/>
                <w:sz w:val="16"/>
                <w:szCs w:val="16"/>
              </w:rPr>
              <w:t>медико-социальной</w:t>
            </w:r>
            <w:proofErr w:type="gramEnd"/>
            <w:r w:rsidRPr="000B6A15">
              <w:rPr>
                <w:rFonts w:ascii="Arial" w:hAnsi="Arial" w:cs="Arial"/>
                <w:color w:val="auto"/>
                <w:sz w:val="16"/>
                <w:szCs w:val="16"/>
              </w:rPr>
              <w:t xml:space="preserve"> помощи</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t>за каждую группу</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38.</w:t>
            </w:r>
          </w:p>
        </w:tc>
        <w:tc>
          <w:tcPr>
            <w:tcW w:w="1843" w:type="dxa"/>
          </w:tcPr>
          <w:p w:rsidR="000B6A15" w:rsidRPr="000B6A15" w:rsidRDefault="000B6A15" w:rsidP="000B6A15">
            <w:pPr>
              <w:widowControl w:val="0"/>
              <w:autoSpaceDE w:val="0"/>
              <w:autoSpaceDN w:val="0"/>
              <w:jc w:val="both"/>
              <w:rPr>
                <w:rFonts w:ascii="Arial" w:hAnsi="Arial" w:cs="Arial"/>
                <w:color w:val="auto"/>
                <w:sz w:val="16"/>
                <w:szCs w:val="16"/>
              </w:rPr>
            </w:pPr>
            <w:r w:rsidRPr="000B6A15">
              <w:rPr>
                <w:rFonts w:ascii="Arial" w:hAnsi="Arial" w:cs="Arial"/>
                <w:color w:val="auto"/>
                <w:sz w:val="16"/>
                <w:szCs w:val="16"/>
              </w:rPr>
              <w:t>Наличие организованных образовательными организациями для детей, нуждающихся в психолого-</w:t>
            </w:r>
            <w:r w:rsidRPr="000B6A15">
              <w:rPr>
                <w:rFonts w:ascii="Arial" w:hAnsi="Arial" w:cs="Arial"/>
                <w:color w:val="auto"/>
                <w:sz w:val="16"/>
                <w:szCs w:val="16"/>
              </w:rPr>
              <w:lastRenderedPageBreak/>
              <w:t xml:space="preserve">педагогической и </w:t>
            </w:r>
            <w:proofErr w:type="gramStart"/>
            <w:r w:rsidRPr="000B6A15">
              <w:rPr>
                <w:rFonts w:ascii="Arial" w:hAnsi="Arial" w:cs="Arial"/>
                <w:color w:val="auto"/>
                <w:sz w:val="16"/>
                <w:szCs w:val="16"/>
              </w:rPr>
              <w:t>медико-социальной</w:t>
            </w:r>
            <w:proofErr w:type="gramEnd"/>
            <w:r w:rsidRPr="000B6A15">
              <w:rPr>
                <w:rFonts w:ascii="Arial" w:hAnsi="Arial" w:cs="Arial"/>
                <w:color w:val="auto"/>
                <w:sz w:val="16"/>
                <w:szCs w:val="16"/>
              </w:rPr>
              <w:t xml:space="preserve"> помощи на регулярной основе (ежегодно, ежемесячно) мероприятий краевого (районного) уровня научно-методической или научно-практической направленности</w:t>
            </w:r>
          </w:p>
        </w:tc>
        <w:tc>
          <w:tcPr>
            <w:tcW w:w="1418" w:type="dxa"/>
          </w:tcPr>
          <w:p w:rsidR="000B6A15" w:rsidRPr="000B6A15" w:rsidRDefault="000B6A15" w:rsidP="000B6A15">
            <w:pPr>
              <w:widowControl w:val="0"/>
              <w:autoSpaceDE w:val="0"/>
              <w:autoSpaceDN w:val="0"/>
              <w:jc w:val="center"/>
              <w:rPr>
                <w:rFonts w:ascii="Arial" w:hAnsi="Arial" w:cs="Arial"/>
                <w:color w:val="auto"/>
                <w:sz w:val="16"/>
                <w:szCs w:val="16"/>
              </w:rPr>
            </w:pPr>
            <w:r w:rsidRPr="000B6A15">
              <w:rPr>
                <w:rFonts w:ascii="Arial" w:hAnsi="Arial" w:cs="Arial"/>
                <w:color w:val="auto"/>
                <w:sz w:val="16"/>
                <w:szCs w:val="16"/>
              </w:rPr>
              <w:lastRenderedPageBreak/>
              <w:t>За каждое мероприятие</w:t>
            </w:r>
          </w:p>
        </w:tc>
        <w:tc>
          <w:tcPr>
            <w:tcW w:w="992" w:type="dxa"/>
            <w:vAlign w:val="bottom"/>
          </w:tcPr>
          <w:p w:rsidR="000B6A15" w:rsidRPr="000B6A15" w:rsidRDefault="000B6A15" w:rsidP="000B6A15">
            <w:pPr>
              <w:widowControl w:val="0"/>
              <w:autoSpaceDE w:val="0"/>
              <w:autoSpaceDN w:val="0"/>
              <w:jc w:val="right"/>
              <w:rPr>
                <w:rFonts w:ascii="Arial" w:hAnsi="Arial" w:cs="Arial"/>
                <w:color w:val="auto"/>
                <w:sz w:val="16"/>
                <w:szCs w:val="16"/>
              </w:rPr>
            </w:pPr>
            <w:r w:rsidRPr="000B6A15">
              <w:rPr>
                <w:rFonts w:ascii="Arial" w:hAnsi="Arial" w:cs="Arial"/>
                <w:color w:val="auto"/>
                <w:sz w:val="16"/>
                <w:szCs w:val="16"/>
              </w:rPr>
              <w:t>10</w:t>
            </w:r>
          </w:p>
        </w:tc>
      </w:tr>
    </w:tbl>
    <w:p w:rsidR="005C5368" w:rsidRDefault="005C5368" w:rsidP="004121B8">
      <w:pPr>
        <w:spacing w:line="240" w:lineRule="exact"/>
        <w:ind w:firstLine="142"/>
        <w:rPr>
          <w:rFonts w:ascii="Arial" w:hAnsi="Arial" w:cs="Arial"/>
          <w:sz w:val="18"/>
          <w:szCs w:val="18"/>
        </w:rPr>
      </w:pP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3. Группа по оплате труда руководителей определяется не чаще 1 раза в год управлением образования, в устанавливаемом порядке на основании соответствующих документов, подтверждающих наличие указанных объемов работы организации.</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Группа по оплате труда для вновь открываемых образовательных организаций устанавливается исходя из плановых (проектных) показателей, но не более чем на 2 года.</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4. При наличии других показателей, не предусмотренных в пункте 2 настоящего приложения, но значительно увеличивающих объем и сложность работы в организации, суммарное количество баллов может быть увеличено за каждый дополнительный показатель до 20 баллов.</w:t>
      </w:r>
      <w:r w:rsidRPr="000B6A15">
        <w:rPr>
          <w:rFonts w:ascii="Arial" w:hAnsi="Arial" w:cs="Arial"/>
          <w:sz w:val="18"/>
          <w:szCs w:val="18"/>
        </w:rPr>
        <w:cr/>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5. Конкретное количество баллов, предусмотренных по показателям с приставкой «до», устанавливается управлением образования.</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6. При установлении группы по оплате труда руководящих работников контингент обучающихся (воспитанников) образовательных организаций определяется:</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по общеобразовательным организациям - по списочному составу на начало учебного года;</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 xml:space="preserve">по организациям дополнительного образования и организациям дополнительного образования спортивной направленности - по списочному составу постоянно </w:t>
      </w:r>
      <w:proofErr w:type="gramStart"/>
      <w:r w:rsidRPr="000B6A15">
        <w:rPr>
          <w:rFonts w:ascii="Arial" w:hAnsi="Arial" w:cs="Arial"/>
          <w:sz w:val="18"/>
          <w:szCs w:val="18"/>
        </w:rPr>
        <w:t>обучающихся</w:t>
      </w:r>
      <w:proofErr w:type="gramEnd"/>
      <w:r w:rsidRPr="000B6A15">
        <w:rPr>
          <w:rFonts w:ascii="Arial" w:hAnsi="Arial" w:cs="Arial"/>
          <w:sz w:val="18"/>
          <w:szCs w:val="18"/>
        </w:rPr>
        <w:t xml:space="preserve"> на 1 января текущего года, предшествующего планируемому. </w:t>
      </w:r>
      <w:proofErr w:type="gramStart"/>
      <w:r w:rsidRPr="000B6A15">
        <w:rPr>
          <w:rFonts w:ascii="Arial" w:hAnsi="Arial" w:cs="Arial"/>
          <w:sz w:val="18"/>
          <w:szCs w:val="18"/>
        </w:rPr>
        <w:t>При этом в списочном составе обучающиеся в организациях дополнительного образования, занимающиеся в нескольких кружках, секциях, группах, учитываются 1 раз;</w:t>
      </w:r>
      <w:proofErr w:type="gramEnd"/>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в оздоровительных лагерях всех видов и наименований - по количеству принятых на отдых и оздоровление в смену (заезд).</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7. Для определения суммы баллов за количество групп в дошкольных образовательных организациях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наполняемость групп в соответствии с локальным актом управления образования.</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8.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lastRenderedPageBreak/>
        <w:t>9. Организации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10. Управление образования, в ведомственной принадлежности которого находятся образовательные организации:</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устанавливает объемные показатели по организациям, не являющимся образовательными организациями, для отнесения их к одной из 4 групп по оплате труда руководителей;</w:t>
      </w:r>
    </w:p>
    <w:p w:rsidR="000B6A15" w:rsidRP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может относить организации, добившиеся высоких и стабильных результатов работы, на 1 группу по оплате труда выше по сравнению с группой, определенной по настоящим объемным показателям;</w:t>
      </w:r>
    </w:p>
    <w:p w:rsidR="000B6A15" w:rsidRPr="000B6A15" w:rsidRDefault="000B6A15" w:rsidP="000B6A15">
      <w:pPr>
        <w:spacing w:line="240" w:lineRule="exact"/>
        <w:ind w:firstLine="142"/>
        <w:jc w:val="both"/>
        <w:rPr>
          <w:rFonts w:ascii="Arial" w:hAnsi="Arial" w:cs="Arial"/>
          <w:sz w:val="18"/>
          <w:szCs w:val="18"/>
        </w:rPr>
      </w:pPr>
      <w:proofErr w:type="gramStart"/>
      <w:r w:rsidRPr="000B6A15">
        <w:rPr>
          <w:rFonts w:ascii="Arial" w:hAnsi="Arial" w:cs="Arial"/>
          <w:sz w:val="18"/>
          <w:szCs w:val="18"/>
        </w:rPr>
        <w:t>может устанавливать группу по оплате труда руководителей (без изменения организации группы по оплате труда руководителей, определяемой по объемным показателям), в порядке исключения, руководителям организаций,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организаций, имеющих высшую квалификационную категорию в следующей группе по оплате труда.</w:t>
      </w:r>
      <w:proofErr w:type="gramEnd"/>
    </w:p>
    <w:p w:rsidR="000B6A15" w:rsidRDefault="000B6A15" w:rsidP="000B6A15">
      <w:pPr>
        <w:spacing w:line="240" w:lineRule="exact"/>
        <w:ind w:firstLine="142"/>
        <w:jc w:val="both"/>
        <w:rPr>
          <w:rFonts w:ascii="Arial" w:hAnsi="Arial" w:cs="Arial"/>
          <w:sz w:val="18"/>
          <w:szCs w:val="18"/>
        </w:rPr>
      </w:pPr>
      <w:r w:rsidRPr="000B6A15">
        <w:rPr>
          <w:rFonts w:ascii="Arial" w:hAnsi="Arial" w:cs="Arial"/>
          <w:sz w:val="18"/>
          <w:szCs w:val="18"/>
        </w:rPr>
        <w:t>11. Группы по оплате труда для руководящих работников образовательных организаций (в зависимости от суммы баллов, исчисленной по показателям):</w:t>
      </w:r>
    </w:p>
    <w:tbl>
      <w:tblPr>
        <w:tblStyle w:val="af6"/>
        <w:tblW w:w="4786" w:type="dxa"/>
        <w:tblLayout w:type="fixed"/>
        <w:tblLook w:val="04A0" w:firstRow="1" w:lastRow="0" w:firstColumn="1" w:lastColumn="0" w:noHBand="0" w:noVBand="1"/>
      </w:tblPr>
      <w:tblGrid>
        <w:gridCol w:w="392"/>
        <w:gridCol w:w="1559"/>
        <w:gridCol w:w="709"/>
        <w:gridCol w:w="708"/>
        <w:gridCol w:w="709"/>
        <w:gridCol w:w="709"/>
      </w:tblGrid>
      <w:tr w:rsidR="000B6A15" w:rsidRPr="000B6A15" w:rsidTr="000B6A15">
        <w:tc>
          <w:tcPr>
            <w:tcW w:w="392" w:type="dxa"/>
            <w:vMerge w:val="restart"/>
          </w:tcPr>
          <w:p w:rsidR="000B6A15" w:rsidRPr="000B6A15" w:rsidRDefault="000B6A15" w:rsidP="000B6A15">
            <w:pPr>
              <w:widowControl w:val="0"/>
              <w:autoSpaceDE w:val="0"/>
              <w:autoSpaceDN w:val="0"/>
              <w:spacing w:line="240" w:lineRule="exact"/>
              <w:jc w:val="both"/>
              <w:rPr>
                <w:rFonts w:ascii="Arial" w:hAnsi="Arial" w:cs="Arial"/>
                <w:color w:val="auto"/>
                <w:sz w:val="14"/>
                <w:szCs w:val="14"/>
              </w:rPr>
            </w:pPr>
            <w:r w:rsidRPr="000B6A15">
              <w:rPr>
                <w:rFonts w:ascii="Arial" w:hAnsi="Arial" w:cs="Arial"/>
                <w:color w:val="auto"/>
                <w:sz w:val="14"/>
                <w:szCs w:val="14"/>
              </w:rPr>
              <w:t>№</w:t>
            </w:r>
          </w:p>
          <w:p w:rsidR="000B6A15" w:rsidRPr="000B6A15" w:rsidRDefault="000B6A15" w:rsidP="000B6A15">
            <w:pPr>
              <w:widowControl w:val="0"/>
              <w:autoSpaceDE w:val="0"/>
              <w:autoSpaceDN w:val="0"/>
              <w:spacing w:line="240" w:lineRule="exact"/>
              <w:jc w:val="both"/>
              <w:rPr>
                <w:rFonts w:ascii="Arial" w:hAnsi="Arial" w:cs="Arial"/>
                <w:color w:val="auto"/>
                <w:sz w:val="14"/>
                <w:szCs w:val="14"/>
              </w:rPr>
            </w:pPr>
            <w:proofErr w:type="spellStart"/>
            <w:r w:rsidRPr="000B6A15">
              <w:rPr>
                <w:rFonts w:ascii="Arial" w:hAnsi="Arial" w:cs="Arial"/>
                <w:color w:val="auto"/>
                <w:sz w:val="14"/>
                <w:szCs w:val="14"/>
              </w:rPr>
              <w:t>пп</w:t>
            </w:r>
            <w:proofErr w:type="spellEnd"/>
          </w:p>
        </w:tc>
        <w:tc>
          <w:tcPr>
            <w:tcW w:w="1559" w:type="dxa"/>
            <w:vMerge w:val="restart"/>
          </w:tcPr>
          <w:p w:rsidR="000B6A15" w:rsidRPr="000B6A15" w:rsidRDefault="000B6A15" w:rsidP="00C9165B">
            <w:pPr>
              <w:widowControl w:val="0"/>
              <w:autoSpaceDE w:val="0"/>
              <w:autoSpaceDN w:val="0"/>
              <w:spacing w:line="180" w:lineRule="exact"/>
              <w:jc w:val="both"/>
              <w:rPr>
                <w:rFonts w:ascii="Arial" w:hAnsi="Arial" w:cs="Arial"/>
                <w:color w:val="auto"/>
                <w:sz w:val="14"/>
                <w:szCs w:val="14"/>
              </w:rPr>
            </w:pPr>
            <w:r w:rsidRPr="000B6A15">
              <w:rPr>
                <w:rFonts w:ascii="Arial" w:hAnsi="Arial" w:cs="Arial"/>
                <w:color w:val="auto"/>
                <w:sz w:val="14"/>
                <w:szCs w:val="14"/>
              </w:rPr>
              <w:t>Тип образовательной организации</w:t>
            </w:r>
          </w:p>
        </w:tc>
        <w:tc>
          <w:tcPr>
            <w:tcW w:w="2835" w:type="dxa"/>
            <w:gridSpan w:val="4"/>
          </w:tcPr>
          <w:p w:rsidR="000B6A15" w:rsidRPr="000B6A15" w:rsidRDefault="000B6A15" w:rsidP="000B6A15">
            <w:pPr>
              <w:widowControl w:val="0"/>
              <w:autoSpaceDE w:val="0"/>
              <w:autoSpaceDN w:val="0"/>
              <w:spacing w:line="180" w:lineRule="exact"/>
              <w:jc w:val="both"/>
              <w:rPr>
                <w:rFonts w:ascii="Arial" w:hAnsi="Arial" w:cs="Arial"/>
                <w:color w:val="auto"/>
                <w:sz w:val="14"/>
                <w:szCs w:val="14"/>
              </w:rPr>
            </w:pPr>
            <w:r w:rsidRPr="000B6A15">
              <w:rPr>
                <w:rFonts w:ascii="Arial" w:hAnsi="Arial" w:cs="Arial"/>
                <w:color w:val="auto"/>
                <w:sz w:val="14"/>
                <w:szCs w:val="14"/>
              </w:rPr>
              <w:t>группа, к которой организация относится по оплате труда руководителей в зависимости от суммы баллов</w:t>
            </w:r>
          </w:p>
        </w:tc>
      </w:tr>
      <w:tr w:rsidR="000B6A15" w:rsidRPr="000B6A15" w:rsidTr="000B6A15">
        <w:tc>
          <w:tcPr>
            <w:tcW w:w="392" w:type="dxa"/>
            <w:vMerge/>
          </w:tcPr>
          <w:p w:rsidR="000B6A15" w:rsidRPr="000B6A15" w:rsidRDefault="000B6A15" w:rsidP="000B6A15">
            <w:pPr>
              <w:widowControl w:val="0"/>
              <w:autoSpaceDE w:val="0"/>
              <w:autoSpaceDN w:val="0"/>
              <w:spacing w:line="240" w:lineRule="exact"/>
              <w:jc w:val="both"/>
              <w:rPr>
                <w:rFonts w:ascii="Arial" w:hAnsi="Arial" w:cs="Arial"/>
                <w:color w:val="auto"/>
                <w:sz w:val="14"/>
                <w:szCs w:val="14"/>
              </w:rPr>
            </w:pPr>
          </w:p>
        </w:tc>
        <w:tc>
          <w:tcPr>
            <w:tcW w:w="1559" w:type="dxa"/>
            <w:vMerge/>
          </w:tcPr>
          <w:p w:rsidR="000B6A15" w:rsidRPr="000B6A15" w:rsidRDefault="000B6A15" w:rsidP="000B6A15">
            <w:pPr>
              <w:widowControl w:val="0"/>
              <w:autoSpaceDE w:val="0"/>
              <w:autoSpaceDN w:val="0"/>
              <w:spacing w:line="240" w:lineRule="exact"/>
              <w:jc w:val="both"/>
              <w:rPr>
                <w:rFonts w:ascii="Arial" w:hAnsi="Arial" w:cs="Arial"/>
                <w:color w:val="auto"/>
                <w:sz w:val="14"/>
                <w:szCs w:val="14"/>
              </w:rPr>
            </w:pPr>
          </w:p>
        </w:tc>
        <w:tc>
          <w:tcPr>
            <w:tcW w:w="709" w:type="dxa"/>
            <w:vAlign w:val="center"/>
          </w:tcPr>
          <w:p w:rsidR="000B6A15" w:rsidRPr="000B6A15" w:rsidRDefault="000B6A15" w:rsidP="000B6A15">
            <w:pPr>
              <w:widowControl w:val="0"/>
              <w:autoSpaceDE w:val="0"/>
              <w:autoSpaceDN w:val="0"/>
              <w:spacing w:line="240" w:lineRule="exact"/>
              <w:jc w:val="center"/>
              <w:rPr>
                <w:rFonts w:ascii="Arial" w:hAnsi="Arial" w:cs="Arial"/>
                <w:color w:val="auto"/>
                <w:sz w:val="14"/>
                <w:szCs w:val="14"/>
              </w:rPr>
            </w:pPr>
            <w:r w:rsidRPr="000B6A15">
              <w:rPr>
                <w:rFonts w:ascii="Arial" w:hAnsi="Arial" w:cs="Arial"/>
                <w:color w:val="auto"/>
                <w:sz w:val="14"/>
                <w:szCs w:val="14"/>
              </w:rPr>
              <w:t>I группа</w:t>
            </w:r>
          </w:p>
        </w:tc>
        <w:tc>
          <w:tcPr>
            <w:tcW w:w="708" w:type="dxa"/>
            <w:vAlign w:val="center"/>
          </w:tcPr>
          <w:p w:rsidR="000B6A15" w:rsidRPr="000B6A15" w:rsidRDefault="000B6A15" w:rsidP="000B6A15">
            <w:pPr>
              <w:widowControl w:val="0"/>
              <w:autoSpaceDE w:val="0"/>
              <w:autoSpaceDN w:val="0"/>
              <w:spacing w:line="240" w:lineRule="exact"/>
              <w:jc w:val="center"/>
              <w:rPr>
                <w:rFonts w:ascii="Arial" w:hAnsi="Arial" w:cs="Arial"/>
                <w:color w:val="auto"/>
                <w:sz w:val="14"/>
                <w:szCs w:val="14"/>
              </w:rPr>
            </w:pPr>
            <w:r w:rsidRPr="000B6A15">
              <w:rPr>
                <w:rFonts w:ascii="Arial" w:hAnsi="Arial" w:cs="Arial"/>
                <w:color w:val="auto"/>
                <w:sz w:val="14"/>
                <w:szCs w:val="14"/>
              </w:rPr>
              <w:t>II группа</w:t>
            </w:r>
          </w:p>
        </w:tc>
        <w:tc>
          <w:tcPr>
            <w:tcW w:w="709" w:type="dxa"/>
            <w:vAlign w:val="center"/>
          </w:tcPr>
          <w:p w:rsidR="000B6A15" w:rsidRPr="000B6A15" w:rsidRDefault="000B6A15" w:rsidP="000B6A15">
            <w:pPr>
              <w:widowControl w:val="0"/>
              <w:autoSpaceDE w:val="0"/>
              <w:autoSpaceDN w:val="0"/>
              <w:spacing w:line="240" w:lineRule="exact"/>
              <w:jc w:val="center"/>
              <w:rPr>
                <w:rFonts w:ascii="Arial" w:hAnsi="Arial" w:cs="Arial"/>
                <w:color w:val="auto"/>
                <w:sz w:val="14"/>
                <w:szCs w:val="14"/>
              </w:rPr>
            </w:pPr>
            <w:r w:rsidRPr="000B6A15">
              <w:rPr>
                <w:rFonts w:ascii="Arial" w:hAnsi="Arial" w:cs="Arial"/>
                <w:color w:val="auto"/>
                <w:sz w:val="14"/>
                <w:szCs w:val="14"/>
              </w:rPr>
              <w:t>III группа</w:t>
            </w:r>
          </w:p>
        </w:tc>
        <w:tc>
          <w:tcPr>
            <w:tcW w:w="709" w:type="dxa"/>
            <w:vAlign w:val="center"/>
          </w:tcPr>
          <w:p w:rsidR="000B6A15" w:rsidRPr="000B6A15" w:rsidRDefault="000B6A15" w:rsidP="000B6A15">
            <w:pPr>
              <w:widowControl w:val="0"/>
              <w:autoSpaceDE w:val="0"/>
              <w:autoSpaceDN w:val="0"/>
              <w:spacing w:line="240" w:lineRule="exact"/>
              <w:jc w:val="center"/>
              <w:rPr>
                <w:rFonts w:ascii="Arial" w:hAnsi="Arial" w:cs="Arial"/>
                <w:color w:val="auto"/>
                <w:sz w:val="14"/>
                <w:szCs w:val="14"/>
              </w:rPr>
            </w:pPr>
            <w:r w:rsidRPr="000B6A15">
              <w:rPr>
                <w:rFonts w:ascii="Arial" w:hAnsi="Arial" w:cs="Arial"/>
                <w:color w:val="auto"/>
                <w:sz w:val="14"/>
                <w:szCs w:val="14"/>
              </w:rPr>
              <w:t>IV группа</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4"/>
                <w:szCs w:val="14"/>
              </w:rPr>
            </w:pPr>
            <w:r w:rsidRPr="000B6A15">
              <w:rPr>
                <w:rFonts w:ascii="Arial" w:hAnsi="Arial" w:cs="Arial"/>
                <w:color w:val="auto"/>
                <w:sz w:val="14"/>
                <w:szCs w:val="14"/>
              </w:rPr>
              <w:t>1.</w:t>
            </w:r>
          </w:p>
        </w:tc>
        <w:tc>
          <w:tcPr>
            <w:tcW w:w="1559" w:type="dxa"/>
          </w:tcPr>
          <w:p w:rsidR="000B6A15" w:rsidRPr="000B6A15" w:rsidRDefault="000B6A15" w:rsidP="000B6A15">
            <w:pPr>
              <w:widowControl w:val="0"/>
              <w:autoSpaceDE w:val="0"/>
              <w:autoSpaceDN w:val="0"/>
              <w:jc w:val="both"/>
              <w:rPr>
                <w:rFonts w:ascii="Arial" w:hAnsi="Arial" w:cs="Arial"/>
                <w:color w:val="auto"/>
                <w:sz w:val="14"/>
                <w:szCs w:val="14"/>
              </w:rPr>
            </w:pPr>
            <w:r w:rsidRPr="000B6A15">
              <w:rPr>
                <w:rFonts w:ascii="Arial" w:hAnsi="Arial" w:cs="Arial"/>
                <w:color w:val="auto"/>
                <w:sz w:val="14"/>
                <w:szCs w:val="14"/>
              </w:rPr>
              <w:t>СДЮСШОР; ШВСМ; ДЮСШ</w:t>
            </w:r>
          </w:p>
        </w:tc>
        <w:tc>
          <w:tcPr>
            <w:tcW w:w="709" w:type="dxa"/>
          </w:tcPr>
          <w:p w:rsidR="000B6A15" w:rsidRPr="000B6A15" w:rsidRDefault="000B6A15" w:rsidP="000B6A15">
            <w:pPr>
              <w:widowControl w:val="0"/>
              <w:autoSpaceDE w:val="0"/>
              <w:autoSpaceDN w:val="0"/>
              <w:jc w:val="center"/>
              <w:rPr>
                <w:rFonts w:ascii="Arial" w:hAnsi="Arial" w:cs="Arial"/>
                <w:color w:val="auto"/>
                <w:sz w:val="14"/>
                <w:szCs w:val="14"/>
              </w:rPr>
            </w:pPr>
            <w:r w:rsidRPr="000B6A15">
              <w:rPr>
                <w:rFonts w:ascii="Arial" w:hAnsi="Arial" w:cs="Arial"/>
                <w:color w:val="auto"/>
                <w:sz w:val="14"/>
                <w:szCs w:val="14"/>
              </w:rPr>
              <w:t>свыше 350</w:t>
            </w:r>
          </w:p>
        </w:tc>
        <w:tc>
          <w:tcPr>
            <w:tcW w:w="708" w:type="dxa"/>
          </w:tcPr>
          <w:p w:rsidR="000B6A15" w:rsidRPr="000B6A15" w:rsidRDefault="000B6A15" w:rsidP="000B6A15">
            <w:pPr>
              <w:widowControl w:val="0"/>
              <w:autoSpaceDE w:val="0"/>
              <w:autoSpaceDN w:val="0"/>
              <w:jc w:val="center"/>
              <w:rPr>
                <w:rFonts w:ascii="Arial" w:hAnsi="Arial" w:cs="Arial"/>
                <w:color w:val="auto"/>
                <w:sz w:val="14"/>
                <w:szCs w:val="14"/>
              </w:rPr>
            </w:pPr>
            <w:r w:rsidRPr="000B6A15">
              <w:rPr>
                <w:rFonts w:ascii="Arial" w:hAnsi="Arial" w:cs="Arial"/>
                <w:color w:val="auto"/>
                <w:sz w:val="14"/>
                <w:szCs w:val="14"/>
              </w:rPr>
              <w:t>до 350</w:t>
            </w:r>
          </w:p>
        </w:tc>
        <w:tc>
          <w:tcPr>
            <w:tcW w:w="709" w:type="dxa"/>
          </w:tcPr>
          <w:p w:rsidR="000B6A15" w:rsidRPr="000B6A15" w:rsidRDefault="000B6A15" w:rsidP="000B6A15">
            <w:pPr>
              <w:widowControl w:val="0"/>
              <w:autoSpaceDE w:val="0"/>
              <w:autoSpaceDN w:val="0"/>
              <w:jc w:val="center"/>
              <w:rPr>
                <w:rFonts w:ascii="Arial" w:hAnsi="Arial" w:cs="Arial"/>
                <w:color w:val="auto"/>
                <w:sz w:val="14"/>
                <w:szCs w:val="14"/>
              </w:rPr>
            </w:pPr>
            <w:r w:rsidRPr="000B6A15">
              <w:rPr>
                <w:rFonts w:ascii="Arial" w:hAnsi="Arial" w:cs="Arial"/>
                <w:color w:val="auto"/>
                <w:sz w:val="14"/>
                <w:szCs w:val="14"/>
              </w:rPr>
              <w:t>до 250</w:t>
            </w:r>
          </w:p>
        </w:tc>
        <w:tc>
          <w:tcPr>
            <w:tcW w:w="709" w:type="dxa"/>
          </w:tcPr>
          <w:p w:rsidR="000B6A15" w:rsidRPr="000B6A15" w:rsidRDefault="000B6A15" w:rsidP="000B6A15">
            <w:pPr>
              <w:widowControl w:val="0"/>
              <w:autoSpaceDE w:val="0"/>
              <w:autoSpaceDN w:val="0"/>
              <w:jc w:val="center"/>
              <w:rPr>
                <w:rFonts w:ascii="Arial" w:hAnsi="Arial" w:cs="Arial"/>
                <w:color w:val="auto"/>
                <w:sz w:val="14"/>
                <w:szCs w:val="14"/>
              </w:rPr>
            </w:pPr>
            <w:r w:rsidRPr="000B6A15">
              <w:rPr>
                <w:rFonts w:ascii="Arial" w:hAnsi="Arial" w:cs="Arial"/>
                <w:color w:val="auto"/>
                <w:sz w:val="14"/>
                <w:szCs w:val="14"/>
              </w:rPr>
              <w:t>-</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4"/>
                <w:szCs w:val="14"/>
              </w:rPr>
            </w:pPr>
            <w:r w:rsidRPr="000B6A15">
              <w:rPr>
                <w:rFonts w:ascii="Arial" w:hAnsi="Arial" w:cs="Arial"/>
                <w:color w:val="auto"/>
                <w:sz w:val="14"/>
                <w:szCs w:val="14"/>
              </w:rPr>
              <w:t>2.</w:t>
            </w:r>
          </w:p>
        </w:tc>
        <w:tc>
          <w:tcPr>
            <w:tcW w:w="1559" w:type="dxa"/>
          </w:tcPr>
          <w:p w:rsidR="000B6A15" w:rsidRPr="000B6A15" w:rsidRDefault="000B6A15" w:rsidP="000B6A15">
            <w:pPr>
              <w:widowControl w:val="0"/>
              <w:autoSpaceDE w:val="0"/>
              <w:autoSpaceDN w:val="0"/>
              <w:jc w:val="both"/>
              <w:rPr>
                <w:rFonts w:ascii="Arial" w:hAnsi="Arial" w:cs="Arial"/>
                <w:color w:val="auto"/>
                <w:sz w:val="14"/>
                <w:szCs w:val="14"/>
              </w:rPr>
            </w:pPr>
            <w:r w:rsidRPr="000B6A15">
              <w:rPr>
                <w:rFonts w:ascii="Arial" w:hAnsi="Arial" w:cs="Arial"/>
                <w:color w:val="auto"/>
                <w:sz w:val="14"/>
                <w:szCs w:val="14"/>
              </w:rPr>
              <w:t>Общеобразовательные организации; организации дополнительного образования;</w:t>
            </w:r>
          </w:p>
        </w:tc>
        <w:tc>
          <w:tcPr>
            <w:tcW w:w="709" w:type="dxa"/>
          </w:tcPr>
          <w:p w:rsidR="000B6A15" w:rsidRPr="000B6A15" w:rsidRDefault="000B6A15" w:rsidP="000B6A15">
            <w:pPr>
              <w:widowControl w:val="0"/>
              <w:autoSpaceDE w:val="0"/>
              <w:autoSpaceDN w:val="0"/>
              <w:jc w:val="center"/>
              <w:rPr>
                <w:rFonts w:ascii="Arial" w:hAnsi="Arial" w:cs="Arial"/>
                <w:color w:val="auto"/>
                <w:sz w:val="14"/>
                <w:szCs w:val="14"/>
              </w:rPr>
            </w:pPr>
            <w:r w:rsidRPr="000B6A15">
              <w:rPr>
                <w:rFonts w:ascii="Arial" w:hAnsi="Arial" w:cs="Arial"/>
                <w:color w:val="auto"/>
                <w:sz w:val="14"/>
                <w:szCs w:val="14"/>
              </w:rPr>
              <w:t>свыше 500</w:t>
            </w:r>
          </w:p>
        </w:tc>
        <w:tc>
          <w:tcPr>
            <w:tcW w:w="708" w:type="dxa"/>
          </w:tcPr>
          <w:p w:rsidR="000B6A15" w:rsidRPr="000B6A15" w:rsidRDefault="000B6A15" w:rsidP="000B6A15">
            <w:pPr>
              <w:widowControl w:val="0"/>
              <w:autoSpaceDE w:val="0"/>
              <w:autoSpaceDN w:val="0"/>
              <w:jc w:val="center"/>
              <w:rPr>
                <w:rFonts w:ascii="Arial" w:hAnsi="Arial" w:cs="Arial"/>
                <w:color w:val="auto"/>
                <w:sz w:val="14"/>
                <w:szCs w:val="14"/>
              </w:rPr>
            </w:pPr>
            <w:r w:rsidRPr="000B6A15">
              <w:rPr>
                <w:rFonts w:ascii="Arial" w:hAnsi="Arial" w:cs="Arial"/>
                <w:color w:val="auto"/>
                <w:sz w:val="14"/>
                <w:szCs w:val="14"/>
              </w:rPr>
              <w:t>до 500</w:t>
            </w:r>
          </w:p>
        </w:tc>
        <w:tc>
          <w:tcPr>
            <w:tcW w:w="709" w:type="dxa"/>
          </w:tcPr>
          <w:p w:rsidR="000B6A15" w:rsidRPr="000B6A15" w:rsidRDefault="000B6A15" w:rsidP="000B6A15">
            <w:pPr>
              <w:widowControl w:val="0"/>
              <w:autoSpaceDE w:val="0"/>
              <w:autoSpaceDN w:val="0"/>
              <w:jc w:val="center"/>
              <w:rPr>
                <w:rFonts w:ascii="Arial" w:hAnsi="Arial" w:cs="Arial"/>
                <w:color w:val="auto"/>
                <w:sz w:val="14"/>
                <w:szCs w:val="14"/>
              </w:rPr>
            </w:pPr>
            <w:r w:rsidRPr="000B6A15">
              <w:rPr>
                <w:rFonts w:ascii="Arial" w:hAnsi="Arial" w:cs="Arial"/>
                <w:color w:val="auto"/>
                <w:sz w:val="14"/>
                <w:szCs w:val="14"/>
              </w:rPr>
              <w:t>до 350</w:t>
            </w:r>
          </w:p>
        </w:tc>
        <w:tc>
          <w:tcPr>
            <w:tcW w:w="709" w:type="dxa"/>
          </w:tcPr>
          <w:p w:rsidR="000B6A15" w:rsidRPr="000B6A15" w:rsidRDefault="000B6A15" w:rsidP="000B6A15">
            <w:pPr>
              <w:widowControl w:val="0"/>
              <w:autoSpaceDE w:val="0"/>
              <w:autoSpaceDN w:val="0"/>
              <w:jc w:val="center"/>
              <w:rPr>
                <w:rFonts w:ascii="Arial" w:hAnsi="Arial" w:cs="Arial"/>
                <w:color w:val="auto"/>
                <w:sz w:val="14"/>
                <w:szCs w:val="14"/>
              </w:rPr>
            </w:pPr>
            <w:r w:rsidRPr="000B6A15">
              <w:rPr>
                <w:rFonts w:ascii="Arial" w:hAnsi="Arial" w:cs="Arial"/>
                <w:color w:val="auto"/>
                <w:sz w:val="14"/>
                <w:szCs w:val="14"/>
              </w:rPr>
              <w:t>до 200</w:t>
            </w:r>
          </w:p>
        </w:tc>
      </w:tr>
      <w:tr w:rsidR="000B6A15" w:rsidRPr="000B6A15" w:rsidTr="000B6A15">
        <w:tc>
          <w:tcPr>
            <w:tcW w:w="392" w:type="dxa"/>
          </w:tcPr>
          <w:p w:rsidR="000B6A15" w:rsidRPr="000B6A15" w:rsidRDefault="000B6A15" w:rsidP="000B6A15">
            <w:pPr>
              <w:widowControl w:val="0"/>
              <w:autoSpaceDE w:val="0"/>
              <w:autoSpaceDN w:val="0"/>
              <w:jc w:val="both"/>
              <w:rPr>
                <w:rFonts w:ascii="Arial" w:hAnsi="Arial" w:cs="Arial"/>
                <w:color w:val="auto"/>
                <w:sz w:val="14"/>
                <w:szCs w:val="14"/>
              </w:rPr>
            </w:pPr>
            <w:r w:rsidRPr="000B6A15">
              <w:rPr>
                <w:rFonts w:ascii="Arial" w:hAnsi="Arial" w:cs="Arial"/>
                <w:color w:val="auto"/>
                <w:sz w:val="14"/>
                <w:szCs w:val="14"/>
              </w:rPr>
              <w:t>3.</w:t>
            </w:r>
          </w:p>
        </w:tc>
        <w:tc>
          <w:tcPr>
            <w:tcW w:w="1559" w:type="dxa"/>
          </w:tcPr>
          <w:p w:rsidR="000B6A15" w:rsidRPr="000B6A15" w:rsidRDefault="000B6A15" w:rsidP="000B6A15">
            <w:pPr>
              <w:widowControl w:val="0"/>
              <w:autoSpaceDE w:val="0"/>
              <w:autoSpaceDN w:val="0"/>
              <w:jc w:val="both"/>
              <w:rPr>
                <w:rFonts w:ascii="Arial" w:hAnsi="Arial" w:cs="Arial"/>
                <w:color w:val="auto"/>
                <w:sz w:val="14"/>
                <w:szCs w:val="14"/>
              </w:rPr>
            </w:pPr>
            <w:r w:rsidRPr="000B6A15">
              <w:rPr>
                <w:rFonts w:ascii="Arial" w:hAnsi="Arial" w:cs="Arial"/>
                <w:color w:val="auto"/>
                <w:sz w:val="14"/>
                <w:szCs w:val="14"/>
              </w:rPr>
              <w:t>дошкольные организации</w:t>
            </w:r>
          </w:p>
        </w:tc>
        <w:tc>
          <w:tcPr>
            <w:tcW w:w="709" w:type="dxa"/>
          </w:tcPr>
          <w:p w:rsidR="000B6A15" w:rsidRPr="000B6A15" w:rsidRDefault="000B6A15" w:rsidP="000B6A15">
            <w:pPr>
              <w:widowControl w:val="0"/>
              <w:autoSpaceDE w:val="0"/>
              <w:autoSpaceDN w:val="0"/>
              <w:jc w:val="center"/>
              <w:rPr>
                <w:rFonts w:ascii="Arial" w:hAnsi="Arial" w:cs="Arial"/>
                <w:color w:val="auto"/>
                <w:sz w:val="14"/>
                <w:szCs w:val="14"/>
              </w:rPr>
            </w:pPr>
            <w:r w:rsidRPr="000B6A15">
              <w:rPr>
                <w:rFonts w:ascii="Arial" w:hAnsi="Arial" w:cs="Arial"/>
                <w:color w:val="auto"/>
                <w:sz w:val="14"/>
                <w:szCs w:val="14"/>
              </w:rPr>
              <w:t>свыше 350</w:t>
            </w:r>
          </w:p>
        </w:tc>
        <w:tc>
          <w:tcPr>
            <w:tcW w:w="708" w:type="dxa"/>
          </w:tcPr>
          <w:p w:rsidR="000B6A15" w:rsidRPr="000B6A15" w:rsidRDefault="000B6A15" w:rsidP="000B6A15">
            <w:pPr>
              <w:widowControl w:val="0"/>
              <w:autoSpaceDE w:val="0"/>
              <w:autoSpaceDN w:val="0"/>
              <w:jc w:val="center"/>
              <w:rPr>
                <w:rFonts w:ascii="Arial" w:hAnsi="Arial" w:cs="Arial"/>
                <w:color w:val="auto"/>
                <w:sz w:val="14"/>
                <w:szCs w:val="14"/>
              </w:rPr>
            </w:pPr>
            <w:r w:rsidRPr="000B6A15">
              <w:rPr>
                <w:rFonts w:ascii="Arial" w:hAnsi="Arial" w:cs="Arial"/>
                <w:color w:val="auto"/>
                <w:sz w:val="14"/>
                <w:szCs w:val="14"/>
              </w:rPr>
              <w:t>до 350</w:t>
            </w:r>
          </w:p>
        </w:tc>
        <w:tc>
          <w:tcPr>
            <w:tcW w:w="709" w:type="dxa"/>
          </w:tcPr>
          <w:p w:rsidR="000B6A15" w:rsidRPr="000B6A15" w:rsidRDefault="000B6A15" w:rsidP="000B6A15">
            <w:pPr>
              <w:widowControl w:val="0"/>
              <w:autoSpaceDE w:val="0"/>
              <w:autoSpaceDN w:val="0"/>
              <w:jc w:val="center"/>
              <w:rPr>
                <w:rFonts w:ascii="Arial" w:hAnsi="Arial" w:cs="Arial"/>
                <w:color w:val="auto"/>
                <w:sz w:val="14"/>
                <w:szCs w:val="14"/>
              </w:rPr>
            </w:pPr>
            <w:r w:rsidRPr="000B6A15">
              <w:rPr>
                <w:rFonts w:ascii="Arial" w:hAnsi="Arial" w:cs="Arial"/>
                <w:color w:val="auto"/>
                <w:sz w:val="14"/>
                <w:szCs w:val="14"/>
              </w:rPr>
              <w:t>до 250</w:t>
            </w:r>
          </w:p>
        </w:tc>
        <w:tc>
          <w:tcPr>
            <w:tcW w:w="709" w:type="dxa"/>
          </w:tcPr>
          <w:p w:rsidR="000B6A15" w:rsidRPr="000B6A15" w:rsidRDefault="000B6A15" w:rsidP="000B6A15">
            <w:pPr>
              <w:widowControl w:val="0"/>
              <w:autoSpaceDE w:val="0"/>
              <w:autoSpaceDN w:val="0"/>
              <w:jc w:val="center"/>
              <w:rPr>
                <w:rFonts w:ascii="Arial" w:hAnsi="Arial" w:cs="Arial"/>
                <w:color w:val="auto"/>
                <w:sz w:val="14"/>
                <w:szCs w:val="14"/>
              </w:rPr>
            </w:pPr>
            <w:r w:rsidRPr="000B6A15">
              <w:rPr>
                <w:rFonts w:ascii="Arial" w:hAnsi="Arial" w:cs="Arial"/>
                <w:color w:val="auto"/>
                <w:sz w:val="14"/>
                <w:szCs w:val="14"/>
              </w:rPr>
              <w:t>до 150</w:t>
            </w:r>
          </w:p>
        </w:tc>
      </w:tr>
    </w:tbl>
    <w:p w:rsidR="000B6A15" w:rsidRDefault="000B6A15" w:rsidP="000B6A15">
      <w:pPr>
        <w:spacing w:line="240" w:lineRule="exact"/>
        <w:ind w:firstLine="142"/>
        <w:jc w:val="both"/>
        <w:rPr>
          <w:rFonts w:ascii="Arial" w:hAnsi="Arial" w:cs="Arial"/>
          <w:sz w:val="18"/>
          <w:szCs w:val="18"/>
        </w:rPr>
      </w:pPr>
    </w:p>
    <w:p w:rsidR="00C9165B" w:rsidRPr="00C9165B" w:rsidRDefault="00C9165B" w:rsidP="00C9165B">
      <w:pPr>
        <w:spacing w:line="240" w:lineRule="exact"/>
        <w:ind w:firstLine="142"/>
        <w:rPr>
          <w:rFonts w:ascii="Arial" w:hAnsi="Arial" w:cs="Arial"/>
          <w:sz w:val="18"/>
          <w:szCs w:val="18"/>
        </w:rPr>
      </w:pPr>
      <w:r w:rsidRPr="00C9165B">
        <w:rPr>
          <w:rFonts w:ascii="Arial" w:hAnsi="Arial" w:cs="Arial"/>
          <w:sz w:val="18"/>
          <w:szCs w:val="18"/>
        </w:rPr>
        <w:t>Заместитель главы  администрации</w:t>
      </w:r>
    </w:p>
    <w:p w:rsidR="00C9165B" w:rsidRPr="00C9165B" w:rsidRDefault="00C9165B" w:rsidP="00C9165B">
      <w:pPr>
        <w:spacing w:line="240" w:lineRule="exact"/>
        <w:ind w:firstLine="142"/>
        <w:rPr>
          <w:rFonts w:ascii="Arial" w:hAnsi="Arial" w:cs="Arial"/>
          <w:sz w:val="18"/>
          <w:szCs w:val="18"/>
        </w:rPr>
      </w:pPr>
      <w:r w:rsidRPr="00C9165B">
        <w:rPr>
          <w:rFonts w:ascii="Arial" w:hAnsi="Arial" w:cs="Arial"/>
          <w:sz w:val="18"/>
          <w:szCs w:val="18"/>
        </w:rPr>
        <w:t>Благодарненского городского округа</w:t>
      </w:r>
    </w:p>
    <w:p w:rsidR="000B6A15" w:rsidRDefault="00C9165B" w:rsidP="00C9165B">
      <w:pPr>
        <w:spacing w:line="240" w:lineRule="exact"/>
        <w:ind w:firstLine="142"/>
        <w:rPr>
          <w:rFonts w:ascii="Arial" w:hAnsi="Arial" w:cs="Arial"/>
          <w:sz w:val="18"/>
          <w:szCs w:val="18"/>
        </w:rPr>
      </w:pPr>
      <w:r w:rsidRPr="00C9165B">
        <w:rPr>
          <w:rFonts w:ascii="Arial" w:hAnsi="Arial" w:cs="Arial"/>
          <w:sz w:val="18"/>
          <w:szCs w:val="18"/>
        </w:rPr>
        <w:t xml:space="preserve">Ставропольского края  </w:t>
      </w:r>
      <w:r>
        <w:rPr>
          <w:rFonts w:ascii="Arial" w:hAnsi="Arial" w:cs="Arial"/>
          <w:sz w:val="18"/>
          <w:szCs w:val="18"/>
        </w:rPr>
        <w:t xml:space="preserve">                       </w:t>
      </w:r>
      <w:r w:rsidRPr="00C9165B">
        <w:rPr>
          <w:rFonts w:ascii="Arial" w:hAnsi="Arial" w:cs="Arial"/>
          <w:sz w:val="18"/>
          <w:szCs w:val="18"/>
        </w:rPr>
        <w:t>Н.Д. Федюнина</w:t>
      </w:r>
    </w:p>
    <w:p w:rsidR="000B6A15" w:rsidRDefault="000B6A15" w:rsidP="004121B8">
      <w:pPr>
        <w:spacing w:line="240" w:lineRule="exact"/>
        <w:ind w:firstLine="142"/>
        <w:rPr>
          <w:rFonts w:ascii="Arial" w:hAnsi="Arial" w:cs="Arial"/>
          <w:sz w:val="18"/>
          <w:szCs w:val="18"/>
        </w:rPr>
      </w:pPr>
    </w:p>
    <w:p w:rsidR="005C5368" w:rsidRDefault="005C5368" w:rsidP="004121B8">
      <w:pPr>
        <w:spacing w:line="240" w:lineRule="exact"/>
        <w:ind w:firstLine="142"/>
        <w:rPr>
          <w:rFonts w:ascii="Arial" w:hAnsi="Arial" w:cs="Arial"/>
          <w:sz w:val="18"/>
          <w:szCs w:val="18"/>
        </w:rPr>
      </w:pPr>
    </w:p>
    <w:p w:rsidR="006A49FE" w:rsidRPr="006A49FE" w:rsidRDefault="006A49FE" w:rsidP="006A49FE">
      <w:pPr>
        <w:spacing w:line="240" w:lineRule="exact"/>
        <w:ind w:firstLine="142"/>
        <w:jc w:val="right"/>
        <w:rPr>
          <w:rFonts w:ascii="Arial" w:hAnsi="Arial" w:cs="Arial"/>
          <w:sz w:val="18"/>
          <w:szCs w:val="18"/>
        </w:rPr>
      </w:pPr>
      <w:r w:rsidRPr="006A49FE">
        <w:rPr>
          <w:rFonts w:ascii="Arial" w:hAnsi="Arial" w:cs="Arial"/>
          <w:sz w:val="18"/>
          <w:szCs w:val="18"/>
        </w:rPr>
        <w:t>УТВЕРЖДЕНО</w:t>
      </w:r>
    </w:p>
    <w:p w:rsidR="006A49FE" w:rsidRPr="006A49FE" w:rsidRDefault="006A49FE" w:rsidP="006A49FE">
      <w:pPr>
        <w:spacing w:line="240" w:lineRule="exact"/>
        <w:ind w:firstLine="142"/>
        <w:jc w:val="right"/>
        <w:rPr>
          <w:rFonts w:ascii="Arial" w:hAnsi="Arial" w:cs="Arial"/>
          <w:sz w:val="18"/>
          <w:szCs w:val="18"/>
        </w:rPr>
      </w:pPr>
      <w:r w:rsidRPr="006A49FE">
        <w:rPr>
          <w:rFonts w:ascii="Arial" w:hAnsi="Arial" w:cs="Arial"/>
          <w:sz w:val="18"/>
          <w:szCs w:val="18"/>
        </w:rPr>
        <w:t>постановлением администрации</w:t>
      </w:r>
    </w:p>
    <w:p w:rsidR="006A49FE" w:rsidRPr="006A49FE" w:rsidRDefault="006A49FE" w:rsidP="006A49FE">
      <w:pPr>
        <w:spacing w:line="240" w:lineRule="exact"/>
        <w:ind w:firstLine="142"/>
        <w:jc w:val="right"/>
        <w:rPr>
          <w:rFonts w:ascii="Arial" w:hAnsi="Arial" w:cs="Arial"/>
          <w:sz w:val="18"/>
          <w:szCs w:val="18"/>
        </w:rPr>
      </w:pPr>
      <w:r w:rsidRPr="006A49FE">
        <w:rPr>
          <w:rFonts w:ascii="Arial" w:hAnsi="Arial" w:cs="Arial"/>
          <w:sz w:val="18"/>
          <w:szCs w:val="18"/>
        </w:rPr>
        <w:t>Благодарненского городского округа</w:t>
      </w:r>
    </w:p>
    <w:p w:rsidR="006A49FE" w:rsidRPr="006A49FE" w:rsidRDefault="006A49FE" w:rsidP="006A49FE">
      <w:pPr>
        <w:spacing w:line="240" w:lineRule="exact"/>
        <w:ind w:firstLine="142"/>
        <w:jc w:val="right"/>
        <w:rPr>
          <w:rFonts w:ascii="Arial" w:hAnsi="Arial" w:cs="Arial"/>
          <w:sz w:val="18"/>
          <w:szCs w:val="18"/>
        </w:rPr>
      </w:pPr>
      <w:r w:rsidRPr="006A49FE">
        <w:rPr>
          <w:rFonts w:ascii="Arial" w:hAnsi="Arial" w:cs="Arial"/>
          <w:sz w:val="18"/>
          <w:szCs w:val="18"/>
        </w:rPr>
        <w:t>Ставропольского края</w:t>
      </w:r>
    </w:p>
    <w:p w:rsidR="006A49FE" w:rsidRPr="006A49FE" w:rsidRDefault="006A49FE" w:rsidP="006A49FE">
      <w:pPr>
        <w:spacing w:line="240" w:lineRule="exact"/>
        <w:ind w:firstLine="142"/>
        <w:jc w:val="right"/>
        <w:rPr>
          <w:rFonts w:ascii="Arial" w:hAnsi="Arial" w:cs="Arial"/>
          <w:sz w:val="18"/>
          <w:szCs w:val="18"/>
        </w:rPr>
      </w:pPr>
      <w:r w:rsidRPr="006A49FE">
        <w:rPr>
          <w:rFonts w:ascii="Arial" w:hAnsi="Arial" w:cs="Arial"/>
          <w:sz w:val="18"/>
          <w:szCs w:val="18"/>
        </w:rPr>
        <w:t xml:space="preserve">                                                                            от 30 марта 2021 года № 290</w:t>
      </w:r>
    </w:p>
    <w:p w:rsidR="006A49FE" w:rsidRPr="006A49FE" w:rsidRDefault="006A49FE" w:rsidP="006A49FE">
      <w:pPr>
        <w:spacing w:line="240" w:lineRule="exact"/>
        <w:ind w:firstLine="142"/>
        <w:jc w:val="right"/>
        <w:rPr>
          <w:rFonts w:ascii="Arial" w:hAnsi="Arial" w:cs="Arial"/>
          <w:sz w:val="18"/>
          <w:szCs w:val="18"/>
        </w:rPr>
      </w:pPr>
      <w:r w:rsidRPr="006A49FE">
        <w:rPr>
          <w:rFonts w:ascii="Arial" w:hAnsi="Arial" w:cs="Arial"/>
          <w:sz w:val="18"/>
          <w:szCs w:val="18"/>
        </w:rPr>
        <w:t>Форма</w:t>
      </w:r>
    </w:p>
    <w:p w:rsidR="006A49FE" w:rsidRPr="006A49FE" w:rsidRDefault="006A49FE" w:rsidP="006A49FE">
      <w:pPr>
        <w:spacing w:line="240" w:lineRule="exact"/>
        <w:ind w:firstLine="142"/>
        <w:rPr>
          <w:rFonts w:ascii="Arial" w:hAnsi="Arial" w:cs="Arial"/>
          <w:sz w:val="18"/>
          <w:szCs w:val="18"/>
        </w:rPr>
      </w:pP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УВЕДОМЛЕНИЕ</w:t>
      </w:r>
    </w:p>
    <w:p w:rsidR="006A49FE" w:rsidRPr="006A49FE" w:rsidRDefault="006A49FE" w:rsidP="006A49FE">
      <w:pPr>
        <w:spacing w:line="240" w:lineRule="exact"/>
        <w:rPr>
          <w:rFonts w:ascii="Arial" w:hAnsi="Arial" w:cs="Arial"/>
          <w:sz w:val="18"/>
          <w:szCs w:val="18"/>
        </w:rPr>
      </w:pPr>
      <w:r w:rsidRPr="006A49FE">
        <w:rPr>
          <w:rFonts w:ascii="Arial" w:hAnsi="Arial" w:cs="Arial"/>
          <w:sz w:val="18"/>
          <w:szCs w:val="18"/>
        </w:rPr>
        <w:t xml:space="preserve">для руководителей муниципальных казенных, бюджетных и автономных учреждений Благодарненского городского округа Ставропольского </w:t>
      </w:r>
      <w:r w:rsidRPr="006A49FE">
        <w:rPr>
          <w:rFonts w:ascii="Arial" w:hAnsi="Arial" w:cs="Arial"/>
          <w:sz w:val="18"/>
          <w:szCs w:val="18"/>
        </w:rPr>
        <w:lastRenderedPageBreak/>
        <w:t>края, подведомственных управлению образования и молодежной политики администрации Благодарненского городского округа Ставропольского края об изменении условий оплаты труда</w:t>
      </w:r>
    </w:p>
    <w:p w:rsidR="006A49FE" w:rsidRPr="006A49FE" w:rsidRDefault="006A49FE" w:rsidP="006A49FE">
      <w:pPr>
        <w:spacing w:line="240" w:lineRule="exact"/>
        <w:ind w:firstLine="142"/>
        <w:rPr>
          <w:rFonts w:ascii="Arial" w:hAnsi="Arial" w:cs="Arial"/>
          <w:sz w:val="18"/>
          <w:szCs w:val="18"/>
        </w:rPr>
      </w:pP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Уважаемый (</w:t>
      </w:r>
      <w:proofErr w:type="spellStart"/>
      <w:r w:rsidRPr="006A49FE">
        <w:rPr>
          <w:rFonts w:ascii="Arial" w:hAnsi="Arial" w:cs="Arial"/>
          <w:sz w:val="18"/>
          <w:szCs w:val="18"/>
        </w:rPr>
        <w:t>ая</w:t>
      </w:r>
      <w:proofErr w:type="spellEnd"/>
      <w:r w:rsidRPr="006A49FE">
        <w:rPr>
          <w:rFonts w:ascii="Arial" w:hAnsi="Arial" w:cs="Arial"/>
          <w:sz w:val="18"/>
          <w:szCs w:val="18"/>
        </w:rPr>
        <w:t>)</w:t>
      </w:r>
    </w:p>
    <w:p w:rsidR="006A49FE" w:rsidRPr="006A49FE" w:rsidRDefault="006A49FE" w:rsidP="006A49FE">
      <w:pPr>
        <w:spacing w:line="240" w:lineRule="exact"/>
        <w:ind w:firstLine="142"/>
        <w:rPr>
          <w:rFonts w:ascii="Arial" w:hAnsi="Arial" w:cs="Arial"/>
          <w:sz w:val="18"/>
          <w:szCs w:val="18"/>
        </w:rPr>
      </w:pPr>
      <w:r>
        <w:rPr>
          <w:rFonts w:ascii="Arial" w:hAnsi="Arial" w:cs="Arial"/>
          <w:sz w:val="18"/>
          <w:szCs w:val="18"/>
        </w:rPr>
        <w:t>_______________</w:t>
      </w:r>
      <w:r w:rsidRPr="006A49FE">
        <w:rPr>
          <w:rFonts w:ascii="Arial" w:hAnsi="Arial" w:cs="Arial"/>
          <w:sz w:val="18"/>
          <w:szCs w:val="18"/>
        </w:rPr>
        <w:t>______________________</w:t>
      </w:r>
    </w:p>
    <w:p w:rsidR="006A49FE" w:rsidRPr="006A49FE" w:rsidRDefault="006A49FE" w:rsidP="006A49FE">
      <w:pPr>
        <w:spacing w:line="240" w:lineRule="exact"/>
        <w:ind w:firstLine="142"/>
        <w:rPr>
          <w:rFonts w:ascii="Arial" w:hAnsi="Arial" w:cs="Arial"/>
          <w:sz w:val="18"/>
          <w:szCs w:val="18"/>
        </w:rPr>
      </w:pPr>
    </w:p>
    <w:p w:rsidR="006A49FE" w:rsidRPr="006A49FE" w:rsidRDefault="006A49FE" w:rsidP="006A49FE">
      <w:pPr>
        <w:spacing w:line="240" w:lineRule="exact"/>
        <w:ind w:firstLine="142"/>
        <w:rPr>
          <w:rFonts w:ascii="Arial" w:hAnsi="Arial" w:cs="Arial"/>
          <w:sz w:val="18"/>
          <w:szCs w:val="18"/>
        </w:rPr>
      </w:pPr>
      <w:proofErr w:type="gramStart"/>
      <w:r w:rsidRPr="006A49FE">
        <w:rPr>
          <w:rFonts w:ascii="Arial" w:hAnsi="Arial" w:cs="Arial"/>
          <w:sz w:val="18"/>
          <w:szCs w:val="18"/>
        </w:rPr>
        <w:t>В  соответствии  с  постановлением  Правительства  Ставропольского края от  20  августа  2008  года  №128-п  «О введении новых систем оплаты труда работников государственных бюджетных, автономных и казенных учреждений Ставропольского края», распоряжением  Правительства  Ставропольского  края  от  19 декабря 2012 года № 548-рп  «Об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w:t>
      </w:r>
      <w:proofErr w:type="gramEnd"/>
      <w:r w:rsidRPr="006A49FE">
        <w:rPr>
          <w:rFonts w:ascii="Arial" w:hAnsi="Arial" w:cs="Arial"/>
          <w:sz w:val="18"/>
          <w:szCs w:val="18"/>
        </w:rPr>
        <w:t xml:space="preserve"> годы», приказом министерства образования Ставропольского края от 30 августа 2013 года №785-пр «Об оплате труда руководителей государственных казенных, бюджетных, автономных образовательных организаций Ставропольского края» доводим до Вашего сведения о предстоящих изменениях   обязательных  условий  трудового  договора  в  части  (указать вносимые  в  договор  </w:t>
      </w:r>
      <w:r>
        <w:rPr>
          <w:rFonts w:ascii="Arial" w:hAnsi="Arial" w:cs="Arial"/>
          <w:sz w:val="18"/>
          <w:szCs w:val="18"/>
        </w:rPr>
        <w:t>изменения) ___</w:t>
      </w:r>
      <w:r w:rsidRPr="006A49FE">
        <w:rPr>
          <w:rFonts w:ascii="Arial" w:hAnsi="Arial" w:cs="Arial"/>
          <w:sz w:val="18"/>
          <w:szCs w:val="18"/>
        </w:rPr>
        <w:t>___________________________________________</w:t>
      </w:r>
    </w:p>
    <w:p w:rsidR="006A49FE" w:rsidRPr="006A49FE" w:rsidRDefault="006A49FE" w:rsidP="006A49FE">
      <w:pPr>
        <w:spacing w:line="240" w:lineRule="exact"/>
        <w:rPr>
          <w:rFonts w:ascii="Arial" w:hAnsi="Arial" w:cs="Arial"/>
          <w:sz w:val="18"/>
          <w:szCs w:val="18"/>
        </w:rPr>
      </w:pPr>
      <w:r w:rsidRPr="006A49FE">
        <w:rPr>
          <w:rFonts w:ascii="Arial" w:hAnsi="Arial" w:cs="Arial"/>
          <w:sz w:val="18"/>
          <w:szCs w:val="18"/>
        </w:rPr>
        <w:t xml:space="preserve"> (например, в части изменения </w:t>
      </w:r>
      <w:proofErr w:type="gramStart"/>
      <w:r w:rsidRPr="006A49FE">
        <w:rPr>
          <w:rFonts w:ascii="Arial" w:hAnsi="Arial" w:cs="Arial"/>
          <w:sz w:val="18"/>
          <w:szCs w:val="18"/>
        </w:rPr>
        <w:t>размера оплаты труда</w:t>
      </w:r>
      <w:proofErr w:type="gramEnd"/>
      <w:r w:rsidRPr="006A49FE">
        <w:rPr>
          <w:rFonts w:ascii="Arial" w:hAnsi="Arial" w:cs="Arial"/>
          <w:sz w:val="18"/>
          <w:szCs w:val="18"/>
        </w:rPr>
        <w:t>)</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lastRenderedPageBreak/>
        <w:t>В  случае Вашего несогласия на работу в соответствии с новыми условиями трудового договора Вам будут предложены другие вакантные должности.</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При  отказе  от  предложенной работы трудовой договор будет прекращен в соответствии с пунктом  7 части 1 статьи 77 Трудового кодекса Российской Федерации.</w:t>
      </w:r>
    </w:p>
    <w:p w:rsidR="006A49FE" w:rsidRPr="006A49FE" w:rsidRDefault="006A49FE" w:rsidP="006A49FE">
      <w:pPr>
        <w:spacing w:line="240" w:lineRule="exact"/>
        <w:ind w:firstLine="142"/>
        <w:rPr>
          <w:rFonts w:ascii="Arial" w:hAnsi="Arial" w:cs="Arial"/>
          <w:sz w:val="18"/>
          <w:szCs w:val="18"/>
        </w:rPr>
      </w:pP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 xml:space="preserve">Начальник управления                                                                                                 </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образования и молодежной политики администрации</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 xml:space="preserve">Благодарненского городского округа </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 xml:space="preserve">Ставропольского края                </w:t>
      </w:r>
      <w:r>
        <w:rPr>
          <w:rFonts w:ascii="Arial" w:hAnsi="Arial" w:cs="Arial"/>
          <w:sz w:val="18"/>
          <w:szCs w:val="18"/>
        </w:rPr>
        <w:t xml:space="preserve">              </w:t>
      </w:r>
      <w:r w:rsidRPr="006A49FE">
        <w:rPr>
          <w:rFonts w:ascii="Arial" w:hAnsi="Arial" w:cs="Arial"/>
          <w:sz w:val="18"/>
          <w:szCs w:val="18"/>
        </w:rPr>
        <w:t xml:space="preserve">      (подпись)</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___________________________</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С уведомлением</w:t>
      </w:r>
      <w:r>
        <w:rPr>
          <w:rFonts w:ascii="Arial" w:hAnsi="Arial" w:cs="Arial"/>
          <w:sz w:val="18"/>
          <w:szCs w:val="18"/>
        </w:rPr>
        <w:t xml:space="preserve"> ознакомле</w:t>
      </w:r>
      <w:proofErr w:type="gramStart"/>
      <w:r>
        <w:rPr>
          <w:rFonts w:ascii="Arial" w:hAnsi="Arial" w:cs="Arial"/>
          <w:sz w:val="18"/>
          <w:szCs w:val="18"/>
        </w:rPr>
        <w:t>н(</w:t>
      </w:r>
      <w:proofErr w:type="gramEnd"/>
      <w:r>
        <w:rPr>
          <w:rFonts w:ascii="Arial" w:hAnsi="Arial" w:cs="Arial"/>
          <w:sz w:val="18"/>
          <w:szCs w:val="18"/>
        </w:rPr>
        <w:t>а)</w:t>
      </w:r>
      <w:r w:rsidRPr="006A49FE">
        <w:rPr>
          <w:rFonts w:ascii="Arial" w:hAnsi="Arial" w:cs="Arial"/>
          <w:sz w:val="18"/>
          <w:szCs w:val="18"/>
        </w:rPr>
        <w:t>___________________________</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 xml:space="preserve">                             </w:t>
      </w:r>
      <w:r>
        <w:rPr>
          <w:rFonts w:ascii="Arial" w:hAnsi="Arial" w:cs="Arial"/>
          <w:sz w:val="18"/>
          <w:szCs w:val="18"/>
        </w:rPr>
        <w:t xml:space="preserve">          </w:t>
      </w:r>
      <w:r w:rsidRPr="006A49FE">
        <w:rPr>
          <w:rFonts w:ascii="Arial" w:hAnsi="Arial" w:cs="Arial"/>
          <w:sz w:val="18"/>
          <w:szCs w:val="18"/>
        </w:rPr>
        <w:t xml:space="preserve">       (подпись)</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«___» _________ 20___ года</w:t>
      </w:r>
    </w:p>
    <w:p w:rsidR="006A49FE" w:rsidRPr="006A49FE" w:rsidRDefault="006A49FE" w:rsidP="006A49FE">
      <w:pPr>
        <w:spacing w:line="240" w:lineRule="exact"/>
        <w:ind w:firstLine="142"/>
        <w:rPr>
          <w:rFonts w:ascii="Arial" w:hAnsi="Arial" w:cs="Arial"/>
          <w:sz w:val="18"/>
          <w:szCs w:val="18"/>
        </w:rPr>
      </w:pP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На внесение изменений в трудовой договор</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согласе</w:t>
      </w:r>
      <w:proofErr w:type="gramStart"/>
      <w:r w:rsidRPr="006A49FE">
        <w:rPr>
          <w:rFonts w:ascii="Arial" w:hAnsi="Arial" w:cs="Arial"/>
          <w:sz w:val="18"/>
          <w:szCs w:val="18"/>
        </w:rPr>
        <w:t>н(</w:t>
      </w:r>
      <w:proofErr w:type="gramEnd"/>
      <w:r w:rsidRPr="006A49FE">
        <w:rPr>
          <w:rFonts w:ascii="Arial" w:hAnsi="Arial" w:cs="Arial"/>
          <w:sz w:val="18"/>
          <w:szCs w:val="18"/>
        </w:rPr>
        <w:t>а) ___________________________</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 xml:space="preserve">                              (подпись)</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не согласе</w:t>
      </w:r>
      <w:proofErr w:type="gramStart"/>
      <w:r w:rsidRPr="006A49FE">
        <w:rPr>
          <w:rFonts w:ascii="Arial" w:hAnsi="Arial" w:cs="Arial"/>
          <w:sz w:val="18"/>
          <w:szCs w:val="18"/>
        </w:rPr>
        <w:t>н(</w:t>
      </w:r>
      <w:proofErr w:type="gramEnd"/>
      <w:r w:rsidRPr="006A49FE">
        <w:rPr>
          <w:rFonts w:ascii="Arial" w:hAnsi="Arial" w:cs="Arial"/>
          <w:sz w:val="18"/>
          <w:szCs w:val="18"/>
        </w:rPr>
        <w:t>а) ___________________________</w:t>
      </w:r>
    </w:p>
    <w:p w:rsidR="006A49FE" w:rsidRPr="006A49FE" w:rsidRDefault="006A49FE" w:rsidP="006A49FE">
      <w:pPr>
        <w:spacing w:line="240" w:lineRule="exact"/>
        <w:ind w:firstLine="142"/>
        <w:rPr>
          <w:rFonts w:ascii="Arial" w:hAnsi="Arial" w:cs="Arial"/>
          <w:sz w:val="18"/>
          <w:szCs w:val="18"/>
        </w:rPr>
      </w:pPr>
      <w:r>
        <w:rPr>
          <w:rFonts w:ascii="Arial" w:hAnsi="Arial" w:cs="Arial"/>
          <w:sz w:val="18"/>
          <w:szCs w:val="18"/>
        </w:rPr>
        <w:t xml:space="preserve">                       </w:t>
      </w:r>
      <w:r w:rsidRPr="006A49FE">
        <w:rPr>
          <w:rFonts w:ascii="Arial" w:hAnsi="Arial" w:cs="Arial"/>
          <w:sz w:val="18"/>
          <w:szCs w:val="18"/>
        </w:rPr>
        <w:t xml:space="preserve">        (подпись)</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«___» _________ 20___ года</w:t>
      </w:r>
    </w:p>
    <w:p w:rsidR="006A49FE" w:rsidRPr="006A49FE" w:rsidRDefault="006A49FE" w:rsidP="006A49FE">
      <w:pPr>
        <w:spacing w:line="240" w:lineRule="exact"/>
        <w:ind w:firstLine="142"/>
        <w:rPr>
          <w:rFonts w:ascii="Arial" w:hAnsi="Arial" w:cs="Arial"/>
          <w:sz w:val="18"/>
          <w:szCs w:val="18"/>
        </w:rPr>
      </w:pPr>
    </w:p>
    <w:p w:rsidR="006A49FE" w:rsidRPr="006A49FE" w:rsidRDefault="006A49FE" w:rsidP="006A49FE">
      <w:pPr>
        <w:spacing w:line="240" w:lineRule="exact"/>
        <w:ind w:firstLine="142"/>
        <w:rPr>
          <w:rFonts w:ascii="Arial" w:hAnsi="Arial" w:cs="Arial"/>
          <w:sz w:val="18"/>
          <w:szCs w:val="18"/>
        </w:rPr>
      </w:pP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Заместитель главы  администрации</w:t>
      </w:r>
    </w:p>
    <w:p w:rsidR="006A49FE" w:rsidRPr="006A49FE" w:rsidRDefault="006A49FE" w:rsidP="006A49FE">
      <w:pPr>
        <w:spacing w:line="240" w:lineRule="exact"/>
        <w:ind w:firstLine="142"/>
        <w:rPr>
          <w:rFonts w:ascii="Arial" w:hAnsi="Arial" w:cs="Arial"/>
          <w:sz w:val="18"/>
          <w:szCs w:val="18"/>
        </w:rPr>
      </w:pPr>
      <w:r w:rsidRPr="006A49FE">
        <w:rPr>
          <w:rFonts w:ascii="Arial" w:hAnsi="Arial" w:cs="Arial"/>
          <w:sz w:val="18"/>
          <w:szCs w:val="18"/>
        </w:rPr>
        <w:t>Благодарненского городского округа</w:t>
      </w:r>
    </w:p>
    <w:p w:rsidR="00FD0580" w:rsidRDefault="006A49FE" w:rsidP="006A49FE">
      <w:pPr>
        <w:spacing w:line="240" w:lineRule="exact"/>
        <w:ind w:firstLine="142"/>
        <w:rPr>
          <w:rFonts w:ascii="Arial" w:hAnsi="Arial" w:cs="Arial"/>
          <w:sz w:val="18"/>
          <w:szCs w:val="18"/>
        </w:rPr>
      </w:pPr>
      <w:r w:rsidRPr="006A49FE">
        <w:rPr>
          <w:rFonts w:ascii="Arial" w:hAnsi="Arial" w:cs="Arial"/>
          <w:sz w:val="18"/>
          <w:szCs w:val="18"/>
        </w:rPr>
        <w:t>Ставропольского края                       Н.Д. Федюнина</w:t>
      </w:r>
    </w:p>
    <w:p w:rsidR="00C9165B" w:rsidRDefault="00C9165B" w:rsidP="004121B8">
      <w:pPr>
        <w:spacing w:line="240" w:lineRule="exact"/>
        <w:ind w:firstLine="142"/>
        <w:rPr>
          <w:rFonts w:ascii="Arial" w:hAnsi="Arial" w:cs="Arial"/>
          <w:sz w:val="18"/>
          <w:szCs w:val="18"/>
        </w:rPr>
      </w:pPr>
    </w:p>
    <w:p w:rsidR="00FD0580" w:rsidRDefault="00FD0580" w:rsidP="004121B8">
      <w:pPr>
        <w:spacing w:line="240" w:lineRule="exact"/>
        <w:ind w:firstLine="142"/>
        <w:rPr>
          <w:rFonts w:ascii="Arial" w:hAnsi="Arial" w:cs="Arial"/>
          <w:sz w:val="18"/>
          <w:szCs w:val="18"/>
        </w:rPr>
      </w:pPr>
    </w:p>
    <w:p w:rsidR="00FD0580" w:rsidRDefault="00FD0580" w:rsidP="004121B8">
      <w:pPr>
        <w:spacing w:line="240" w:lineRule="exact"/>
        <w:ind w:firstLine="142"/>
        <w:rPr>
          <w:rFonts w:ascii="Arial" w:hAnsi="Arial" w:cs="Arial"/>
          <w:sz w:val="18"/>
          <w:szCs w:val="18"/>
        </w:rPr>
        <w:sectPr w:rsidR="00FD0580" w:rsidSect="00FD0580">
          <w:type w:val="continuous"/>
          <w:pgSz w:w="11905" w:h="16838"/>
          <w:pgMar w:top="1134" w:right="706" w:bottom="1134" w:left="993" w:header="720" w:footer="720" w:gutter="0"/>
          <w:cols w:num="2" w:space="851"/>
          <w:noEndnote/>
          <w:titlePg/>
          <w:docGrid w:linePitch="381"/>
        </w:sectPr>
      </w:pPr>
    </w:p>
    <w:p w:rsidR="004B3BDA" w:rsidRPr="004B3BDA" w:rsidRDefault="004B3BDA" w:rsidP="004B3BDA">
      <w:pPr>
        <w:spacing w:line="240" w:lineRule="exact"/>
        <w:ind w:firstLine="142"/>
        <w:jc w:val="right"/>
        <w:rPr>
          <w:rFonts w:ascii="Arial" w:hAnsi="Arial" w:cs="Arial"/>
          <w:sz w:val="18"/>
          <w:szCs w:val="18"/>
        </w:rPr>
      </w:pPr>
      <w:r w:rsidRPr="004B3BDA">
        <w:rPr>
          <w:rFonts w:ascii="Arial" w:hAnsi="Arial" w:cs="Arial"/>
          <w:sz w:val="18"/>
          <w:szCs w:val="18"/>
        </w:rPr>
        <w:lastRenderedPageBreak/>
        <w:t>УТВЕРЖДЕН</w:t>
      </w:r>
    </w:p>
    <w:p w:rsidR="004B3BDA" w:rsidRPr="004B3BDA" w:rsidRDefault="004B3BDA" w:rsidP="004B3BDA">
      <w:pPr>
        <w:spacing w:line="240" w:lineRule="exact"/>
        <w:ind w:firstLine="142"/>
        <w:jc w:val="right"/>
        <w:rPr>
          <w:rFonts w:ascii="Arial" w:hAnsi="Arial" w:cs="Arial"/>
          <w:sz w:val="18"/>
          <w:szCs w:val="18"/>
        </w:rPr>
      </w:pPr>
      <w:r w:rsidRPr="004B3BDA">
        <w:rPr>
          <w:rFonts w:ascii="Arial" w:hAnsi="Arial" w:cs="Arial"/>
          <w:sz w:val="18"/>
          <w:szCs w:val="18"/>
        </w:rPr>
        <w:t>постановлением администрации</w:t>
      </w:r>
    </w:p>
    <w:p w:rsidR="004B3BDA" w:rsidRPr="004B3BDA" w:rsidRDefault="004B3BDA" w:rsidP="004B3BDA">
      <w:pPr>
        <w:spacing w:line="240" w:lineRule="exact"/>
        <w:ind w:firstLine="142"/>
        <w:jc w:val="right"/>
        <w:rPr>
          <w:rFonts w:ascii="Arial" w:hAnsi="Arial" w:cs="Arial"/>
          <w:sz w:val="18"/>
          <w:szCs w:val="18"/>
        </w:rPr>
      </w:pPr>
      <w:r w:rsidRPr="004B3BDA">
        <w:rPr>
          <w:rFonts w:ascii="Arial" w:hAnsi="Arial" w:cs="Arial"/>
          <w:sz w:val="18"/>
          <w:szCs w:val="18"/>
        </w:rPr>
        <w:t>Благодарненского городского округа</w:t>
      </w:r>
    </w:p>
    <w:p w:rsidR="004B3BDA" w:rsidRPr="004B3BDA" w:rsidRDefault="004B3BDA" w:rsidP="004B3BDA">
      <w:pPr>
        <w:spacing w:line="240" w:lineRule="exact"/>
        <w:ind w:firstLine="142"/>
        <w:jc w:val="right"/>
        <w:rPr>
          <w:rFonts w:ascii="Arial" w:hAnsi="Arial" w:cs="Arial"/>
          <w:sz w:val="18"/>
          <w:szCs w:val="18"/>
        </w:rPr>
      </w:pPr>
      <w:r w:rsidRPr="004B3BDA">
        <w:rPr>
          <w:rFonts w:ascii="Arial" w:hAnsi="Arial" w:cs="Arial"/>
          <w:sz w:val="18"/>
          <w:szCs w:val="18"/>
        </w:rPr>
        <w:t>Ставропольского края</w:t>
      </w:r>
    </w:p>
    <w:p w:rsidR="004B3BDA" w:rsidRPr="004B3BDA" w:rsidRDefault="004B3BDA" w:rsidP="004B3BDA">
      <w:pPr>
        <w:spacing w:line="240" w:lineRule="exact"/>
        <w:ind w:firstLine="142"/>
        <w:jc w:val="right"/>
        <w:rPr>
          <w:rFonts w:ascii="Arial" w:hAnsi="Arial" w:cs="Arial"/>
          <w:sz w:val="18"/>
          <w:szCs w:val="18"/>
        </w:rPr>
      </w:pPr>
      <w:r w:rsidRPr="004B3BDA">
        <w:rPr>
          <w:rFonts w:ascii="Arial" w:hAnsi="Arial" w:cs="Arial"/>
          <w:sz w:val="18"/>
          <w:szCs w:val="18"/>
        </w:rPr>
        <w:t xml:space="preserve">                                                                                                               от 30 марта 2021 года № 290</w:t>
      </w:r>
    </w:p>
    <w:p w:rsidR="004B3BDA" w:rsidRPr="004B3BDA" w:rsidRDefault="004B3BDA" w:rsidP="004B3BDA">
      <w:pPr>
        <w:spacing w:line="240" w:lineRule="exact"/>
        <w:ind w:firstLine="142"/>
        <w:jc w:val="right"/>
        <w:rPr>
          <w:rFonts w:ascii="Arial" w:hAnsi="Arial" w:cs="Arial"/>
          <w:sz w:val="18"/>
          <w:szCs w:val="18"/>
        </w:rPr>
      </w:pPr>
    </w:p>
    <w:p w:rsidR="004B3BDA" w:rsidRPr="004B3BDA" w:rsidRDefault="004B3BDA" w:rsidP="004B3BDA">
      <w:pPr>
        <w:spacing w:line="240" w:lineRule="exact"/>
        <w:ind w:firstLine="142"/>
        <w:jc w:val="right"/>
        <w:rPr>
          <w:rFonts w:ascii="Arial" w:hAnsi="Arial" w:cs="Arial"/>
          <w:sz w:val="18"/>
          <w:szCs w:val="18"/>
        </w:rPr>
      </w:pPr>
      <w:r w:rsidRPr="004B3BDA">
        <w:rPr>
          <w:rFonts w:ascii="Arial" w:hAnsi="Arial" w:cs="Arial"/>
          <w:sz w:val="18"/>
          <w:szCs w:val="18"/>
        </w:rPr>
        <w:t>Форма</w:t>
      </w:r>
    </w:p>
    <w:p w:rsidR="004B3BDA" w:rsidRPr="004B3BDA" w:rsidRDefault="004B3BDA" w:rsidP="004B3BDA">
      <w:pPr>
        <w:spacing w:line="240" w:lineRule="exact"/>
        <w:ind w:firstLine="142"/>
        <w:jc w:val="center"/>
        <w:rPr>
          <w:rFonts w:ascii="Arial" w:hAnsi="Arial" w:cs="Arial"/>
          <w:sz w:val="18"/>
          <w:szCs w:val="18"/>
        </w:rPr>
      </w:pPr>
      <w:r w:rsidRPr="004B3BDA">
        <w:rPr>
          <w:rFonts w:ascii="Arial" w:hAnsi="Arial" w:cs="Arial"/>
          <w:sz w:val="18"/>
          <w:szCs w:val="18"/>
        </w:rPr>
        <w:t>ОЦЕНОЧНЫЙ ЛИСТ</w:t>
      </w:r>
    </w:p>
    <w:p w:rsidR="004B3BDA" w:rsidRPr="004B3BDA" w:rsidRDefault="004B3BDA" w:rsidP="004B3BDA">
      <w:pPr>
        <w:spacing w:line="240" w:lineRule="exact"/>
        <w:ind w:firstLine="142"/>
        <w:jc w:val="center"/>
        <w:rPr>
          <w:rFonts w:ascii="Arial" w:hAnsi="Arial" w:cs="Arial"/>
          <w:sz w:val="18"/>
          <w:szCs w:val="18"/>
        </w:rPr>
      </w:pPr>
      <w:r w:rsidRPr="004B3BDA">
        <w:rPr>
          <w:rFonts w:ascii="Arial" w:hAnsi="Arial" w:cs="Arial"/>
          <w:sz w:val="18"/>
          <w:szCs w:val="18"/>
        </w:rPr>
        <w:t xml:space="preserve">выполнения утвержденных </w:t>
      </w:r>
      <w:proofErr w:type="gramStart"/>
      <w:r w:rsidRPr="004B3BDA">
        <w:rPr>
          <w:rFonts w:ascii="Arial" w:hAnsi="Arial" w:cs="Arial"/>
          <w:sz w:val="18"/>
          <w:szCs w:val="18"/>
        </w:rPr>
        <w:t>критериев оценки эффективности деятельности руководителя</w:t>
      </w:r>
      <w:proofErr w:type="gramEnd"/>
      <w:r w:rsidRPr="004B3BDA">
        <w:rPr>
          <w:rFonts w:ascii="Arial" w:hAnsi="Arial" w:cs="Arial"/>
          <w:sz w:val="18"/>
          <w:szCs w:val="18"/>
        </w:rPr>
        <w:t xml:space="preserve"> _______________________________________________________________________________________________</w:t>
      </w:r>
    </w:p>
    <w:p w:rsidR="004B3BDA" w:rsidRPr="004B3BDA" w:rsidRDefault="004B3BDA" w:rsidP="004B3BDA">
      <w:pPr>
        <w:spacing w:line="240" w:lineRule="exact"/>
        <w:ind w:firstLine="142"/>
        <w:rPr>
          <w:rFonts w:ascii="Arial" w:hAnsi="Arial" w:cs="Arial"/>
          <w:sz w:val="18"/>
          <w:szCs w:val="18"/>
        </w:rPr>
      </w:pPr>
      <w:r w:rsidRPr="004B3BDA">
        <w:rPr>
          <w:rFonts w:ascii="Arial" w:hAnsi="Arial" w:cs="Arial"/>
          <w:sz w:val="18"/>
          <w:szCs w:val="18"/>
        </w:rPr>
        <w:t xml:space="preserve">                                </w:t>
      </w:r>
      <w:r>
        <w:rPr>
          <w:rFonts w:ascii="Arial" w:hAnsi="Arial" w:cs="Arial"/>
          <w:sz w:val="18"/>
          <w:szCs w:val="18"/>
        </w:rPr>
        <w:t xml:space="preserve">                        </w:t>
      </w:r>
      <w:r w:rsidRPr="004B3BDA">
        <w:rPr>
          <w:rFonts w:ascii="Arial" w:hAnsi="Arial" w:cs="Arial"/>
          <w:sz w:val="18"/>
          <w:szCs w:val="18"/>
        </w:rPr>
        <w:t xml:space="preserve">          (наименование организации, фамилия, имя, отчество руководителя)</w:t>
      </w:r>
    </w:p>
    <w:p w:rsidR="004B3BDA" w:rsidRPr="004B3BDA" w:rsidRDefault="004B3BDA" w:rsidP="004B3BDA">
      <w:pPr>
        <w:spacing w:line="240" w:lineRule="exact"/>
        <w:ind w:firstLine="142"/>
        <w:rPr>
          <w:rFonts w:ascii="Arial" w:hAnsi="Arial" w:cs="Arial"/>
          <w:sz w:val="18"/>
          <w:szCs w:val="18"/>
        </w:rPr>
      </w:pPr>
      <w:r w:rsidRPr="004B3BDA">
        <w:rPr>
          <w:rFonts w:ascii="Arial" w:hAnsi="Arial" w:cs="Arial"/>
          <w:sz w:val="18"/>
          <w:szCs w:val="18"/>
        </w:rPr>
        <w:t>за период работы ______________________________</w:t>
      </w:r>
      <w:r>
        <w:rPr>
          <w:rFonts w:ascii="Arial" w:hAnsi="Arial" w:cs="Arial"/>
          <w:sz w:val="18"/>
          <w:szCs w:val="18"/>
        </w:rPr>
        <w:t>___________________________</w:t>
      </w:r>
      <w:r w:rsidRPr="004B3BDA">
        <w:rPr>
          <w:rFonts w:ascii="Arial" w:hAnsi="Arial" w:cs="Arial"/>
          <w:sz w:val="18"/>
          <w:szCs w:val="18"/>
        </w:rPr>
        <w:t>_____________________</w:t>
      </w:r>
      <w:r>
        <w:rPr>
          <w:rFonts w:ascii="Arial" w:hAnsi="Arial" w:cs="Arial"/>
          <w:sz w:val="18"/>
          <w:szCs w:val="18"/>
        </w:rPr>
        <w:t>___</w:t>
      </w:r>
    </w:p>
    <w:p w:rsidR="004B3BDA" w:rsidRPr="004B3BDA" w:rsidRDefault="004B3BDA" w:rsidP="004B3BDA">
      <w:pPr>
        <w:spacing w:line="240" w:lineRule="exact"/>
        <w:ind w:firstLine="142"/>
        <w:rPr>
          <w:rFonts w:ascii="Arial" w:hAnsi="Arial" w:cs="Arial"/>
          <w:sz w:val="18"/>
          <w:szCs w:val="18"/>
        </w:rPr>
      </w:pPr>
      <w:r w:rsidRPr="004B3BDA">
        <w:rPr>
          <w:rFonts w:ascii="Arial" w:hAnsi="Arial" w:cs="Arial"/>
          <w:sz w:val="18"/>
          <w:szCs w:val="18"/>
        </w:rPr>
        <w:t xml:space="preserve">                                         </w:t>
      </w:r>
      <w:r>
        <w:rPr>
          <w:rFonts w:ascii="Arial" w:hAnsi="Arial" w:cs="Arial"/>
          <w:sz w:val="18"/>
          <w:szCs w:val="18"/>
        </w:rPr>
        <w:t xml:space="preserve">                  </w:t>
      </w:r>
      <w:r w:rsidRPr="004B3BDA">
        <w:rPr>
          <w:rFonts w:ascii="Arial" w:hAnsi="Arial" w:cs="Arial"/>
          <w:sz w:val="18"/>
          <w:szCs w:val="18"/>
        </w:rPr>
        <w:t xml:space="preserve">                    (указывается период работы)</w:t>
      </w:r>
    </w:p>
    <w:tbl>
      <w:tblPr>
        <w:tblStyle w:val="af6"/>
        <w:tblW w:w="10315" w:type="dxa"/>
        <w:tblLayout w:type="fixed"/>
        <w:tblLook w:val="04A0" w:firstRow="1" w:lastRow="0" w:firstColumn="1" w:lastColumn="0" w:noHBand="0" w:noVBand="1"/>
      </w:tblPr>
      <w:tblGrid>
        <w:gridCol w:w="2802"/>
        <w:gridCol w:w="1417"/>
        <w:gridCol w:w="1418"/>
        <w:gridCol w:w="2126"/>
        <w:gridCol w:w="1276"/>
        <w:gridCol w:w="1276"/>
      </w:tblGrid>
      <w:tr w:rsidR="004B3BDA" w:rsidRPr="004B3BDA" w:rsidTr="004B3BDA">
        <w:tc>
          <w:tcPr>
            <w:tcW w:w="2802" w:type="dxa"/>
          </w:tcPr>
          <w:p w:rsidR="004B3BDA" w:rsidRPr="004B3BDA" w:rsidRDefault="004B3BDA" w:rsidP="004B3BDA">
            <w:pPr>
              <w:widowControl w:val="0"/>
              <w:autoSpaceDE w:val="0"/>
              <w:autoSpaceDN w:val="0"/>
              <w:spacing w:line="240" w:lineRule="exact"/>
              <w:jc w:val="center"/>
              <w:rPr>
                <w:rFonts w:ascii="Arial" w:hAnsi="Arial" w:cs="Arial"/>
                <w:color w:val="auto"/>
                <w:sz w:val="18"/>
                <w:szCs w:val="18"/>
              </w:rPr>
            </w:pPr>
            <w:r w:rsidRPr="004B3BDA">
              <w:rPr>
                <w:rFonts w:ascii="Arial" w:hAnsi="Arial" w:cs="Arial"/>
                <w:color w:val="auto"/>
                <w:sz w:val="18"/>
                <w:szCs w:val="18"/>
              </w:rPr>
              <w:t>Наименование критерия</w:t>
            </w:r>
          </w:p>
        </w:tc>
        <w:tc>
          <w:tcPr>
            <w:tcW w:w="1417" w:type="dxa"/>
          </w:tcPr>
          <w:p w:rsidR="004B3BDA" w:rsidRPr="004B3BDA" w:rsidRDefault="004B3BDA" w:rsidP="004B3BDA">
            <w:pPr>
              <w:widowControl w:val="0"/>
              <w:autoSpaceDE w:val="0"/>
              <w:autoSpaceDN w:val="0"/>
              <w:spacing w:line="240" w:lineRule="exact"/>
              <w:jc w:val="center"/>
              <w:rPr>
                <w:rFonts w:ascii="Arial" w:hAnsi="Arial" w:cs="Arial"/>
                <w:color w:val="auto"/>
                <w:sz w:val="18"/>
                <w:szCs w:val="18"/>
              </w:rPr>
            </w:pPr>
            <w:r w:rsidRPr="004B3BDA">
              <w:rPr>
                <w:rFonts w:ascii="Arial" w:hAnsi="Arial" w:cs="Arial"/>
                <w:color w:val="auto"/>
                <w:sz w:val="18"/>
                <w:szCs w:val="18"/>
              </w:rPr>
              <w:t>утверждено</w:t>
            </w:r>
          </w:p>
        </w:tc>
        <w:tc>
          <w:tcPr>
            <w:tcW w:w="1418" w:type="dxa"/>
          </w:tcPr>
          <w:p w:rsidR="004B3BDA" w:rsidRPr="004B3BDA" w:rsidRDefault="004B3BDA" w:rsidP="004B3BDA">
            <w:pPr>
              <w:widowControl w:val="0"/>
              <w:autoSpaceDE w:val="0"/>
              <w:autoSpaceDN w:val="0"/>
              <w:spacing w:line="240" w:lineRule="exact"/>
              <w:jc w:val="center"/>
              <w:rPr>
                <w:rFonts w:ascii="Arial" w:hAnsi="Arial" w:cs="Arial"/>
                <w:color w:val="auto"/>
                <w:sz w:val="18"/>
                <w:szCs w:val="18"/>
              </w:rPr>
            </w:pPr>
            <w:r w:rsidRPr="004B3BDA">
              <w:rPr>
                <w:rFonts w:ascii="Arial" w:hAnsi="Arial" w:cs="Arial"/>
                <w:color w:val="auto"/>
                <w:sz w:val="18"/>
                <w:szCs w:val="18"/>
              </w:rPr>
              <w:t>выполнено</w:t>
            </w:r>
          </w:p>
        </w:tc>
        <w:tc>
          <w:tcPr>
            <w:tcW w:w="2126" w:type="dxa"/>
          </w:tcPr>
          <w:p w:rsidR="004B3BDA" w:rsidRPr="004B3BDA" w:rsidRDefault="004B3BDA" w:rsidP="004B3BDA">
            <w:pPr>
              <w:widowControl w:val="0"/>
              <w:autoSpaceDE w:val="0"/>
              <w:autoSpaceDN w:val="0"/>
              <w:spacing w:line="240" w:lineRule="exact"/>
              <w:jc w:val="center"/>
              <w:rPr>
                <w:rFonts w:ascii="Arial" w:hAnsi="Arial" w:cs="Arial"/>
                <w:color w:val="auto"/>
                <w:sz w:val="18"/>
                <w:szCs w:val="18"/>
              </w:rPr>
            </w:pPr>
            <w:r w:rsidRPr="004B3BDA">
              <w:rPr>
                <w:rFonts w:ascii="Arial" w:hAnsi="Arial" w:cs="Arial"/>
                <w:color w:val="auto"/>
                <w:sz w:val="18"/>
                <w:szCs w:val="18"/>
              </w:rPr>
              <w:t>наименование показателя</w:t>
            </w:r>
          </w:p>
        </w:tc>
        <w:tc>
          <w:tcPr>
            <w:tcW w:w="1276" w:type="dxa"/>
          </w:tcPr>
          <w:p w:rsidR="004B3BDA" w:rsidRPr="004B3BDA" w:rsidRDefault="004B3BDA" w:rsidP="004B3BDA">
            <w:pPr>
              <w:widowControl w:val="0"/>
              <w:autoSpaceDE w:val="0"/>
              <w:autoSpaceDN w:val="0"/>
              <w:spacing w:line="240" w:lineRule="exact"/>
              <w:jc w:val="center"/>
              <w:rPr>
                <w:rFonts w:ascii="Arial" w:hAnsi="Arial" w:cs="Arial"/>
                <w:color w:val="auto"/>
                <w:sz w:val="18"/>
                <w:szCs w:val="18"/>
              </w:rPr>
            </w:pPr>
            <w:r w:rsidRPr="004B3BDA">
              <w:rPr>
                <w:rFonts w:ascii="Arial" w:hAnsi="Arial" w:cs="Arial"/>
                <w:color w:val="auto"/>
                <w:sz w:val="18"/>
                <w:szCs w:val="18"/>
              </w:rPr>
              <w:t>утверждено</w:t>
            </w:r>
          </w:p>
        </w:tc>
        <w:tc>
          <w:tcPr>
            <w:tcW w:w="1276" w:type="dxa"/>
          </w:tcPr>
          <w:p w:rsidR="004B3BDA" w:rsidRPr="004B3BDA" w:rsidRDefault="004B3BDA" w:rsidP="004B3BDA">
            <w:pPr>
              <w:widowControl w:val="0"/>
              <w:autoSpaceDE w:val="0"/>
              <w:autoSpaceDN w:val="0"/>
              <w:spacing w:line="240" w:lineRule="exact"/>
              <w:ind w:left="-234" w:right="-144"/>
              <w:jc w:val="center"/>
              <w:rPr>
                <w:rFonts w:ascii="Arial" w:hAnsi="Arial" w:cs="Arial"/>
                <w:color w:val="auto"/>
                <w:sz w:val="18"/>
                <w:szCs w:val="18"/>
              </w:rPr>
            </w:pPr>
            <w:r w:rsidRPr="004B3BDA">
              <w:rPr>
                <w:rFonts w:ascii="Arial" w:hAnsi="Arial" w:cs="Arial"/>
                <w:color w:val="auto"/>
                <w:sz w:val="18"/>
                <w:szCs w:val="18"/>
              </w:rPr>
              <w:t>выполнено</w:t>
            </w:r>
          </w:p>
        </w:tc>
      </w:tr>
      <w:tr w:rsidR="004B3BDA" w:rsidRPr="004B3BDA" w:rsidTr="004B3BDA">
        <w:tc>
          <w:tcPr>
            <w:tcW w:w="2802"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w:t>
            </w:r>
          </w:p>
        </w:tc>
        <w:tc>
          <w:tcPr>
            <w:tcW w:w="1417"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418"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212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w:t>
            </w: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p>
        </w:tc>
      </w:tr>
      <w:tr w:rsidR="004B3BDA" w:rsidRPr="004B3BDA" w:rsidTr="004B3BDA">
        <w:tc>
          <w:tcPr>
            <w:tcW w:w="2802"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Итого по критерию 1</w:t>
            </w:r>
          </w:p>
        </w:tc>
        <w:tc>
          <w:tcPr>
            <w:tcW w:w="1417"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418"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212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X</w:t>
            </w: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X</w:t>
            </w: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X</w:t>
            </w:r>
          </w:p>
        </w:tc>
      </w:tr>
      <w:tr w:rsidR="004B3BDA" w:rsidRPr="004B3BDA" w:rsidTr="004B3BDA">
        <w:tc>
          <w:tcPr>
            <w:tcW w:w="2802"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w:t>
            </w:r>
          </w:p>
        </w:tc>
        <w:tc>
          <w:tcPr>
            <w:tcW w:w="1417"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418"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212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w:t>
            </w: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p>
        </w:tc>
      </w:tr>
      <w:tr w:rsidR="004B3BDA" w:rsidRPr="004B3BDA" w:rsidTr="004B3BDA">
        <w:tc>
          <w:tcPr>
            <w:tcW w:w="2802"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Итого по критерию 2</w:t>
            </w:r>
          </w:p>
        </w:tc>
        <w:tc>
          <w:tcPr>
            <w:tcW w:w="1417"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418"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212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X</w:t>
            </w: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X</w:t>
            </w: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X</w:t>
            </w:r>
          </w:p>
        </w:tc>
      </w:tr>
      <w:tr w:rsidR="004B3BDA" w:rsidRPr="004B3BDA" w:rsidTr="004B3BDA">
        <w:tc>
          <w:tcPr>
            <w:tcW w:w="2802"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w:t>
            </w:r>
          </w:p>
        </w:tc>
        <w:tc>
          <w:tcPr>
            <w:tcW w:w="1417"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418"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212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w:t>
            </w: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p>
        </w:tc>
      </w:tr>
      <w:tr w:rsidR="004B3BDA" w:rsidRPr="004B3BDA" w:rsidTr="004B3BDA">
        <w:tc>
          <w:tcPr>
            <w:tcW w:w="2802"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417"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418"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212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w:t>
            </w: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p>
        </w:tc>
      </w:tr>
      <w:tr w:rsidR="004B3BDA" w:rsidRPr="004B3BDA" w:rsidTr="004B3BDA">
        <w:tc>
          <w:tcPr>
            <w:tcW w:w="2802"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Итого по критерию 3</w:t>
            </w:r>
          </w:p>
        </w:tc>
        <w:tc>
          <w:tcPr>
            <w:tcW w:w="1417"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418"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212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X</w:t>
            </w: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X</w:t>
            </w: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X</w:t>
            </w:r>
          </w:p>
        </w:tc>
      </w:tr>
      <w:tr w:rsidR="004B3BDA" w:rsidRPr="004B3BDA" w:rsidTr="004B3BDA">
        <w:tc>
          <w:tcPr>
            <w:tcW w:w="2802"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417"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418"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2126"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p>
        </w:tc>
      </w:tr>
      <w:tr w:rsidR="004B3BDA" w:rsidRPr="004B3BDA" w:rsidTr="004B3BDA">
        <w:tc>
          <w:tcPr>
            <w:tcW w:w="2802" w:type="dxa"/>
          </w:tcPr>
          <w:p w:rsidR="004B3BDA" w:rsidRPr="004B3BDA" w:rsidRDefault="004B3BDA" w:rsidP="004B3BDA">
            <w:pPr>
              <w:widowControl w:val="0"/>
              <w:autoSpaceDE w:val="0"/>
              <w:autoSpaceDN w:val="0"/>
              <w:jc w:val="both"/>
              <w:rPr>
                <w:rFonts w:ascii="Arial" w:hAnsi="Arial" w:cs="Arial"/>
                <w:color w:val="auto"/>
                <w:sz w:val="18"/>
                <w:szCs w:val="18"/>
              </w:rPr>
            </w:pPr>
            <w:r w:rsidRPr="004B3BDA">
              <w:rPr>
                <w:rFonts w:ascii="Arial" w:hAnsi="Arial" w:cs="Arial"/>
                <w:color w:val="auto"/>
                <w:sz w:val="18"/>
                <w:szCs w:val="18"/>
              </w:rPr>
              <w:t>Всего по всем критериям</w:t>
            </w:r>
          </w:p>
        </w:tc>
        <w:tc>
          <w:tcPr>
            <w:tcW w:w="1417"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1418" w:type="dxa"/>
          </w:tcPr>
          <w:p w:rsidR="004B3BDA" w:rsidRPr="004B3BDA" w:rsidRDefault="004B3BDA" w:rsidP="004B3BDA">
            <w:pPr>
              <w:widowControl w:val="0"/>
              <w:autoSpaceDE w:val="0"/>
              <w:autoSpaceDN w:val="0"/>
              <w:jc w:val="center"/>
              <w:rPr>
                <w:rFonts w:ascii="Arial" w:hAnsi="Arial" w:cs="Arial"/>
                <w:color w:val="auto"/>
                <w:sz w:val="18"/>
                <w:szCs w:val="18"/>
              </w:rPr>
            </w:pPr>
          </w:p>
        </w:tc>
        <w:tc>
          <w:tcPr>
            <w:tcW w:w="212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X</w:t>
            </w: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X</w:t>
            </w:r>
          </w:p>
        </w:tc>
        <w:tc>
          <w:tcPr>
            <w:tcW w:w="1276" w:type="dxa"/>
          </w:tcPr>
          <w:p w:rsidR="004B3BDA" w:rsidRPr="004B3BDA" w:rsidRDefault="004B3BDA" w:rsidP="004B3BDA">
            <w:pPr>
              <w:widowControl w:val="0"/>
              <w:autoSpaceDE w:val="0"/>
              <w:autoSpaceDN w:val="0"/>
              <w:jc w:val="center"/>
              <w:rPr>
                <w:rFonts w:ascii="Arial" w:hAnsi="Arial" w:cs="Arial"/>
                <w:color w:val="auto"/>
                <w:sz w:val="18"/>
                <w:szCs w:val="18"/>
              </w:rPr>
            </w:pPr>
            <w:r w:rsidRPr="004B3BDA">
              <w:rPr>
                <w:rFonts w:ascii="Arial" w:hAnsi="Arial" w:cs="Arial"/>
                <w:color w:val="auto"/>
                <w:sz w:val="18"/>
                <w:szCs w:val="18"/>
              </w:rPr>
              <w:t>X</w:t>
            </w:r>
          </w:p>
        </w:tc>
      </w:tr>
    </w:tbl>
    <w:p w:rsidR="00D645F0" w:rsidRDefault="00D645F0" w:rsidP="004B3BDA">
      <w:pPr>
        <w:spacing w:line="240" w:lineRule="exact"/>
        <w:ind w:firstLine="142"/>
        <w:rPr>
          <w:rFonts w:ascii="Arial" w:hAnsi="Arial" w:cs="Arial"/>
          <w:sz w:val="18"/>
          <w:szCs w:val="18"/>
        </w:rPr>
      </w:pPr>
    </w:p>
    <w:p w:rsidR="004B3BDA" w:rsidRPr="004B3BDA" w:rsidRDefault="004B3BDA" w:rsidP="004B3BDA">
      <w:pPr>
        <w:spacing w:line="240" w:lineRule="exact"/>
        <w:ind w:firstLine="142"/>
        <w:rPr>
          <w:rFonts w:ascii="Arial" w:hAnsi="Arial" w:cs="Arial"/>
          <w:sz w:val="18"/>
          <w:szCs w:val="18"/>
        </w:rPr>
      </w:pPr>
      <w:r w:rsidRPr="004B3BDA">
        <w:rPr>
          <w:rFonts w:ascii="Arial" w:hAnsi="Arial" w:cs="Arial"/>
          <w:sz w:val="18"/>
          <w:szCs w:val="18"/>
        </w:rPr>
        <w:t>Настоящий оценочный лист составлен в одном экземпляре.</w:t>
      </w:r>
    </w:p>
    <w:p w:rsidR="004B3BDA" w:rsidRPr="004B3BDA" w:rsidRDefault="004B3BDA" w:rsidP="004B3BDA">
      <w:pPr>
        <w:spacing w:line="240" w:lineRule="exact"/>
        <w:ind w:firstLine="142"/>
        <w:rPr>
          <w:rFonts w:ascii="Arial" w:hAnsi="Arial" w:cs="Arial"/>
          <w:sz w:val="18"/>
          <w:szCs w:val="18"/>
        </w:rPr>
      </w:pPr>
    </w:p>
    <w:p w:rsidR="004B3BDA" w:rsidRPr="004B3BDA" w:rsidRDefault="004B3BDA" w:rsidP="004B3BDA">
      <w:pPr>
        <w:spacing w:line="240" w:lineRule="exact"/>
        <w:ind w:firstLine="142"/>
        <w:rPr>
          <w:rFonts w:ascii="Arial" w:hAnsi="Arial" w:cs="Arial"/>
          <w:sz w:val="18"/>
          <w:szCs w:val="18"/>
        </w:rPr>
      </w:pPr>
      <w:r w:rsidRPr="004B3BDA">
        <w:rPr>
          <w:rFonts w:ascii="Arial" w:hAnsi="Arial" w:cs="Arial"/>
          <w:sz w:val="18"/>
          <w:szCs w:val="18"/>
        </w:rPr>
        <w:t xml:space="preserve">«___» ______________ 20____ г.      (подпись)         </w:t>
      </w:r>
      <w:r>
        <w:rPr>
          <w:rFonts w:ascii="Arial" w:hAnsi="Arial" w:cs="Arial"/>
          <w:sz w:val="18"/>
          <w:szCs w:val="18"/>
        </w:rPr>
        <w:t xml:space="preserve">                     </w:t>
      </w:r>
      <w:r w:rsidRPr="004B3BDA">
        <w:rPr>
          <w:rFonts w:ascii="Arial" w:hAnsi="Arial" w:cs="Arial"/>
          <w:sz w:val="18"/>
          <w:szCs w:val="18"/>
        </w:rPr>
        <w:t xml:space="preserve">   (Ф.И.О. работника)</w:t>
      </w:r>
    </w:p>
    <w:p w:rsidR="004B3BDA" w:rsidRPr="004B3BDA" w:rsidRDefault="004B3BDA" w:rsidP="004B3BDA">
      <w:pPr>
        <w:spacing w:line="240" w:lineRule="exact"/>
        <w:ind w:firstLine="142"/>
        <w:rPr>
          <w:rFonts w:ascii="Arial" w:hAnsi="Arial" w:cs="Arial"/>
          <w:sz w:val="18"/>
          <w:szCs w:val="18"/>
        </w:rPr>
      </w:pPr>
    </w:p>
    <w:p w:rsidR="004B3BDA" w:rsidRPr="004B3BDA" w:rsidRDefault="004B3BDA" w:rsidP="004B3BDA">
      <w:pPr>
        <w:spacing w:line="240" w:lineRule="exact"/>
        <w:ind w:firstLine="142"/>
        <w:rPr>
          <w:rFonts w:ascii="Arial" w:hAnsi="Arial" w:cs="Arial"/>
          <w:sz w:val="18"/>
          <w:szCs w:val="18"/>
        </w:rPr>
      </w:pPr>
      <w:r w:rsidRPr="004B3BDA">
        <w:rPr>
          <w:rFonts w:ascii="Arial" w:hAnsi="Arial" w:cs="Arial"/>
          <w:sz w:val="18"/>
          <w:szCs w:val="18"/>
        </w:rPr>
        <w:lastRenderedPageBreak/>
        <w:t>«Принято»     «___» __________ 20____ года.</w:t>
      </w:r>
    </w:p>
    <w:p w:rsidR="004B3BDA" w:rsidRPr="004B3BDA" w:rsidRDefault="004B3BDA" w:rsidP="004B3BDA">
      <w:pPr>
        <w:spacing w:line="240" w:lineRule="exact"/>
        <w:ind w:firstLine="142"/>
        <w:rPr>
          <w:rFonts w:ascii="Arial" w:hAnsi="Arial" w:cs="Arial"/>
          <w:sz w:val="18"/>
          <w:szCs w:val="18"/>
        </w:rPr>
      </w:pPr>
    </w:p>
    <w:p w:rsidR="004B3BDA" w:rsidRPr="004B3BDA" w:rsidRDefault="004B3BDA" w:rsidP="004B3BDA">
      <w:pPr>
        <w:spacing w:line="240" w:lineRule="exact"/>
        <w:ind w:firstLine="142"/>
        <w:rPr>
          <w:rFonts w:ascii="Arial" w:hAnsi="Arial" w:cs="Arial"/>
          <w:sz w:val="18"/>
          <w:szCs w:val="18"/>
        </w:rPr>
      </w:pPr>
      <w:r w:rsidRPr="004B3BDA">
        <w:rPr>
          <w:rFonts w:ascii="Arial" w:hAnsi="Arial" w:cs="Arial"/>
          <w:sz w:val="18"/>
          <w:szCs w:val="18"/>
        </w:rPr>
        <w:t xml:space="preserve">Фамилия,  имя,  отчество  и  подпись  члена комиссии, ответственного </w:t>
      </w:r>
      <w:proofErr w:type="gramStart"/>
      <w:r w:rsidRPr="004B3BDA">
        <w:rPr>
          <w:rFonts w:ascii="Arial" w:hAnsi="Arial" w:cs="Arial"/>
          <w:sz w:val="18"/>
          <w:szCs w:val="18"/>
        </w:rPr>
        <w:t>за</w:t>
      </w:r>
      <w:proofErr w:type="gramEnd"/>
    </w:p>
    <w:p w:rsidR="004B3BDA" w:rsidRPr="004B3BDA" w:rsidRDefault="004B3BDA" w:rsidP="004B3BDA">
      <w:pPr>
        <w:spacing w:line="240" w:lineRule="exact"/>
        <w:ind w:firstLine="142"/>
        <w:rPr>
          <w:rFonts w:ascii="Arial" w:hAnsi="Arial" w:cs="Arial"/>
          <w:sz w:val="18"/>
          <w:szCs w:val="18"/>
        </w:rPr>
      </w:pPr>
      <w:r w:rsidRPr="004B3BDA">
        <w:rPr>
          <w:rFonts w:ascii="Arial" w:hAnsi="Arial" w:cs="Arial"/>
          <w:sz w:val="18"/>
          <w:szCs w:val="18"/>
        </w:rPr>
        <w:t>прием   оценочных   листов   и   аналитических   отчетов  от  руководителей</w:t>
      </w:r>
    </w:p>
    <w:p w:rsidR="004B3BDA" w:rsidRPr="004B3BDA" w:rsidRDefault="004B3BDA" w:rsidP="004B3BDA">
      <w:pPr>
        <w:spacing w:line="240" w:lineRule="exact"/>
        <w:ind w:firstLine="142"/>
        <w:rPr>
          <w:rFonts w:ascii="Arial" w:hAnsi="Arial" w:cs="Arial"/>
          <w:sz w:val="18"/>
          <w:szCs w:val="18"/>
        </w:rPr>
      </w:pPr>
      <w:r w:rsidRPr="004B3BDA">
        <w:rPr>
          <w:rFonts w:ascii="Arial" w:hAnsi="Arial" w:cs="Arial"/>
          <w:sz w:val="18"/>
          <w:szCs w:val="18"/>
        </w:rPr>
        <w:t>образовательных организаций.</w:t>
      </w:r>
    </w:p>
    <w:p w:rsidR="004B3BDA" w:rsidRPr="004B3BDA" w:rsidRDefault="004B3BDA" w:rsidP="004B3BDA">
      <w:pPr>
        <w:spacing w:line="240" w:lineRule="exact"/>
        <w:ind w:firstLine="142"/>
        <w:rPr>
          <w:rFonts w:ascii="Arial" w:hAnsi="Arial" w:cs="Arial"/>
          <w:sz w:val="18"/>
          <w:szCs w:val="18"/>
        </w:rPr>
      </w:pPr>
    </w:p>
    <w:p w:rsidR="004B3BDA" w:rsidRPr="004B3BDA" w:rsidRDefault="004B3BDA" w:rsidP="004B3BDA">
      <w:pPr>
        <w:spacing w:line="240" w:lineRule="exact"/>
        <w:ind w:firstLine="142"/>
        <w:rPr>
          <w:rFonts w:ascii="Arial" w:hAnsi="Arial" w:cs="Arial"/>
          <w:sz w:val="18"/>
          <w:szCs w:val="18"/>
        </w:rPr>
      </w:pPr>
    </w:p>
    <w:p w:rsidR="004B3BDA" w:rsidRPr="004B3BDA" w:rsidRDefault="004B3BDA" w:rsidP="004B3BDA">
      <w:pPr>
        <w:spacing w:line="240" w:lineRule="exact"/>
        <w:ind w:firstLine="142"/>
        <w:rPr>
          <w:rFonts w:ascii="Arial" w:hAnsi="Arial" w:cs="Arial"/>
          <w:sz w:val="18"/>
          <w:szCs w:val="18"/>
        </w:rPr>
      </w:pPr>
      <w:r w:rsidRPr="004B3BDA">
        <w:rPr>
          <w:rFonts w:ascii="Arial" w:hAnsi="Arial" w:cs="Arial"/>
          <w:sz w:val="18"/>
          <w:szCs w:val="18"/>
        </w:rPr>
        <w:t>Заместитель главы  администрации</w:t>
      </w:r>
    </w:p>
    <w:p w:rsidR="004B3BDA" w:rsidRPr="004B3BDA" w:rsidRDefault="004B3BDA" w:rsidP="004B3BDA">
      <w:pPr>
        <w:spacing w:line="240" w:lineRule="exact"/>
        <w:ind w:firstLine="142"/>
        <w:rPr>
          <w:rFonts w:ascii="Arial" w:hAnsi="Arial" w:cs="Arial"/>
          <w:sz w:val="18"/>
          <w:szCs w:val="18"/>
        </w:rPr>
      </w:pPr>
      <w:r w:rsidRPr="004B3BDA">
        <w:rPr>
          <w:rFonts w:ascii="Arial" w:hAnsi="Arial" w:cs="Arial"/>
          <w:sz w:val="18"/>
          <w:szCs w:val="18"/>
        </w:rPr>
        <w:t>Благодарненского городского округа</w:t>
      </w:r>
    </w:p>
    <w:p w:rsidR="00FD0580" w:rsidRDefault="004B3BDA" w:rsidP="004B3BDA">
      <w:pPr>
        <w:spacing w:line="240" w:lineRule="exact"/>
        <w:ind w:firstLine="142"/>
        <w:rPr>
          <w:rFonts w:ascii="Arial" w:hAnsi="Arial" w:cs="Arial"/>
          <w:sz w:val="18"/>
          <w:szCs w:val="18"/>
        </w:rPr>
      </w:pPr>
      <w:r w:rsidRPr="004B3BDA">
        <w:rPr>
          <w:rFonts w:ascii="Arial" w:hAnsi="Arial" w:cs="Arial"/>
          <w:sz w:val="18"/>
          <w:szCs w:val="18"/>
        </w:rPr>
        <w:t xml:space="preserve">Ставропольского края                                  </w:t>
      </w:r>
      <w:r>
        <w:rPr>
          <w:rFonts w:ascii="Arial" w:hAnsi="Arial" w:cs="Arial"/>
          <w:sz w:val="18"/>
          <w:szCs w:val="18"/>
        </w:rPr>
        <w:t xml:space="preserve">                              </w:t>
      </w:r>
      <w:r>
        <w:rPr>
          <w:rFonts w:ascii="Arial" w:hAnsi="Arial" w:cs="Arial"/>
          <w:sz w:val="18"/>
          <w:szCs w:val="18"/>
        </w:rPr>
        <w:tab/>
      </w:r>
      <w:r w:rsidRPr="004B3BDA">
        <w:rPr>
          <w:rFonts w:ascii="Arial" w:hAnsi="Arial" w:cs="Arial"/>
          <w:sz w:val="18"/>
          <w:szCs w:val="18"/>
        </w:rPr>
        <w:t xml:space="preserve"> Н.Д. Федюнина</w:t>
      </w:r>
    </w:p>
    <w:p w:rsidR="00FD0580" w:rsidRDefault="00FD0580" w:rsidP="004121B8">
      <w:pPr>
        <w:spacing w:line="240" w:lineRule="exact"/>
        <w:ind w:firstLine="142"/>
        <w:rPr>
          <w:rFonts w:ascii="Arial" w:hAnsi="Arial" w:cs="Arial"/>
          <w:sz w:val="18"/>
          <w:szCs w:val="18"/>
        </w:rPr>
      </w:pPr>
    </w:p>
    <w:p w:rsidR="004B3BDA" w:rsidRDefault="004B3BDA" w:rsidP="004121B8">
      <w:pPr>
        <w:spacing w:line="240" w:lineRule="exact"/>
        <w:ind w:firstLine="142"/>
        <w:rPr>
          <w:rFonts w:ascii="Arial" w:hAnsi="Arial" w:cs="Arial"/>
          <w:sz w:val="18"/>
          <w:szCs w:val="18"/>
        </w:rPr>
      </w:pPr>
    </w:p>
    <w:p w:rsidR="004B3BDA" w:rsidRDefault="004B3BDA" w:rsidP="004121B8">
      <w:pPr>
        <w:spacing w:line="240" w:lineRule="exact"/>
        <w:ind w:firstLine="142"/>
        <w:rPr>
          <w:rFonts w:ascii="Arial" w:hAnsi="Arial" w:cs="Arial"/>
          <w:sz w:val="18"/>
          <w:szCs w:val="18"/>
        </w:rPr>
      </w:pPr>
    </w:p>
    <w:p w:rsidR="004B3BDA" w:rsidRPr="004B3BDA" w:rsidRDefault="004B3BDA" w:rsidP="004B3BDA">
      <w:pPr>
        <w:spacing w:line="240" w:lineRule="exact"/>
        <w:ind w:firstLine="142"/>
        <w:jc w:val="right"/>
        <w:rPr>
          <w:rFonts w:ascii="Arial" w:hAnsi="Arial" w:cs="Arial"/>
          <w:sz w:val="18"/>
          <w:szCs w:val="18"/>
        </w:rPr>
      </w:pPr>
      <w:r w:rsidRPr="004B3BDA">
        <w:rPr>
          <w:rFonts w:ascii="Arial" w:hAnsi="Arial" w:cs="Arial"/>
          <w:sz w:val="18"/>
          <w:szCs w:val="18"/>
        </w:rPr>
        <w:tab/>
        <w:t>УТВЕРЖДЕН</w:t>
      </w:r>
    </w:p>
    <w:p w:rsidR="004B3BDA" w:rsidRPr="004B3BDA" w:rsidRDefault="004B3BDA" w:rsidP="004B3BDA">
      <w:pPr>
        <w:spacing w:line="240" w:lineRule="exact"/>
        <w:ind w:firstLine="142"/>
        <w:jc w:val="right"/>
        <w:rPr>
          <w:rFonts w:ascii="Arial" w:hAnsi="Arial" w:cs="Arial"/>
          <w:sz w:val="18"/>
          <w:szCs w:val="18"/>
        </w:rPr>
      </w:pPr>
      <w:r w:rsidRPr="004B3BDA">
        <w:rPr>
          <w:rFonts w:ascii="Arial" w:hAnsi="Arial" w:cs="Arial"/>
          <w:sz w:val="18"/>
          <w:szCs w:val="18"/>
        </w:rPr>
        <w:t>постановлением администрации</w:t>
      </w:r>
    </w:p>
    <w:p w:rsidR="004B3BDA" w:rsidRPr="004B3BDA" w:rsidRDefault="004B3BDA" w:rsidP="004B3BDA">
      <w:pPr>
        <w:spacing w:line="240" w:lineRule="exact"/>
        <w:ind w:firstLine="142"/>
        <w:jc w:val="right"/>
        <w:rPr>
          <w:rFonts w:ascii="Arial" w:hAnsi="Arial" w:cs="Arial"/>
          <w:sz w:val="18"/>
          <w:szCs w:val="18"/>
        </w:rPr>
      </w:pPr>
      <w:r w:rsidRPr="004B3BDA">
        <w:rPr>
          <w:rFonts w:ascii="Arial" w:hAnsi="Arial" w:cs="Arial"/>
          <w:sz w:val="18"/>
          <w:szCs w:val="18"/>
        </w:rPr>
        <w:t>Благодарненского городского округа</w:t>
      </w:r>
    </w:p>
    <w:p w:rsidR="004B3BDA" w:rsidRPr="004B3BDA" w:rsidRDefault="004B3BDA" w:rsidP="004B3BDA">
      <w:pPr>
        <w:spacing w:line="240" w:lineRule="exact"/>
        <w:ind w:firstLine="142"/>
        <w:jc w:val="right"/>
        <w:rPr>
          <w:rFonts w:ascii="Arial" w:hAnsi="Arial" w:cs="Arial"/>
          <w:sz w:val="18"/>
          <w:szCs w:val="18"/>
        </w:rPr>
      </w:pPr>
      <w:r w:rsidRPr="004B3BDA">
        <w:rPr>
          <w:rFonts w:ascii="Arial" w:hAnsi="Arial" w:cs="Arial"/>
          <w:sz w:val="18"/>
          <w:szCs w:val="18"/>
        </w:rPr>
        <w:t>Ставропольского края</w:t>
      </w:r>
    </w:p>
    <w:p w:rsidR="004B3BDA" w:rsidRPr="004B3BDA" w:rsidRDefault="004B3BDA" w:rsidP="004B3BDA">
      <w:pPr>
        <w:spacing w:line="240" w:lineRule="exact"/>
        <w:ind w:firstLine="142"/>
        <w:jc w:val="right"/>
        <w:rPr>
          <w:rFonts w:ascii="Arial" w:hAnsi="Arial" w:cs="Arial"/>
          <w:sz w:val="18"/>
          <w:szCs w:val="18"/>
        </w:rPr>
      </w:pPr>
      <w:r w:rsidRPr="004B3BDA">
        <w:rPr>
          <w:rFonts w:ascii="Arial" w:hAnsi="Arial" w:cs="Arial"/>
          <w:sz w:val="18"/>
          <w:szCs w:val="18"/>
        </w:rPr>
        <w:t>от 30 марта 2021 года № 290</w:t>
      </w:r>
    </w:p>
    <w:p w:rsidR="004B3BDA" w:rsidRPr="004B3BDA" w:rsidRDefault="004B3BDA" w:rsidP="004B3BDA">
      <w:pPr>
        <w:spacing w:line="240" w:lineRule="exact"/>
        <w:ind w:firstLine="142"/>
        <w:jc w:val="right"/>
        <w:rPr>
          <w:rFonts w:ascii="Arial" w:hAnsi="Arial" w:cs="Arial"/>
          <w:sz w:val="18"/>
          <w:szCs w:val="18"/>
        </w:rPr>
      </w:pPr>
      <w:r w:rsidRPr="004B3BDA">
        <w:rPr>
          <w:rFonts w:ascii="Arial" w:hAnsi="Arial" w:cs="Arial"/>
          <w:sz w:val="18"/>
          <w:szCs w:val="18"/>
        </w:rPr>
        <w:t>Форма</w:t>
      </w:r>
    </w:p>
    <w:p w:rsidR="004B3BDA" w:rsidRPr="004B3BDA" w:rsidRDefault="004B3BDA" w:rsidP="004B3BDA">
      <w:pPr>
        <w:spacing w:line="240" w:lineRule="exact"/>
        <w:ind w:firstLine="142"/>
        <w:jc w:val="center"/>
        <w:rPr>
          <w:rFonts w:ascii="Arial" w:hAnsi="Arial" w:cs="Arial"/>
          <w:sz w:val="18"/>
          <w:szCs w:val="18"/>
        </w:rPr>
      </w:pPr>
      <w:r w:rsidRPr="004B3BDA">
        <w:rPr>
          <w:rFonts w:ascii="Arial" w:hAnsi="Arial" w:cs="Arial"/>
          <w:sz w:val="18"/>
          <w:szCs w:val="18"/>
        </w:rPr>
        <w:t>СВОДНЫЙ ОЦЕНОЧНЫЙ ЛИСТ</w:t>
      </w:r>
    </w:p>
    <w:p w:rsidR="004B3BDA" w:rsidRPr="004B3BDA" w:rsidRDefault="004B3BDA" w:rsidP="004B3BDA">
      <w:pPr>
        <w:spacing w:line="240" w:lineRule="exact"/>
        <w:ind w:firstLine="142"/>
        <w:jc w:val="center"/>
        <w:rPr>
          <w:rFonts w:ascii="Arial" w:hAnsi="Arial" w:cs="Arial"/>
          <w:sz w:val="18"/>
          <w:szCs w:val="18"/>
        </w:rPr>
      </w:pPr>
      <w:r w:rsidRPr="004B3BDA">
        <w:rPr>
          <w:rFonts w:ascii="Arial" w:hAnsi="Arial" w:cs="Arial"/>
          <w:sz w:val="18"/>
          <w:szCs w:val="18"/>
        </w:rPr>
        <w:t xml:space="preserve">выполнения утвержденных </w:t>
      </w:r>
      <w:proofErr w:type="gramStart"/>
      <w:r w:rsidRPr="004B3BDA">
        <w:rPr>
          <w:rFonts w:ascii="Arial" w:hAnsi="Arial" w:cs="Arial"/>
          <w:sz w:val="18"/>
          <w:szCs w:val="18"/>
        </w:rPr>
        <w:t>критериев оценки эффективности   деятельности руководителей</w:t>
      </w:r>
      <w:proofErr w:type="gramEnd"/>
      <w:r w:rsidRPr="004B3BDA">
        <w:rPr>
          <w:rFonts w:ascii="Arial" w:hAnsi="Arial" w:cs="Arial"/>
          <w:sz w:val="18"/>
          <w:szCs w:val="18"/>
        </w:rPr>
        <w:t xml:space="preserve"> за период работы</w:t>
      </w:r>
    </w:p>
    <w:p w:rsidR="004B3BDA" w:rsidRPr="004B3BDA" w:rsidRDefault="004B3BDA" w:rsidP="004B3BDA">
      <w:pPr>
        <w:spacing w:line="240" w:lineRule="exact"/>
        <w:ind w:firstLine="142"/>
        <w:jc w:val="center"/>
        <w:rPr>
          <w:rFonts w:ascii="Arial" w:hAnsi="Arial" w:cs="Arial"/>
          <w:sz w:val="18"/>
          <w:szCs w:val="18"/>
        </w:rPr>
      </w:pPr>
      <w:r w:rsidRPr="004B3BDA">
        <w:rPr>
          <w:rFonts w:ascii="Arial" w:hAnsi="Arial" w:cs="Arial"/>
          <w:sz w:val="18"/>
          <w:szCs w:val="18"/>
        </w:rPr>
        <w:t>с ____________________________________________________________________________________________</w:t>
      </w:r>
    </w:p>
    <w:p w:rsidR="004B3BDA" w:rsidRPr="004B3BDA" w:rsidRDefault="004B3BDA" w:rsidP="004B3BDA">
      <w:pPr>
        <w:spacing w:line="240" w:lineRule="exact"/>
        <w:ind w:firstLine="142"/>
        <w:jc w:val="center"/>
        <w:rPr>
          <w:rFonts w:ascii="Arial" w:hAnsi="Arial" w:cs="Arial"/>
          <w:sz w:val="18"/>
          <w:szCs w:val="18"/>
        </w:rPr>
      </w:pPr>
      <w:r w:rsidRPr="004B3BDA">
        <w:rPr>
          <w:rFonts w:ascii="Arial" w:hAnsi="Arial" w:cs="Arial"/>
          <w:sz w:val="18"/>
          <w:szCs w:val="18"/>
        </w:rPr>
        <w:t>(указывается период работы)</w:t>
      </w:r>
    </w:p>
    <w:tbl>
      <w:tblPr>
        <w:tblStyle w:val="af6"/>
        <w:tblW w:w="10456" w:type="dxa"/>
        <w:tblLayout w:type="fixed"/>
        <w:tblLook w:val="04A0" w:firstRow="1" w:lastRow="0" w:firstColumn="1" w:lastColumn="0" w:noHBand="0" w:noVBand="1"/>
      </w:tblPr>
      <w:tblGrid>
        <w:gridCol w:w="392"/>
        <w:gridCol w:w="1417"/>
        <w:gridCol w:w="1134"/>
        <w:gridCol w:w="993"/>
        <w:gridCol w:w="1276"/>
        <w:gridCol w:w="850"/>
        <w:gridCol w:w="1134"/>
        <w:gridCol w:w="992"/>
        <w:gridCol w:w="1276"/>
        <w:gridCol w:w="992"/>
      </w:tblGrid>
      <w:tr w:rsidR="004B3BDA" w:rsidRPr="004B3BDA" w:rsidTr="00567FF2">
        <w:tc>
          <w:tcPr>
            <w:tcW w:w="392" w:type="dxa"/>
            <w:vMerge w:val="restart"/>
          </w:tcPr>
          <w:p w:rsidR="004B3BDA" w:rsidRPr="004B3BDA" w:rsidRDefault="004B3BDA" w:rsidP="004B3BDA">
            <w:pPr>
              <w:widowControl w:val="0"/>
              <w:autoSpaceDE w:val="0"/>
              <w:autoSpaceDN w:val="0"/>
              <w:spacing w:line="240" w:lineRule="exact"/>
              <w:jc w:val="center"/>
              <w:rPr>
                <w:rFonts w:ascii="Arial" w:hAnsi="Arial" w:cs="Arial"/>
                <w:color w:val="auto"/>
                <w:sz w:val="16"/>
                <w:szCs w:val="16"/>
              </w:rPr>
            </w:pPr>
            <w:r w:rsidRPr="004B3BDA">
              <w:rPr>
                <w:rFonts w:ascii="Arial" w:hAnsi="Arial" w:cs="Arial"/>
                <w:color w:val="auto"/>
                <w:sz w:val="16"/>
                <w:szCs w:val="16"/>
              </w:rPr>
              <w:t>№</w:t>
            </w:r>
          </w:p>
          <w:p w:rsidR="004B3BDA" w:rsidRPr="004B3BDA" w:rsidRDefault="004B3BDA" w:rsidP="004B3BDA">
            <w:pPr>
              <w:widowControl w:val="0"/>
              <w:autoSpaceDE w:val="0"/>
              <w:autoSpaceDN w:val="0"/>
              <w:spacing w:line="240" w:lineRule="exact"/>
              <w:jc w:val="center"/>
              <w:rPr>
                <w:rFonts w:ascii="Arial" w:hAnsi="Arial" w:cs="Arial"/>
                <w:color w:val="auto"/>
                <w:sz w:val="16"/>
                <w:szCs w:val="16"/>
              </w:rPr>
            </w:pPr>
            <w:proofErr w:type="spellStart"/>
            <w:r w:rsidRPr="004B3BDA">
              <w:rPr>
                <w:rFonts w:ascii="Arial" w:hAnsi="Arial" w:cs="Arial"/>
                <w:color w:val="auto"/>
                <w:sz w:val="16"/>
                <w:szCs w:val="16"/>
              </w:rPr>
              <w:t>пп</w:t>
            </w:r>
            <w:proofErr w:type="spellEnd"/>
          </w:p>
        </w:tc>
        <w:tc>
          <w:tcPr>
            <w:tcW w:w="1417" w:type="dxa"/>
            <w:vMerge w:val="restart"/>
          </w:tcPr>
          <w:p w:rsidR="004B3BDA" w:rsidRPr="004B3BDA" w:rsidRDefault="004B3BDA" w:rsidP="004B3BDA">
            <w:pPr>
              <w:widowControl w:val="0"/>
              <w:autoSpaceDE w:val="0"/>
              <w:autoSpaceDN w:val="0"/>
              <w:spacing w:line="240" w:lineRule="exact"/>
              <w:ind w:left="-83" w:right="-49"/>
              <w:jc w:val="center"/>
              <w:rPr>
                <w:rFonts w:ascii="Arial" w:hAnsi="Arial" w:cs="Arial"/>
                <w:color w:val="auto"/>
                <w:sz w:val="16"/>
                <w:szCs w:val="16"/>
              </w:rPr>
            </w:pPr>
            <w:r w:rsidRPr="004B3BDA">
              <w:rPr>
                <w:rFonts w:ascii="Arial" w:hAnsi="Arial" w:cs="Arial"/>
                <w:color w:val="auto"/>
                <w:sz w:val="16"/>
                <w:szCs w:val="16"/>
              </w:rPr>
              <w:t>Фамилия, имя, отчество руководителя</w:t>
            </w:r>
          </w:p>
        </w:tc>
        <w:tc>
          <w:tcPr>
            <w:tcW w:w="2127" w:type="dxa"/>
            <w:gridSpan w:val="2"/>
          </w:tcPr>
          <w:p w:rsidR="004B3BDA" w:rsidRPr="004B3BDA" w:rsidRDefault="004B3BDA" w:rsidP="004B3BDA">
            <w:pPr>
              <w:widowControl w:val="0"/>
              <w:autoSpaceDE w:val="0"/>
              <w:autoSpaceDN w:val="0"/>
              <w:spacing w:line="240" w:lineRule="exact"/>
              <w:jc w:val="center"/>
              <w:rPr>
                <w:rFonts w:ascii="Arial" w:hAnsi="Arial" w:cs="Arial"/>
                <w:color w:val="auto"/>
                <w:sz w:val="16"/>
                <w:szCs w:val="16"/>
              </w:rPr>
            </w:pPr>
            <w:r w:rsidRPr="004B3BDA">
              <w:rPr>
                <w:rFonts w:ascii="Arial" w:hAnsi="Arial" w:cs="Arial"/>
                <w:color w:val="auto"/>
                <w:sz w:val="16"/>
                <w:szCs w:val="16"/>
              </w:rPr>
              <w:t>сумма баллов по критерию 1</w:t>
            </w:r>
          </w:p>
        </w:tc>
        <w:tc>
          <w:tcPr>
            <w:tcW w:w="2126" w:type="dxa"/>
            <w:gridSpan w:val="2"/>
          </w:tcPr>
          <w:p w:rsidR="004B3BDA" w:rsidRPr="004B3BDA" w:rsidRDefault="004B3BDA" w:rsidP="004B3BDA">
            <w:pPr>
              <w:widowControl w:val="0"/>
              <w:autoSpaceDE w:val="0"/>
              <w:autoSpaceDN w:val="0"/>
              <w:spacing w:line="240" w:lineRule="exact"/>
              <w:jc w:val="center"/>
              <w:rPr>
                <w:rFonts w:ascii="Arial" w:hAnsi="Arial" w:cs="Arial"/>
                <w:color w:val="auto"/>
                <w:sz w:val="16"/>
                <w:szCs w:val="16"/>
              </w:rPr>
            </w:pPr>
            <w:r w:rsidRPr="004B3BDA">
              <w:rPr>
                <w:rFonts w:ascii="Arial" w:hAnsi="Arial" w:cs="Arial"/>
                <w:color w:val="auto"/>
                <w:sz w:val="16"/>
                <w:szCs w:val="16"/>
              </w:rPr>
              <w:t>сумма баллов по критерию 2</w:t>
            </w:r>
          </w:p>
        </w:tc>
        <w:tc>
          <w:tcPr>
            <w:tcW w:w="2126" w:type="dxa"/>
            <w:gridSpan w:val="2"/>
          </w:tcPr>
          <w:p w:rsidR="004B3BDA" w:rsidRPr="004B3BDA" w:rsidRDefault="004B3BDA" w:rsidP="004B3BDA">
            <w:pPr>
              <w:widowControl w:val="0"/>
              <w:autoSpaceDE w:val="0"/>
              <w:autoSpaceDN w:val="0"/>
              <w:spacing w:line="240" w:lineRule="exact"/>
              <w:jc w:val="center"/>
              <w:rPr>
                <w:rFonts w:ascii="Arial" w:hAnsi="Arial" w:cs="Arial"/>
                <w:color w:val="auto"/>
                <w:sz w:val="16"/>
                <w:szCs w:val="16"/>
              </w:rPr>
            </w:pPr>
            <w:r w:rsidRPr="004B3BDA">
              <w:rPr>
                <w:rFonts w:ascii="Arial" w:hAnsi="Arial" w:cs="Arial"/>
                <w:color w:val="auto"/>
                <w:sz w:val="16"/>
                <w:szCs w:val="16"/>
              </w:rPr>
              <w:t>сумма баллов по критерию 3</w:t>
            </w:r>
          </w:p>
        </w:tc>
        <w:tc>
          <w:tcPr>
            <w:tcW w:w="2268" w:type="dxa"/>
            <w:gridSpan w:val="2"/>
          </w:tcPr>
          <w:p w:rsidR="004B3BDA" w:rsidRPr="004B3BDA" w:rsidRDefault="004B3BDA" w:rsidP="004B3BDA">
            <w:pPr>
              <w:widowControl w:val="0"/>
              <w:autoSpaceDE w:val="0"/>
              <w:autoSpaceDN w:val="0"/>
              <w:spacing w:line="240" w:lineRule="exact"/>
              <w:jc w:val="center"/>
              <w:rPr>
                <w:rFonts w:ascii="Arial" w:hAnsi="Arial" w:cs="Arial"/>
                <w:color w:val="auto"/>
                <w:sz w:val="16"/>
                <w:szCs w:val="16"/>
              </w:rPr>
            </w:pPr>
            <w:r w:rsidRPr="004B3BDA">
              <w:rPr>
                <w:rFonts w:ascii="Arial" w:hAnsi="Arial" w:cs="Arial"/>
                <w:color w:val="auto"/>
                <w:sz w:val="16"/>
                <w:szCs w:val="16"/>
              </w:rPr>
              <w:t>общая сумма баллов</w:t>
            </w:r>
          </w:p>
        </w:tc>
      </w:tr>
      <w:tr w:rsidR="004B3BDA" w:rsidRPr="004B3BDA" w:rsidTr="00567FF2">
        <w:tc>
          <w:tcPr>
            <w:tcW w:w="392" w:type="dxa"/>
            <w:vMerge/>
          </w:tcPr>
          <w:p w:rsidR="004B3BDA" w:rsidRPr="004B3BDA" w:rsidRDefault="004B3BDA" w:rsidP="004B3BDA">
            <w:pPr>
              <w:widowControl w:val="0"/>
              <w:autoSpaceDE w:val="0"/>
              <w:autoSpaceDN w:val="0"/>
              <w:jc w:val="center"/>
              <w:rPr>
                <w:rFonts w:ascii="Arial" w:hAnsi="Arial" w:cs="Arial"/>
                <w:color w:val="auto"/>
                <w:sz w:val="16"/>
                <w:szCs w:val="16"/>
              </w:rPr>
            </w:pPr>
          </w:p>
        </w:tc>
        <w:tc>
          <w:tcPr>
            <w:tcW w:w="1417" w:type="dxa"/>
            <w:vMerge/>
          </w:tcPr>
          <w:p w:rsidR="004B3BDA" w:rsidRPr="004B3BDA" w:rsidRDefault="004B3BDA" w:rsidP="004B3BDA">
            <w:pPr>
              <w:widowControl w:val="0"/>
              <w:autoSpaceDE w:val="0"/>
              <w:autoSpaceDN w:val="0"/>
              <w:jc w:val="center"/>
              <w:rPr>
                <w:rFonts w:ascii="Arial" w:hAnsi="Arial" w:cs="Arial"/>
                <w:color w:val="auto"/>
                <w:sz w:val="16"/>
                <w:szCs w:val="16"/>
              </w:rPr>
            </w:pPr>
          </w:p>
        </w:tc>
        <w:tc>
          <w:tcPr>
            <w:tcW w:w="1134" w:type="dxa"/>
          </w:tcPr>
          <w:p w:rsidR="004B3BDA" w:rsidRPr="004B3BDA" w:rsidRDefault="004B3BDA" w:rsidP="004B3BDA">
            <w:pPr>
              <w:widowControl w:val="0"/>
              <w:autoSpaceDE w:val="0"/>
              <w:autoSpaceDN w:val="0"/>
              <w:ind w:left="-59"/>
              <w:jc w:val="center"/>
              <w:rPr>
                <w:rFonts w:ascii="Arial" w:hAnsi="Arial" w:cs="Arial"/>
                <w:color w:val="auto"/>
                <w:sz w:val="16"/>
                <w:szCs w:val="16"/>
              </w:rPr>
            </w:pPr>
            <w:r w:rsidRPr="004B3BDA">
              <w:rPr>
                <w:rFonts w:ascii="Arial" w:hAnsi="Arial" w:cs="Arial"/>
                <w:color w:val="auto"/>
                <w:sz w:val="16"/>
                <w:szCs w:val="16"/>
              </w:rPr>
              <w:t>утверждено</w:t>
            </w:r>
          </w:p>
        </w:tc>
        <w:tc>
          <w:tcPr>
            <w:tcW w:w="993" w:type="dxa"/>
          </w:tcPr>
          <w:p w:rsidR="004B3BDA" w:rsidRPr="004B3BDA" w:rsidRDefault="004B3BDA" w:rsidP="004B3BDA">
            <w:pPr>
              <w:widowControl w:val="0"/>
              <w:autoSpaceDE w:val="0"/>
              <w:autoSpaceDN w:val="0"/>
              <w:ind w:left="-86"/>
              <w:jc w:val="center"/>
              <w:rPr>
                <w:rFonts w:ascii="Arial" w:hAnsi="Arial" w:cs="Arial"/>
                <w:color w:val="auto"/>
                <w:sz w:val="16"/>
                <w:szCs w:val="16"/>
              </w:rPr>
            </w:pPr>
            <w:r w:rsidRPr="004B3BDA">
              <w:rPr>
                <w:rFonts w:ascii="Arial" w:hAnsi="Arial" w:cs="Arial"/>
                <w:color w:val="auto"/>
                <w:sz w:val="16"/>
                <w:szCs w:val="16"/>
              </w:rPr>
              <w:t>выполнено</w:t>
            </w:r>
          </w:p>
        </w:tc>
        <w:tc>
          <w:tcPr>
            <w:tcW w:w="1276" w:type="dxa"/>
          </w:tcPr>
          <w:p w:rsidR="004B3BDA" w:rsidRPr="004B3BDA" w:rsidRDefault="004B3BDA" w:rsidP="004B3BDA">
            <w:pPr>
              <w:widowControl w:val="0"/>
              <w:autoSpaceDE w:val="0"/>
              <w:autoSpaceDN w:val="0"/>
              <w:ind w:left="-162" w:right="-28"/>
              <w:jc w:val="center"/>
              <w:rPr>
                <w:rFonts w:ascii="Arial" w:hAnsi="Arial" w:cs="Arial"/>
                <w:color w:val="auto"/>
                <w:sz w:val="16"/>
                <w:szCs w:val="16"/>
              </w:rPr>
            </w:pPr>
            <w:r w:rsidRPr="004B3BDA">
              <w:rPr>
                <w:rFonts w:ascii="Arial" w:hAnsi="Arial" w:cs="Arial"/>
                <w:color w:val="auto"/>
                <w:sz w:val="16"/>
                <w:szCs w:val="16"/>
              </w:rPr>
              <w:t>утверждено</w:t>
            </w:r>
          </w:p>
        </w:tc>
        <w:tc>
          <w:tcPr>
            <w:tcW w:w="850" w:type="dxa"/>
          </w:tcPr>
          <w:p w:rsidR="004B3BDA" w:rsidRPr="004B3BDA" w:rsidRDefault="004B3BDA" w:rsidP="004B3BDA">
            <w:pPr>
              <w:widowControl w:val="0"/>
              <w:autoSpaceDE w:val="0"/>
              <w:autoSpaceDN w:val="0"/>
              <w:ind w:left="-47"/>
              <w:jc w:val="center"/>
              <w:rPr>
                <w:rFonts w:ascii="Arial" w:hAnsi="Arial" w:cs="Arial"/>
                <w:color w:val="auto"/>
                <w:sz w:val="16"/>
                <w:szCs w:val="16"/>
              </w:rPr>
            </w:pPr>
            <w:r w:rsidRPr="004B3BDA">
              <w:rPr>
                <w:rFonts w:ascii="Arial" w:hAnsi="Arial" w:cs="Arial"/>
                <w:color w:val="auto"/>
                <w:sz w:val="16"/>
                <w:szCs w:val="16"/>
              </w:rPr>
              <w:t>выполнено</w:t>
            </w:r>
          </w:p>
        </w:tc>
        <w:tc>
          <w:tcPr>
            <w:tcW w:w="1134" w:type="dxa"/>
          </w:tcPr>
          <w:p w:rsidR="004B3BDA" w:rsidRPr="004B3BDA" w:rsidRDefault="004B3BDA" w:rsidP="004B3BDA">
            <w:pPr>
              <w:widowControl w:val="0"/>
              <w:autoSpaceDE w:val="0"/>
              <w:autoSpaceDN w:val="0"/>
              <w:ind w:left="-122"/>
              <w:jc w:val="center"/>
              <w:rPr>
                <w:rFonts w:ascii="Arial" w:hAnsi="Arial" w:cs="Arial"/>
                <w:color w:val="auto"/>
                <w:sz w:val="16"/>
                <w:szCs w:val="16"/>
              </w:rPr>
            </w:pPr>
            <w:r w:rsidRPr="004B3BDA">
              <w:rPr>
                <w:rFonts w:ascii="Arial" w:hAnsi="Arial" w:cs="Arial"/>
                <w:color w:val="auto"/>
                <w:sz w:val="16"/>
                <w:szCs w:val="16"/>
              </w:rPr>
              <w:t>утверждено</w:t>
            </w:r>
          </w:p>
        </w:tc>
        <w:tc>
          <w:tcPr>
            <w:tcW w:w="992" w:type="dxa"/>
          </w:tcPr>
          <w:p w:rsidR="004B3BDA" w:rsidRPr="004B3BDA" w:rsidRDefault="004B3BDA" w:rsidP="004B3BDA">
            <w:pPr>
              <w:widowControl w:val="0"/>
              <w:autoSpaceDE w:val="0"/>
              <w:autoSpaceDN w:val="0"/>
              <w:ind w:left="-149"/>
              <w:jc w:val="center"/>
              <w:rPr>
                <w:rFonts w:ascii="Arial" w:hAnsi="Arial" w:cs="Arial"/>
                <w:color w:val="auto"/>
                <w:sz w:val="16"/>
                <w:szCs w:val="16"/>
              </w:rPr>
            </w:pPr>
            <w:r w:rsidRPr="004B3BDA">
              <w:rPr>
                <w:rFonts w:ascii="Arial" w:hAnsi="Arial" w:cs="Arial"/>
                <w:color w:val="auto"/>
                <w:sz w:val="16"/>
                <w:szCs w:val="16"/>
              </w:rPr>
              <w:t>выполнено</w:t>
            </w:r>
          </w:p>
        </w:tc>
        <w:tc>
          <w:tcPr>
            <w:tcW w:w="1276" w:type="dxa"/>
          </w:tcPr>
          <w:p w:rsidR="004B3BDA" w:rsidRPr="004B3BDA" w:rsidRDefault="004B3BDA" w:rsidP="004B3BDA">
            <w:pPr>
              <w:widowControl w:val="0"/>
              <w:autoSpaceDE w:val="0"/>
              <w:autoSpaceDN w:val="0"/>
              <w:ind w:left="-83"/>
              <w:jc w:val="center"/>
              <w:rPr>
                <w:rFonts w:ascii="Arial" w:hAnsi="Arial" w:cs="Arial"/>
                <w:color w:val="auto"/>
                <w:sz w:val="16"/>
                <w:szCs w:val="16"/>
              </w:rPr>
            </w:pPr>
            <w:r w:rsidRPr="004B3BDA">
              <w:rPr>
                <w:rFonts w:ascii="Arial" w:hAnsi="Arial" w:cs="Arial"/>
                <w:color w:val="auto"/>
                <w:sz w:val="16"/>
                <w:szCs w:val="16"/>
              </w:rPr>
              <w:t>утверждено</w:t>
            </w:r>
          </w:p>
        </w:tc>
        <w:tc>
          <w:tcPr>
            <w:tcW w:w="992" w:type="dxa"/>
          </w:tcPr>
          <w:p w:rsidR="004B3BDA" w:rsidRPr="004B3BDA" w:rsidRDefault="004B3BDA" w:rsidP="004B3BDA">
            <w:pPr>
              <w:widowControl w:val="0"/>
              <w:autoSpaceDE w:val="0"/>
              <w:autoSpaceDN w:val="0"/>
              <w:ind w:left="-109"/>
              <w:jc w:val="center"/>
              <w:rPr>
                <w:rFonts w:ascii="Arial" w:hAnsi="Arial" w:cs="Arial"/>
                <w:color w:val="auto"/>
                <w:sz w:val="16"/>
                <w:szCs w:val="16"/>
              </w:rPr>
            </w:pPr>
            <w:r w:rsidRPr="004B3BDA">
              <w:rPr>
                <w:rFonts w:ascii="Arial" w:hAnsi="Arial" w:cs="Arial"/>
                <w:color w:val="auto"/>
                <w:sz w:val="16"/>
                <w:szCs w:val="16"/>
              </w:rPr>
              <w:t>выполнено</w:t>
            </w:r>
          </w:p>
        </w:tc>
      </w:tr>
      <w:tr w:rsidR="004B3BDA" w:rsidRPr="004B3BDA" w:rsidTr="00567FF2">
        <w:tc>
          <w:tcPr>
            <w:tcW w:w="392" w:type="dxa"/>
          </w:tcPr>
          <w:p w:rsidR="004B3BDA" w:rsidRPr="004B3BDA" w:rsidRDefault="004B3BDA" w:rsidP="004B3BDA">
            <w:pPr>
              <w:widowControl w:val="0"/>
              <w:autoSpaceDE w:val="0"/>
              <w:autoSpaceDN w:val="0"/>
              <w:jc w:val="center"/>
              <w:rPr>
                <w:rFonts w:ascii="Arial" w:hAnsi="Arial" w:cs="Arial"/>
                <w:color w:val="auto"/>
                <w:sz w:val="16"/>
                <w:szCs w:val="16"/>
              </w:rPr>
            </w:pPr>
            <w:r w:rsidRPr="004B3BDA">
              <w:rPr>
                <w:rFonts w:ascii="Arial" w:hAnsi="Arial" w:cs="Arial"/>
                <w:color w:val="auto"/>
                <w:sz w:val="16"/>
                <w:szCs w:val="16"/>
              </w:rPr>
              <w:t>1</w:t>
            </w:r>
          </w:p>
        </w:tc>
        <w:tc>
          <w:tcPr>
            <w:tcW w:w="1417" w:type="dxa"/>
          </w:tcPr>
          <w:p w:rsidR="004B3BDA" w:rsidRPr="004B3BDA" w:rsidRDefault="004B3BDA" w:rsidP="004B3BDA">
            <w:pPr>
              <w:widowControl w:val="0"/>
              <w:autoSpaceDE w:val="0"/>
              <w:autoSpaceDN w:val="0"/>
              <w:jc w:val="center"/>
              <w:rPr>
                <w:rFonts w:ascii="Arial" w:hAnsi="Arial" w:cs="Arial"/>
                <w:color w:val="auto"/>
                <w:sz w:val="16"/>
                <w:szCs w:val="16"/>
              </w:rPr>
            </w:pPr>
            <w:r w:rsidRPr="004B3BDA">
              <w:rPr>
                <w:rFonts w:ascii="Arial" w:hAnsi="Arial" w:cs="Arial"/>
                <w:color w:val="auto"/>
                <w:sz w:val="16"/>
                <w:szCs w:val="16"/>
              </w:rPr>
              <w:t>Иванов Иван Иванович</w:t>
            </w:r>
          </w:p>
        </w:tc>
        <w:tc>
          <w:tcPr>
            <w:tcW w:w="1134"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993"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276"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850"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134"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992"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276"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992" w:type="dxa"/>
          </w:tcPr>
          <w:p w:rsidR="004B3BDA" w:rsidRPr="004B3BDA" w:rsidRDefault="004B3BDA" w:rsidP="004B3BDA">
            <w:pPr>
              <w:widowControl w:val="0"/>
              <w:autoSpaceDE w:val="0"/>
              <w:autoSpaceDN w:val="0"/>
              <w:jc w:val="center"/>
              <w:rPr>
                <w:rFonts w:ascii="Arial" w:hAnsi="Arial" w:cs="Arial"/>
                <w:color w:val="auto"/>
                <w:sz w:val="16"/>
                <w:szCs w:val="16"/>
              </w:rPr>
            </w:pPr>
          </w:p>
        </w:tc>
      </w:tr>
      <w:tr w:rsidR="004B3BDA" w:rsidRPr="004B3BDA" w:rsidTr="00567FF2">
        <w:tc>
          <w:tcPr>
            <w:tcW w:w="392" w:type="dxa"/>
          </w:tcPr>
          <w:p w:rsidR="004B3BDA" w:rsidRPr="004B3BDA" w:rsidRDefault="004B3BDA" w:rsidP="004B3BDA">
            <w:pPr>
              <w:widowControl w:val="0"/>
              <w:autoSpaceDE w:val="0"/>
              <w:autoSpaceDN w:val="0"/>
              <w:jc w:val="center"/>
              <w:rPr>
                <w:rFonts w:ascii="Arial" w:hAnsi="Arial" w:cs="Arial"/>
                <w:color w:val="auto"/>
                <w:sz w:val="16"/>
                <w:szCs w:val="16"/>
              </w:rPr>
            </w:pPr>
            <w:r w:rsidRPr="004B3BDA">
              <w:rPr>
                <w:rFonts w:ascii="Arial" w:hAnsi="Arial" w:cs="Arial"/>
                <w:color w:val="auto"/>
                <w:sz w:val="16"/>
                <w:szCs w:val="16"/>
              </w:rPr>
              <w:t>2</w:t>
            </w:r>
          </w:p>
        </w:tc>
        <w:tc>
          <w:tcPr>
            <w:tcW w:w="1417"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134"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993"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276"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850"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134"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992"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276"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992" w:type="dxa"/>
          </w:tcPr>
          <w:p w:rsidR="004B3BDA" w:rsidRPr="004B3BDA" w:rsidRDefault="004B3BDA" w:rsidP="004B3BDA">
            <w:pPr>
              <w:widowControl w:val="0"/>
              <w:autoSpaceDE w:val="0"/>
              <w:autoSpaceDN w:val="0"/>
              <w:jc w:val="center"/>
              <w:rPr>
                <w:rFonts w:ascii="Arial" w:hAnsi="Arial" w:cs="Arial"/>
                <w:color w:val="auto"/>
                <w:sz w:val="16"/>
                <w:szCs w:val="16"/>
              </w:rPr>
            </w:pPr>
          </w:p>
        </w:tc>
      </w:tr>
      <w:tr w:rsidR="004B3BDA" w:rsidRPr="004B3BDA" w:rsidTr="00567FF2">
        <w:tc>
          <w:tcPr>
            <w:tcW w:w="392" w:type="dxa"/>
          </w:tcPr>
          <w:p w:rsidR="004B3BDA" w:rsidRPr="004B3BDA" w:rsidRDefault="004B3BDA" w:rsidP="004B3BDA">
            <w:pPr>
              <w:widowControl w:val="0"/>
              <w:autoSpaceDE w:val="0"/>
              <w:autoSpaceDN w:val="0"/>
              <w:jc w:val="center"/>
              <w:rPr>
                <w:rFonts w:ascii="Arial" w:hAnsi="Arial" w:cs="Arial"/>
                <w:color w:val="auto"/>
                <w:sz w:val="16"/>
                <w:szCs w:val="16"/>
              </w:rPr>
            </w:pPr>
            <w:r w:rsidRPr="004B3BDA">
              <w:rPr>
                <w:rFonts w:ascii="Arial" w:hAnsi="Arial" w:cs="Arial"/>
                <w:color w:val="auto"/>
                <w:sz w:val="16"/>
                <w:szCs w:val="16"/>
              </w:rPr>
              <w:t>3</w:t>
            </w:r>
          </w:p>
        </w:tc>
        <w:tc>
          <w:tcPr>
            <w:tcW w:w="1417"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134"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993"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276"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850"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134"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992"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276"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992" w:type="dxa"/>
          </w:tcPr>
          <w:p w:rsidR="004B3BDA" w:rsidRPr="004B3BDA" w:rsidRDefault="004B3BDA" w:rsidP="004B3BDA">
            <w:pPr>
              <w:widowControl w:val="0"/>
              <w:autoSpaceDE w:val="0"/>
              <w:autoSpaceDN w:val="0"/>
              <w:jc w:val="center"/>
              <w:rPr>
                <w:rFonts w:ascii="Arial" w:hAnsi="Arial" w:cs="Arial"/>
                <w:color w:val="auto"/>
                <w:sz w:val="16"/>
                <w:szCs w:val="16"/>
              </w:rPr>
            </w:pPr>
          </w:p>
        </w:tc>
      </w:tr>
      <w:tr w:rsidR="004B3BDA" w:rsidRPr="004B3BDA" w:rsidTr="00567FF2">
        <w:tc>
          <w:tcPr>
            <w:tcW w:w="392"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417" w:type="dxa"/>
          </w:tcPr>
          <w:p w:rsidR="004B3BDA" w:rsidRPr="004B3BDA" w:rsidRDefault="004B3BDA" w:rsidP="004B3BDA">
            <w:pPr>
              <w:widowControl w:val="0"/>
              <w:autoSpaceDE w:val="0"/>
              <w:autoSpaceDN w:val="0"/>
              <w:rPr>
                <w:rFonts w:ascii="Arial" w:hAnsi="Arial" w:cs="Arial"/>
                <w:color w:val="auto"/>
                <w:sz w:val="16"/>
                <w:szCs w:val="16"/>
              </w:rPr>
            </w:pPr>
            <w:r w:rsidRPr="004B3BDA">
              <w:rPr>
                <w:rFonts w:ascii="Arial" w:hAnsi="Arial" w:cs="Arial"/>
                <w:color w:val="auto"/>
                <w:sz w:val="16"/>
                <w:szCs w:val="16"/>
              </w:rPr>
              <w:t>Всего</w:t>
            </w:r>
          </w:p>
        </w:tc>
        <w:tc>
          <w:tcPr>
            <w:tcW w:w="1134"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993"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276"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850"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134"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992"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1276" w:type="dxa"/>
          </w:tcPr>
          <w:p w:rsidR="004B3BDA" w:rsidRPr="004B3BDA" w:rsidRDefault="004B3BDA" w:rsidP="004B3BDA">
            <w:pPr>
              <w:widowControl w:val="0"/>
              <w:autoSpaceDE w:val="0"/>
              <w:autoSpaceDN w:val="0"/>
              <w:jc w:val="center"/>
              <w:rPr>
                <w:rFonts w:ascii="Arial" w:hAnsi="Arial" w:cs="Arial"/>
                <w:color w:val="auto"/>
                <w:sz w:val="16"/>
                <w:szCs w:val="16"/>
              </w:rPr>
            </w:pPr>
          </w:p>
        </w:tc>
        <w:tc>
          <w:tcPr>
            <w:tcW w:w="992" w:type="dxa"/>
          </w:tcPr>
          <w:p w:rsidR="004B3BDA" w:rsidRPr="004B3BDA" w:rsidRDefault="004B3BDA" w:rsidP="004B3BDA">
            <w:pPr>
              <w:widowControl w:val="0"/>
              <w:autoSpaceDE w:val="0"/>
              <w:autoSpaceDN w:val="0"/>
              <w:jc w:val="center"/>
              <w:rPr>
                <w:rFonts w:ascii="Arial" w:hAnsi="Arial" w:cs="Arial"/>
                <w:color w:val="auto"/>
                <w:sz w:val="16"/>
                <w:szCs w:val="16"/>
              </w:rPr>
            </w:pPr>
          </w:p>
        </w:tc>
      </w:tr>
    </w:tbl>
    <w:p w:rsidR="004B3BDA" w:rsidRDefault="004B3BDA" w:rsidP="004121B8">
      <w:pPr>
        <w:spacing w:line="240" w:lineRule="exact"/>
        <w:ind w:firstLine="142"/>
        <w:rPr>
          <w:rFonts w:ascii="Arial" w:hAnsi="Arial" w:cs="Arial"/>
          <w:sz w:val="18"/>
          <w:szCs w:val="18"/>
        </w:rPr>
      </w:pPr>
    </w:p>
    <w:p w:rsidR="00567FF2" w:rsidRPr="00567FF2" w:rsidRDefault="00567FF2" w:rsidP="00567FF2">
      <w:pPr>
        <w:spacing w:line="240" w:lineRule="exact"/>
        <w:ind w:firstLine="142"/>
        <w:rPr>
          <w:rFonts w:ascii="Arial" w:hAnsi="Arial" w:cs="Arial"/>
          <w:sz w:val="18"/>
          <w:szCs w:val="18"/>
        </w:rPr>
      </w:pPr>
      <w:r w:rsidRPr="00567FF2">
        <w:rPr>
          <w:rFonts w:ascii="Arial" w:hAnsi="Arial" w:cs="Arial"/>
          <w:sz w:val="18"/>
          <w:szCs w:val="18"/>
        </w:rPr>
        <w:t>Настоящий сводный оценочный лист составлен в одном экземпляре.</w:t>
      </w:r>
    </w:p>
    <w:p w:rsidR="00567FF2" w:rsidRPr="00567FF2" w:rsidRDefault="00567FF2" w:rsidP="00567FF2">
      <w:pPr>
        <w:spacing w:line="240" w:lineRule="exact"/>
        <w:ind w:firstLine="142"/>
        <w:rPr>
          <w:rFonts w:ascii="Arial" w:hAnsi="Arial" w:cs="Arial"/>
          <w:sz w:val="18"/>
          <w:szCs w:val="18"/>
        </w:rPr>
      </w:pPr>
      <w:r w:rsidRPr="00567FF2">
        <w:rPr>
          <w:rFonts w:ascii="Arial" w:hAnsi="Arial" w:cs="Arial"/>
          <w:sz w:val="18"/>
          <w:szCs w:val="18"/>
        </w:rPr>
        <w:t xml:space="preserve">Председатель комиссии                                        </w:t>
      </w:r>
      <w:r>
        <w:rPr>
          <w:rFonts w:ascii="Arial" w:hAnsi="Arial" w:cs="Arial"/>
          <w:sz w:val="18"/>
          <w:szCs w:val="18"/>
        </w:rPr>
        <w:t xml:space="preserve">    (Ф</w:t>
      </w:r>
      <w:proofErr w:type="gramStart"/>
      <w:r>
        <w:rPr>
          <w:rFonts w:ascii="Arial" w:hAnsi="Arial" w:cs="Arial"/>
          <w:sz w:val="18"/>
          <w:szCs w:val="18"/>
        </w:rPr>
        <w:t>,И</w:t>
      </w:r>
      <w:proofErr w:type="gramEnd"/>
      <w:r>
        <w:rPr>
          <w:rFonts w:ascii="Arial" w:hAnsi="Arial" w:cs="Arial"/>
          <w:sz w:val="18"/>
          <w:szCs w:val="18"/>
        </w:rPr>
        <w:t>,О)</w:t>
      </w:r>
      <w:r w:rsidRPr="00567FF2">
        <w:rPr>
          <w:rFonts w:ascii="Arial" w:hAnsi="Arial" w:cs="Arial"/>
          <w:sz w:val="18"/>
          <w:szCs w:val="18"/>
        </w:rPr>
        <w:t xml:space="preserve">   </w:t>
      </w:r>
      <w:r>
        <w:rPr>
          <w:rFonts w:ascii="Arial" w:hAnsi="Arial" w:cs="Arial"/>
          <w:sz w:val="18"/>
          <w:szCs w:val="18"/>
        </w:rPr>
        <w:t xml:space="preserve">     </w:t>
      </w:r>
      <w:r w:rsidRPr="00567FF2">
        <w:rPr>
          <w:rFonts w:ascii="Arial" w:hAnsi="Arial" w:cs="Arial"/>
          <w:sz w:val="18"/>
          <w:szCs w:val="18"/>
        </w:rPr>
        <w:t xml:space="preserve">  (подпись)</w:t>
      </w:r>
    </w:p>
    <w:p w:rsidR="00567FF2" w:rsidRPr="00567FF2" w:rsidRDefault="00567FF2" w:rsidP="00567FF2">
      <w:pPr>
        <w:spacing w:line="240" w:lineRule="exact"/>
        <w:ind w:firstLine="142"/>
        <w:rPr>
          <w:rFonts w:ascii="Arial" w:hAnsi="Arial" w:cs="Arial"/>
          <w:sz w:val="18"/>
          <w:szCs w:val="18"/>
        </w:rPr>
      </w:pPr>
      <w:r w:rsidRPr="00567FF2">
        <w:rPr>
          <w:rFonts w:ascii="Arial" w:hAnsi="Arial" w:cs="Arial"/>
          <w:sz w:val="18"/>
          <w:szCs w:val="18"/>
        </w:rPr>
        <w:t>Члены комиссии:                                                                            (Ф.И.О.)</w:t>
      </w:r>
    </w:p>
    <w:p w:rsidR="00567FF2" w:rsidRPr="00567FF2" w:rsidRDefault="00567FF2" w:rsidP="00567FF2">
      <w:pPr>
        <w:spacing w:line="240" w:lineRule="exact"/>
        <w:ind w:firstLine="142"/>
        <w:rPr>
          <w:rFonts w:ascii="Arial" w:hAnsi="Arial" w:cs="Arial"/>
          <w:sz w:val="18"/>
          <w:szCs w:val="18"/>
        </w:rPr>
      </w:pPr>
    </w:p>
    <w:p w:rsidR="00567FF2" w:rsidRPr="00567FF2" w:rsidRDefault="00567FF2" w:rsidP="00567FF2">
      <w:pPr>
        <w:spacing w:line="240" w:lineRule="exact"/>
        <w:ind w:firstLine="142"/>
        <w:rPr>
          <w:rFonts w:ascii="Arial" w:hAnsi="Arial" w:cs="Arial"/>
          <w:sz w:val="18"/>
          <w:szCs w:val="18"/>
        </w:rPr>
      </w:pPr>
      <w:r w:rsidRPr="00567FF2">
        <w:rPr>
          <w:rFonts w:ascii="Arial" w:hAnsi="Arial" w:cs="Arial"/>
          <w:sz w:val="18"/>
          <w:szCs w:val="18"/>
        </w:rPr>
        <w:t>«__» __________ 20____ года.</w:t>
      </w:r>
    </w:p>
    <w:p w:rsidR="00567FF2" w:rsidRPr="00567FF2" w:rsidRDefault="00567FF2" w:rsidP="00567FF2">
      <w:pPr>
        <w:spacing w:line="240" w:lineRule="exact"/>
        <w:ind w:firstLine="142"/>
        <w:rPr>
          <w:rFonts w:ascii="Arial" w:hAnsi="Arial" w:cs="Arial"/>
          <w:sz w:val="18"/>
          <w:szCs w:val="18"/>
        </w:rPr>
      </w:pPr>
    </w:p>
    <w:p w:rsidR="00567FF2" w:rsidRPr="00567FF2" w:rsidRDefault="00567FF2" w:rsidP="00567FF2">
      <w:pPr>
        <w:spacing w:line="240" w:lineRule="exact"/>
        <w:ind w:firstLine="142"/>
        <w:rPr>
          <w:rFonts w:ascii="Arial" w:hAnsi="Arial" w:cs="Arial"/>
          <w:sz w:val="18"/>
          <w:szCs w:val="18"/>
        </w:rPr>
      </w:pPr>
      <w:r w:rsidRPr="00567FF2">
        <w:rPr>
          <w:rFonts w:ascii="Arial" w:hAnsi="Arial" w:cs="Arial"/>
          <w:sz w:val="18"/>
          <w:szCs w:val="18"/>
        </w:rPr>
        <w:t>Заместитель главы  администрации</w:t>
      </w:r>
    </w:p>
    <w:p w:rsidR="00567FF2" w:rsidRPr="00567FF2" w:rsidRDefault="00567FF2" w:rsidP="00567FF2">
      <w:pPr>
        <w:spacing w:line="240" w:lineRule="exact"/>
        <w:ind w:firstLine="142"/>
        <w:rPr>
          <w:rFonts w:ascii="Arial" w:hAnsi="Arial" w:cs="Arial"/>
          <w:sz w:val="18"/>
          <w:szCs w:val="18"/>
        </w:rPr>
      </w:pPr>
      <w:r w:rsidRPr="00567FF2">
        <w:rPr>
          <w:rFonts w:ascii="Arial" w:hAnsi="Arial" w:cs="Arial"/>
          <w:sz w:val="18"/>
          <w:szCs w:val="18"/>
        </w:rPr>
        <w:t>Благодарненского городского округа</w:t>
      </w:r>
    </w:p>
    <w:p w:rsidR="004B3BDA" w:rsidRDefault="00567FF2" w:rsidP="00567FF2">
      <w:pPr>
        <w:spacing w:line="240" w:lineRule="exact"/>
        <w:ind w:firstLine="142"/>
        <w:rPr>
          <w:rFonts w:ascii="Arial" w:hAnsi="Arial" w:cs="Arial"/>
          <w:sz w:val="18"/>
          <w:szCs w:val="18"/>
        </w:rPr>
      </w:pPr>
      <w:r w:rsidRPr="00567FF2">
        <w:rPr>
          <w:rFonts w:ascii="Arial" w:hAnsi="Arial" w:cs="Arial"/>
          <w:sz w:val="18"/>
          <w:szCs w:val="18"/>
        </w:rPr>
        <w:t xml:space="preserve">Ставропольского края                                 </w:t>
      </w:r>
      <w:r>
        <w:rPr>
          <w:rFonts w:ascii="Arial" w:hAnsi="Arial" w:cs="Arial"/>
          <w:sz w:val="18"/>
          <w:szCs w:val="18"/>
        </w:rPr>
        <w:t xml:space="preserve">                               </w:t>
      </w:r>
      <w:r w:rsidRPr="00567FF2">
        <w:rPr>
          <w:rFonts w:ascii="Arial" w:hAnsi="Arial" w:cs="Arial"/>
          <w:sz w:val="18"/>
          <w:szCs w:val="18"/>
        </w:rPr>
        <w:t>Н.Д. Федюнина</w:t>
      </w:r>
    </w:p>
    <w:p w:rsidR="004B3BDA" w:rsidRDefault="004B3BDA" w:rsidP="004121B8">
      <w:pPr>
        <w:spacing w:line="240" w:lineRule="exact"/>
        <w:ind w:firstLine="142"/>
        <w:rPr>
          <w:rFonts w:ascii="Arial" w:hAnsi="Arial" w:cs="Arial"/>
          <w:sz w:val="18"/>
          <w:szCs w:val="18"/>
        </w:rPr>
      </w:pPr>
    </w:p>
    <w:p w:rsidR="00E04E90" w:rsidRDefault="00E04E90" w:rsidP="004121B8">
      <w:pPr>
        <w:spacing w:line="240" w:lineRule="exact"/>
        <w:ind w:firstLine="142"/>
        <w:rPr>
          <w:rFonts w:ascii="Arial" w:hAnsi="Arial" w:cs="Arial"/>
          <w:sz w:val="18"/>
          <w:szCs w:val="18"/>
        </w:rPr>
        <w:sectPr w:rsidR="00E04E90" w:rsidSect="00070A36">
          <w:type w:val="continuous"/>
          <w:pgSz w:w="11905" w:h="16838"/>
          <w:pgMar w:top="1134" w:right="706" w:bottom="1134" w:left="993" w:header="720" w:footer="720" w:gutter="0"/>
          <w:cols w:space="851"/>
          <w:noEndnote/>
          <w:titlePg/>
          <w:docGrid w:linePitch="381"/>
        </w:sectPr>
      </w:pPr>
    </w:p>
    <w:p w:rsidR="004B3BDA" w:rsidRDefault="004B3BDA" w:rsidP="004121B8">
      <w:pPr>
        <w:spacing w:line="240" w:lineRule="exact"/>
        <w:ind w:firstLine="142"/>
        <w:rPr>
          <w:rFonts w:ascii="Arial" w:hAnsi="Arial" w:cs="Arial"/>
          <w:sz w:val="18"/>
          <w:szCs w:val="18"/>
        </w:rPr>
      </w:pPr>
    </w:p>
    <w:p w:rsidR="00E04E90" w:rsidRPr="00E04E90" w:rsidRDefault="00E04E90" w:rsidP="00E04E90">
      <w:pPr>
        <w:spacing w:line="240" w:lineRule="exact"/>
        <w:ind w:firstLine="142"/>
        <w:jc w:val="right"/>
        <w:rPr>
          <w:rFonts w:ascii="Arial" w:hAnsi="Arial" w:cs="Arial"/>
          <w:sz w:val="18"/>
          <w:szCs w:val="18"/>
        </w:rPr>
      </w:pPr>
      <w:r w:rsidRPr="00E04E90">
        <w:rPr>
          <w:rFonts w:ascii="Arial" w:hAnsi="Arial" w:cs="Arial"/>
          <w:sz w:val="18"/>
          <w:szCs w:val="18"/>
        </w:rPr>
        <w:tab/>
        <w:t>УТВЕРЖДЕН</w:t>
      </w:r>
    </w:p>
    <w:p w:rsidR="00E04E90" w:rsidRPr="00E04E90" w:rsidRDefault="00E04E90" w:rsidP="00E04E90">
      <w:pPr>
        <w:spacing w:line="240" w:lineRule="exact"/>
        <w:ind w:firstLine="142"/>
        <w:jc w:val="right"/>
        <w:rPr>
          <w:rFonts w:ascii="Arial" w:hAnsi="Arial" w:cs="Arial"/>
          <w:sz w:val="18"/>
          <w:szCs w:val="18"/>
        </w:rPr>
      </w:pPr>
      <w:r w:rsidRPr="00E04E90">
        <w:rPr>
          <w:rFonts w:ascii="Arial" w:hAnsi="Arial" w:cs="Arial"/>
          <w:sz w:val="18"/>
          <w:szCs w:val="18"/>
        </w:rPr>
        <w:t>постановлением администрации Благодарненского городского округа Ставропольского края</w:t>
      </w:r>
    </w:p>
    <w:p w:rsidR="00E04E90" w:rsidRPr="00E04E90" w:rsidRDefault="00E04E90" w:rsidP="00E04E90">
      <w:pPr>
        <w:spacing w:line="240" w:lineRule="exact"/>
        <w:ind w:firstLine="142"/>
        <w:jc w:val="right"/>
        <w:rPr>
          <w:rFonts w:ascii="Arial" w:hAnsi="Arial" w:cs="Arial"/>
          <w:sz w:val="18"/>
          <w:szCs w:val="18"/>
        </w:rPr>
      </w:pPr>
      <w:r w:rsidRPr="00E04E90">
        <w:rPr>
          <w:rFonts w:ascii="Arial" w:hAnsi="Arial" w:cs="Arial"/>
          <w:sz w:val="18"/>
          <w:szCs w:val="18"/>
        </w:rPr>
        <w:t>от 30 марта 2021 года № 290</w:t>
      </w:r>
    </w:p>
    <w:p w:rsidR="00E04E90" w:rsidRPr="00E04E90" w:rsidRDefault="00E04E90" w:rsidP="00E04E90">
      <w:pPr>
        <w:spacing w:line="240" w:lineRule="exact"/>
        <w:ind w:firstLine="142"/>
        <w:jc w:val="right"/>
        <w:rPr>
          <w:rFonts w:ascii="Arial" w:hAnsi="Arial" w:cs="Arial"/>
          <w:sz w:val="18"/>
          <w:szCs w:val="18"/>
        </w:rPr>
      </w:pPr>
      <w:r w:rsidRPr="00E04E90">
        <w:rPr>
          <w:rFonts w:ascii="Arial" w:hAnsi="Arial" w:cs="Arial"/>
          <w:sz w:val="18"/>
          <w:szCs w:val="18"/>
        </w:rPr>
        <w:t>Форма</w:t>
      </w:r>
    </w:p>
    <w:p w:rsidR="00E04E90" w:rsidRPr="00E04E90" w:rsidRDefault="00E04E90" w:rsidP="00E04E90">
      <w:pPr>
        <w:spacing w:line="240" w:lineRule="exact"/>
        <w:ind w:firstLine="142"/>
        <w:rPr>
          <w:rFonts w:ascii="Arial" w:hAnsi="Arial" w:cs="Arial"/>
          <w:sz w:val="18"/>
          <w:szCs w:val="18"/>
        </w:rPr>
      </w:pPr>
    </w:p>
    <w:p w:rsidR="00E04E90" w:rsidRPr="00E04E90" w:rsidRDefault="00E04E90" w:rsidP="00E04E90">
      <w:pPr>
        <w:spacing w:line="240" w:lineRule="exact"/>
        <w:ind w:firstLine="142"/>
        <w:rPr>
          <w:rFonts w:ascii="Arial" w:hAnsi="Arial" w:cs="Arial"/>
          <w:sz w:val="18"/>
          <w:szCs w:val="18"/>
        </w:rPr>
      </w:pPr>
      <w:r w:rsidRPr="00E04E90">
        <w:rPr>
          <w:rFonts w:ascii="Arial" w:hAnsi="Arial" w:cs="Arial"/>
          <w:sz w:val="18"/>
          <w:szCs w:val="18"/>
        </w:rPr>
        <w:t>ПРОТОКОЛ</w:t>
      </w:r>
    </w:p>
    <w:p w:rsidR="00E04E90" w:rsidRDefault="00E04E90" w:rsidP="00E04E90">
      <w:pPr>
        <w:spacing w:line="240" w:lineRule="exact"/>
        <w:ind w:firstLine="142"/>
        <w:jc w:val="both"/>
        <w:rPr>
          <w:rFonts w:ascii="Arial" w:hAnsi="Arial" w:cs="Arial"/>
          <w:sz w:val="18"/>
          <w:szCs w:val="18"/>
        </w:rPr>
      </w:pPr>
      <w:r w:rsidRPr="00E04E90">
        <w:rPr>
          <w:rFonts w:ascii="Arial" w:hAnsi="Arial" w:cs="Arial"/>
          <w:sz w:val="18"/>
          <w:szCs w:val="18"/>
        </w:rPr>
        <w:t xml:space="preserve">утверждения сводного оценочного </w:t>
      </w:r>
      <w:proofErr w:type="gramStart"/>
      <w:r w:rsidRPr="00E04E90">
        <w:rPr>
          <w:rFonts w:ascii="Arial" w:hAnsi="Arial" w:cs="Arial"/>
          <w:sz w:val="18"/>
          <w:szCs w:val="18"/>
        </w:rPr>
        <w:t>листа выполнения утвержденных критериев оценки эффективности деятельности рук</w:t>
      </w:r>
      <w:r>
        <w:rPr>
          <w:rFonts w:ascii="Arial" w:hAnsi="Arial" w:cs="Arial"/>
          <w:sz w:val="18"/>
          <w:szCs w:val="18"/>
        </w:rPr>
        <w:t>оводителей</w:t>
      </w:r>
      <w:proofErr w:type="gramEnd"/>
      <w:r>
        <w:rPr>
          <w:rFonts w:ascii="Arial" w:hAnsi="Arial" w:cs="Arial"/>
          <w:sz w:val="18"/>
          <w:szCs w:val="18"/>
        </w:rPr>
        <w:t xml:space="preserve"> за период работы</w:t>
      </w:r>
    </w:p>
    <w:p w:rsidR="00E04E90" w:rsidRPr="00E04E90" w:rsidRDefault="00E04E90" w:rsidP="00E04E90">
      <w:pPr>
        <w:spacing w:line="240" w:lineRule="exact"/>
        <w:ind w:firstLine="142"/>
        <w:jc w:val="both"/>
        <w:rPr>
          <w:rFonts w:ascii="Arial" w:hAnsi="Arial" w:cs="Arial"/>
          <w:sz w:val="18"/>
          <w:szCs w:val="18"/>
        </w:rPr>
      </w:pPr>
      <w:r w:rsidRPr="00E04E90">
        <w:rPr>
          <w:rFonts w:ascii="Arial" w:hAnsi="Arial" w:cs="Arial"/>
          <w:sz w:val="18"/>
          <w:szCs w:val="18"/>
        </w:rPr>
        <w:t xml:space="preserve">  с ________________ по _____________</w:t>
      </w:r>
    </w:p>
    <w:p w:rsidR="00E04E90" w:rsidRPr="00E04E90" w:rsidRDefault="00E04E90" w:rsidP="00E04E90">
      <w:pPr>
        <w:spacing w:line="240" w:lineRule="exact"/>
        <w:ind w:firstLine="142"/>
        <w:jc w:val="both"/>
        <w:rPr>
          <w:rFonts w:ascii="Arial" w:hAnsi="Arial" w:cs="Arial"/>
          <w:sz w:val="18"/>
          <w:szCs w:val="18"/>
        </w:rPr>
      </w:pPr>
    </w:p>
    <w:p w:rsidR="00E04E90" w:rsidRPr="00E04E90" w:rsidRDefault="00E04E90" w:rsidP="00E04E90">
      <w:pPr>
        <w:spacing w:line="240" w:lineRule="exact"/>
        <w:ind w:firstLine="142"/>
        <w:jc w:val="both"/>
        <w:rPr>
          <w:rFonts w:ascii="Arial" w:hAnsi="Arial" w:cs="Arial"/>
          <w:sz w:val="18"/>
          <w:szCs w:val="18"/>
        </w:rPr>
      </w:pPr>
      <w:r>
        <w:rPr>
          <w:rFonts w:ascii="Arial" w:hAnsi="Arial" w:cs="Arial"/>
          <w:sz w:val="18"/>
          <w:szCs w:val="18"/>
        </w:rPr>
        <w:t>«___»______20___</w:t>
      </w:r>
      <w:r w:rsidRPr="00E04E90">
        <w:rPr>
          <w:rFonts w:ascii="Arial" w:hAnsi="Arial" w:cs="Arial"/>
          <w:sz w:val="18"/>
          <w:szCs w:val="18"/>
        </w:rPr>
        <w:t>года          № _____</w:t>
      </w:r>
    </w:p>
    <w:p w:rsidR="00E04E90" w:rsidRDefault="00E04E90" w:rsidP="00E04E90">
      <w:pPr>
        <w:spacing w:line="240" w:lineRule="exact"/>
        <w:ind w:firstLine="142"/>
        <w:jc w:val="both"/>
        <w:rPr>
          <w:rFonts w:ascii="Arial" w:hAnsi="Arial" w:cs="Arial"/>
          <w:sz w:val="18"/>
          <w:szCs w:val="18"/>
        </w:rPr>
      </w:pPr>
    </w:p>
    <w:p w:rsidR="00E04E90" w:rsidRPr="00E04E90" w:rsidRDefault="00E04E90" w:rsidP="00E04E90">
      <w:pPr>
        <w:spacing w:line="240" w:lineRule="exact"/>
        <w:ind w:firstLine="142"/>
        <w:jc w:val="both"/>
        <w:rPr>
          <w:rFonts w:ascii="Arial" w:hAnsi="Arial" w:cs="Arial"/>
          <w:sz w:val="18"/>
          <w:szCs w:val="18"/>
        </w:rPr>
      </w:pPr>
      <w:r w:rsidRPr="00E04E90">
        <w:rPr>
          <w:rFonts w:ascii="Arial" w:hAnsi="Arial" w:cs="Arial"/>
          <w:sz w:val="18"/>
          <w:szCs w:val="18"/>
        </w:rPr>
        <w:t xml:space="preserve">    1. На заседании комиссии присутствовали:</w:t>
      </w:r>
    </w:p>
    <w:p w:rsidR="00E04E90" w:rsidRPr="00E04E90" w:rsidRDefault="00E04E90" w:rsidP="00E04E90">
      <w:pPr>
        <w:spacing w:line="240" w:lineRule="exact"/>
        <w:ind w:firstLine="142"/>
        <w:jc w:val="both"/>
        <w:rPr>
          <w:rFonts w:ascii="Arial" w:hAnsi="Arial" w:cs="Arial"/>
          <w:sz w:val="18"/>
          <w:szCs w:val="18"/>
        </w:rPr>
      </w:pPr>
    </w:p>
    <w:p w:rsidR="00E04E90" w:rsidRDefault="00E04E90" w:rsidP="00E04E90">
      <w:pPr>
        <w:spacing w:line="240" w:lineRule="exact"/>
        <w:ind w:firstLine="142"/>
        <w:jc w:val="both"/>
        <w:rPr>
          <w:rFonts w:ascii="Arial" w:hAnsi="Arial" w:cs="Arial"/>
          <w:sz w:val="18"/>
          <w:szCs w:val="18"/>
        </w:rPr>
      </w:pPr>
      <w:r w:rsidRPr="00E04E90">
        <w:rPr>
          <w:rFonts w:ascii="Arial" w:hAnsi="Arial" w:cs="Arial"/>
          <w:sz w:val="18"/>
          <w:szCs w:val="18"/>
        </w:rPr>
        <w:t>Председатель комиссии:</w:t>
      </w:r>
    </w:p>
    <w:tbl>
      <w:tblPr>
        <w:tblStyle w:val="af6"/>
        <w:tblW w:w="4536" w:type="dxa"/>
        <w:tblInd w:w="250" w:type="dxa"/>
        <w:tblLook w:val="04A0" w:firstRow="1" w:lastRow="0" w:firstColumn="1" w:lastColumn="0" w:noHBand="0" w:noVBand="1"/>
      </w:tblPr>
      <w:tblGrid>
        <w:gridCol w:w="2126"/>
        <w:gridCol w:w="2410"/>
      </w:tblGrid>
      <w:tr w:rsidR="00E04E90" w:rsidRPr="00E04E90" w:rsidTr="00E04E90">
        <w:tc>
          <w:tcPr>
            <w:tcW w:w="2126" w:type="dxa"/>
          </w:tcPr>
          <w:p w:rsidR="00E04E90" w:rsidRPr="00E04E90" w:rsidRDefault="00E04E90" w:rsidP="00E04E90">
            <w:pPr>
              <w:widowControl w:val="0"/>
              <w:autoSpaceDE w:val="0"/>
              <w:autoSpaceDN w:val="0"/>
              <w:jc w:val="both"/>
              <w:rPr>
                <w:rFonts w:ascii="Arial" w:hAnsi="Arial" w:cs="Arial"/>
                <w:color w:val="auto"/>
                <w:sz w:val="18"/>
                <w:szCs w:val="18"/>
              </w:rPr>
            </w:pPr>
            <w:r w:rsidRPr="00E04E90">
              <w:rPr>
                <w:rFonts w:ascii="Arial" w:hAnsi="Arial" w:cs="Arial"/>
                <w:color w:val="auto"/>
                <w:sz w:val="18"/>
                <w:szCs w:val="18"/>
              </w:rPr>
              <w:lastRenderedPageBreak/>
              <w:t>Ф.И.О.</w:t>
            </w:r>
          </w:p>
        </w:tc>
        <w:tc>
          <w:tcPr>
            <w:tcW w:w="2410" w:type="dxa"/>
          </w:tcPr>
          <w:p w:rsidR="00E04E90" w:rsidRPr="00E04E90" w:rsidRDefault="00E04E90" w:rsidP="00E04E90">
            <w:pPr>
              <w:widowControl w:val="0"/>
              <w:autoSpaceDE w:val="0"/>
              <w:autoSpaceDN w:val="0"/>
              <w:jc w:val="center"/>
              <w:rPr>
                <w:rFonts w:ascii="Arial" w:hAnsi="Arial" w:cs="Arial"/>
                <w:color w:val="auto"/>
                <w:sz w:val="18"/>
                <w:szCs w:val="18"/>
              </w:rPr>
            </w:pPr>
            <w:r w:rsidRPr="00E04E90">
              <w:rPr>
                <w:rFonts w:ascii="Arial" w:hAnsi="Arial" w:cs="Arial"/>
                <w:color w:val="auto"/>
                <w:sz w:val="18"/>
                <w:szCs w:val="18"/>
              </w:rPr>
              <w:t>должность</w:t>
            </w:r>
          </w:p>
        </w:tc>
      </w:tr>
    </w:tbl>
    <w:p w:rsidR="00E04E90" w:rsidRDefault="00E04E90" w:rsidP="00E04E90">
      <w:pPr>
        <w:spacing w:line="240" w:lineRule="exact"/>
        <w:ind w:firstLine="142"/>
        <w:jc w:val="both"/>
        <w:rPr>
          <w:rFonts w:ascii="Arial" w:hAnsi="Arial" w:cs="Arial"/>
          <w:sz w:val="18"/>
          <w:szCs w:val="18"/>
        </w:rPr>
      </w:pPr>
    </w:p>
    <w:p w:rsidR="00E04E90" w:rsidRDefault="00E04E90" w:rsidP="00E04E90">
      <w:pPr>
        <w:spacing w:line="240" w:lineRule="exact"/>
        <w:ind w:firstLine="142"/>
        <w:jc w:val="both"/>
        <w:rPr>
          <w:rFonts w:ascii="Arial" w:hAnsi="Arial" w:cs="Arial"/>
          <w:sz w:val="18"/>
          <w:szCs w:val="18"/>
        </w:rPr>
      </w:pPr>
      <w:r w:rsidRPr="00E04E90">
        <w:rPr>
          <w:rFonts w:ascii="Arial" w:hAnsi="Arial" w:cs="Arial"/>
          <w:sz w:val="18"/>
          <w:szCs w:val="18"/>
        </w:rPr>
        <w:t>Секретарь комиссии:</w:t>
      </w:r>
    </w:p>
    <w:tbl>
      <w:tblPr>
        <w:tblStyle w:val="af6"/>
        <w:tblW w:w="4536" w:type="dxa"/>
        <w:tblInd w:w="250" w:type="dxa"/>
        <w:tblLook w:val="04A0" w:firstRow="1" w:lastRow="0" w:firstColumn="1" w:lastColumn="0" w:noHBand="0" w:noVBand="1"/>
      </w:tblPr>
      <w:tblGrid>
        <w:gridCol w:w="2126"/>
        <w:gridCol w:w="2410"/>
      </w:tblGrid>
      <w:tr w:rsidR="00E04E90" w:rsidRPr="00E04E90" w:rsidTr="00E04E90">
        <w:tc>
          <w:tcPr>
            <w:tcW w:w="2126" w:type="dxa"/>
          </w:tcPr>
          <w:p w:rsidR="00E04E90" w:rsidRPr="00E04E90" w:rsidRDefault="00E04E90" w:rsidP="00E04E90">
            <w:pPr>
              <w:widowControl w:val="0"/>
              <w:autoSpaceDE w:val="0"/>
              <w:autoSpaceDN w:val="0"/>
              <w:jc w:val="both"/>
              <w:rPr>
                <w:rFonts w:ascii="Arial" w:hAnsi="Arial" w:cs="Arial"/>
                <w:color w:val="auto"/>
                <w:sz w:val="18"/>
                <w:szCs w:val="18"/>
              </w:rPr>
            </w:pPr>
            <w:r w:rsidRPr="00E04E90">
              <w:rPr>
                <w:rFonts w:ascii="Arial" w:hAnsi="Arial" w:cs="Arial"/>
                <w:color w:val="auto"/>
                <w:sz w:val="18"/>
                <w:szCs w:val="18"/>
              </w:rPr>
              <w:t>Ф.И.О.</w:t>
            </w:r>
          </w:p>
        </w:tc>
        <w:tc>
          <w:tcPr>
            <w:tcW w:w="2410" w:type="dxa"/>
          </w:tcPr>
          <w:p w:rsidR="00E04E90" w:rsidRPr="00E04E90" w:rsidRDefault="00E04E90" w:rsidP="00E04E90">
            <w:pPr>
              <w:widowControl w:val="0"/>
              <w:autoSpaceDE w:val="0"/>
              <w:autoSpaceDN w:val="0"/>
              <w:jc w:val="center"/>
              <w:rPr>
                <w:rFonts w:ascii="Arial" w:hAnsi="Arial" w:cs="Arial"/>
                <w:color w:val="auto"/>
                <w:sz w:val="18"/>
                <w:szCs w:val="18"/>
              </w:rPr>
            </w:pPr>
            <w:r w:rsidRPr="00E04E90">
              <w:rPr>
                <w:rFonts w:ascii="Arial" w:hAnsi="Arial" w:cs="Arial"/>
                <w:color w:val="auto"/>
                <w:sz w:val="18"/>
                <w:szCs w:val="18"/>
              </w:rPr>
              <w:t>должность</w:t>
            </w:r>
          </w:p>
        </w:tc>
      </w:tr>
    </w:tbl>
    <w:p w:rsidR="00E04E90" w:rsidRDefault="00E04E90" w:rsidP="00E04E90">
      <w:pPr>
        <w:spacing w:line="240" w:lineRule="exact"/>
        <w:ind w:firstLine="142"/>
        <w:jc w:val="both"/>
        <w:rPr>
          <w:rFonts w:ascii="Arial" w:hAnsi="Arial" w:cs="Arial"/>
          <w:sz w:val="18"/>
          <w:szCs w:val="18"/>
        </w:rPr>
      </w:pPr>
    </w:p>
    <w:p w:rsidR="00E04E90" w:rsidRDefault="00E04E90" w:rsidP="004121B8">
      <w:pPr>
        <w:spacing w:line="240" w:lineRule="exact"/>
        <w:ind w:firstLine="142"/>
        <w:rPr>
          <w:rFonts w:ascii="Arial" w:hAnsi="Arial" w:cs="Arial"/>
          <w:sz w:val="18"/>
          <w:szCs w:val="18"/>
        </w:rPr>
      </w:pPr>
      <w:r w:rsidRPr="00E04E90">
        <w:rPr>
          <w:rFonts w:ascii="Arial" w:hAnsi="Arial" w:cs="Arial"/>
          <w:sz w:val="18"/>
          <w:szCs w:val="18"/>
        </w:rPr>
        <w:t>Члены комиссии:</w:t>
      </w:r>
    </w:p>
    <w:tbl>
      <w:tblPr>
        <w:tblStyle w:val="af6"/>
        <w:tblW w:w="4394" w:type="dxa"/>
        <w:tblInd w:w="250" w:type="dxa"/>
        <w:tblLook w:val="04A0" w:firstRow="1" w:lastRow="0" w:firstColumn="1" w:lastColumn="0" w:noHBand="0" w:noVBand="1"/>
      </w:tblPr>
      <w:tblGrid>
        <w:gridCol w:w="607"/>
        <w:gridCol w:w="1803"/>
        <w:gridCol w:w="1984"/>
      </w:tblGrid>
      <w:tr w:rsidR="00E04E90" w:rsidRPr="00E04E90" w:rsidTr="00E04E90">
        <w:tc>
          <w:tcPr>
            <w:tcW w:w="607" w:type="dxa"/>
          </w:tcPr>
          <w:p w:rsidR="00E04E90" w:rsidRPr="00E04E90" w:rsidRDefault="00E04E90" w:rsidP="00E04E90">
            <w:pPr>
              <w:widowControl w:val="0"/>
              <w:autoSpaceDE w:val="0"/>
              <w:autoSpaceDN w:val="0"/>
              <w:spacing w:line="240" w:lineRule="exact"/>
              <w:jc w:val="center"/>
              <w:rPr>
                <w:rFonts w:ascii="Arial" w:hAnsi="Arial" w:cs="Arial"/>
                <w:color w:val="auto"/>
                <w:sz w:val="18"/>
                <w:szCs w:val="18"/>
              </w:rPr>
            </w:pPr>
            <w:r w:rsidRPr="00E04E90">
              <w:rPr>
                <w:rFonts w:ascii="Arial" w:hAnsi="Arial" w:cs="Arial"/>
                <w:color w:val="auto"/>
                <w:sz w:val="18"/>
                <w:szCs w:val="18"/>
              </w:rPr>
              <w:t>№</w:t>
            </w:r>
          </w:p>
          <w:p w:rsidR="00E04E90" w:rsidRPr="00E04E90" w:rsidRDefault="00E04E90" w:rsidP="00E04E90">
            <w:pPr>
              <w:widowControl w:val="0"/>
              <w:autoSpaceDE w:val="0"/>
              <w:autoSpaceDN w:val="0"/>
              <w:spacing w:line="240" w:lineRule="exact"/>
              <w:jc w:val="center"/>
              <w:rPr>
                <w:rFonts w:ascii="Arial" w:hAnsi="Arial" w:cs="Arial"/>
                <w:color w:val="auto"/>
                <w:sz w:val="18"/>
                <w:szCs w:val="18"/>
              </w:rPr>
            </w:pPr>
            <w:proofErr w:type="spellStart"/>
            <w:r w:rsidRPr="00E04E90">
              <w:rPr>
                <w:rFonts w:ascii="Arial" w:hAnsi="Arial" w:cs="Arial"/>
                <w:color w:val="auto"/>
                <w:sz w:val="18"/>
                <w:szCs w:val="18"/>
              </w:rPr>
              <w:t>пп</w:t>
            </w:r>
            <w:proofErr w:type="spellEnd"/>
          </w:p>
        </w:tc>
        <w:tc>
          <w:tcPr>
            <w:tcW w:w="1803" w:type="dxa"/>
          </w:tcPr>
          <w:p w:rsidR="00E04E90" w:rsidRPr="00E04E90" w:rsidRDefault="00E04E90" w:rsidP="00E04E90">
            <w:pPr>
              <w:widowControl w:val="0"/>
              <w:autoSpaceDE w:val="0"/>
              <w:autoSpaceDN w:val="0"/>
              <w:spacing w:line="240" w:lineRule="exact"/>
              <w:jc w:val="center"/>
              <w:rPr>
                <w:rFonts w:ascii="Arial" w:hAnsi="Arial" w:cs="Arial"/>
                <w:color w:val="auto"/>
                <w:sz w:val="18"/>
                <w:szCs w:val="18"/>
              </w:rPr>
            </w:pPr>
            <w:r w:rsidRPr="00E04E90">
              <w:rPr>
                <w:rFonts w:ascii="Arial" w:hAnsi="Arial" w:cs="Arial"/>
                <w:color w:val="auto"/>
                <w:sz w:val="18"/>
                <w:szCs w:val="18"/>
              </w:rPr>
              <w:t>Ф.И.О.</w:t>
            </w:r>
          </w:p>
        </w:tc>
        <w:tc>
          <w:tcPr>
            <w:tcW w:w="1984" w:type="dxa"/>
          </w:tcPr>
          <w:p w:rsidR="00E04E90" w:rsidRPr="00E04E90" w:rsidRDefault="00E04E90" w:rsidP="00E04E90">
            <w:pPr>
              <w:widowControl w:val="0"/>
              <w:autoSpaceDE w:val="0"/>
              <w:autoSpaceDN w:val="0"/>
              <w:spacing w:line="240" w:lineRule="exact"/>
              <w:jc w:val="center"/>
              <w:rPr>
                <w:rFonts w:ascii="Arial" w:hAnsi="Arial" w:cs="Arial"/>
                <w:color w:val="auto"/>
                <w:sz w:val="18"/>
                <w:szCs w:val="18"/>
              </w:rPr>
            </w:pPr>
            <w:r w:rsidRPr="00E04E90">
              <w:rPr>
                <w:rFonts w:ascii="Arial" w:hAnsi="Arial" w:cs="Arial"/>
                <w:color w:val="auto"/>
                <w:sz w:val="18"/>
                <w:szCs w:val="18"/>
              </w:rPr>
              <w:t>должность</w:t>
            </w:r>
          </w:p>
        </w:tc>
      </w:tr>
      <w:tr w:rsidR="00E04E90" w:rsidRPr="00E04E90" w:rsidTr="00E04E90">
        <w:tc>
          <w:tcPr>
            <w:tcW w:w="607" w:type="dxa"/>
          </w:tcPr>
          <w:p w:rsidR="00E04E90" w:rsidRPr="00E04E90" w:rsidRDefault="00E04E90" w:rsidP="00E04E90">
            <w:pPr>
              <w:widowControl w:val="0"/>
              <w:autoSpaceDE w:val="0"/>
              <w:autoSpaceDN w:val="0"/>
              <w:jc w:val="center"/>
              <w:rPr>
                <w:rFonts w:ascii="Arial" w:hAnsi="Arial" w:cs="Arial"/>
                <w:color w:val="auto"/>
                <w:sz w:val="18"/>
                <w:szCs w:val="18"/>
              </w:rPr>
            </w:pPr>
            <w:r w:rsidRPr="00E04E90">
              <w:rPr>
                <w:rFonts w:ascii="Arial" w:hAnsi="Arial" w:cs="Arial"/>
                <w:color w:val="auto"/>
                <w:sz w:val="18"/>
                <w:szCs w:val="18"/>
              </w:rPr>
              <w:t>1</w:t>
            </w:r>
          </w:p>
        </w:tc>
        <w:tc>
          <w:tcPr>
            <w:tcW w:w="1803" w:type="dxa"/>
          </w:tcPr>
          <w:p w:rsidR="00E04E90" w:rsidRPr="00E04E90" w:rsidRDefault="00E04E90" w:rsidP="00E04E90">
            <w:pPr>
              <w:widowControl w:val="0"/>
              <w:autoSpaceDE w:val="0"/>
              <w:autoSpaceDN w:val="0"/>
              <w:jc w:val="center"/>
              <w:rPr>
                <w:rFonts w:ascii="Arial" w:hAnsi="Arial" w:cs="Arial"/>
                <w:color w:val="auto"/>
                <w:sz w:val="18"/>
                <w:szCs w:val="18"/>
              </w:rPr>
            </w:pPr>
          </w:p>
        </w:tc>
        <w:tc>
          <w:tcPr>
            <w:tcW w:w="1984" w:type="dxa"/>
          </w:tcPr>
          <w:p w:rsidR="00E04E90" w:rsidRPr="00E04E90" w:rsidRDefault="00E04E90" w:rsidP="00E04E90">
            <w:pPr>
              <w:widowControl w:val="0"/>
              <w:autoSpaceDE w:val="0"/>
              <w:autoSpaceDN w:val="0"/>
              <w:jc w:val="center"/>
              <w:rPr>
                <w:rFonts w:ascii="Arial" w:hAnsi="Arial" w:cs="Arial"/>
                <w:color w:val="auto"/>
                <w:sz w:val="18"/>
                <w:szCs w:val="18"/>
              </w:rPr>
            </w:pPr>
          </w:p>
        </w:tc>
      </w:tr>
      <w:tr w:rsidR="00E04E90" w:rsidRPr="00E04E90" w:rsidTr="00E04E90">
        <w:tc>
          <w:tcPr>
            <w:tcW w:w="607" w:type="dxa"/>
          </w:tcPr>
          <w:p w:rsidR="00E04E90" w:rsidRPr="00E04E90" w:rsidRDefault="00E04E90" w:rsidP="00E04E90">
            <w:pPr>
              <w:widowControl w:val="0"/>
              <w:autoSpaceDE w:val="0"/>
              <w:autoSpaceDN w:val="0"/>
              <w:jc w:val="center"/>
              <w:rPr>
                <w:rFonts w:ascii="Arial" w:hAnsi="Arial" w:cs="Arial"/>
                <w:color w:val="auto"/>
                <w:sz w:val="18"/>
                <w:szCs w:val="18"/>
              </w:rPr>
            </w:pPr>
            <w:r w:rsidRPr="00E04E90">
              <w:rPr>
                <w:rFonts w:ascii="Arial" w:hAnsi="Arial" w:cs="Arial"/>
                <w:color w:val="auto"/>
                <w:sz w:val="18"/>
                <w:szCs w:val="18"/>
              </w:rPr>
              <w:t>2</w:t>
            </w:r>
          </w:p>
        </w:tc>
        <w:tc>
          <w:tcPr>
            <w:tcW w:w="1803" w:type="dxa"/>
          </w:tcPr>
          <w:p w:rsidR="00E04E90" w:rsidRPr="00E04E90" w:rsidRDefault="00E04E90" w:rsidP="00E04E90">
            <w:pPr>
              <w:widowControl w:val="0"/>
              <w:autoSpaceDE w:val="0"/>
              <w:autoSpaceDN w:val="0"/>
              <w:jc w:val="center"/>
              <w:rPr>
                <w:rFonts w:ascii="Arial" w:hAnsi="Arial" w:cs="Arial"/>
                <w:color w:val="auto"/>
                <w:sz w:val="18"/>
                <w:szCs w:val="18"/>
              </w:rPr>
            </w:pPr>
          </w:p>
        </w:tc>
        <w:tc>
          <w:tcPr>
            <w:tcW w:w="1984" w:type="dxa"/>
          </w:tcPr>
          <w:p w:rsidR="00E04E90" w:rsidRPr="00E04E90" w:rsidRDefault="00E04E90" w:rsidP="00E04E90">
            <w:pPr>
              <w:widowControl w:val="0"/>
              <w:autoSpaceDE w:val="0"/>
              <w:autoSpaceDN w:val="0"/>
              <w:jc w:val="center"/>
              <w:rPr>
                <w:rFonts w:ascii="Arial" w:hAnsi="Arial" w:cs="Arial"/>
                <w:color w:val="auto"/>
                <w:sz w:val="18"/>
                <w:szCs w:val="18"/>
              </w:rPr>
            </w:pPr>
          </w:p>
        </w:tc>
      </w:tr>
      <w:tr w:rsidR="00E04E90" w:rsidRPr="00E04E90" w:rsidTr="00E04E90">
        <w:tc>
          <w:tcPr>
            <w:tcW w:w="607" w:type="dxa"/>
          </w:tcPr>
          <w:p w:rsidR="00E04E90" w:rsidRPr="00E04E90" w:rsidRDefault="00E04E90" w:rsidP="00E04E90">
            <w:pPr>
              <w:widowControl w:val="0"/>
              <w:autoSpaceDE w:val="0"/>
              <w:autoSpaceDN w:val="0"/>
              <w:jc w:val="center"/>
              <w:rPr>
                <w:rFonts w:ascii="Arial" w:hAnsi="Arial" w:cs="Arial"/>
                <w:color w:val="auto"/>
                <w:sz w:val="18"/>
                <w:szCs w:val="18"/>
              </w:rPr>
            </w:pPr>
            <w:r w:rsidRPr="00E04E90">
              <w:rPr>
                <w:rFonts w:ascii="Arial" w:hAnsi="Arial" w:cs="Arial"/>
                <w:color w:val="auto"/>
                <w:sz w:val="18"/>
                <w:szCs w:val="18"/>
              </w:rPr>
              <w:t>3</w:t>
            </w:r>
          </w:p>
        </w:tc>
        <w:tc>
          <w:tcPr>
            <w:tcW w:w="1803" w:type="dxa"/>
          </w:tcPr>
          <w:p w:rsidR="00E04E90" w:rsidRPr="00E04E90" w:rsidRDefault="00E04E90" w:rsidP="00E04E90">
            <w:pPr>
              <w:widowControl w:val="0"/>
              <w:autoSpaceDE w:val="0"/>
              <w:autoSpaceDN w:val="0"/>
              <w:jc w:val="center"/>
              <w:rPr>
                <w:rFonts w:ascii="Arial" w:hAnsi="Arial" w:cs="Arial"/>
                <w:color w:val="auto"/>
                <w:sz w:val="18"/>
                <w:szCs w:val="18"/>
              </w:rPr>
            </w:pPr>
          </w:p>
        </w:tc>
        <w:tc>
          <w:tcPr>
            <w:tcW w:w="1984" w:type="dxa"/>
          </w:tcPr>
          <w:p w:rsidR="00E04E90" w:rsidRPr="00E04E90" w:rsidRDefault="00E04E90" w:rsidP="00E04E90">
            <w:pPr>
              <w:widowControl w:val="0"/>
              <w:autoSpaceDE w:val="0"/>
              <w:autoSpaceDN w:val="0"/>
              <w:jc w:val="center"/>
              <w:rPr>
                <w:rFonts w:ascii="Arial" w:hAnsi="Arial" w:cs="Arial"/>
                <w:color w:val="auto"/>
                <w:sz w:val="18"/>
                <w:szCs w:val="18"/>
              </w:rPr>
            </w:pPr>
          </w:p>
        </w:tc>
      </w:tr>
      <w:tr w:rsidR="00E04E90" w:rsidRPr="00E04E90" w:rsidTr="00E04E90">
        <w:tc>
          <w:tcPr>
            <w:tcW w:w="607" w:type="dxa"/>
          </w:tcPr>
          <w:p w:rsidR="00E04E90" w:rsidRPr="00E04E90" w:rsidRDefault="00E04E90" w:rsidP="00E04E90">
            <w:pPr>
              <w:widowControl w:val="0"/>
              <w:autoSpaceDE w:val="0"/>
              <w:autoSpaceDN w:val="0"/>
              <w:jc w:val="center"/>
              <w:rPr>
                <w:rFonts w:ascii="Arial" w:hAnsi="Arial" w:cs="Arial"/>
                <w:color w:val="auto"/>
                <w:sz w:val="18"/>
                <w:szCs w:val="18"/>
              </w:rPr>
            </w:pPr>
            <w:r w:rsidRPr="00E04E90">
              <w:rPr>
                <w:rFonts w:ascii="Arial" w:hAnsi="Arial" w:cs="Arial"/>
                <w:color w:val="auto"/>
                <w:sz w:val="18"/>
                <w:szCs w:val="18"/>
              </w:rPr>
              <w:t>4</w:t>
            </w:r>
          </w:p>
        </w:tc>
        <w:tc>
          <w:tcPr>
            <w:tcW w:w="1803" w:type="dxa"/>
          </w:tcPr>
          <w:p w:rsidR="00E04E90" w:rsidRPr="00E04E90" w:rsidRDefault="00E04E90" w:rsidP="00E04E90">
            <w:pPr>
              <w:widowControl w:val="0"/>
              <w:autoSpaceDE w:val="0"/>
              <w:autoSpaceDN w:val="0"/>
              <w:jc w:val="center"/>
              <w:rPr>
                <w:rFonts w:ascii="Arial" w:hAnsi="Arial" w:cs="Arial"/>
                <w:color w:val="auto"/>
                <w:sz w:val="18"/>
                <w:szCs w:val="18"/>
              </w:rPr>
            </w:pPr>
          </w:p>
        </w:tc>
        <w:tc>
          <w:tcPr>
            <w:tcW w:w="1984" w:type="dxa"/>
          </w:tcPr>
          <w:p w:rsidR="00E04E90" w:rsidRPr="00E04E90" w:rsidRDefault="00E04E90" w:rsidP="00E04E90">
            <w:pPr>
              <w:widowControl w:val="0"/>
              <w:autoSpaceDE w:val="0"/>
              <w:autoSpaceDN w:val="0"/>
              <w:jc w:val="center"/>
              <w:rPr>
                <w:rFonts w:ascii="Arial" w:hAnsi="Arial" w:cs="Arial"/>
                <w:color w:val="auto"/>
                <w:sz w:val="18"/>
                <w:szCs w:val="18"/>
              </w:rPr>
            </w:pPr>
          </w:p>
        </w:tc>
      </w:tr>
      <w:tr w:rsidR="00E04E90" w:rsidRPr="00E04E90" w:rsidTr="00E04E90">
        <w:tc>
          <w:tcPr>
            <w:tcW w:w="607" w:type="dxa"/>
          </w:tcPr>
          <w:p w:rsidR="00E04E90" w:rsidRPr="00E04E90" w:rsidRDefault="00E04E90" w:rsidP="00E04E90">
            <w:pPr>
              <w:widowControl w:val="0"/>
              <w:autoSpaceDE w:val="0"/>
              <w:autoSpaceDN w:val="0"/>
              <w:jc w:val="center"/>
              <w:rPr>
                <w:rFonts w:ascii="Arial" w:hAnsi="Arial" w:cs="Arial"/>
                <w:color w:val="auto"/>
                <w:sz w:val="18"/>
                <w:szCs w:val="18"/>
              </w:rPr>
            </w:pPr>
            <w:r w:rsidRPr="00E04E90">
              <w:rPr>
                <w:rFonts w:ascii="Arial" w:hAnsi="Arial" w:cs="Arial"/>
                <w:color w:val="auto"/>
                <w:sz w:val="18"/>
                <w:szCs w:val="18"/>
              </w:rPr>
              <w:t>6</w:t>
            </w:r>
          </w:p>
        </w:tc>
        <w:tc>
          <w:tcPr>
            <w:tcW w:w="1803" w:type="dxa"/>
          </w:tcPr>
          <w:p w:rsidR="00E04E90" w:rsidRPr="00E04E90" w:rsidRDefault="00E04E90" w:rsidP="00E04E90">
            <w:pPr>
              <w:widowControl w:val="0"/>
              <w:autoSpaceDE w:val="0"/>
              <w:autoSpaceDN w:val="0"/>
              <w:jc w:val="center"/>
              <w:rPr>
                <w:rFonts w:ascii="Arial" w:hAnsi="Arial" w:cs="Arial"/>
                <w:color w:val="auto"/>
                <w:sz w:val="18"/>
                <w:szCs w:val="18"/>
              </w:rPr>
            </w:pPr>
          </w:p>
        </w:tc>
        <w:tc>
          <w:tcPr>
            <w:tcW w:w="1984" w:type="dxa"/>
          </w:tcPr>
          <w:p w:rsidR="00E04E90" w:rsidRPr="00E04E90" w:rsidRDefault="00E04E90" w:rsidP="00E04E90">
            <w:pPr>
              <w:widowControl w:val="0"/>
              <w:autoSpaceDE w:val="0"/>
              <w:autoSpaceDN w:val="0"/>
              <w:jc w:val="center"/>
              <w:rPr>
                <w:rFonts w:ascii="Arial" w:hAnsi="Arial" w:cs="Arial"/>
                <w:color w:val="auto"/>
                <w:sz w:val="18"/>
                <w:szCs w:val="18"/>
              </w:rPr>
            </w:pPr>
          </w:p>
        </w:tc>
      </w:tr>
    </w:tbl>
    <w:p w:rsidR="00E04E90" w:rsidRDefault="00E04E90" w:rsidP="004121B8">
      <w:pPr>
        <w:spacing w:line="240" w:lineRule="exact"/>
        <w:ind w:firstLine="142"/>
        <w:rPr>
          <w:rFonts w:ascii="Arial" w:hAnsi="Arial" w:cs="Arial"/>
          <w:sz w:val="18"/>
          <w:szCs w:val="18"/>
        </w:rPr>
      </w:pPr>
    </w:p>
    <w:p w:rsidR="00154088" w:rsidRPr="00154088" w:rsidRDefault="00154088" w:rsidP="00154088">
      <w:pPr>
        <w:spacing w:line="240" w:lineRule="exact"/>
        <w:ind w:firstLine="142"/>
        <w:jc w:val="both"/>
        <w:rPr>
          <w:rFonts w:ascii="Arial" w:hAnsi="Arial" w:cs="Arial"/>
          <w:sz w:val="18"/>
          <w:szCs w:val="18"/>
        </w:rPr>
      </w:pPr>
      <w:r w:rsidRPr="00154088">
        <w:rPr>
          <w:rFonts w:ascii="Arial" w:hAnsi="Arial" w:cs="Arial"/>
          <w:sz w:val="18"/>
          <w:szCs w:val="18"/>
        </w:rPr>
        <w:t>Число  членов  комиссии,  принимающих  участие  в  заседании  комиссии,</w:t>
      </w:r>
    </w:p>
    <w:p w:rsidR="00154088" w:rsidRPr="00154088" w:rsidRDefault="00154088" w:rsidP="00154088">
      <w:pPr>
        <w:spacing w:line="240" w:lineRule="exact"/>
        <w:ind w:firstLine="142"/>
        <w:jc w:val="both"/>
        <w:rPr>
          <w:rFonts w:ascii="Arial" w:hAnsi="Arial" w:cs="Arial"/>
          <w:sz w:val="18"/>
          <w:szCs w:val="18"/>
        </w:rPr>
      </w:pPr>
      <w:r w:rsidRPr="00154088">
        <w:rPr>
          <w:rFonts w:ascii="Arial" w:hAnsi="Arial" w:cs="Arial"/>
          <w:sz w:val="18"/>
          <w:szCs w:val="18"/>
        </w:rPr>
        <w:t>составляет _______ человек.</w:t>
      </w:r>
    </w:p>
    <w:p w:rsidR="00154088" w:rsidRDefault="00154088" w:rsidP="00154088">
      <w:pPr>
        <w:spacing w:line="240" w:lineRule="exact"/>
        <w:ind w:firstLine="142"/>
        <w:jc w:val="both"/>
        <w:rPr>
          <w:rFonts w:ascii="Arial" w:hAnsi="Arial" w:cs="Arial"/>
          <w:sz w:val="18"/>
          <w:szCs w:val="18"/>
        </w:rPr>
      </w:pPr>
      <w:r w:rsidRPr="00154088">
        <w:rPr>
          <w:rFonts w:ascii="Arial" w:hAnsi="Arial" w:cs="Arial"/>
          <w:sz w:val="18"/>
          <w:szCs w:val="18"/>
        </w:rPr>
        <w:t xml:space="preserve">    2. Повестка дня:</w:t>
      </w:r>
    </w:p>
    <w:p w:rsidR="00C45D33" w:rsidRPr="00154088" w:rsidRDefault="00C45D33" w:rsidP="00154088">
      <w:pPr>
        <w:spacing w:line="240" w:lineRule="exact"/>
        <w:ind w:firstLine="142"/>
        <w:jc w:val="both"/>
        <w:rPr>
          <w:rFonts w:ascii="Arial" w:hAnsi="Arial" w:cs="Arial"/>
          <w:sz w:val="18"/>
          <w:szCs w:val="18"/>
        </w:rPr>
      </w:pPr>
    </w:p>
    <w:p w:rsidR="00154088" w:rsidRPr="00154088" w:rsidRDefault="00154088" w:rsidP="00154088">
      <w:pPr>
        <w:spacing w:line="240" w:lineRule="exact"/>
        <w:ind w:firstLine="142"/>
        <w:jc w:val="both"/>
        <w:rPr>
          <w:rFonts w:ascii="Arial" w:hAnsi="Arial" w:cs="Arial"/>
          <w:sz w:val="18"/>
          <w:szCs w:val="18"/>
        </w:rPr>
      </w:pPr>
      <w:r>
        <w:rPr>
          <w:rFonts w:ascii="Arial" w:hAnsi="Arial" w:cs="Arial"/>
          <w:sz w:val="18"/>
          <w:szCs w:val="18"/>
        </w:rPr>
        <w:t xml:space="preserve">    1.</w:t>
      </w:r>
      <w:r w:rsidRPr="00154088">
        <w:rPr>
          <w:rFonts w:ascii="Arial" w:hAnsi="Arial" w:cs="Arial"/>
          <w:sz w:val="18"/>
          <w:szCs w:val="18"/>
        </w:rPr>
        <w:t xml:space="preserve">Утверждение  сводного  оценочного  листа  выполнения  </w:t>
      </w:r>
      <w:proofErr w:type="gramStart"/>
      <w:r w:rsidRPr="00154088">
        <w:rPr>
          <w:rFonts w:ascii="Arial" w:hAnsi="Arial" w:cs="Arial"/>
          <w:sz w:val="18"/>
          <w:szCs w:val="18"/>
        </w:rPr>
        <w:t>утвержденных</w:t>
      </w:r>
      <w:proofErr w:type="gramEnd"/>
    </w:p>
    <w:p w:rsidR="00154088" w:rsidRPr="00154088" w:rsidRDefault="00154088" w:rsidP="00154088">
      <w:pPr>
        <w:spacing w:line="240" w:lineRule="exact"/>
        <w:ind w:firstLine="142"/>
        <w:jc w:val="both"/>
        <w:rPr>
          <w:rFonts w:ascii="Arial" w:hAnsi="Arial" w:cs="Arial"/>
          <w:sz w:val="18"/>
          <w:szCs w:val="18"/>
        </w:rPr>
      </w:pPr>
      <w:r w:rsidRPr="00154088">
        <w:rPr>
          <w:rFonts w:ascii="Arial" w:hAnsi="Arial" w:cs="Arial"/>
          <w:sz w:val="18"/>
          <w:szCs w:val="18"/>
        </w:rPr>
        <w:t>критериев  оценки эффективности деятельности руководителей за период работы</w:t>
      </w:r>
    </w:p>
    <w:p w:rsidR="00154088" w:rsidRPr="00154088" w:rsidRDefault="00154088" w:rsidP="00154088">
      <w:pPr>
        <w:spacing w:line="240" w:lineRule="exact"/>
        <w:ind w:firstLine="142"/>
        <w:jc w:val="both"/>
        <w:rPr>
          <w:rFonts w:ascii="Arial" w:hAnsi="Arial" w:cs="Arial"/>
          <w:sz w:val="18"/>
          <w:szCs w:val="18"/>
        </w:rPr>
      </w:pPr>
      <w:r w:rsidRPr="00154088">
        <w:rPr>
          <w:rFonts w:ascii="Arial" w:hAnsi="Arial" w:cs="Arial"/>
          <w:sz w:val="18"/>
          <w:szCs w:val="18"/>
        </w:rPr>
        <w:t>с ________________ по _____________.</w:t>
      </w:r>
    </w:p>
    <w:p w:rsidR="00CA054F" w:rsidRDefault="00CA054F" w:rsidP="00C45D33">
      <w:pPr>
        <w:spacing w:line="240" w:lineRule="exact"/>
        <w:jc w:val="both"/>
        <w:rPr>
          <w:rFonts w:ascii="Arial" w:hAnsi="Arial" w:cs="Arial"/>
          <w:sz w:val="18"/>
          <w:szCs w:val="18"/>
        </w:rPr>
      </w:pPr>
    </w:p>
    <w:p w:rsidR="00154088" w:rsidRDefault="00154088" w:rsidP="00154088">
      <w:pPr>
        <w:spacing w:line="240" w:lineRule="exact"/>
        <w:ind w:firstLine="142"/>
        <w:jc w:val="both"/>
        <w:rPr>
          <w:rFonts w:ascii="Arial" w:hAnsi="Arial" w:cs="Arial"/>
          <w:sz w:val="18"/>
          <w:szCs w:val="18"/>
        </w:rPr>
      </w:pPr>
      <w:r w:rsidRPr="00154088">
        <w:rPr>
          <w:rFonts w:ascii="Arial" w:hAnsi="Arial" w:cs="Arial"/>
          <w:sz w:val="18"/>
          <w:szCs w:val="18"/>
        </w:rPr>
        <w:t>2.</w:t>
      </w:r>
    </w:p>
    <w:p w:rsidR="00C45D33" w:rsidRDefault="00C45D33" w:rsidP="00154088">
      <w:pPr>
        <w:spacing w:line="240" w:lineRule="exact"/>
        <w:ind w:firstLine="142"/>
        <w:jc w:val="both"/>
        <w:rPr>
          <w:rFonts w:ascii="Arial" w:hAnsi="Arial" w:cs="Arial"/>
          <w:sz w:val="18"/>
          <w:szCs w:val="18"/>
        </w:rPr>
      </w:pPr>
    </w:p>
    <w:p w:rsidR="00C45D33" w:rsidRPr="00154088" w:rsidRDefault="00C45D33" w:rsidP="00154088">
      <w:pPr>
        <w:spacing w:line="240" w:lineRule="exact"/>
        <w:ind w:firstLine="142"/>
        <w:jc w:val="both"/>
        <w:rPr>
          <w:rFonts w:ascii="Arial" w:hAnsi="Arial" w:cs="Arial"/>
          <w:sz w:val="18"/>
          <w:szCs w:val="18"/>
        </w:rPr>
      </w:pPr>
    </w:p>
    <w:p w:rsidR="00154088" w:rsidRPr="00154088" w:rsidRDefault="00C45D33" w:rsidP="00154088">
      <w:pPr>
        <w:spacing w:line="240" w:lineRule="exact"/>
        <w:ind w:firstLine="142"/>
        <w:jc w:val="both"/>
        <w:rPr>
          <w:rFonts w:ascii="Arial" w:hAnsi="Arial" w:cs="Arial"/>
          <w:sz w:val="18"/>
          <w:szCs w:val="18"/>
        </w:rPr>
      </w:pPr>
      <w:r>
        <w:rPr>
          <w:rFonts w:ascii="Arial" w:hAnsi="Arial" w:cs="Arial"/>
          <w:sz w:val="18"/>
          <w:szCs w:val="18"/>
        </w:rPr>
        <w:t xml:space="preserve"> </w:t>
      </w:r>
      <w:r w:rsidR="00154088" w:rsidRPr="00154088">
        <w:rPr>
          <w:rFonts w:ascii="Arial" w:hAnsi="Arial" w:cs="Arial"/>
          <w:sz w:val="18"/>
          <w:szCs w:val="18"/>
        </w:rPr>
        <w:t>1. СЛУШАЛИ:</w:t>
      </w:r>
    </w:p>
    <w:p w:rsidR="00154088" w:rsidRPr="00154088" w:rsidRDefault="00154088" w:rsidP="00154088">
      <w:pPr>
        <w:spacing w:line="240" w:lineRule="exact"/>
        <w:ind w:firstLine="142"/>
        <w:jc w:val="both"/>
        <w:rPr>
          <w:rFonts w:ascii="Arial" w:hAnsi="Arial" w:cs="Arial"/>
          <w:sz w:val="18"/>
          <w:szCs w:val="18"/>
        </w:rPr>
      </w:pPr>
    </w:p>
    <w:p w:rsidR="00154088" w:rsidRPr="00154088" w:rsidRDefault="00154088" w:rsidP="00154088">
      <w:pPr>
        <w:spacing w:line="240" w:lineRule="exact"/>
        <w:ind w:firstLine="142"/>
        <w:jc w:val="both"/>
        <w:rPr>
          <w:rFonts w:ascii="Arial" w:hAnsi="Arial" w:cs="Arial"/>
          <w:sz w:val="18"/>
          <w:szCs w:val="18"/>
        </w:rPr>
      </w:pPr>
      <w:r w:rsidRPr="00154088">
        <w:rPr>
          <w:rFonts w:ascii="Arial" w:hAnsi="Arial" w:cs="Arial"/>
          <w:sz w:val="18"/>
          <w:szCs w:val="18"/>
        </w:rPr>
        <w:t xml:space="preserve">   РЕШИЛИ:</w:t>
      </w:r>
    </w:p>
    <w:p w:rsidR="00E04E90" w:rsidRDefault="00154088" w:rsidP="00C45D33">
      <w:pPr>
        <w:spacing w:line="240" w:lineRule="exact"/>
        <w:jc w:val="both"/>
        <w:rPr>
          <w:rFonts w:ascii="Arial" w:hAnsi="Arial" w:cs="Arial"/>
          <w:sz w:val="18"/>
          <w:szCs w:val="18"/>
        </w:rPr>
      </w:pPr>
      <w:r w:rsidRPr="00154088">
        <w:rPr>
          <w:rFonts w:ascii="Arial" w:hAnsi="Arial" w:cs="Arial"/>
          <w:sz w:val="18"/>
          <w:szCs w:val="18"/>
        </w:rPr>
        <w:t xml:space="preserve">По  результатам  </w:t>
      </w:r>
      <w:proofErr w:type="gramStart"/>
      <w:r w:rsidRPr="00154088">
        <w:rPr>
          <w:rFonts w:ascii="Arial" w:hAnsi="Arial" w:cs="Arial"/>
          <w:sz w:val="18"/>
          <w:szCs w:val="18"/>
        </w:rPr>
        <w:t>рассмотрения  оценочных листов выполнения утвержденных критериев оценки эффективности деятельности руководителей</w:t>
      </w:r>
      <w:proofErr w:type="gramEnd"/>
      <w:r w:rsidRPr="00154088">
        <w:rPr>
          <w:rFonts w:ascii="Arial" w:hAnsi="Arial" w:cs="Arial"/>
          <w:sz w:val="18"/>
          <w:szCs w:val="18"/>
        </w:rPr>
        <w:t xml:space="preserve"> утвердить сводный оценочный  лист  выполнения  утвержденных  критериев  оценки  эффективности  деятельности   руководителей   за   период  работы  с  _________  по ________________.</w:t>
      </w:r>
    </w:p>
    <w:p w:rsidR="00E04E90" w:rsidRDefault="00E04E90" w:rsidP="004121B8">
      <w:pPr>
        <w:spacing w:line="240" w:lineRule="exact"/>
        <w:ind w:firstLine="142"/>
        <w:rPr>
          <w:rFonts w:ascii="Arial" w:hAnsi="Arial" w:cs="Arial"/>
          <w:sz w:val="18"/>
          <w:szCs w:val="1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31"/>
        <w:gridCol w:w="1207"/>
        <w:gridCol w:w="243"/>
        <w:gridCol w:w="1313"/>
      </w:tblGrid>
      <w:tr w:rsidR="00154088" w:rsidRPr="00154088" w:rsidTr="00011196">
        <w:tc>
          <w:tcPr>
            <w:tcW w:w="3085" w:type="dxa"/>
          </w:tcPr>
          <w:p w:rsidR="00154088" w:rsidRPr="00154088" w:rsidRDefault="00154088" w:rsidP="00154088">
            <w:pPr>
              <w:widowControl w:val="0"/>
              <w:autoSpaceDE w:val="0"/>
              <w:autoSpaceDN w:val="0"/>
              <w:jc w:val="both"/>
              <w:rPr>
                <w:rFonts w:ascii="Arial" w:hAnsi="Arial" w:cs="Arial"/>
                <w:color w:val="auto"/>
                <w:sz w:val="18"/>
                <w:szCs w:val="18"/>
              </w:rPr>
            </w:pPr>
            <w:r w:rsidRPr="00154088">
              <w:rPr>
                <w:rFonts w:ascii="Arial" w:hAnsi="Arial" w:cs="Arial"/>
                <w:color w:val="auto"/>
                <w:sz w:val="18"/>
                <w:szCs w:val="18"/>
              </w:rPr>
              <w:t xml:space="preserve">Председатель комиссии        </w:t>
            </w:r>
          </w:p>
        </w:tc>
        <w:tc>
          <w:tcPr>
            <w:tcW w:w="709"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2268" w:type="dxa"/>
            <w:tcBorders>
              <w:bottom w:val="single" w:sz="4" w:space="0" w:color="auto"/>
            </w:tcBorders>
          </w:tcPr>
          <w:p w:rsidR="00154088" w:rsidRPr="00154088" w:rsidRDefault="00154088" w:rsidP="00154088">
            <w:pPr>
              <w:widowControl w:val="0"/>
              <w:autoSpaceDE w:val="0"/>
              <w:autoSpaceDN w:val="0"/>
              <w:jc w:val="both"/>
              <w:rPr>
                <w:rFonts w:ascii="Arial" w:hAnsi="Arial" w:cs="Arial"/>
                <w:color w:val="auto"/>
                <w:sz w:val="18"/>
                <w:szCs w:val="18"/>
              </w:rPr>
            </w:pPr>
          </w:p>
        </w:tc>
        <w:tc>
          <w:tcPr>
            <w:tcW w:w="318"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3190" w:type="dxa"/>
            <w:tcBorders>
              <w:bottom w:val="single" w:sz="4" w:space="0" w:color="auto"/>
            </w:tcBorders>
          </w:tcPr>
          <w:p w:rsidR="00154088" w:rsidRPr="00154088" w:rsidRDefault="00154088" w:rsidP="00154088">
            <w:pPr>
              <w:widowControl w:val="0"/>
              <w:autoSpaceDE w:val="0"/>
              <w:autoSpaceDN w:val="0"/>
              <w:jc w:val="both"/>
              <w:rPr>
                <w:rFonts w:ascii="Arial" w:hAnsi="Arial" w:cs="Arial"/>
                <w:color w:val="auto"/>
                <w:sz w:val="18"/>
                <w:szCs w:val="18"/>
              </w:rPr>
            </w:pPr>
          </w:p>
        </w:tc>
      </w:tr>
      <w:tr w:rsidR="00154088" w:rsidRPr="00154088" w:rsidTr="00011196">
        <w:tc>
          <w:tcPr>
            <w:tcW w:w="3085"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709"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2268" w:type="dxa"/>
            <w:tcBorders>
              <w:top w:val="single" w:sz="4" w:space="0" w:color="auto"/>
            </w:tcBorders>
          </w:tcPr>
          <w:p w:rsidR="00154088" w:rsidRPr="00154088" w:rsidRDefault="00154088" w:rsidP="00154088">
            <w:pPr>
              <w:widowControl w:val="0"/>
              <w:autoSpaceDE w:val="0"/>
              <w:autoSpaceDN w:val="0"/>
              <w:jc w:val="center"/>
              <w:rPr>
                <w:rFonts w:ascii="Arial" w:hAnsi="Arial" w:cs="Arial"/>
                <w:color w:val="auto"/>
                <w:sz w:val="18"/>
                <w:szCs w:val="18"/>
              </w:rPr>
            </w:pPr>
            <w:r w:rsidRPr="00154088">
              <w:rPr>
                <w:rFonts w:ascii="Arial" w:hAnsi="Arial" w:cs="Arial"/>
                <w:color w:val="auto"/>
                <w:sz w:val="18"/>
                <w:szCs w:val="18"/>
              </w:rPr>
              <w:t>подпись</w:t>
            </w:r>
          </w:p>
        </w:tc>
        <w:tc>
          <w:tcPr>
            <w:tcW w:w="318"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3190" w:type="dxa"/>
            <w:tcBorders>
              <w:top w:val="single" w:sz="4" w:space="0" w:color="auto"/>
            </w:tcBorders>
          </w:tcPr>
          <w:p w:rsidR="00154088" w:rsidRPr="00154088" w:rsidRDefault="00154088" w:rsidP="00154088">
            <w:pPr>
              <w:widowControl w:val="0"/>
              <w:autoSpaceDE w:val="0"/>
              <w:autoSpaceDN w:val="0"/>
              <w:jc w:val="center"/>
              <w:rPr>
                <w:rFonts w:ascii="Arial" w:hAnsi="Arial" w:cs="Arial"/>
                <w:color w:val="auto"/>
                <w:sz w:val="18"/>
                <w:szCs w:val="18"/>
              </w:rPr>
            </w:pPr>
            <w:r w:rsidRPr="00154088">
              <w:rPr>
                <w:rFonts w:ascii="Arial" w:hAnsi="Arial" w:cs="Arial"/>
                <w:color w:val="auto"/>
                <w:sz w:val="18"/>
                <w:szCs w:val="18"/>
              </w:rPr>
              <w:t>Ф.И.О.</w:t>
            </w:r>
          </w:p>
        </w:tc>
      </w:tr>
      <w:tr w:rsidR="00154088" w:rsidRPr="00154088" w:rsidTr="00011196">
        <w:tc>
          <w:tcPr>
            <w:tcW w:w="3085" w:type="dxa"/>
          </w:tcPr>
          <w:p w:rsidR="00154088" w:rsidRPr="00154088" w:rsidRDefault="00154088" w:rsidP="00154088">
            <w:pPr>
              <w:widowControl w:val="0"/>
              <w:autoSpaceDE w:val="0"/>
              <w:autoSpaceDN w:val="0"/>
              <w:jc w:val="both"/>
              <w:rPr>
                <w:rFonts w:ascii="Arial" w:hAnsi="Arial" w:cs="Arial"/>
                <w:color w:val="auto"/>
                <w:sz w:val="18"/>
                <w:szCs w:val="18"/>
              </w:rPr>
            </w:pPr>
            <w:r w:rsidRPr="00154088">
              <w:rPr>
                <w:rFonts w:ascii="Arial" w:hAnsi="Arial" w:cs="Arial"/>
                <w:color w:val="auto"/>
                <w:sz w:val="18"/>
                <w:szCs w:val="18"/>
              </w:rPr>
              <w:t>Секретарь комиссии</w:t>
            </w:r>
          </w:p>
        </w:tc>
        <w:tc>
          <w:tcPr>
            <w:tcW w:w="709"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2268" w:type="dxa"/>
            <w:tcBorders>
              <w:bottom w:val="single" w:sz="4" w:space="0" w:color="auto"/>
            </w:tcBorders>
          </w:tcPr>
          <w:p w:rsidR="00154088" w:rsidRPr="00154088" w:rsidRDefault="00154088" w:rsidP="00154088">
            <w:pPr>
              <w:widowControl w:val="0"/>
              <w:autoSpaceDE w:val="0"/>
              <w:autoSpaceDN w:val="0"/>
              <w:jc w:val="both"/>
              <w:rPr>
                <w:rFonts w:ascii="Arial" w:hAnsi="Arial" w:cs="Arial"/>
                <w:color w:val="auto"/>
                <w:sz w:val="18"/>
                <w:szCs w:val="18"/>
              </w:rPr>
            </w:pPr>
          </w:p>
        </w:tc>
        <w:tc>
          <w:tcPr>
            <w:tcW w:w="318"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3190" w:type="dxa"/>
            <w:tcBorders>
              <w:bottom w:val="single" w:sz="4" w:space="0" w:color="auto"/>
            </w:tcBorders>
          </w:tcPr>
          <w:p w:rsidR="00154088" w:rsidRPr="00154088" w:rsidRDefault="00154088" w:rsidP="00154088">
            <w:pPr>
              <w:widowControl w:val="0"/>
              <w:autoSpaceDE w:val="0"/>
              <w:autoSpaceDN w:val="0"/>
              <w:jc w:val="both"/>
              <w:rPr>
                <w:rFonts w:ascii="Arial" w:hAnsi="Arial" w:cs="Arial"/>
                <w:color w:val="auto"/>
                <w:sz w:val="18"/>
                <w:szCs w:val="18"/>
              </w:rPr>
            </w:pPr>
          </w:p>
        </w:tc>
      </w:tr>
      <w:tr w:rsidR="00154088" w:rsidRPr="00154088" w:rsidTr="00011196">
        <w:tc>
          <w:tcPr>
            <w:tcW w:w="3085"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709"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2268" w:type="dxa"/>
            <w:tcBorders>
              <w:top w:val="single" w:sz="4" w:space="0" w:color="auto"/>
            </w:tcBorders>
          </w:tcPr>
          <w:p w:rsidR="00154088" w:rsidRPr="00154088" w:rsidRDefault="00154088" w:rsidP="00154088">
            <w:pPr>
              <w:widowControl w:val="0"/>
              <w:autoSpaceDE w:val="0"/>
              <w:autoSpaceDN w:val="0"/>
              <w:jc w:val="center"/>
              <w:rPr>
                <w:rFonts w:ascii="Arial" w:hAnsi="Arial" w:cs="Arial"/>
                <w:color w:val="auto"/>
                <w:sz w:val="18"/>
                <w:szCs w:val="18"/>
              </w:rPr>
            </w:pPr>
            <w:r w:rsidRPr="00154088">
              <w:rPr>
                <w:rFonts w:ascii="Arial" w:hAnsi="Arial" w:cs="Arial"/>
                <w:color w:val="auto"/>
                <w:sz w:val="18"/>
                <w:szCs w:val="18"/>
              </w:rPr>
              <w:t>подпись</w:t>
            </w:r>
          </w:p>
        </w:tc>
        <w:tc>
          <w:tcPr>
            <w:tcW w:w="318"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3190" w:type="dxa"/>
            <w:tcBorders>
              <w:top w:val="single" w:sz="4" w:space="0" w:color="auto"/>
            </w:tcBorders>
          </w:tcPr>
          <w:p w:rsidR="00154088" w:rsidRPr="00154088" w:rsidRDefault="00154088" w:rsidP="00154088">
            <w:pPr>
              <w:widowControl w:val="0"/>
              <w:autoSpaceDE w:val="0"/>
              <w:autoSpaceDN w:val="0"/>
              <w:jc w:val="center"/>
              <w:rPr>
                <w:rFonts w:ascii="Arial" w:hAnsi="Arial" w:cs="Arial"/>
                <w:color w:val="auto"/>
                <w:sz w:val="18"/>
                <w:szCs w:val="18"/>
              </w:rPr>
            </w:pPr>
            <w:r w:rsidRPr="00154088">
              <w:rPr>
                <w:rFonts w:ascii="Arial" w:hAnsi="Arial" w:cs="Arial"/>
                <w:color w:val="auto"/>
                <w:sz w:val="18"/>
                <w:szCs w:val="18"/>
              </w:rPr>
              <w:t>Ф.И.О.</w:t>
            </w:r>
          </w:p>
        </w:tc>
      </w:tr>
      <w:tr w:rsidR="00154088" w:rsidRPr="00154088" w:rsidTr="00011196">
        <w:tc>
          <w:tcPr>
            <w:tcW w:w="3085" w:type="dxa"/>
          </w:tcPr>
          <w:p w:rsidR="00154088" w:rsidRPr="00154088" w:rsidRDefault="00154088" w:rsidP="00154088">
            <w:pPr>
              <w:widowControl w:val="0"/>
              <w:autoSpaceDE w:val="0"/>
              <w:autoSpaceDN w:val="0"/>
              <w:jc w:val="both"/>
              <w:rPr>
                <w:rFonts w:ascii="Arial" w:hAnsi="Arial" w:cs="Arial"/>
                <w:color w:val="auto"/>
                <w:sz w:val="18"/>
                <w:szCs w:val="18"/>
              </w:rPr>
            </w:pPr>
            <w:r w:rsidRPr="00154088">
              <w:rPr>
                <w:rFonts w:ascii="Arial" w:hAnsi="Arial" w:cs="Arial"/>
                <w:color w:val="auto"/>
                <w:sz w:val="18"/>
                <w:szCs w:val="18"/>
              </w:rPr>
              <w:t>Члены комиссии:</w:t>
            </w:r>
          </w:p>
        </w:tc>
        <w:tc>
          <w:tcPr>
            <w:tcW w:w="709"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2268" w:type="dxa"/>
            <w:tcBorders>
              <w:bottom w:val="single" w:sz="4" w:space="0" w:color="auto"/>
            </w:tcBorders>
          </w:tcPr>
          <w:p w:rsidR="00154088" w:rsidRPr="00154088" w:rsidRDefault="00154088" w:rsidP="00154088">
            <w:pPr>
              <w:widowControl w:val="0"/>
              <w:autoSpaceDE w:val="0"/>
              <w:autoSpaceDN w:val="0"/>
              <w:jc w:val="both"/>
              <w:rPr>
                <w:rFonts w:ascii="Arial" w:hAnsi="Arial" w:cs="Arial"/>
                <w:color w:val="auto"/>
                <w:sz w:val="18"/>
                <w:szCs w:val="18"/>
              </w:rPr>
            </w:pPr>
          </w:p>
        </w:tc>
        <w:tc>
          <w:tcPr>
            <w:tcW w:w="318"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3190" w:type="dxa"/>
            <w:tcBorders>
              <w:bottom w:val="single" w:sz="4" w:space="0" w:color="auto"/>
            </w:tcBorders>
          </w:tcPr>
          <w:p w:rsidR="00154088" w:rsidRPr="00154088" w:rsidRDefault="00154088" w:rsidP="00154088">
            <w:pPr>
              <w:widowControl w:val="0"/>
              <w:autoSpaceDE w:val="0"/>
              <w:autoSpaceDN w:val="0"/>
              <w:jc w:val="both"/>
              <w:rPr>
                <w:rFonts w:ascii="Arial" w:hAnsi="Arial" w:cs="Arial"/>
                <w:color w:val="auto"/>
                <w:sz w:val="18"/>
                <w:szCs w:val="18"/>
              </w:rPr>
            </w:pPr>
          </w:p>
        </w:tc>
      </w:tr>
      <w:tr w:rsidR="00154088" w:rsidRPr="00154088" w:rsidTr="00011196">
        <w:tc>
          <w:tcPr>
            <w:tcW w:w="3085"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709"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2268" w:type="dxa"/>
            <w:tcBorders>
              <w:top w:val="single" w:sz="4" w:space="0" w:color="auto"/>
              <w:bottom w:val="single" w:sz="4" w:space="0" w:color="auto"/>
            </w:tcBorders>
          </w:tcPr>
          <w:p w:rsidR="00154088" w:rsidRPr="00154088" w:rsidRDefault="00154088" w:rsidP="00154088">
            <w:pPr>
              <w:widowControl w:val="0"/>
              <w:autoSpaceDE w:val="0"/>
              <w:autoSpaceDN w:val="0"/>
              <w:jc w:val="center"/>
              <w:rPr>
                <w:rFonts w:ascii="Arial" w:hAnsi="Arial" w:cs="Arial"/>
                <w:color w:val="auto"/>
                <w:sz w:val="18"/>
                <w:szCs w:val="18"/>
              </w:rPr>
            </w:pPr>
            <w:r w:rsidRPr="00154088">
              <w:rPr>
                <w:rFonts w:ascii="Arial" w:hAnsi="Arial" w:cs="Arial"/>
                <w:color w:val="auto"/>
                <w:sz w:val="18"/>
                <w:szCs w:val="18"/>
              </w:rPr>
              <w:t>подпись</w:t>
            </w:r>
          </w:p>
        </w:tc>
        <w:tc>
          <w:tcPr>
            <w:tcW w:w="318"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3190" w:type="dxa"/>
            <w:tcBorders>
              <w:top w:val="single" w:sz="4" w:space="0" w:color="auto"/>
              <w:bottom w:val="single" w:sz="4" w:space="0" w:color="auto"/>
            </w:tcBorders>
          </w:tcPr>
          <w:p w:rsidR="00154088" w:rsidRPr="00154088" w:rsidRDefault="00154088" w:rsidP="00154088">
            <w:pPr>
              <w:widowControl w:val="0"/>
              <w:autoSpaceDE w:val="0"/>
              <w:autoSpaceDN w:val="0"/>
              <w:jc w:val="center"/>
              <w:rPr>
                <w:rFonts w:ascii="Arial" w:hAnsi="Arial" w:cs="Arial"/>
                <w:color w:val="auto"/>
                <w:sz w:val="18"/>
                <w:szCs w:val="18"/>
              </w:rPr>
            </w:pPr>
            <w:r w:rsidRPr="00154088">
              <w:rPr>
                <w:rFonts w:ascii="Arial" w:hAnsi="Arial" w:cs="Arial"/>
                <w:color w:val="auto"/>
                <w:sz w:val="18"/>
                <w:szCs w:val="18"/>
              </w:rPr>
              <w:t>Ф.И.О.</w:t>
            </w:r>
          </w:p>
        </w:tc>
      </w:tr>
      <w:tr w:rsidR="00154088" w:rsidRPr="00154088" w:rsidTr="00011196">
        <w:tc>
          <w:tcPr>
            <w:tcW w:w="3085"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709"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2268" w:type="dxa"/>
            <w:tcBorders>
              <w:top w:val="single" w:sz="4" w:space="0" w:color="auto"/>
              <w:bottom w:val="single" w:sz="4" w:space="0" w:color="auto"/>
            </w:tcBorders>
          </w:tcPr>
          <w:p w:rsidR="00154088" w:rsidRPr="00154088" w:rsidRDefault="00154088" w:rsidP="00154088">
            <w:pPr>
              <w:widowControl w:val="0"/>
              <w:autoSpaceDE w:val="0"/>
              <w:autoSpaceDN w:val="0"/>
              <w:jc w:val="center"/>
              <w:rPr>
                <w:rFonts w:ascii="Arial" w:hAnsi="Arial" w:cs="Arial"/>
                <w:color w:val="auto"/>
                <w:sz w:val="18"/>
                <w:szCs w:val="18"/>
              </w:rPr>
            </w:pPr>
            <w:r w:rsidRPr="00154088">
              <w:rPr>
                <w:rFonts w:ascii="Arial" w:hAnsi="Arial" w:cs="Arial"/>
                <w:color w:val="auto"/>
                <w:sz w:val="18"/>
                <w:szCs w:val="18"/>
              </w:rPr>
              <w:t>подпись</w:t>
            </w:r>
          </w:p>
        </w:tc>
        <w:tc>
          <w:tcPr>
            <w:tcW w:w="318"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3190" w:type="dxa"/>
            <w:tcBorders>
              <w:top w:val="single" w:sz="4" w:space="0" w:color="auto"/>
              <w:bottom w:val="single" w:sz="4" w:space="0" w:color="auto"/>
            </w:tcBorders>
          </w:tcPr>
          <w:p w:rsidR="00154088" w:rsidRPr="00154088" w:rsidRDefault="00154088" w:rsidP="00154088">
            <w:pPr>
              <w:widowControl w:val="0"/>
              <w:autoSpaceDE w:val="0"/>
              <w:autoSpaceDN w:val="0"/>
              <w:jc w:val="center"/>
              <w:rPr>
                <w:rFonts w:ascii="Arial" w:hAnsi="Arial" w:cs="Arial"/>
                <w:color w:val="auto"/>
                <w:sz w:val="18"/>
                <w:szCs w:val="18"/>
              </w:rPr>
            </w:pPr>
            <w:r w:rsidRPr="00154088">
              <w:rPr>
                <w:rFonts w:ascii="Arial" w:hAnsi="Arial" w:cs="Arial"/>
                <w:color w:val="auto"/>
                <w:sz w:val="18"/>
                <w:szCs w:val="18"/>
              </w:rPr>
              <w:t>Ф.И.О.</w:t>
            </w:r>
          </w:p>
        </w:tc>
      </w:tr>
      <w:tr w:rsidR="00154088" w:rsidRPr="00154088" w:rsidTr="00011196">
        <w:tc>
          <w:tcPr>
            <w:tcW w:w="3085"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709"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2268" w:type="dxa"/>
            <w:tcBorders>
              <w:top w:val="single" w:sz="4" w:space="0" w:color="auto"/>
              <w:bottom w:val="single" w:sz="4" w:space="0" w:color="auto"/>
            </w:tcBorders>
          </w:tcPr>
          <w:p w:rsidR="00154088" w:rsidRPr="00154088" w:rsidRDefault="00154088" w:rsidP="00154088">
            <w:pPr>
              <w:widowControl w:val="0"/>
              <w:autoSpaceDE w:val="0"/>
              <w:autoSpaceDN w:val="0"/>
              <w:jc w:val="center"/>
              <w:rPr>
                <w:rFonts w:ascii="Arial" w:hAnsi="Arial" w:cs="Arial"/>
                <w:color w:val="auto"/>
                <w:sz w:val="18"/>
                <w:szCs w:val="18"/>
              </w:rPr>
            </w:pPr>
            <w:r w:rsidRPr="00154088">
              <w:rPr>
                <w:rFonts w:ascii="Arial" w:hAnsi="Arial" w:cs="Arial"/>
                <w:color w:val="auto"/>
                <w:sz w:val="18"/>
                <w:szCs w:val="18"/>
              </w:rPr>
              <w:t>подпись</w:t>
            </w:r>
          </w:p>
        </w:tc>
        <w:tc>
          <w:tcPr>
            <w:tcW w:w="318"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3190" w:type="dxa"/>
            <w:tcBorders>
              <w:top w:val="single" w:sz="4" w:space="0" w:color="auto"/>
              <w:bottom w:val="single" w:sz="4" w:space="0" w:color="auto"/>
            </w:tcBorders>
          </w:tcPr>
          <w:p w:rsidR="00154088" w:rsidRPr="00154088" w:rsidRDefault="00154088" w:rsidP="00154088">
            <w:pPr>
              <w:widowControl w:val="0"/>
              <w:autoSpaceDE w:val="0"/>
              <w:autoSpaceDN w:val="0"/>
              <w:jc w:val="center"/>
              <w:rPr>
                <w:rFonts w:ascii="Arial" w:hAnsi="Arial" w:cs="Arial"/>
                <w:color w:val="auto"/>
                <w:sz w:val="18"/>
                <w:szCs w:val="18"/>
              </w:rPr>
            </w:pPr>
            <w:r w:rsidRPr="00154088">
              <w:rPr>
                <w:rFonts w:ascii="Arial" w:hAnsi="Arial" w:cs="Arial"/>
                <w:color w:val="auto"/>
                <w:sz w:val="18"/>
                <w:szCs w:val="18"/>
              </w:rPr>
              <w:t>Ф.И.О.</w:t>
            </w:r>
          </w:p>
        </w:tc>
      </w:tr>
      <w:tr w:rsidR="00154088" w:rsidRPr="00154088" w:rsidTr="00011196">
        <w:tc>
          <w:tcPr>
            <w:tcW w:w="3085"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709"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2268" w:type="dxa"/>
            <w:tcBorders>
              <w:top w:val="single" w:sz="4" w:space="0" w:color="auto"/>
            </w:tcBorders>
          </w:tcPr>
          <w:p w:rsidR="00154088" w:rsidRPr="00154088" w:rsidRDefault="00154088" w:rsidP="00154088">
            <w:pPr>
              <w:widowControl w:val="0"/>
              <w:autoSpaceDE w:val="0"/>
              <w:autoSpaceDN w:val="0"/>
              <w:jc w:val="center"/>
              <w:rPr>
                <w:rFonts w:ascii="Arial" w:hAnsi="Arial" w:cs="Arial"/>
                <w:color w:val="auto"/>
                <w:sz w:val="18"/>
                <w:szCs w:val="18"/>
              </w:rPr>
            </w:pPr>
          </w:p>
        </w:tc>
        <w:tc>
          <w:tcPr>
            <w:tcW w:w="318" w:type="dxa"/>
          </w:tcPr>
          <w:p w:rsidR="00154088" w:rsidRPr="00154088" w:rsidRDefault="00154088" w:rsidP="00154088">
            <w:pPr>
              <w:widowControl w:val="0"/>
              <w:autoSpaceDE w:val="0"/>
              <w:autoSpaceDN w:val="0"/>
              <w:jc w:val="both"/>
              <w:rPr>
                <w:rFonts w:ascii="Arial" w:hAnsi="Arial" w:cs="Arial"/>
                <w:color w:val="auto"/>
                <w:sz w:val="18"/>
                <w:szCs w:val="18"/>
              </w:rPr>
            </w:pPr>
          </w:p>
        </w:tc>
        <w:tc>
          <w:tcPr>
            <w:tcW w:w="3190" w:type="dxa"/>
            <w:tcBorders>
              <w:top w:val="single" w:sz="4" w:space="0" w:color="auto"/>
            </w:tcBorders>
          </w:tcPr>
          <w:p w:rsidR="00154088" w:rsidRPr="00154088" w:rsidRDefault="00154088" w:rsidP="00154088">
            <w:pPr>
              <w:widowControl w:val="0"/>
              <w:autoSpaceDE w:val="0"/>
              <w:autoSpaceDN w:val="0"/>
              <w:jc w:val="center"/>
              <w:rPr>
                <w:rFonts w:ascii="Arial" w:hAnsi="Arial" w:cs="Arial"/>
                <w:color w:val="auto"/>
                <w:sz w:val="18"/>
                <w:szCs w:val="18"/>
              </w:rPr>
            </w:pPr>
          </w:p>
        </w:tc>
      </w:tr>
    </w:tbl>
    <w:p w:rsidR="00E04E90" w:rsidRDefault="00E04E90" w:rsidP="004121B8">
      <w:pPr>
        <w:spacing w:line="240" w:lineRule="exact"/>
        <w:ind w:firstLine="142"/>
        <w:rPr>
          <w:rFonts w:ascii="Arial" w:hAnsi="Arial" w:cs="Arial"/>
          <w:sz w:val="18"/>
          <w:szCs w:val="18"/>
        </w:rPr>
      </w:pPr>
    </w:p>
    <w:p w:rsidR="00154088" w:rsidRPr="00154088" w:rsidRDefault="00154088" w:rsidP="00154088">
      <w:pPr>
        <w:spacing w:line="240" w:lineRule="exact"/>
        <w:ind w:firstLine="142"/>
        <w:rPr>
          <w:rFonts w:ascii="Arial" w:hAnsi="Arial" w:cs="Arial"/>
          <w:sz w:val="18"/>
          <w:szCs w:val="18"/>
        </w:rPr>
      </w:pPr>
      <w:r w:rsidRPr="00154088">
        <w:rPr>
          <w:rFonts w:ascii="Arial" w:hAnsi="Arial" w:cs="Arial"/>
          <w:sz w:val="18"/>
          <w:szCs w:val="18"/>
        </w:rPr>
        <w:t>«___» ____________ 20___ г.</w:t>
      </w:r>
    </w:p>
    <w:p w:rsidR="00154088" w:rsidRPr="00154088" w:rsidRDefault="00154088" w:rsidP="00154088">
      <w:pPr>
        <w:spacing w:line="240" w:lineRule="exact"/>
        <w:ind w:firstLine="142"/>
        <w:rPr>
          <w:rFonts w:ascii="Arial" w:hAnsi="Arial" w:cs="Arial"/>
          <w:sz w:val="18"/>
          <w:szCs w:val="18"/>
        </w:rPr>
      </w:pPr>
    </w:p>
    <w:p w:rsidR="00154088" w:rsidRDefault="00154088" w:rsidP="00154088">
      <w:pPr>
        <w:spacing w:line="240" w:lineRule="exact"/>
        <w:ind w:firstLine="142"/>
        <w:rPr>
          <w:rFonts w:ascii="Arial" w:hAnsi="Arial" w:cs="Arial"/>
          <w:sz w:val="18"/>
          <w:szCs w:val="18"/>
        </w:rPr>
      </w:pPr>
    </w:p>
    <w:p w:rsidR="00C45D33" w:rsidRDefault="00C45D33" w:rsidP="00154088">
      <w:pPr>
        <w:spacing w:line="240" w:lineRule="exact"/>
        <w:ind w:firstLine="142"/>
        <w:rPr>
          <w:rFonts w:ascii="Arial" w:hAnsi="Arial" w:cs="Arial"/>
          <w:sz w:val="18"/>
          <w:szCs w:val="18"/>
        </w:rPr>
      </w:pPr>
    </w:p>
    <w:p w:rsidR="00C45D33" w:rsidRPr="00154088" w:rsidRDefault="00C45D33" w:rsidP="00154088">
      <w:pPr>
        <w:spacing w:line="240" w:lineRule="exact"/>
        <w:ind w:firstLine="142"/>
        <w:rPr>
          <w:rFonts w:ascii="Arial" w:hAnsi="Arial" w:cs="Arial"/>
          <w:sz w:val="18"/>
          <w:szCs w:val="18"/>
        </w:rPr>
      </w:pPr>
    </w:p>
    <w:p w:rsidR="00154088" w:rsidRPr="00154088" w:rsidRDefault="00154088" w:rsidP="00154088">
      <w:pPr>
        <w:spacing w:line="240" w:lineRule="exact"/>
        <w:ind w:firstLine="142"/>
        <w:rPr>
          <w:rFonts w:ascii="Arial" w:hAnsi="Arial" w:cs="Arial"/>
          <w:sz w:val="18"/>
          <w:szCs w:val="18"/>
        </w:rPr>
      </w:pPr>
      <w:r w:rsidRPr="00154088">
        <w:rPr>
          <w:rFonts w:ascii="Arial" w:hAnsi="Arial" w:cs="Arial"/>
          <w:sz w:val="18"/>
          <w:szCs w:val="18"/>
        </w:rPr>
        <w:t>Заместитель главы администрации</w:t>
      </w:r>
    </w:p>
    <w:p w:rsidR="00154088" w:rsidRPr="00154088" w:rsidRDefault="00154088" w:rsidP="00154088">
      <w:pPr>
        <w:spacing w:line="240" w:lineRule="exact"/>
        <w:ind w:firstLine="142"/>
        <w:rPr>
          <w:rFonts w:ascii="Arial" w:hAnsi="Arial" w:cs="Arial"/>
          <w:sz w:val="18"/>
          <w:szCs w:val="18"/>
        </w:rPr>
      </w:pPr>
      <w:r w:rsidRPr="00154088">
        <w:rPr>
          <w:rFonts w:ascii="Arial" w:hAnsi="Arial" w:cs="Arial"/>
          <w:sz w:val="18"/>
          <w:szCs w:val="18"/>
        </w:rPr>
        <w:t>Благодарненского городского округа</w:t>
      </w:r>
    </w:p>
    <w:p w:rsidR="00E04E90" w:rsidRDefault="00154088" w:rsidP="00154088">
      <w:pPr>
        <w:spacing w:line="240" w:lineRule="exact"/>
        <w:ind w:firstLine="142"/>
        <w:rPr>
          <w:rFonts w:ascii="Arial" w:hAnsi="Arial" w:cs="Arial"/>
          <w:sz w:val="18"/>
          <w:szCs w:val="18"/>
        </w:rPr>
      </w:pPr>
      <w:r w:rsidRPr="00154088">
        <w:rPr>
          <w:rFonts w:ascii="Arial" w:hAnsi="Arial" w:cs="Arial"/>
          <w:sz w:val="18"/>
          <w:szCs w:val="18"/>
        </w:rPr>
        <w:t xml:space="preserve">Ставропольского края               </w:t>
      </w:r>
      <w:r>
        <w:rPr>
          <w:rFonts w:ascii="Arial" w:hAnsi="Arial" w:cs="Arial"/>
          <w:sz w:val="18"/>
          <w:szCs w:val="18"/>
        </w:rPr>
        <w:t xml:space="preserve">       </w:t>
      </w:r>
      <w:r w:rsidRPr="00154088">
        <w:rPr>
          <w:rFonts w:ascii="Arial" w:hAnsi="Arial" w:cs="Arial"/>
          <w:sz w:val="18"/>
          <w:szCs w:val="18"/>
        </w:rPr>
        <w:t xml:space="preserve">    Н.Д. Федюнина</w:t>
      </w:r>
    </w:p>
    <w:p w:rsidR="00E04E90" w:rsidRDefault="00E04E90" w:rsidP="004121B8">
      <w:pPr>
        <w:spacing w:line="240" w:lineRule="exact"/>
        <w:ind w:firstLine="142"/>
        <w:rPr>
          <w:rFonts w:ascii="Arial" w:hAnsi="Arial" w:cs="Arial"/>
          <w:sz w:val="18"/>
          <w:szCs w:val="18"/>
        </w:rPr>
      </w:pPr>
    </w:p>
    <w:p w:rsidR="00C45D33" w:rsidRDefault="00C45D33" w:rsidP="004121B8">
      <w:pPr>
        <w:spacing w:line="240" w:lineRule="exact"/>
        <w:ind w:firstLine="142"/>
        <w:rPr>
          <w:rFonts w:ascii="Arial" w:hAnsi="Arial" w:cs="Arial"/>
          <w:sz w:val="18"/>
          <w:szCs w:val="18"/>
        </w:rPr>
      </w:pPr>
    </w:p>
    <w:p w:rsidR="00C45D33" w:rsidRDefault="00C45D33" w:rsidP="004121B8">
      <w:pPr>
        <w:spacing w:line="240" w:lineRule="exact"/>
        <w:ind w:firstLine="142"/>
        <w:rPr>
          <w:rFonts w:ascii="Arial" w:hAnsi="Arial" w:cs="Arial"/>
          <w:sz w:val="18"/>
          <w:szCs w:val="18"/>
        </w:rPr>
      </w:pPr>
    </w:p>
    <w:p w:rsidR="00CA054F" w:rsidRPr="00CA054F" w:rsidRDefault="00CA054F" w:rsidP="00CA054F">
      <w:pPr>
        <w:spacing w:line="240" w:lineRule="exact"/>
        <w:ind w:firstLine="142"/>
        <w:jc w:val="center"/>
        <w:rPr>
          <w:rFonts w:ascii="Arial" w:hAnsi="Arial" w:cs="Arial"/>
          <w:b/>
          <w:sz w:val="18"/>
          <w:szCs w:val="18"/>
        </w:rPr>
      </w:pPr>
      <w:r w:rsidRPr="00CA054F">
        <w:rPr>
          <w:rFonts w:ascii="Arial" w:hAnsi="Arial" w:cs="Arial"/>
          <w:b/>
          <w:sz w:val="18"/>
          <w:szCs w:val="18"/>
        </w:rPr>
        <w:t>РЕЗОЛЮЦИЯ</w:t>
      </w:r>
    </w:p>
    <w:p w:rsidR="00CA054F" w:rsidRPr="00CA054F" w:rsidRDefault="00CA054F" w:rsidP="00CA054F">
      <w:pPr>
        <w:spacing w:line="240" w:lineRule="exact"/>
        <w:ind w:firstLine="142"/>
        <w:jc w:val="center"/>
        <w:rPr>
          <w:rFonts w:ascii="Arial" w:hAnsi="Arial" w:cs="Arial"/>
          <w:b/>
          <w:sz w:val="18"/>
          <w:szCs w:val="18"/>
        </w:rPr>
      </w:pPr>
      <w:r w:rsidRPr="00CA054F">
        <w:rPr>
          <w:rFonts w:ascii="Arial" w:hAnsi="Arial" w:cs="Arial"/>
          <w:b/>
          <w:sz w:val="18"/>
          <w:szCs w:val="18"/>
        </w:rPr>
        <w:t>(итоговый документ публичных слушаний)</w:t>
      </w:r>
    </w:p>
    <w:p w:rsidR="00CA054F" w:rsidRPr="00CA054F" w:rsidRDefault="00CA054F" w:rsidP="00CA054F">
      <w:pPr>
        <w:spacing w:line="240" w:lineRule="exact"/>
        <w:ind w:firstLine="142"/>
        <w:jc w:val="both"/>
        <w:rPr>
          <w:rFonts w:ascii="Arial" w:hAnsi="Arial" w:cs="Arial"/>
          <w:sz w:val="18"/>
          <w:szCs w:val="18"/>
        </w:rPr>
      </w:pPr>
    </w:p>
    <w:p w:rsidR="00CA054F" w:rsidRPr="00CA054F" w:rsidRDefault="00CA054F" w:rsidP="00CA054F">
      <w:pPr>
        <w:spacing w:line="240" w:lineRule="exact"/>
        <w:ind w:firstLine="142"/>
        <w:jc w:val="both"/>
        <w:rPr>
          <w:rFonts w:ascii="Arial" w:hAnsi="Arial" w:cs="Arial"/>
          <w:sz w:val="18"/>
          <w:szCs w:val="18"/>
        </w:rPr>
      </w:pPr>
      <w:r>
        <w:rPr>
          <w:rFonts w:ascii="Arial" w:hAnsi="Arial" w:cs="Arial"/>
          <w:sz w:val="18"/>
          <w:szCs w:val="18"/>
        </w:rPr>
        <w:t xml:space="preserve">«23»  марта  2021года     </w:t>
      </w:r>
      <w:r w:rsidRPr="00CA054F">
        <w:rPr>
          <w:rFonts w:ascii="Arial" w:hAnsi="Arial" w:cs="Arial"/>
          <w:sz w:val="18"/>
          <w:szCs w:val="18"/>
        </w:rPr>
        <w:t xml:space="preserve">                  г. </w:t>
      </w:r>
      <w:proofErr w:type="gramStart"/>
      <w:r w:rsidRPr="00CA054F">
        <w:rPr>
          <w:rFonts w:ascii="Arial" w:hAnsi="Arial" w:cs="Arial"/>
          <w:sz w:val="18"/>
          <w:szCs w:val="18"/>
        </w:rPr>
        <w:t>Благодарный</w:t>
      </w:r>
      <w:proofErr w:type="gramEnd"/>
    </w:p>
    <w:p w:rsidR="00CA054F" w:rsidRPr="00CA054F" w:rsidRDefault="00CA054F" w:rsidP="00CA054F">
      <w:pPr>
        <w:spacing w:line="240" w:lineRule="exact"/>
        <w:ind w:firstLine="142"/>
        <w:jc w:val="both"/>
        <w:rPr>
          <w:rFonts w:ascii="Arial" w:hAnsi="Arial" w:cs="Arial"/>
          <w:sz w:val="18"/>
          <w:szCs w:val="18"/>
        </w:rPr>
      </w:pPr>
    </w:p>
    <w:p w:rsidR="00CA054F" w:rsidRPr="00CA054F" w:rsidRDefault="00CA054F" w:rsidP="00CA054F">
      <w:pPr>
        <w:spacing w:line="240" w:lineRule="exact"/>
        <w:ind w:firstLine="142"/>
        <w:jc w:val="both"/>
        <w:rPr>
          <w:rFonts w:ascii="Arial" w:hAnsi="Arial" w:cs="Arial"/>
          <w:sz w:val="18"/>
          <w:szCs w:val="18"/>
        </w:rPr>
      </w:pPr>
      <w:r>
        <w:rPr>
          <w:rFonts w:ascii="Arial" w:hAnsi="Arial" w:cs="Arial"/>
          <w:sz w:val="18"/>
          <w:szCs w:val="18"/>
        </w:rPr>
        <w:t>1.</w:t>
      </w:r>
      <w:r w:rsidRPr="00CA054F">
        <w:rPr>
          <w:rFonts w:ascii="Arial" w:hAnsi="Arial" w:cs="Arial"/>
          <w:sz w:val="18"/>
          <w:szCs w:val="18"/>
        </w:rPr>
        <w:t>Тема публичных слушаний: «Обсуждение проекта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w:t>
      </w:r>
    </w:p>
    <w:p w:rsidR="00CA054F" w:rsidRPr="00CA054F" w:rsidRDefault="00CA054F" w:rsidP="00CA054F">
      <w:pPr>
        <w:spacing w:line="240" w:lineRule="exact"/>
        <w:ind w:firstLine="142"/>
        <w:jc w:val="both"/>
        <w:rPr>
          <w:rFonts w:ascii="Arial" w:hAnsi="Arial" w:cs="Arial"/>
          <w:sz w:val="18"/>
          <w:szCs w:val="18"/>
        </w:rPr>
      </w:pPr>
    </w:p>
    <w:p w:rsidR="00CA054F" w:rsidRPr="00CA054F" w:rsidRDefault="00CA054F" w:rsidP="00CA054F">
      <w:pPr>
        <w:spacing w:line="240" w:lineRule="exact"/>
        <w:ind w:firstLine="142"/>
        <w:jc w:val="both"/>
        <w:rPr>
          <w:rFonts w:ascii="Arial" w:hAnsi="Arial" w:cs="Arial"/>
          <w:sz w:val="18"/>
          <w:szCs w:val="18"/>
        </w:rPr>
      </w:pPr>
      <w:r w:rsidRPr="00CA054F">
        <w:rPr>
          <w:rFonts w:ascii="Arial" w:hAnsi="Arial" w:cs="Arial"/>
          <w:sz w:val="18"/>
          <w:szCs w:val="18"/>
        </w:rPr>
        <w:t xml:space="preserve">2. Вопросы, выносимые  на обсуждение: нет. </w:t>
      </w:r>
    </w:p>
    <w:p w:rsidR="00CA054F" w:rsidRPr="00CA054F" w:rsidRDefault="00CA054F" w:rsidP="00CA054F">
      <w:pPr>
        <w:spacing w:line="240" w:lineRule="exact"/>
        <w:ind w:firstLine="142"/>
        <w:jc w:val="both"/>
        <w:rPr>
          <w:rFonts w:ascii="Arial" w:hAnsi="Arial" w:cs="Arial"/>
          <w:sz w:val="18"/>
          <w:szCs w:val="18"/>
        </w:rPr>
      </w:pPr>
    </w:p>
    <w:p w:rsidR="00CA054F" w:rsidRPr="00CA054F" w:rsidRDefault="00CA054F" w:rsidP="00CA054F">
      <w:pPr>
        <w:spacing w:line="240" w:lineRule="exact"/>
        <w:ind w:firstLine="142"/>
        <w:jc w:val="both"/>
        <w:rPr>
          <w:rFonts w:ascii="Arial" w:hAnsi="Arial" w:cs="Arial"/>
          <w:sz w:val="18"/>
          <w:szCs w:val="18"/>
        </w:rPr>
      </w:pPr>
      <w:r w:rsidRPr="00CA054F">
        <w:rPr>
          <w:rFonts w:ascii="Arial" w:hAnsi="Arial" w:cs="Arial"/>
          <w:sz w:val="18"/>
          <w:szCs w:val="18"/>
        </w:rPr>
        <w:t>3. Поступившие предложения: нет.</w:t>
      </w:r>
    </w:p>
    <w:p w:rsidR="00CA054F" w:rsidRPr="00CA054F" w:rsidRDefault="00CA054F" w:rsidP="00CA054F">
      <w:pPr>
        <w:spacing w:line="240" w:lineRule="exact"/>
        <w:ind w:firstLine="142"/>
        <w:jc w:val="both"/>
        <w:rPr>
          <w:rFonts w:ascii="Arial" w:hAnsi="Arial" w:cs="Arial"/>
          <w:sz w:val="18"/>
          <w:szCs w:val="18"/>
        </w:rPr>
      </w:pPr>
    </w:p>
    <w:p w:rsidR="00CA054F" w:rsidRPr="00CA054F" w:rsidRDefault="00CA054F" w:rsidP="00CA054F">
      <w:pPr>
        <w:spacing w:line="240" w:lineRule="exact"/>
        <w:ind w:firstLine="142"/>
        <w:jc w:val="both"/>
        <w:rPr>
          <w:rFonts w:ascii="Arial" w:hAnsi="Arial" w:cs="Arial"/>
          <w:sz w:val="18"/>
          <w:szCs w:val="18"/>
        </w:rPr>
      </w:pPr>
      <w:r w:rsidRPr="00CA054F">
        <w:rPr>
          <w:rFonts w:ascii="Arial" w:hAnsi="Arial" w:cs="Arial"/>
          <w:sz w:val="18"/>
          <w:szCs w:val="18"/>
        </w:rPr>
        <w:t>4. Рекомендации: нет.</w:t>
      </w:r>
    </w:p>
    <w:p w:rsidR="00CA054F" w:rsidRPr="00CA054F" w:rsidRDefault="00CA054F" w:rsidP="00CA054F">
      <w:pPr>
        <w:spacing w:line="240" w:lineRule="exact"/>
        <w:ind w:firstLine="142"/>
        <w:jc w:val="both"/>
        <w:rPr>
          <w:rFonts w:ascii="Arial" w:hAnsi="Arial" w:cs="Arial"/>
          <w:sz w:val="18"/>
          <w:szCs w:val="18"/>
        </w:rPr>
      </w:pPr>
    </w:p>
    <w:p w:rsidR="00CA054F" w:rsidRPr="00CA054F" w:rsidRDefault="00CA054F" w:rsidP="00CA054F">
      <w:pPr>
        <w:spacing w:line="240" w:lineRule="exact"/>
        <w:ind w:firstLine="142"/>
        <w:jc w:val="both"/>
        <w:rPr>
          <w:rFonts w:ascii="Arial" w:hAnsi="Arial" w:cs="Arial"/>
          <w:sz w:val="18"/>
          <w:szCs w:val="18"/>
        </w:rPr>
      </w:pPr>
    </w:p>
    <w:p w:rsidR="00CA054F" w:rsidRPr="00CA054F" w:rsidRDefault="00CA054F" w:rsidP="00CA054F">
      <w:pPr>
        <w:spacing w:line="240" w:lineRule="exact"/>
        <w:jc w:val="both"/>
        <w:rPr>
          <w:rFonts w:ascii="Arial" w:hAnsi="Arial" w:cs="Arial"/>
          <w:sz w:val="18"/>
          <w:szCs w:val="18"/>
        </w:rPr>
      </w:pPr>
      <w:r w:rsidRPr="00CA054F">
        <w:rPr>
          <w:rFonts w:ascii="Arial" w:hAnsi="Arial" w:cs="Arial"/>
          <w:sz w:val="18"/>
          <w:szCs w:val="18"/>
        </w:rPr>
        <w:t>Председатель</w:t>
      </w:r>
    </w:p>
    <w:p w:rsidR="00CA054F" w:rsidRPr="00CA054F" w:rsidRDefault="00CA054F" w:rsidP="00CA054F">
      <w:pPr>
        <w:spacing w:line="240" w:lineRule="exact"/>
        <w:jc w:val="both"/>
        <w:rPr>
          <w:rFonts w:ascii="Arial" w:hAnsi="Arial" w:cs="Arial"/>
          <w:sz w:val="18"/>
          <w:szCs w:val="18"/>
        </w:rPr>
      </w:pPr>
      <w:r w:rsidRPr="00CA054F">
        <w:rPr>
          <w:rFonts w:ascii="Arial" w:hAnsi="Arial" w:cs="Arial"/>
          <w:sz w:val="18"/>
          <w:szCs w:val="18"/>
        </w:rPr>
        <w:t xml:space="preserve">Уставной комиссии, исполняющей </w:t>
      </w:r>
    </w:p>
    <w:p w:rsidR="00CA054F" w:rsidRPr="00CA054F" w:rsidRDefault="00CA054F" w:rsidP="00CA054F">
      <w:pPr>
        <w:spacing w:line="240" w:lineRule="exact"/>
        <w:jc w:val="both"/>
        <w:rPr>
          <w:rFonts w:ascii="Arial" w:hAnsi="Arial" w:cs="Arial"/>
          <w:sz w:val="18"/>
          <w:szCs w:val="18"/>
        </w:rPr>
      </w:pPr>
      <w:r w:rsidRPr="00CA054F">
        <w:rPr>
          <w:rFonts w:ascii="Arial" w:hAnsi="Arial" w:cs="Arial"/>
          <w:sz w:val="18"/>
          <w:szCs w:val="18"/>
        </w:rPr>
        <w:t xml:space="preserve">полномочия оргкомитета </w:t>
      </w:r>
      <w:proofErr w:type="gramStart"/>
      <w:r w:rsidRPr="00CA054F">
        <w:rPr>
          <w:rFonts w:ascii="Arial" w:hAnsi="Arial" w:cs="Arial"/>
          <w:sz w:val="18"/>
          <w:szCs w:val="18"/>
        </w:rPr>
        <w:t>по</w:t>
      </w:r>
      <w:proofErr w:type="gramEnd"/>
    </w:p>
    <w:p w:rsidR="00CA054F" w:rsidRDefault="00CA054F" w:rsidP="00CA054F">
      <w:pPr>
        <w:spacing w:line="240" w:lineRule="exact"/>
        <w:jc w:val="both"/>
        <w:rPr>
          <w:rFonts w:ascii="Arial" w:hAnsi="Arial" w:cs="Arial"/>
          <w:sz w:val="18"/>
          <w:szCs w:val="18"/>
        </w:rPr>
      </w:pPr>
      <w:r>
        <w:rPr>
          <w:rFonts w:ascii="Arial" w:hAnsi="Arial" w:cs="Arial"/>
          <w:sz w:val="18"/>
          <w:szCs w:val="18"/>
        </w:rPr>
        <w:t xml:space="preserve">проведению </w:t>
      </w:r>
      <w:proofErr w:type="gramStart"/>
      <w:r w:rsidRPr="00CA054F">
        <w:rPr>
          <w:rFonts w:ascii="Arial" w:hAnsi="Arial" w:cs="Arial"/>
          <w:sz w:val="18"/>
          <w:szCs w:val="18"/>
        </w:rPr>
        <w:t>публ</w:t>
      </w:r>
      <w:r>
        <w:rPr>
          <w:rFonts w:ascii="Arial" w:hAnsi="Arial" w:cs="Arial"/>
          <w:sz w:val="18"/>
          <w:szCs w:val="18"/>
        </w:rPr>
        <w:t>ичных</w:t>
      </w:r>
      <w:proofErr w:type="gramEnd"/>
    </w:p>
    <w:p w:rsidR="00CA054F" w:rsidRPr="00CA054F" w:rsidRDefault="00CA054F" w:rsidP="00CA054F">
      <w:pPr>
        <w:spacing w:line="240" w:lineRule="exact"/>
        <w:jc w:val="both"/>
        <w:rPr>
          <w:rFonts w:ascii="Arial" w:hAnsi="Arial" w:cs="Arial"/>
          <w:sz w:val="18"/>
          <w:szCs w:val="18"/>
        </w:rPr>
      </w:pPr>
      <w:r>
        <w:rPr>
          <w:rFonts w:ascii="Arial" w:hAnsi="Arial" w:cs="Arial"/>
          <w:sz w:val="18"/>
          <w:szCs w:val="18"/>
        </w:rPr>
        <w:t xml:space="preserve"> слушаний ________________</w:t>
      </w:r>
      <w:r w:rsidRPr="00CA054F">
        <w:rPr>
          <w:rFonts w:ascii="Arial" w:hAnsi="Arial" w:cs="Arial"/>
          <w:sz w:val="18"/>
          <w:szCs w:val="18"/>
        </w:rPr>
        <w:t>___</w:t>
      </w:r>
      <w:proofErr w:type="spellStart"/>
      <w:r w:rsidRPr="00CA054F">
        <w:rPr>
          <w:rFonts w:ascii="Arial" w:hAnsi="Arial" w:cs="Arial"/>
          <w:sz w:val="18"/>
          <w:szCs w:val="18"/>
        </w:rPr>
        <w:t>И.А.Ерохин</w:t>
      </w:r>
      <w:proofErr w:type="spellEnd"/>
    </w:p>
    <w:p w:rsidR="00CA054F" w:rsidRPr="00CA054F" w:rsidRDefault="00CA054F" w:rsidP="00CA054F">
      <w:pPr>
        <w:spacing w:line="240" w:lineRule="exact"/>
        <w:ind w:firstLine="142"/>
        <w:jc w:val="both"/>
        <w:rPr>
          <w:rFonts w:ascii="Arial" w:hAnsi="Arial" w:cs="Arial"/>
          <w:sz w:val="18"/>
          <w:szCs w:val="18"/>
        </w:rPr>
      </w:pPr>
      <w:r w:rsidRPr="00CA054F">
        <w:rPr>
          <w:rFonts w:ascii="Arial" w:hAnsi="Arial" w:cs="Arial"/>
          <w:sz w:val="18"/>
          <w:szCs w:val="18"/>
        </w:rPr>
        <w:t xml:space="preserve">          </w:t>
      </w:r>
      <w:r>
        <w:rPr>
          <w:rFonts w:ascii="Arial" w:hAnsi="Arial" w:cs="Arial"/>
          <w:sz w:val="18"/>
          <w:szCs w:val="18"/>
        </w:rPr>
        <w:t xml:space="preserve">       </w:t>
      </w:r>
      <w:r w:rsidRPr="00CA054F">
        <w:rPr>
          <w:rFonts w:ascii="Arial" w:hAnsi="Arial" w:cs="Arial"/>
          <w:sz w:val="18"/>
          <w:szCs w:val="18"/>
        </w:rPr>
        <w:t xml:space="preserve">    (подпись)</w:t>
      </w:r>
    </w:p>
    <w:p w:rsidR="00CA054F" w:rsidRPr="00CA054F" w:rsidRDefault="00CA054F" w:rsidP="00CA054F">
      <w:pPr>
        <w:spacing w:line="240" w:lineRule="exact"/>
        <w:ind w:firstLine="142"/>
        <w:jc w:val="both"/>
        <w:rPr>
          <w:rFonts w:ascii="Arial" w:hAnsi="Arial" w:cs="Arial"/>
          <w:sz w:val="18"/>
          <w:szCs w:val="18"/>
        </w:rPr>
      </w:pPr>
    </w:p>
    <w:p w:rsidR="00CA054F" w:rsidRPr="00CA054F" w:rsidRDefault="00CA054F" w:rsidP="00CA054F">
      <w:pPr>
        <w:spacing w:line="240" w:lineRule="exact"/>
        <w:jc w:val="both"/>
        <w:rPr>
          <w:rFonts w:ascii="Arial" w:hAnsi="Arial" w:cs="Arial"/>
          <w:sz w:val="18"/>
          <w:szCs w:val="18"/>
        </w:rPr>
      </w:pPr>
      <w:r w:rsidRPr="00CA054F">
        <w:rPr>
          <w:rFonts w:ascii="Arial" w:hAnsi="Arial" w:cs="Arial"/>
          <w:sz w:val="18"/>
          <w:szCs w:val="18"/>
        </w:rPr>
        <w:t>Секретарь</w:t>
      </w:r>
    </w:p>
    <w:p w:rsidR="00CA054F" w:rsidRPr="00CA054F" w:rsidRDefault="00CA054F" w:rsidP="00CA054F">
      <w:pPr>
        <w:spacing w:line="240" w:lineRule="exact"/>
        <w:jc w:val="both"/>
        <w:rPr>
          <w:rFonts w:ascii="Arial" w:hAnsi="Arial" w:cs="Arial"/>
          <w:sz w:val="18"/>
          <w:szCs w:val="18"/>
        </w:rPr>
      </w:pPr>
      <w:r w:rsidRPr="00CA054F">
        <w:rPr>
          <w:rFonts w:ascii="Arial" w:hAnsi="Arial" w:cs="Arial"/>
          <w:sz w:val="18"/>
          <w:szCs w:val="18"/>
        </w:rPr>
        <w:t xml:space="preserve">Уставной комиссии, исполняющей </w:t>
      </w:r>
    </w:p>
    <w:p w:rsidR="00CA054F" w:rsidRPr="00CA054F" w:rsidRDefault="00CA054F" w:rsidP="00CA054F">
      <w:pPr>
        <w:spacing w:line="240" w:lineRule="exact"/>
        <w:jc w:val="both"/>
        <w:rPr>
          <w:rFonts w:ascii="Arial" w:hAnsi="Arial" w:cs="Arial"/>
          <w:sz w:val="18"/>
          <w:szCs w:val="18"/>
        </w:rPr>
      </w:pPr>
      <w:r w:rsidRPr="00CA054F">
        <w:rPr>
          <w:rFonts w:ascii="Arial" w:hAnsi="Arial" w:cs="Arial"/>
          <w:sz w:val="18"/>
          <w:szCs w:val="18"/>
        </w:rPr>
        <w:t xml:space="preserve">полномочия оргкомитета </w:t>
      </w:r>
      <w:proofErr w:type="gramStart"/>
      <w:r w:rsidRPr="00CA054F">
        <w:rPr>
          <w:rFonts w:ascii="Arial" w:hAnsi="Arial" w:cs="Arial"/>
          <w:sz w:val="18"/>
          <w:szCs w:val="18"/>
        </w:rPr>
        <w:t>по</w:t>
      </w:r>
      <w:proofErr w:type="gramEnd"/>
    </w:p>
    <w:p w:rsidR="00CA054F" w:rsidRDefault="00CA054F" w:rsidP="00CA054F">
      <w:pPr>
        <w:spacing w:line="240" w:lineRule="exact"/>
        <w:jc w:val="both"/>
        <w:rPr>
          <w:rFonts w:ascii="Arial" w:hAnsi="Arial" w:cs="Arial"/>
          <w:sz w:val="18"/>
          <w:szCs w:val="18"/>
        </w:rPr>
      </w:pPr>
      <w:r w:rsidRPr="00CA054F">
        <w:rPr>
          <w:rFonts w:ascii="Arial" w:hAnsi="Arial" w:cs="Arial"/>
          <w:sz w:val="18"/>
          <w:szCs w:val="18"/>
        </w:rPr>
        <w:t xml:space="preserve">проведению </w:t>
      </w:r>
      <w:proofErr w:type="gramStart"/>
      <w:r w:rsidRPr="00CA054F">
        <w:rPr>
          <w:rFonts w:ascii="Arial" w:hAnsi="Arial" w:cs="Arial"/>
          <w:sz w:val="18"/>
          <w:szCs w:val="18"/>
        </w:rPr>
        <w:t>публичных</w:t>
      </w:r>
      <w:proofErr w:type="gramEnd"/>
    </w:p>
    <w:p w:rsidR="00CA054F" w:rsidRPr="00CA054F" w:rsidRDefault="00CA054F" w:rsidP="00CA054F">
      <w:pPr>
        <w:spacing w:line="240" w:lineRule="exact"/>
        <w:jc w:val="both"/>
        <w:rPr>
          <w:rFonts w:ascii="Arial" w:hAnsi="Arial" w:cs="Arial"/>
          <w:sz w:val="18"/>
          <w:szCs w:val="18"/>
        </w:rPr>
      </w:pPr>
      <w:r w:rsidRPr="00CA054F">
        <w:rPr>
          <w:rFonts w:ascii="Arial" w:hAnsi="Arial" w:cs="Arial"/>
          <w:sz w:val="18"/>
          <w:szCs w:val="18"/>
        </w:rPr>
        <w:t xml:space="preserve"> слушаний</w:t>
      </w:r>
      <w:r>
        <w:rPr>
          <w:rFonts w:ascii="Arial" w:hAnsi="Arial" w:cs="Arial"/>
          <w:sz w:val="18"/>
          <w:szCs w:val="18"/>
        </w:rPr>
        <w:t xml:space="preserve"> </w:t>
      </w:r>
      <w:r w:rsidRPr="00CA054F">
        <w:rPr>
          <w:rFonts w:ascii="Arial" w:hAnsi="Arial" w:cs="Arial"/>
          <w:sz w:val="18"/>
          <w:szCs w:val="18"/>
        </w:rPr>
        <w:t xml:space="preserve">____________________Е.Н. </w:t>
      </w:r>
      <w:proofErr w:type="spellStart"/>
      <w:r w:rsidRPr="00CA054F">
        <w:rPr>
          <w:rFonts w:ascii="Arial" w:hAnsi="Arial" w:cs="Arial"/>
          <w:sz w:val="18"/>
          <w:szCs w:val="18"/>
        </w:rPr>
        <w:t>Графова</w:t>
      </w:r>
      <w:proofErr w:type="spellEnd"/>
      <w:r w:rsidRPr="00CA054F">
        <w:rPr>
          <w:rFonts w:ascii="Arial" w:hAnsi="Arial" w:cs="Arial"/>
          <w:sz w:val="18"/>
          <w:szCs w:val="18"/>
        </w:rPr>
        <w:t xml:space="preserve"> </w:t>
      </w:r>
    </w:p>
    <w:p w:rsidR="00154088" w:rsidRDefault="00CA054F" w:rsidP="00CA054F">
      <w:pPr>
        <w:spacing w:line="240" w:lineRule="exact"/>
        <w:ind w:firstLine="142"/>
        <w:jc w:val="both"/>
        <w:rPr>
          <w:rFonts w:ascii="Arial" w:hAnsi="Arial" w:cs="Arial"/>
          <w:sz w:val="18"/>
          <w:szCs w:val="18"/>
        </w:rPr>
      </w:pPr>
      <w:r w:rsidRPr="00CA054F">
        <w:rPr>
          <w:rFonts w:ascii="Arial" w:hAnsi="Arial" w:cs="Arial"/>
          <w:sz w:val="18"/>
          <w:szCs w:val="18"/>
        </w:rPr>
        <w:t xml:space="preserve">            </w:t>
      </w:r>
      <w:r>
        <w:rPr>
          <w:rFonts w:ascii="Arial" w:hAnsi="Arial" w:cs="Arial"/>
          <w:sz w:val="18"/>
          <w:szCs w:val="18"/>
        </w:rPr>
        <w:t xml:space="preserve">          </w:t>
      </w:r>
      <w:r w:rsidRPr="00CA054F">
        <w:rPr>
          <w:rFonts w:ascii="Arial" w:hAnsi="Arial" w:cs="Arial"/>
          <w:sz w:val="18"/>
          <w:szCs w:val="18"/>
        </w:rPr>
        <w:t xml:space="preserve">  (подпись)</w:t>
      </w:r>
    </w:p>
    <w:p w:rsidR="00154088" w:rsidRDefault="00154088" w:rsidP="004121B8">
      <w:pPr>
        <w:spacing w:line="240" w:lineRule="exact"/>
        <w:ind w:firstLine="142"/>
        <w:rPr>
          <w:rFonts w:ascii="Arial" w:hAnsi="Arial" w:cs="Arial"/>
          <w:sz w:val="18"/>
          <w:szCs w:val="18"/>
        </w:rPr>
      </w:pPr>
    </w:p>
    <w:p w:rsidR="00154088" w:rsidRDefault="00154088" w:rsidP="004121B8">
      <w:pPr>
        <w:spacing w:line="240" w:lineRule="exact"/>
        <w:ind w:firstLine="142"/>
        <w:rPr>
          <w:rFonts w:ascii="Arial" w:hAnsi="Arial" w:cs="Arial"/>
          <w:sz w:val="18"/>
          <w:szCs w:val="18"/>
        </w:rPr>
      </w:pPr>
    </w:p>
    <w:p w:rsidR="00154088" w:rsidRDefault="00154088" w:rsidP="004121B8">
      <w:pPr>
        <w:spacing w:line="240" w:lineRule="exact"/>
        <w:ind w:firstLine="142"/>
        <w:rPr>
          <w:rFonts w:ascii="Arial" w:hAnsi="Arial" w:cs="Arial"/>
          <w:sz w:val="18"/>
          <w:szCs w:val="18"/>
        </w:rPr>
      </w:pPr>
    </w:p>
    <w:p w:rsidR="00154088" w:rsidRDefault="00154088" w:rsidP="004121B8">
      <w:pPr>
        <w:spacing w:line="240" w:lineRule="exact"/>
        <w:ind w:firstLine="142"/>
        <w:rPr>
          <w:rFonts w:ascii="Arial" w:hAnsi="Arial" w:cs="Arial"/>
          <w:sz w:val="18"/>
          <w:szCs w:val="18"/>
        </w:rPr>
      </w:pPr>
    </w:p>
    <w:p w:rsidR="00154088" w:rsidRDefault="00154088" w:rsidP="004121B8">
      <w:pPr>
        <w:spacing w:line="240" w:lineRule="exact"/>
        <w:ind w:firstLine="142"/>
        <w:rPr>
          <w:rFonts w:ascii="Arial" w:hAnsi="Arial" w:cs="Arial"/>
          <w:sz w:val="18"/>
          <w:szCs w:val="18"/>
        </w:rPr>
      </w:pPr>
    </w:p>
    <w:p w:rsidR="00154088" w:rsidRDefault="00154088" w:rsidP="004121B8">
      <w:pPr>
        <w:spacing w:line="240" w:lineRule="exact"/>
        <w:ind w:firstLine="142"/>
        <w:rPr>
          <w:rFonts w:ascii="Arial" w:hAnsi="Arial" w:cs="Arial"/>
          <w:sz w:val="18"/>
          <w:szCs w:val="18"/>
        </w:rPr>
      </w:pPr>
    </w:p>
    <w:p w:rsidR="00E04E90" w:rsidRDefault="00E04E90" w:rsidP="004121B8">
      <w:pPr>
        <w:spacing w:line="240" w:lineRule="exact"/>
        <w:ind w:firstLine="142"/>
        <w:rPr>
          <w:rFonts w:ascii="Arial" w:hAnsi="Arial" w:cs="Arial"/>
          <w:sz w:val="18"/>
          <w:szCs w:val="18"/>
        </w:rPr>
      </w:pPr>
    </w:p>
    <w:p w:rsidR="00E04E90" w:rsidRDefault="00E04E90" w:rsidP="004121B8">
      <w:pPr>
        <w:spacing w:line="240" w:lineRule="exact"/>
        <w:ind w:firstLine="142"/>
        <w:rPr>
          <w:rFonts w:ascii="Arial" w:hAnsi="Arial" w:cs="Arial"/>
          <w:sz w:val="18"/>
          <w:szCs w:val="18"/>
        </w:rPr>
        <w:sectPr w:rsidR="00E04E90" w:rsidSect="00E04E90">
          <w:type w:val="continuous"/>
          <w:pgSz w:w="11905" w:h="16838"/>
          <w:pgMar w:top="1134" w:right="706" w:bottom="1134" w:left="993" w:header="720" w:footer="720" w:gutter="0"/>
          <w:cols w:num="2" w:space="851"/>
          <w:noEndnote/>
          <w:titlePg/>
          <w:docGrid w:linePitch="381"/>
        </w:sect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070A36">
          <w:type w:val="continuous"/>
          <w:pgSz w:w="11905" w:h="16838"/>
          <w:pgMar w:top="1134" w:right="706"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C45D33">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w:t>
            </w:r>
            <w:r w:rsidR="00C45D33">
              <w:rPr>
                <w:rFonts w:ascii="Arial" w:hAnsi="Arial" w:cs="Arial"/>
                <w:sz w:val="16"/>
                <w:szCs w:val="16"/>
              </w:rPr>
              <w:t>1</w:t>
            </w:r>
            <w:r>
              <w:rPr>
                <w:rFonts w:ascii="Arial" w:hAnsi="Arial" w:cs="Arial"/>
                <w:sz w:val="16"/>
                <w:szCs w:val="16"/>
              </w:rPr>
              <w:t>.0</w:t>
            </w:r>
            <w:r w:rsidR="00C45D33">
              <w:rPr>
                <w:rFonts w:ascii="Arial" w:hAnsi="Arial" w:cs="Arial"/>
                <w:sz w:val="16"/>
                <w:szCs w:val="16"/>
              </w:rPr>
              <w:t>4</w:t>
            </w:r>
            <w:r>
              <w:rPr>
                <w:rFonts w:ascii="Arial" w:hAnsi="Arial" w:cs="Arial"/>
                <w:sz w:val="16"/>
                <w:szCs w:val="16"/>
              </w:rPr>
              <w:t>.</w:t>
            </w:r>
            <w:r w:rsidR="00D0735D">
              <w:rPr>
                <w:rFonts w:ascii="Arial" w:hAnsi="Arial" w:cs="Arial"/>
                <w:sz w:val="16"/>
                <w:szCs w:val="16"/>
              </w:rPr>
              <w:t>202</w:t>
            </w:r>
            <w:r w:rsidR="00C45D33">
              <w:rPr>
                <w:rFonts w:ascii="Arial" w:hAnsi="Arial" w:cs="Arial"/>
                <w:sz w:val="16"/>
                <w:szCs w:val="16"/>
              </w:rPr>
              <w:t>1</w:t>
            </w:r>
            <w:r w:rsidRPr="006E2CF4">
              <w:rPr>
                <w:rFonts w:ascii="Arial" w:hAnsi="Arial" w:cs="Arial"/>
                <w:sz w:val="16"/>
                <w:szCs w:val="16"/>
              </w:rPr>
              <w:t>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03" w:rsidRDefault="00834403" w:rsidP="00822A54">
      <w:r>
        <w:separator/>
      </w:r>
    </w:p>
  </w:endnote>
  <w:endnote w:type="continuationSeparator" w:id="0">
    <w:p w:rsidR="00834403" w:rsidRDefault="00834403"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15" w:rsidRDefault="000B6A15">
    <w:pPr>
      <w:pStyle w:val="a6"/>
      <w:jc w:val="center"/>
    </w:pPr>
    <w:r>
      <w:fldChar w:fldCharType="begin"/>
    </w:r>
    <w:r>
      <w:instrText>PAGE   \* MERGEFORMAT</w:instrText>
    </w:r>
    <w:r>
      <w:fldChar w:fldCharType="separate"/>
    </w:r>
    <w:r w:rsidR="002C432B">
      <w:rPr>
        <w:noProof/>
      </w:rPr>
      <w:t>25</w:t>
    </w:r>
    <w:r>
      <w:rPr>
        <w:noProof/>
      </w:rPr>
      <w:fldChar w:fldCharType="end"/>
    </w:r>
  </w:p>
  <w:p w:rsidR="000B6A15" w:rsidRDefault="000B6A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0B6A15" w:rsidRDefault="000B6A15">
        <w:pPr>
          <w:pStyle w:val="a6"/>
          <w:jc w:val="center"/>
        </w:pPr>
        <w:r>
          <w:fldChar w:fldCharType="begin"/>
        </w:r>
        <w:r>
          <w:instrText>PAGE   \* MERGEFORMAT</w:instrText>
        </w:r>
        <w:r>
          <w:fldChar w:fldCharType="separate"/>
        </w:r>
        <w:r w:rsidR="00F1077E">
          <w:rPr>
            <w:noProof/>
          </w:rPr>
          <w:t>1</w:t>
        </w:r>
        <w:r>
          <w:rPr>
            <w:noProof/>
          </w:rPr>
          <w:fldChar w:fldCharType="end"/>
        </w:r>
      </w:p>
    </w:sdtContent>
  </w:sdt>
  <w:p w:rsidR="000B6A15" w:rsidRDefault="000B6A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03" w:rsidRDefault="00834403" w:rsidP="00822A54">
      <w:r>
        <w:separator/>
      </w:r>
    </w:p>
  </w:footnote>
  <w:footnote w:type="continuationSeparator" w:id="0">
    <w:p w:rsidR="00834403" w:rsidRDefault="00834403"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15" w:rsidRDefault="000B6A15"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07 (112) от 09 апреля   2021 года</w:t>
    </w:r>
  </w:p>
  <w:p w:rsidR="000B6A15" w:rsidRDefault="000B6A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0A36"/>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6A15"/>
    <w:rsid w:val="000B745A"/>
    <w:rsid w:val="000B7490"/>
    <w:rsid w:val="000C0258"/>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11A8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088"/>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2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6BA7"/>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432B"/>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BB7"/>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3553"/>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370"/>
    <w:rsid w:val="004754CF"/>
    <w:rsid w:val="00476B3E"/>
    <w:rsid w:val="00477F8D"/>
    <w:rsid w:val="00482C10"/>
    <w:rsid w:val="00482D74"/>
    <w:rsid w:val="00483F00"/>
    <w:rsid w:val="00484E59"/>
    <w:rsid w:val="004876B2"/>
    <w:rsid w:val="004947B4"/>
    <w:rsid w:val="00494CE8"/>
    <w:rsid w:val="004951FE"/>
    <w:rsid w:val="00495A7C"/>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3BDA"/>
    <w:rsid w:val="004B4529"/>
    <w:rsid w:val="004B4E1A"/>
    <w:rsid w:val="004B5BE1"/>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67FF2"/>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6016"/>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5368"/>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088"/>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C33"/>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9FE"/>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303DD"/>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366A"/>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3F93"/>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3EB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440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53C"/>
    <w:rsid w:val="008C58AE"/>
    <w:rsid w:val="008C5B0D"/>
    <w:rsid w:val="008C630F"/>
    <w:rsid w:val="008D1424"/>
    <w:rsid w:val="008D191F"/>
    <w:rsid w:val="008D2430"/>
    <w:rsid w:val="008D36B1"/>
    <w:rsid w:val="008D43DC"/>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39ED"/>
    <w:rsid w:val="009A6A83"/>
    <w:rsid w:val="009B1127"/>
    <w:rsid w:val="009B33D0"/>
    <w:rsid w:val="009B387D"/>
    <w:rsid w:val="009B39CB"/>
    <w:rsid w:val="009B49B5"/>
    <w:rsid w:val="009B49CC"/>
    <w:rsid w:val="009B51BA"/>
    <w:rsid w:val="009B72EC"/>
    <w:rsid w:val="009B75E5"/>
    <w:rsid w:val="009B788E"/>
    <w:rsid w:val="009C2112"/>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5D38"/>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5D33"/>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674B2"/>
    <w:rsid w:val="00C70BC5"/>
    <w:rsid w:val="00C71BCE"/>
    <w:rsid w:val="00C71DD4"/>
    <w:rsid w:val="00C73040"/>
    <w:rsid w:val="00C77A7D"/>
    <w:rsid w:val="00C80CF0"/>
    <w:rsid w:val="00C83D79"/>
    <w:rsid w:val="00C855E1"/>
    <w:rsid w:val="00C872ED"/>
    <w:rsid w:val="00C87B26"/>
    <w:rsid w:val="00C90311"/>
    <w:rsid w:val="00C909A3"/>
    <w:rsid w:val="00C90C81"/>
    <w:rsid w:val="00C9165B"/>
    <w:rsid w:val="00C92A82"/>
    <w:rsid w:val="00C92A9D"/>
    <w:rsid w:val="00C936E3"/>
    <w:rsid w:val="00C94516"/>
    <w:rsid w:val="00C95BDB"/>
    <w:rsid w:val="00C97D93"/>
    <w:rsid w:val="00CA04D3"/>
    <w:rsid w:val="00CA054F"/>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E4F"/>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45F0"/>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4E90"/>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37A"/>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077E"/>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580"/>
    <w:rsid w:val="00FD0F75"/>
    <w:rsid w:val="00FD1F5C"/>
    <w:rsid w:val="00FD31B8"/>
    <w:rsid w:val="00FD62CB"/>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table" w:customStyle="1" w:styleId="102">
    <w:name w:val="Сетка таблицы10"/>
    <w:basedOn w:val="a2"/>
    <w:next w:val="af6"/>
    <w:rsid w:val="00070A3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6"/>
    <w:rsid w:val="00070A3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6"/>
    <w:rsid w:val="00070A3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6"/>
    <w:uiPriority w:val="59"/>
    <w:rsid w:val="005A6016"/>
    <w:rPr>
      <w:rFonts w:ascii="Times New Roman" w:eastAsia="DejaVu Sans" w:hAnsi="Times New Roman" w:cs="DejaVu Sans"/>
      <w:sz w:val="24"/>
      <w:szCs w:val="24"/>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9A5E-3B5E-4354-B780-713EA433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27</Pages>
  <Words>13657</Words>
  <Characters>77846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212</cp:revision>
  <cp:lastPrinted>2020-07-23T10:55:00Z</cp:lastPrinted>
  <dcterms:created xsi:type="dcterms:W3CDTF">2019-04-30T11:10:00Z</dcterms:created>
  <dcterms:modified xsi:type="dcterms:W3CDTF">2021-04-15T05:50:00Z</dcterms:modified>
</cp:coreProperties>
</file>