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80" w:rsidRPr="00CA65FA" w:rsidRDefault="007B3D80" w:rsidP="007B3D8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B3D80" w:rsidRPr="00CA65FA" w:rsidRDefault="007B3D80" w:rsidP="007B3D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СТА</w:t>
      </w:r>
      <w:r w:rsidR="003D6D91">
        <w:rPr>
          <w:rFonts w:ascii="Times New Roman" w:hAnsi="Times New Roman" w:cs="Times New Roman"/>
          <w:b/>
          <w:sz w:val="28"/>
          <w:szCs w:val="28"/>
        </w:rPr>
        <w:t>В</w:t>
      </w:r>
      <w:r w:rsidRPr="00CA65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7B522E" w:rsidRPr="007B522E" w:rsidRDefault="007B522E" w:rsidP="007B52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522E" w:rsidRPr="007B522E" w:rsidRDefault="007B522E" w:rsidP="007B52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2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B522E" w:rsidRPr="007B522E" w:rsidRDefault="007B522E" w:rsidP="007B52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7B522E" w:rsidRPr="007B522E" w:rsidTr="0084525C">
        <w:tc>
          <w:tcPr>
            <w:tcW w:w="3190" w:type="dxa"/>
            <w:hideMark/>
          </w:tcPr>
          <w:p w:rsidR="007B522E" w:rsidRPr="007B522E" w:rsidRDefault="007B522E" w:rsidP="007B52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E">
              <w:rPr>
                <w:rFonts w:ascii="Times New Roman" w:hAnsi="Times New Roman" w:cs="Times New Roman"/>
                <w:sz w:val="28"/>
                <w:szCs w:val="28"/>
              </w:rPr>
              <w:t xml:space="preserve">27  октября 2017 года </w:t>
            </w:r>
          </w:p>
        </w:tc>
        <w:tc>
          <w:tcPr>
            <w:tcW w:w="3190" w:type="dxa"/>
            <w:hideMark/>
          </w:tcPr>
          <w:p w:rsidR="007B522E" w:rsidRPr="007B522E" w:rsidRDefault="007B522E" w:rsidP="007B522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E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7B522E" w:rsidRPr="007B522E" w:rsidRDefault="007B522E" w:rsidP="007B522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E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CA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B3D80" w:rsidRPr="00B75760" w:rsidRDefault="007B3D80" w:rsidP="007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80" w:rsidRPr="00B75760" w:rsidRDefault="007B3D80" w:rsidP="007B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80" w:rsidRPr="00B75760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5760">
        <w:rPr>
          <w:rFonts w:ascii="Times New Roman" w:hAnsi="Times New Roman" w:cs="Times New Roman"/>
          <w:sz w:val="28"/>
          <w:szCs w:val="28"/>
        </w:rPr>
        <w:t>б утверждении Положения о постоянных комиссиях</w:t>
      </w:r>
      <w:r w:rsidRPr="00FC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7576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7B3D80" w:rsidRPr="00FC5B17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FC5B17" w:rsidRDefault="007B3D80" w:rsidP="007B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FC5B17" w:rsidRDefault="007B3D80" w:rsidP="007B3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B1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C5B17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C5B1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CA65FA" w:rsidRDefault="007B3D80" w:rsidP="00C65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3D80" w:rsidRPr="00FC5B17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FC5B17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FC5B17" w:rsidRDefault="007B3D80" w:rsidP="007B3D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5B1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75760">
        <w:rPr>
          <w:rFonts w:ascii="Times New Roman" w:hAnsi="Times New Roman" w:cs="Times New Roman"/>
          <w:sz w:val="28"/>
          <w:szCs w:val="28"/>
        </w:rPr>
        <w:t xml:space="preserve"> о постоянных комиссиях</w:t>
      </w:r>
      <w:r w:rsidRPr="00FC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7576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FC5B17">
        <w:rPr>
          <w:rFonts w:ascii="Times New Roman" w:hAnsi="Times New Roman" w:cs="Times New Roman"/>
          <w:sz w:val="28"/>
        </w:rPr>
        <w:t>.</w:t>
      </w:r>
    </w:p>
    <w:p w:rsidR="007B3D80" w:rsidRPr="00FC5B17" w:rsidRDefault="007B3D80" w:rsidP="007B3D80">
      <w:pPr>
        <w:pStyle w:val="2"/>
        <w:widowControl/>
        <w:tabs>
          <w:tab w:val="left" w:pos="0"/>
        </w:tabs>
        <w:autoSpaceDE/>
        <w:autoSpaceDN/>
        <w:adjustRightInd/>
        <w:ind w:firstLine="709"/>
      </w:pPr>
    </w:p>
    <w:p w:rsidR="007B3D80" w:rsidRPr="00FC5B17" w:rsidRDefault="007B3D80" w:rsidP="007B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5B17">
        <w:rPr>
          <w:rFonts w:ascii="Times New Roman" w:hAnsi="Times New Roman" w:cs="Times New Roman"/>
          <w:sz w:val="28"/>
        </w:rPr>
        <w:t xml:space="preserve">2. Признать утратившим силу решение </w:t>
      </w:r>
      <w:r>
        <w:rPr>
          <w:rFonts w:ascii="Times New Roman" w:hAnsi="Times New Roman" w:cs="Times New Roman"/>
          <w:sz w:val="28"/>
        </w:rPr>
        <w:t xml:space="preserve">Совета депутатов </w:t>
      </w:r>
      <w:r w:rsidRPr="00FC5B17">
        <w:rPr>
          <w:rFonts w:ascii="Times New Roman" w:hAnsi="Times New Roman" w:cs="Times New Roman"/>
          <w:sz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</w:rPr>
        <w:t xml:space="preserve">городского округа </w:t>
      </w:r>
      <w:r w:rsidRPr="00FC5B17">
        <w:rPr>
          <w:rFonts w:ascii="Times New Roman" w:hAnsi="Times New Roman" w:cs="Times New Roman"/>
          <w:sz w:val="28"/>
        </w:rPr>
        <w:t>Ста</w:t>
      </w:r>
      <w:r>
        <w:rPr>
          <w:rFonts w:ascii="Times New Roman" w:hAnsi="Times New Roman" w:cs="Times New Roman"/>
          <w:sz w:val="28"/>
        </w:rPr>
        <w:t>вропольского края от 27 ноября 2015 года №190</w:t>
      </w:r>
      <w:r w:rsidRPr="00FC5B17">
        <w:rPr>
          <w:rFonts w:ascii="Times New Roman" w:hAnsi="Times New Roman" w:cs="Times New Roman"/>
          <w:sz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760">
        <w:rPr>
          <w:rFonts w:ascii="Times New Roman" w:hAnsi="Times New Roman" w:cs="Times New Roman"/>
          <w:sz w:val="28"/>
          <w:szCs w:val="28"/>
        </w:rPr>
        <w:t xml:space="preserve"> постоянных комиссиях </w:t>
      </w:r>
      <w:r>
        <w:rPr>
          <w:rFonts w:ascii="Times New Roman" w:hAnsi="Times New Roman" w:cs="Times New Roman"/>
          <w:sz w:val="28"/>
        </w:rPr>
        <w:t xml:space="preserve">совета </w:t>
      </w:r>
      <w:r w:rsidRPr="00FC5B17">
        <w:rPr>
          <w:rFonts w:ascii="Times New Roman" w:hAnsi="Times New Roman" w:cs="Times New Roman"/>
          <w:sz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FC5B17">
        <w:rPr>
          <w:rFonts w:ascii="Times New Roman" w:hAnsi="Times New Roman" w:cs="Times New Roman"/>
          <w:sz w:val="28"/>
        </w:rPr>
        <w:t>Ставропольского края».</w:t>
      </w:r>
    </w:p>
    <w:p w:rsidR="007B3D80" w:rsidRPr="00FC5B17" w:rsidRDefault="007B3D80" w:rsidP="007B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B3D80" w:rsidRPr="00B26E46" w:rsidRDefault="007B3D80" w:rsidP="007B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5B17">
        <w:rPr>
          <w:rFonts w:ascii="Times New Roman" w:hAnsi="Times New Roman" w:cs="Times New Roman"/>
          <w:sz w:val="28"/>
        </w:rPr>
        <w:t>3. Настоящее решение</w:t>
      </w:r>
      <w:r w:rsidRPr="00FC5B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FC5B17">
        <w:rPr>
          <w:rFonts w:ascii="Times New Roman" w:hAnsi="Times New Roman" w:cs="Times New Roman"/>
          <w:sz w:val="28"/>
        </w:rPr>
        <w:t>со дня его принятия.</w:t>
      </w:r>
    </w:p>
    <w:p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7B3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B7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80" w:rsidRPr="00B75760" w:rsidRDefault="007B3D80" w:rsidP="007B3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7576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B3D80" w:rsidRPr="00B75760" w:rsidRDefault="007B3D80" w:rsidP="007B3D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75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760">
        <w:rPr>
          <w:rFonts w:ascii="Times New Roman" w:hAnsi="Times New Roman" w:cs="Times New Roman"/>
          <w:sz w:val="28"/>
          <w:szCs w:val="28"/>
        </w:rPr>
        <w:t xml:space="preserve">    И.А.Ерохин </w:t>
      </w: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B3D80" w:rsidRDefault="007B3D80" w:rsidP="00C65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83E72" w:rsidRPr="00083E72" w:rsidRDefault="00530938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83E72" w:rsidRDefault="00083E72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522E" w:rsidRDefault="007B522E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2017 года № 27</w:t>
      </w:r>
    </w:p>
    <w:p w:rsidR="00083E72" w:rsidRPr="00022854" w:rsidRDefault="00083E72" w:rsidP="0002285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2854" w:rsidRPr="00083E72" w:rsidRDefault="00022854" w:rsidP="00454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о постоянных комиссиях </w:t>
      </w:r>
      <w:r w:rsidR="0074315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74315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36DFB" w:rsidRPr="00AD73F7" w:rsidRDefault="00C36DFB" w:rsidP="004544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2711" w:rsidRDefault="00083E72" w:rsidP="00D16C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22854" w:rsidRPr="00AD73F7" w:rsidRDefault="00022854" w:rsidP="00D16C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Pr="00083E72" w:rsidRDefault="00083E72" w:rsidP="00083E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Настоящее Положение о постоянных комиссиях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Положение) определяет полномочия, вопросы ведения, порядок формирования, структуру и организацию работы постоянных комиссий </w:t>
      </w:r>
      <w:r w:rsidR="0074315F">
        <w:rPr>
          <w:rFonts w:ascii="Times New Roman" w:hAnsi="Times New Roman" w:cs="Times New Roman"/>
          <w:sz w:val="28"/>
          <w:szCs w:val="28"/>
        </w:rPr>
        <w:t>Совета</w:t>
      </w:r>
      <w:r w:rsidR="0053093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Ставропольского края (далее комиссия, комиссии).</w:t>
      </w:r>
    </w:p>
    <w:p w:rsidR="00083E72" w:rsidRPr="00083E72" w:rsidRDefault="001336FB" w:rsidP="00083E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являю</w:t>
      </w:r>
      <w:r w:rsidR="00083E72" w:rsidRPr="00083E72">
        <w:rPr>
          <w:rFonts w:ascii="Times New Roman" w:hAnsi="Times New Roman" w:cs="Times New Roman"/>
          <w:sz w:val="28"/>
          <w:szCs w:val="28"/>
        </w:rPr>
        <w:t>тся рабочим</w:t>
      </w:r>
      <w:r>
        <w:rPr>
          <w:rFonts w:ascii="Times New Roman" w:hAnsi="Times New Roman" w:cs="Times New Roman"/>
          <w:sz w:val="28"/>
          <w:szCs w:val="28"/>
        </w:rPr>
        <w:t>и органа</w:t>
      </w:r>
      <w:r w:rsidR="00083E72" w:rsidRPr="00083E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E11F9">
        <w:rPr>
          <w:rFonts w:ascii="Times New Roman" w:hAnsi="Times New Roman" w:cs="Times New Roman"/>
          <w:sz w:val="28"/>
          <w:szCs w:val="28"/>
        </w:rPr>
        <w:t>Ставропольского края (далее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 </w:t>
      </w:r>
      <w:r w:rsidR="00FE11F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), ответственн</w:t>
      </w:r>
      <w:r>
        <w:rPr>
          <w:rFonts w:ascii="Times New Roman" w:hAnsi="Times New Roman" w:cs="Times New Roman"/>
          <w:sz w:val="28"/>
          <w:szCs w:val="28"/>
        </w:rPr>
        <w:t>ы перед ним и ему подотчетны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комиссии руководствуются Конституцией Российской Федерации, федеральными законами, законами Ставропольского края, Уставом 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Ставропольского края (далее - Устав</w:t>
      </w:r>
      <w:r w:rsidR="0074315F" w:rsidRP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), Регламентом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Регламент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315F" w:rsidRP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), настоящим Положением и иными муниципальными правовыми актами 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83E72" w:rsidRPr="00AD73F7" w:rsidRDefault="00083E72" w:rsidP="00083E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92711" w:rsidRDefault="00083E72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2. Основные полномочия комиссии</w:t>
      </w:r>
    </w:p>
    <w:p w:rsidR="00022854" w:rsidRPr="00AD73F7" w:rsidRDefault="00022854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Pr="00083E72" w:rsidRDefault="00083E72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 основным полномочиям комиссии относятся:</w:t>
      </w:r>
    </w:p>
    <w:p w:rsidR="00083E72" w:rsidRPr="00083E72" w:rsidRDefault="001336FB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по своим направлениям деятельности;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предварительное обсуждение проектов</w:t>
      </w:r>
      <w:r w:rsidR="001336FB"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 xml:space="preserve">документов, внесенных на рассмотрение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подготовка заключения; 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взаимодействие с органами и должностными лицами местного самоуправления Благодарненского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74315F">
        <w:rPr>
          <w:rFonts w:ascii="Times New Roman" w:hAnsi="Times New Roman" w:cs="Times New Roman"/>
          <w:sz w:val="28"/>
          <w:szCs w:val="28"/>
        </w:rPr>
        <w:t>–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) при подготовке проектов решений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, относящихс</w:t>
      </w:r>
      <w:r>
        <w:rPr>
          <w:rFonts w:ascii="Times New Roman" w:hAnsi="Times New Roman" w:cs="Times New Roman"/>
          <w:sz w:val="28"/>
          <w:szCs w:val="28"/>
        </w:rPr>
        <w:t>я к ведению постоянной комиссии;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участие председателей (заместителей председателей</w:t>
      </w:r>
      <w:r w:rsidR="0074315F">
        <w:rPr>
          <w:rFonts w:ascii="Times New Roman" w:hAnsi="Times New Roman" w:cs="Times New Roman"/>
          <w:sz w:val="28"/>
          <w:szCs w:val="28"/>
        </w:rPr>
        <w:t>, членов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) комиссий в заседаниях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в качестве докладчиков, содокладчиков, экспертов, авторов поправок к проектам решен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по поручению </w:t>
      </w:r>
      <w:r w:rsidR="0053093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контрольных функций за деятельностью органов и должностных лиц местного самоуправления, в том числе по выполнению ими при</w:t>
      </w:r>
      <w:r w:rsidR="00FE11F9">
        <w:rPr>
          <w:rFonts w:ascii="Times New Roman" w:hAnsi="Times New Roman" w:cs="Times New Roman"/>
          <w:sz w:val="28"/>
          <w:szCs w:val="28"/>
        </w:rPr>
        <w:t xml:space="preserve">нятых </w:t>
      </w:r>
      <w:r w:rsidR="00FE11F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83E72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проведение, совместно с аппаратом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анализа решений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на соответствие их законодательству Российской Ф</w:t>
      </w:r>
      <w:r>
        <w:rPr>
          <w:rFonts w:ascii="Times New Roman" w:hAnsi="Times New Roman" w:cs="Times New Roman"/>
          <w:sz w:val="28"/>
          <w:szCs w:val="28"/>
        </w:rPr>
        <w:t>едерации и Ставропольского края;</w:t>
      </w:r>
    </w:p>
    <w:p w:rsidR="00083E72" w:rsidRPr="00083E72" w:rsidRDefault="00083E72" w:rsidP="0008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сбор и анализ информации, подготовка предложений по вопросам местного значения, находящимс</w:t>
      </w:r>
      <w:r>
        <w:rPr>
          <w:rFonts w:ascii="Times New Roman" w:hAnsi="Times New Roman" w:cs="Times New Roman"/>
          <w:sz w:val="28"/>
          <w:szCs w:val="28"/>
        </w:rPr>
        <w:t>я в ведении постоянной комиссии;</w:t>
      </w:r>
    </w:p>
    <w:p w:rsidR="00083E72" w:rsidRPr="00083E72" w:rsidRDefault="00083E72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планирование, документирование деятельности постоянной комиссии, представление материалов, информации, отчетов о работе постоянной комиссии</w:t>
      </w:r>
      <w:r w:rsidR="0074315F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74315F">
        <w:rPr>
          <w:rFonts w:ascii="Times New Roman" w:hAnsi="Times New Roman" w:cs="Times New Roman"/>
          <w:sz w:val="28"/>
          <w:szCs w:val="28"/>
        </w:rPr>
        <w:t>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E72" w:rsidRPr="00AD73F7" w:rsidRDefault="00083E72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2711" w:rsidRDefault="00083E72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3. Вопросы, находящиеся в ведении комиссии</w:t>
      </w:r>
    </w:p>
    <w:p w:rsidR="00022854" w:rsidRPr="00AD73F7" w:rsidRDefault="00022854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Default="00083E72" w:rsidP="00083E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По основным направлениям деятельности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формируются следующие комиссии:</w:t>
      </w:r>
    </w:p>
    <w:p w:rsidR="0074315F" w:rsidRPr="0074315F" w:rsidRDefault="0074315F" w:rsidP="0074315F">
      <w:pPr>
        <w:pStyle w:val="a3"/>
        <w:spacing w:after="0" w:line="240" w:lineRule="auto"/>
        <w:ind w:left="709"/>
        <w:jc w:val="both"/>
      </w:pPr>
      <w:r w:rsidRPr="0074315F">
        <w:t>1) Комиссия по  социальным</w:t>
      </w:r>
      <w:r w:rsidR="00870C45">
        <w:t xml:space="preserve"> вопросам и молодежной политике;</w:t>
      </w:r>
    </w:p>
    <w:p w:rsidR="0074315F" w:rsidRPr="0074315F" w:rsidRDefault="00A65A4F" w:rsidP="0074315F">
      <w:pPr>
        <w:pStyle w:val="a3"/>
        <w:spacing w:after="0" w:line="240" w:lineRule="auto"/>
        <w:ind w:left="709"/>
        <w:jc w:val="both"/>
      </w:pPr>
      <w:r>
        <w:t>2)</w:t>
      </w:r>
      <w:r w:rsidR="00530938">
        <w:t xml:space="preserve"> </w:t>
      </w:r>
      <w:r w:rsidR="0074315F" w:rsidRPr="0074315F">
        <w:t>Комиссия по экономическому развитию, жилищно-коммунальному хозя</w:t>
      </w:r>
      <w:r w:rsidR="00870C45">
        <w:t>йству и охране окружающей среды;</w:t>
      </w:r>
    </w:p>
    <w:p w:rsidR="00530938" w:rsidRDefault="0074315F" w:rsidP="00530938">
      <w:pPr>
        <w:pStyle w:val="a3"/>
        <w:tabs>
          <w:tab w:val="left" w:pos="1134"/>
        </w:tabs>
        <w:spacing w:after="0" w:line="240" w:lineRule="auto"/>
        <w:ind w:left="709"/>
      </w:pPr>
      <w:r w:rsidRPr="0074315F">
        <w:t>3)Комиссия по зако</w:t>
      </w:r>
      <w:r w:rsidR="00530938">
        <w:t xml:space="preserve">нности, правопорядку и местному </w:t>
      </w:r>
      <w:r w:rsidR="00870C45">
        <w:t>самоуправлению;</w:t>
      </w:r>
    </w:p>
    <w:p w:rsidR="0074315F" w:rsidRPr="00083E72" w:rsidRDefault="0074315F" w:rsidP="00530938">
      <w:pPr>
        <w:pStyle w:val="a3"/>
        <w:tabs>
          <w:tab w:val="left" w:pos="1134"/>
        </w:tabs>
        <w:spacing w:after="0" w:line="240" w:lineRule="auto"/>
        <w:ind w:left="709"/>
      </w:pPr>
      <w:r w:rsidRPr="0074315F">
        <w:t>4)</w:t>
      </w:r>
      <w:r w:rsidR="00530938">
        <w:t xml:space="preserve"> </w:t>
      </w:r>
      <w:r w:rsidRPr="0074315F">
        <w:t>Комиссия по бюджету, налогам и управлению муниципальной собственностью.</w:t>
      </w:r>
    </w:p>
    <w:p w:rsidR="00083E72" w:rsidRPr="00083E72" w:rsidRDefault="00083E72" w:rsidP="00083E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 вопросам ведения комиссии по социальным вопросам и молодежной политике относятся:</w:t>
      </w:r>
    </w:p>
    <w:p w:rsidR="00083E72" w:rsidRPr="00083E72" w:rsidRDefault="00083E72" w:rsidP="00083E7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вынесенных на утверждение </w:t>
      </w:r>
      <w:r w:rsidR="0074315F">
        <w:rPr>
          <w:rFonts w:ascii="Times New Roman" w:hAnsi="Times New Roman" w:cs="Times New Roman"/>
          <w:spacing w:val="4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pacing w:val="4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>материалов по вопросам:</w:t>
      </w:r>
    </w:p>
    <w:p w:rsidR="00083E72" w:rsidRP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а) социальной поддержки </w:t>
      </w:r>
      <w:r w:rsidR="00530938">
        <w:rPr>
          <w:rFonts w:ascii="Times New Roman" w:hAnsi="Times New Roman" w:cs="Times New Roman"/>
          <w:spacing w:val="-6"/>
          <w:sz w:val="28"/>
          <w:szCs w:val="28"/>
        </w:rPr>
        <w:t>слабозащищенных слоев населения</w:t>
      </w:r>
      <w:r w:rsidR="0074315F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, защиты материнства и детства; </w:t>
      </w:r>
    </w:p>
    <w:p w:rsidR="00083E72" w:rsidRP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б) здравоохранения, образования, физической культуры, спорта и туризма, труда и занятости населения;</w:t>
      </w:r>
      <w:r w:rsidR="00F8381C" w:rsidRPr="00F8381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в) создания условий для организации досуга и обеспечения населения </w:t>
      </w:r>
      <w:r w:rsidR="0074315F">
        <w:rPr>
          <w:rFonts w:ascii="Times New Roman" w:hAnsi="Times New Roman" w:cs="Times New Roman"/>
          <w:spacing w:val="-5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услугами организаций культуры;</w:t>
      </w:r>
    </w:p>
    <w:p w:rsidR="004A688D" w:rsidRPr="004A688D" w:rsidRDefault="004A688D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A688D">
        <w:rPr>
          <w:rFonts w:ascii="Times New Roman" w:hAnsi="Times New Roman" w:cs="Times New Roman"/>
          <w:sz w:val="28"/>
          <w:szCs w:val="28"/>
        </w:rPr>
        <w:t>г) организации и осуществления меропр</w:t>
      </w:r>
      <w:r w:rsidR="00530938">
        <w:rPr>
          <w:rFonts w:ascii="Times New Roman" w:hAnsi="Times New Roman" w:cs="Times New Roman"/>
          <w:sz w:val="28"/>
          <w:szCs w:val="28"/>
        </w:rPr>
        <w:t>иятий по работе с детьми и моло</w:t>
      </w:r>
      <w:r w:rsidRPr="004A688D">
        <w:rPr>
          <w:rFonts w:ascii="Times New Roman" w:hAnsi="Times New Roman" w:cs="Times New Roman"/>
          <w:sz w:val="28"/>
          <w:szCs w:val="28"/>
        </w:rPr>
        <w:t>дёжью в городском округе;</w:t>
      </w:r>
    </w:p>
    <w:p w:rsidR="00083E72" w:rsidRDefault="004A688D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083E72" w:rsidRPr="00083E7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содействия развитию на территории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социально-реабилитационных, досуговых учреждений для детей и молодежи, поддержки молодежных общественных инициатив</w:t>
      </w:r>
      <w:r w:rsidR="00083E72" w:rsidRPr="00083E7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A688D" w:rsidRDefault="004A688D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A688D">
        <w:rPr>
          <w:rFonts w:ascii="Times New Roman" w:hAnsi="Times New Roman" w:cs="Times New Roman"/>
          <w:sz w:val="28"/>
          <w:szCs w:val="28"/>
        </w:rPr>
        <w:t>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содержанию</w:t>
      </w:r>
      <w:r w:rsidRPr="004A688D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88D" w:rsidRPr="004A688D" w:rsidRDefault="004A688D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4A688D">
        <w:rPr>
          <w:rFonts w:ascii="Times New Roman" w:hAnsi="Times New Roman" w:cs="Times New Roman"/>
          <w:sz w:val="28"/>
          <w:szCs w:val="28"/>
        </w:rPr>
        <w:t>) осуществления мероприятий по обеспечению безопасности людей на вод</w:t>
      </w:r>
      <w:r w:rsidRPr="004A688D">
        <w:rPr>
          <w:rFonts w:ascii="Times New Roman" w:hAnsi="Times New Roman" w:cs="Times New Roman"/>
          <w:sz w:val="28"/>
          <w:szCs w:val="28"/>
        </w:rPr>
        <w:softHyphen/>
        <w:t>ных объектах, ох</w:t>
      </w:r>
      <w:r w:rsidRPr="004A688D">
        <w:rPr>
          <w:rFonts w:ascii="Times New Roman" w:hAnsi="Times New Roman" w:cs="Times New Roman"/>
          <w:sz w:val="28"/>
          <w:szCs w:val="28"/>
        </w:rPr>
        <w:softHyphen/>
        <w:t>раны их жизни и здоровья;</w:t>
      </w:r>
    </w:p>
    <w:p w:rsidR="00083E72" w:rsidRPr="00083E72" w:rsidRDefault="00083E72" w:rsidP="00083E7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>осуществление контроля за исполнением комплексных программ по развитию социальной и молодежной политики в</w:t>
      </w:r>
      <w:r w:rsidR="00870C45">
        <w:rPr>
          <w:rFonts w:ascii="Times New Roman" w:hAnsi="Times New Roman" w:cs="Times New Roman"/>
          <w:spacing w:val="-5"/>
          <w:sz w:val="28"/>
          <w:szCs w:val="28"/>
        </w:rPr>
        <w:t xml:space="preserve"> городском округе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083E72" w:rsidRPr="00083E72" w:rsidRDefault="00083E72" w:rsidP="00083E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иные вопросы, которые имеют или могут иметь отношение к основным направлениям деятельности комиссии.</w:t>
      </w:r>
    </w:p>
    <w:p w:rsidR="00083E72" w:rsidRPr="00083E72" w:rsidRDefault="00083E72" w:rsidP="00083E7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К вопросам ведения комиссии </w:t>
      </w:r>
      <w:r w:rsidR="0074315F" w:rsidRPr="0074315F">
        <w:rPr>
          <w:rFonts w:ascii="Times New Roman" w:hAnsi="Times New Roman" w:cs="Times New Roman"/>
          <w:sz w:val="28"/>
          <w:szCs w:val="28"/>
        </w:rPr>
        <w:t>по экономическому развитию, жилищно-коммунальному хозяйству и охране окружающей среды</w:t>
      </w:r>
      <w:r w:rsidRPr="00083E72">
        <w:rPr>
          <w:rFonts w:ascii="Times New Roman" w:hAnsi="Times New Roman" w:cs="Times New Roman"/>
          <w:sz w:val="28"/>
          <w:szCs w:val="28"/>
        </w:rPr>
        <w:t>:</w:t>
      </w:r>
    </w:p>
    <w:p w:rsidR="00083E72" w:rsidRPr="00083E72" w:rsidRDefault="00083E72" w:rsidP="00083E7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вынесенных на утверждение </w:t>
      </w:r>
      <w:r w:rsidR="00035741">
        <w:rPr>
          <w:rFonts w:ascii="Times New Roman" w:hAnsi="Times New Roman" w:cs="Times New Roman"/>
          <w:spacing w:val="4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pacing w:val="4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>материалов по вопросам:</w:t>
      </w:r>
    </w:p>
    <w:p w:rsid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а) содействия развитию </w:t>
      </w:r>
      <w:r w:rsidR="00EA4A21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хозяйства, 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промышленности,</w:t>
      </w:r>
      <w:r w:rsidR="00EA4A21" w:rsidRPr="00EA4A21">
        <w:rPr>
          <w:rFonts w:ascii="Times New Roman" w:hAnsi="Times New Roman" w:cs="Times New Roman"/>
          <w:sz w:val="28"/>
          <w:szCs w:val="28"/>
        </w:rPr>
        <w:t xml:space="preserve"> </w:t>
      </w:r>
      <w:r w:rsidR="00EA4A21" w:rsidRPr="00083E72">
        <w:rPr>
          <w:rFonts w:ascii="Times New Roman" w:hAnsi="Times New Roman" w:cs="Times New Roman"/>
          <w:sz w:val="28"/>
          <w:szCs w:val="28"/>
        </w:rPr>
        <w:t>строительства</w:t>
      </w:r>
      <w:r w:rsidR="00EA4A21">
        <w:rPr>
          <w:rFonts w:ascii="Times New Roman" w:hAnsi="Times New Roman" w:cs="Times New Roman"/>
          <w:sz w:val="28"/>
          <w:szCs w:val="28"/>
        </w:rPr>
        <w:t>,</w:t>
      </w:r>
      <w:r w:rsidR="00EA4A21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EA4A21">
        <w:rPr>
          <w:rFonts w:ascii="Times New Roman" w:hAnsi="Times New Roman" w:cs="Times New Roman"/>
          <w:sz w:val="28"/>
          <w:szCs w:val="28"/>
        </w:rPr>
        <w:t xml:space="preserve">жилищно – коммунального хозяйства, </w:t>
      </w:r>
      <w:r w:rsidR="00EA4A21" w:rsidRPr="00083E72">
        <w:rPr>
          <w:rFonts w:ascii="Times New Roman" w:hAnsi="Times New Roman" w:cs="Times New Roman"/>
          <w:sz w:val="28"/>
          <w:szCs w:val="28"/>
        </w:rPr>
        <w:t>транспорта и связ</w:t>
      </w:r>
      <w:r w:rsidR="00EA4A21">
        <w:rPr>
          <w:rFonts w:ascii="Times New Roman" w:hAnsi="Times New Roman" w:cs="Times New Roman"/>
          <w:sz w:val="28"/>
          <w:szCs w:val="28"/>
        </w:rPr>
        <w:t>и,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малого и среднего предпринимательства на территории </w:t>
      </w:r>
      <w:r w:rsidR="0074315F">
        <w:rPr>
          <w:rFonts w:ascii="Times New Roman" w:hAnsi="Times New Roman" w:cs="Times New Roman"/>
          <w:spacing w:val="-5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D03688" w:rsidRPr="00D03688" w:rsidRDefault="00D03688" w:rsidP="00D03688">
      <w:pPr>
        <w:widowControl w:val="0"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88">
        <w:rPr>
          <w:rFonts w:ascii="Times New Roman" w:hAnsi="Times New Roman" w:cs="Times New Roman"/>
          <w:sz w:val="28"/>
          <w:szCs w:val="28"/>
        </w:rPr>
        <w:t>б) утверждения пра</w:t>
      </w:r>
      <w:r w:rsidR="00035741">
        <w:rPr>
          <w:rFonts w:ascii="Times New Roman" w:hAnsi="Times New Roman" w:cs="Times New Roman"/>
          <w:sz w:val="28"/>
          <w:szCs w:val="28"/>
        </w:rPr>
        <w:t xml:space="preserve">вил благоустройства территории </w:t>
      </w:r>
      <w:r w:rsidRPr="00D03688">
        <w:rPr>
          <w:rFonts w:ascii="Times New Roman" w:hAnsi="Times New Roman" w:cs="Times New Roman"/>
          <w:sz w:val="28"/>
          <w:szCs w:val="28"/>
        </w:rPr>
        <w:t>городского округа, генерального плана городского округа, пра</w:t>
      </w:r>
      <w:r w:rsidRPr="00D03688">
        <w:rPr>
          <w:rFonts w:ascii="Times New Roman" w:hAnsi="Times New Roman" w:cs="Times New Roman"/>
          <w:sz w:val="28"/>
          <w:szCs w:val="28"/>
        </w:rPr>
        <w:softHyphen/>
        <w:t>вил землеполь</w:t>
      </w:r>
      <w:r w:rsidRPr="00D03688">
        <w:rPr>
          <w:rFonts w:ascii="Times New Roman" w:hAnsi="Times New Roman" w:cs="Times New Roman"/>
          <w:sz w:val="28"/>
          <w:szCs w:val="28"/>
        </w:rPr>
        <w:softHyphen/>
        <w:t>зования и за</w:t>
      </w:r>
      <w:r w:rsidRPr="00D03688">
        <w:rPr>
          <w:rFonts w:ascii="Times New Roman" w:hAnsi="Times New Roman" w:cs="Times New Roman"/>
          <w:sz w:val="28"/>
          <w:szCs w:val="28"/>
        </w:rPr>
        <w:softHyphen/>
        <w:t>стройки, схемы р</w:t>
      </w:r>
      <w:r>
        <w:rPr>
          <w:rFonts w:ascii="Times New Roman" w:hAnsi="Times New Roman" w:cs="Times New Roman"/>
          <w:sz w:val="28"/>
          <w:szCs w:val="28"/>
        </w:rPr>
        <w:t>азмещения рекламных конструкций;</w:t>
      </w:r>
    </w:p>
    <w:p w:rsidR="00670FCC" w:rsidRPr="00F8381C" w:rsidRDefault="00670FCC" w:rsidP="00670FCC">
      <w:pPr>
        <w:widowControl w:val="0"/>
        <w:tabs>
          <w:tab w:val="left" w:pos="709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03688">
        <w:rPr>
          <w:rFonts w:ascii="Times New Roman" w:hAnsi="Times New Roman" w:cs="Times New Roman"/>
          <w:sz w:val="28"/>
          <w:szCs w:val="28"/>
        </w:rPr>
        <w:t>в</w:t>
      </w:r>
      <w:r w:rsidRPr="00F8381C">
        <w:rPr>
          <w:rFonts w:ascii="Times New Roman" w:hAnsi="Times New Roman" w:cs="Times New Roman"/>
          <w:sz w:val="28"/>
          <w:szCs w:val="28"/>
        </w:rPr>
        <w:t>) организации в границах городского округа электро-, тепло-, газо- и во</w:t>
      </w:r>
      <w:r w:rsidR="00035741">
        <w:rPr>
          <w:rFonts w:ascii="Times New Roman" w:hAnsi="Times New Roman" w:cs="Times New Roman"/>
          <w:sz w:val="28"/>
          <w:szCs w:val="28"/>
        </w:rPr>
        <w:t>доснабжения населения, водоотведения, снабжения на</w:t>
      </w:r>
      <w:r w:rsidRPr="00F8381C">
        <w:rPr>
          <w:rFonts w:ascii="Times New Roman" w:hAnsi="Times New Roman" w:cs="Times New Roman"/>
          <w:sz w:val="28"/>
          <w:szCs w:val="28"/>
        </w:rPr>
        <w:t xml:space="preserve">селения топливом </w:t>
      </w:r>
      <w:r w:rsidRPr="00F8381C">
        <w:rPr>
          <w:rFonts w:ascii="Times New Roman" w:hAnsi="Times New Roman" w:cs="Times New Roman"/>
          <w:bCs/>
          <w:sz w:val="28"/>
          <w:szCs w:val="28"/>
        </w:rPr>
        <w:t xml:space="preserve">в пределах </w:t>
      </w:r>
      <w:r w:rsidR="00035741">
        <w:rPr>
          <w:rFonts w:ascii="Times New Roman" w:hAnsi="Times New Roman" w:cs="Times New Roman"/>
          <w:bCs/>
          <w:sz w:val="28"/>
          <w:szCs w:val="28"/>
        </w:rPr>
        <w:t>полномочий, установленных зако</w:t>
      </w:r>
      <w:r w:rsidRPr="00F8381C">
        <w:rPr>
          <w:rFonts w:ascii="Times New Roman" w:hAnsi="Times New Roman" w:cs="Times New Roman"/>
          <w:bCs/>
          <w:sz w:val="28"/>
          <w:szCs w:val="28"/>
        </w:rPr>
        <w:t>нодательством Российской Федерации</w:t>
      </w:r>
      <w:r w:rsidRPr="00F8381C">
        <w:rPr>
          <w:rFonts w:ascii="Times New Roman" w:hAnsi="Times New Roman" w:cs="Times New Roman"/>
          <w:sz w:val="28"/>
          <w:szCs w:val="28"/>
        </w:rPr>
        <w:t>;</w:t>
      </w:r>
    </w:p>
    <w:p w:rsidR="00083E72" w:rsidRPr="00F8381C" w:rsidRDefault="00D03688" w:rsidP="00670FCC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0FCC" w:rsidRPr="00F8381C">
        <w:rPr>
          <w:rFonts w:ascii="Times New Roman" w:hAnsi="Times New Roman" w:cs="Times New Roman"/>
          <w:sz w:val="28"/>
          <w:szCs w:val="28"/>
        </w:rPr>
        <w:t>) дорожной деятельности в отношении автомобильных дор</w:t>
      </w:r>
      <w:r w:rsidR="00035741">
        <w:rPr>
          <w:rFonts w:ascii="Times New Roman" w:hAnsi="Times New Roman" w:cs="Times New Roman"/>
          <w:sz w:val="28"/>
          <w:szCs w:val="28"/>
        </w:rPr>
        <w:t>ог местного значения в границах</w:t>
      </w:r>
      <w:r w:rsidR="00670FCC" w:rsidRPr="00F8381C">
        <w:rPr>
          <w:rFonts w:ascii="Times New Roman" w:hAnsi="Times New Roman" w:cs="Times New Roman"/>
          <w:sz w:val="28"/>
          <w:szCs w:val="28"/>
        </w:rPr>
        <w:t xml:space="preserve"> городского округа  и обеспечения безопасности дорожного движения на них</w:t>
      </w:r>
      <w:r w:rsidR="00EA4A21" w:rsidRPr="00F838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81C" w:rsidRPr="00F8381C" w:rsidRDefault="00D03688" w:rsidP="00F8381C">
      <w:pPr>
        <w:widowControl w:val="0"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5741">
        <w:rPr>
          <w:rFonts w:ascii="Times New Roman" w:hAnsi="Times New Roman" w:cs="Times New Roman"/>
          <w:sz w:val="28"/>
          <w:szCs w:val="28"/>
        </w:rPr>
        <w:t>) обеспечения прожи</w:t>
      </w:r>
      <w:r w:rsidR="00F8381C" w:rsidRPr="00F8381C">
        <w:rPr>
          <w:rFonts w:ascii="Times New Roman" w:hAnsi="Times New Roman" w:cs="Times New Roman"/>
          <w:sz w:val="28"/>
          <w:szCs w:val="28"/>
        </w:rPr>
        <w:t xml:space="preserve">вающих </w:t>
      </w:r>
      <w:r w:rsidR="00035741">
        <w:rPr>
          <w:rFonts w:ascii="Times New Roman" w:hAnsi="Times New Roman" w:cs="Times New Roman"/>
          <w:sz w:val="28"/>
          <w:szCs w:val="28"/>
        </w:rPr>
        <w:t>в городском округе и нуждаю</w:t>
      </w:r>
      <w:r w:rsidR="00F8381C" w:rsidRPr="00F8381C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F8381C" w:rsidRPr="00F8381C">
        <w:rPr>
          <w:rFonts w:ascii="Times New Roman" w:hAnsi="Times New Roman" w:cs="Times New Roman"/>
          <w:bCs/>
          <w:sz w:val="28"/>
          <w:szCs w:val="28"/>
        </w:rPr>
        <w:t>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</w:t>
      </w:r>
      <w:r w:rsidR="00035741">
        <w:rPr>
          <w:rFonts w:ascii="Times New Roman" w:hAnsi="Times New Roman" w:cs="Times New Roman"/>
          <w:bCs/>
          <w:sz w:val="28"/>
          <w:szCs w:val="28"/>
        </w:rPr>
        <w:t>ьства, осуществления муниципаль</w:t>
      </w:r>
      <w:r w:rsidR="00F8381C" w:rsidRPr="00F8381C">
        <w:rPr>
          <w:rFonts w:ascii="Times New Roman" w:hAnsi="Times New Roman" w:cs="Times New Roman"/>
          <w:bCs/>
          <w:sz w:val="28"/>
          <w:szCs w:val="28"/>
        </w:rPr>
        <w:t>ного жилищного контрол</w:t>
      </w:r>
      <w:r w:rsidR="00035741">
        <w:rPr>
          <w:rFonts w:ascii="Times New Roman" w:hAnsi="Times New Roman" w:cs="Times New Roman"/>
          <w:bCs/>
          <w:sz w:val="28"/>
          <w:szCs w:val="28"/>
        </w:rPr>
        <w:t>я, а также иных полномочий орга</w:t>
      </w:r>
      <w:r w:rsidR="00F8381C" w:rsidRPr="00F8381C">
        <w:rPr>
          <w:rFonts w:ascii="Times New Roman" w:hAnsi="Times New Roman" w:cs="Times New Roman"/>
          <w:bCs/>
          <w:sz w:val="28"/>
          <w:szCs w:val="28"/>
        </w:rPr>
        <w:t>нов местного самоуправления в соответствии с жилищным законодательством</w:t>
      </w:r>
      <w:r w:rsidR="00F8381C" w:rsidRPr="00F8381C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D03688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83E72" w:rsidRPr="00083E72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создания условий для предоставления транспортных услуг населению и организации транспортного обслужив</w:t>
      </w:r>
      <w:r w:rsidR="00EA4A21">
        <w:rPr>
          <w:rFonts w:ascii="Times New Roman" w:hAnsi="Times New Roman" w:cs="Times New Roman"/>
          <w:sz w:val="28"/>
          <w:szCs w:val="28"/>
        </w:rPr>
        <w:t>ания населения между населенными пунктами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A4A21">
        <w:rPr>
          <w:rFonts w:ascii="Times New Roman" w:hAnsi="Times New Roman" w:cs="Times New Roman"/>
          <w:sz w:val="28"/>
          <w:szCs w:val="28"/>
        </w:rPr>
        <w:t>;</w:t>
      </w:r>
    </w:p>
    <w:p w:rsidR="00083E72" w:rsidRPr="00F8381C" w:rsidRDefault="00D03688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083E72" w:rsidRPr="00F8381C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083E72" w:rsidRPr="00F8381C">
        <w:rPr>
          <w:rFonts w:ascii="Times New Roman" w:hAnsi="Times New Roman" w:cs="Times New Roman"/>
          <w:sz w:val="28"/>
          <w:szCs w:val="28"/>
        </w:rPr>
        <w:t xml:space="preserve"> </w:t>
      </w:r>
      <w:r w:rsidR="00F8381C" w:rsidRPr="00F8381C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городского</w:t>
      </w:r>
      <w:r w:rsidR="00035741">
        <w:rPr>
          <w:rFonts w:ascii="Times New Roman" w:hAnsi="Times New Roman" w:cs="Times New Roman"/>
          <w:sz w:val="28"/>
          <w:szCs w:val="28"/>
        </w:rPr>
        <w:t xml:space="preserve"> округа услу</w:t>
      </w:r>
      <w:r w:rsidR="00035741">
        <w:rPr>
          <w:rFonts w:ascii="Times New Roman" w:hAnsi="Times New Roman" w:cs="Times New Roman"/>
          <w:sz w:val="28"/>
          <w:szCs w:val="28"/>
        </w:rPr>
        <w:softHyphen/>
        <w:t>гами связи, общественного пита</w:t>
      </w:r>
      <w:r w:rsidR="00F8381C" w:rsidRPr="00F8381C">
        <w:rPr>
          <w:rFonts w:ascii="Times New Roman" w:hAnsi="Times New Roman" w:cs="Times New Roman"/>
          <w:sz w:val="28"/>
          <w:szCs w:val="28"/>
        </w:rPr>
        <w:t>ния, торговли и бытового обслуживания;</w:t>
      </w:r>
    </w:p>
    <w:p w:rsidR="00EA4A21" w:rsidRPr="00083E72" w:rsidRDefault="00D03688" w:rsidP="00EA4A2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A4A21" w:rsidRPr="00083E72">
        <w:rPr>
          <w:rFonts w:ascii="Times New Roman" w:hAnsi="Times New Roman" w:cs="Times New Roman"/>
          <w:sz w:val="28"/>
          <w:szCs w:val="28"/>
        </w:rPr>
        <w:t>) по обеспечению экологической безопасности и рациональному использованию природных ресурсов;</w:t>
      </w:r>
    </w:p>
    <w:p w:rsidR="00EA4A21" w:rsidRDefault="00D03688" w:rsidP="00A65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4A21" w:rsidRPr="00083E72">
        <w:rPr>
          <w:rFonts w:ascii="Times New Roman" w:hAnsi="Times New Roman" w:cs="Times New Roman"/>
          <w:sz w:val="28"/>
          <w:szCs w:val="28"/>
        </w:rPr>
        <w:t xml:space="preserve">) по вопросам управления и распоряжения земельными (в части оборота земель сельскохозяйственного назначения и земель особо охраняемых природных территорий), водными, лесными ресурсами и недрами на территории </w:t>
      </w:r>
      <w:r w:rsidR="00EA4A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A4A21" w:rsidRPr="00083E72">
        <w:rPr>
          <w:rFonts w:ascii="Times New Roman" w:hAnsi="Times New Roman" w:cs="Times New Roman"/>
          <w:sz w:val="28"/>
          <w:szCs w:val="28"/>
        </w:rPr>
        <w:t>;</w:t>
      </w:r>
    </w:p>
    <w:p w:rsidR="00F8381C" w:rsidRPr="00F8381C" w:rsidRDefault="00D03688" w:rsidP="00F8381C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F8381C" w:rsidRPr="00083E72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F8381C" w:rsidRPr="00083E72">
        <w:rPr>
          <w:rFonts w:ascii="Times New Roman" w:hAnsi="Times New Roman" w:cs="Times New Roman"/>
          <w:sz w:val="28"/>
          <w:szCs w:val="28"/>
        </w:rPr>
        <w:t>хозяйственной деятельности муниципальных учреждений, органов и иных организаций в отраслях и сферах экономики, относящихся к ведению комиссии</w:t>
      </w:r>
      <w:r w:rsidR="00F8381C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A65A4F" w:rsidP="00083E72">
      <w:pPr>
        <w:shd w:val="clear" w:color="auto" w:fill="FFFFFF"/>
        <w:tabs>
          <w:tab w:val="left" w:pos="1134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083E72"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) осуществление контроля за исполнением </w:t>
      </w:r>
      <w:r w:rsidR="00EA4A21">
        <w:rPr>
          <w:rFonts w:ascii="Times New Roman" w:hAnsi="Times New Roman" w:cs="Times New Roman"/>
          <w:spacing w:val="-5"/>
          <w:sz w:val="28"/>
          <w:szCs w:val="28"/>
        </w:rPr>
        <w:t>программ</w:t>
      </w:r>
      <w:r w:rsidR="0074315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A4A21">
        <w:rPr>
          <w:rFonts w:ascii="Times New Roman" w:hAnsi="Times New Roman" w:cs="Times New Roman"/>
          <w:spacing w:val="-5"/>
          <w:sz w:val="28"/>
          <w:szCs w:val="28"/>
        </w:rPr>
        <w:t xml:space="preserve">развития </w:t>
      </w:r>
      <w:r w:rsidR="00EA4A21" w:rsidRPr="00083E72">
        <w:rPr>
          <w:rFonts w:ascii="Times New Roman" w:hAnsi="Times New Roman" w:cs="Times New Roman"/>
          <w:sz w:val="28"/>
          <w:szCs w:val="28"/>
        </w:rPr>
        <w:t xml:space="preserve">отраслей сельского хозяйства,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промышленности,</w:t>
      </w:r>
      <w:r w:rsidR="00EA4A21" w:rsidRPr="00083E7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A4A21">
        <w:rPr>
          <w:rFonts w:ascii="Times New Roman" w:hAnsi="Times New Roman" w:cs="Times New Roman"/>
          <w:sz w:val="28"/>
          <w:szCs w:val="28"/>
        </w:rPr>
        <w:t>,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EA4A21">
        <w:rPr>
          <w:rFonts w:ascii="Times New Roman" w:hAnsi="Times New Roman" w:cs="Times New Roman"/>
          <w:sz w:val="28"/>
          <w:szCs w:val="28"/>
        </w:rPr>
        <w:t xml:space="preserve">жилищно –коммунального хозяйства, </w:t>
      </w:r>
      <w:r w:rsidR="00083E72" w:rsidRPr="00083E72">
        <w:rPr>
          <w:rFonts w:ascii="Times New Roman" w:hAnsi="Times New Roman" w:cs="Times New Roman"/>
          <w:sz w:val="28"/>
          <w:szCs w:val="28"/>
        </w:rPr>
        <w:t>транспорта и связи</w:t>
      </w:r>
      <w:r w:rsidR="00EA4A21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A4A21" w:rsidRPr="00EA4A21">
        <w:rPr>
          <w:rFonts w:ascii="Times New Roman" w:hAnsi="Times New Roman" w:cs="Times New Roman"/>
          <w:sz w:val="28"/>
          <w:szCs w:val="28"/>
        </w:rPr>
        <w:t xml:space="preserve"> </w:t>
      </w:r>
      <w:r w:rsidR="00EA4A21" w:rsidRPr="00083E72">
        <w:rPr>
          <w:rFonts w:ascii="Times New Roman" w:hAnsi="Times New Roman" w:cs="Times New Roman"/>
          <w:sz w:val="28"/>
          <w:szCs w:val="28"/>
        </w:rPr>
        <w:t>природопользования и охраны окружающей среды</w:t>
      </w:r>
      <w:r w:rsidR="00EA4A21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3) иные вопросы, которые имеют или могут иметь отношение к основным направлениям деятельности комиссии.</w:t>
      </w:r>
    </w:p>
    <w:p w:rsidR="00083E72" w:rsidRPr="00083E72" w:rsidRDefault="00A65A4F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E72" w:rsidRPr="00083E72">
        <w:rPr>
          <w:rFonts w:ascii="Times New Roman" w:hAnsi="Times New Roman" w:cs="Times New Roman"/>
          <w:sz w:val="28"/>
          <w:szCs w:val="28"/>
        </w:rPr>
        <w:t>. К вопросам ведения комиссии по законности, правопорядку и местному самоуправлению относятся: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развитию нормативной правовой базы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совершенствованию нормотворческой деятельности </w:t>
      </w:r>
      <w:r w:rsidR="0074315F">
        <w:rPr>
          <w:rFonts w:ascii="Times New Roman" w:hAnsi="Times New Roman" w:cs="Times New Roman"/>
          <w:sz w:val="28"/>
          <w:szCs w:val="28"/>
        </w:rPr>
        <w:lastRenderedPageBreak/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вопросы взаимодействия с органами государственной власти, в том числе с правоохранительными органами, органами местного самоуправления, административными комиссиями, общественными объединениями по соблюдению законнос</w:t>
      </w:r>
      <w:r w:rsidR="00035741">
        <w:rPr>
          <w:rFonts w:ascii="Times New Roman" w:hAnsi="Times New Roman" w:cs="Times New Roman"/>
          <w:sz w:val="28"/>
          <w:szCs w:val="28"/>
        </w:rPr>
        <w:t>ти и правопорядка на территории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проведение правовой оценки и экспертизы правовых актов </w:t>
      </w:r>
      <w:r w:rsidR="000357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принятие участия в разработке мероприятий по обеспечению законности, охраны общественного порядка, защиты прав</w:t>
      </w:r>
      <w:r w:rsidR="00035741">
        <w:rPr>
          <w:rFonts w:ascii="Times New Roman" w:hAnsi="Times New Roman" w:cs="Times New Roman"/>
          <w:sz w:val="28"/>
          <w:szCs w:val="28"/>
        </w:rPr>
        <w:t xml:space="preserve"> и свобод граждан на территории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вопросы развития местного самоуправления;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внесение предложений по доработке и внесению изменений в Устав 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03574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и другие муниципальные правовые акты в пределах своей компетенции;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вопросы правового регулирования муниципальной службы в </w:t>
      </w:r>
      <w:r w:rsidR="0003574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рассмотрение и внесение предложений по утверждению (изменению) структуры органов местного самоуправл</w:t>
      </w:r>
      <w:r w:rsidR="00035741">
        <w:rPr>
          <w:rFonts w:ascii="Times New Roman" w:hAnsi="Times New Roman" w:cs="Times New Roman"/>
          <w:sz w:val="28"/>
          <w:szCs w:val="28"/>
        </w:rPr>
        <w:t>ения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контроля за сроками вступления в силу решений </w:t>
      </w:r>
      <w:r w:rsidR="0003574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и сроками их выполнения;</w:t>
      </w:r>
    </w:p>
    <w:p w:rsidR="00083E72" w:rsidRPr="00083E72" w:rsidRDefault="00274A0C" w:rsidP="00083E7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 </w:t>
      </w:r>
      <w:r w:rsidR="00083E72" w:rsidRPr="00083E72">
        <w:t>иные вопросы, которые имеют или могут иметь отношение к основным направлениям деятельности комиссии.</w:t>
      </w:r>
    </w:p>
    <w:p w:rsidR="00083E72" w:rsidRPr="00083E72" w:rsidRDefault="00083E72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6.</w:t>
      </w:r>
      <w:r w:rsidR="00A65A4F">
        <w:rPr>
          <w:rFonts w:ascii="Times New Roman" w:hAnsi="Times New Roman" w:cs="Times New Roman"/>
          <w:sz w:val="28"/>
          <w:szCs w:val="28"/>
        </w:rPr>
        <w:t xml:space="preserve"> К вопросам ведения комиссии по</w:t>
      </w:r>
      <w:r w:rsidR="00A65A4F" w:rsidRPr="0074315F">
        <w:rPr>
          <w:rFonts w:ascii="Times New Roman" w:hAnsi="Times New Roman" w:cs="Times New Roman"/>
          <w:sz w:val="28"/>
          <w:szCs w:val="28"/>
        </w:rPr>
        <w:t xml:space="preserve"> бюджету, налогам и управлению муниципальной собственностью</w:t>
      </w:r>
      <w:r w:rsidRPr="00083E7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83E72" w:rsidRPr="00083E72" w:rsidRDefault="00083E72" w:rsidP="00083E7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iCs/>
          <w:spacing w:val="-2"/>
          <w:sz w:val="28"/>
          <w:szCs w:val="28"/>
        </w:rPr>
        <w:t>п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083E72">
        <w:rPr>
          <w:rFonts w:ascii="Times New Roman" w:hAnsi="Times New Roman" w:cs="Times New Roman"/>
          <w:sz w:val="28"/>
          <w:szCs w:val="28"/>
        </w:rPr>
        <w:t>обсуждение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 xml:space="preserve"> вынесенных на утверждение </w:t>
      </w:r>
      <w:r w:rsidR="00035741">
        <w:rPr>
          <w:rFonts w:ascii="Times New Roman" w:hAnsi="Times New Roman" w:cs="Times New Roman"/>
          <w:spacing w:val="4"/>
          <w:sz w:val="28"/>
          <w:szCs w:val="28"/>
        </w:rPr>
        <w:t>Совета депутатов</w:t>
      </w:r>
      <w:r w:rsidR="0074315F">
        <w:rPr>
          <w:rFonts w:ascii="Times New Roman" w:hAnsi="Times New Roman" w:cs="Times New Roman"/>
          <w:spacing w:val="4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083E72" w:rsidRPr="00083E72" w:rsidRDefault="00035741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а) бюджета</w:t>
      </w:r>
      <w:r w:rsidR="0074315F">
        <w:rPr>
          <w:rFonts w:ascii="Times New Roman" w:hAnsi="Times New Roman" w:cs="Times New Roman"/>
          <w:spacing w:val="-5"/>
          <w:sz w:val="28"/>
          <w:szCs w:val="28"/>
        </w:rPr>
        <w:t xml:space="preserve"> городского округа</w:t>
      </w:r>
      <w:r w:rsidR="00083E72" w:rsidRPr="00083E72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70FCC">
        <w:rPr>
          <w:rFonts w:ascii="Times New Roman" w:hAnsi="Times New Roman" w:cs="Times New Roman"/>
          <w:spacing w:val="-5"/>
          <w:sz w:val="28"/>
          <w:szCs w:val="28"/>
        </w:rPr>
        <w:t xml:space="preserve"> внесение в него изменений,</w:t>
      </w:r>
      <w:r w:rsidR="00083E72"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 отчета о его исполнении; </w:t>
      </w:r>
    </w:p>
    <w:p w:rsidR="00083E72" w:rsidRP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б) предложений по установлению, изменению и отмене местных налогов и сборов </w:t>
      </w:r>
      <w:r w:rsidR="0074315F">
        <w:rPr>
          <w:rFonts w:ascii="Times New Roman" w:hAnsi="Times New Roman" w:cs="Times New Roman"/>
          <w:spacing w:val="-5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083E72" w:rsidRP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E72">
        <w:rPr>
          <w:rFonts w:ascii="Times New Roman" w:hAnsi="Times New Roman" w:cs="Times New Roman"/>
          <w:spacing w:val="-5"/>
          <w:sz w:val="28"/>
          <w:szCs w:val="28"/>
        </w:rPr>
        <w:t xml:space="preserve">в) порядка владения, пользования и распоряжения имуществом, находящимся в  </w:t>
      </w:r>
      <w:r w:rsidRPr="00083E72">
        <w:rPr>
          <w:rFonts w:ascii="Times New Roman" w:hAnsi="Times New Roman" w:cs="Times New Roman"/>
          <w:spacing w:val="-1"/>
          <w:sz w:val="28"/>
          <w:szCs w:val="28"/>
        </w:rPr>
        <w:t>муниципальной собственности</w:t>
      </w:r>
      <w:r w:rsidR="00AD3F5E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pacing w:val="-5"/>
          <w:sz w:val="28"/>
          <w:szCs w:val="28"/>
        </w:rPr>
        <w:t>;</w:t>
      </w:r>
      <w:r w:rsidR="00AD3F5E" w:rsidRPr="00AD3F5E">
        <w:rPr>
          <w:sz w:val="28"/>
          <w:szCs w:val="28"/>
        </w:rPr>
        <w:t xml:space="preserve"> </w:t>
      </w:r>
    </w:p>
    <w:p w:rsidR="00083E72" w:rsidRDefault="00083E72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27A8">
        <w:rPr>
          <w:rFonts w:ascii="Times New Roman" w:hAnsi="Times New Roman" w:cs="Times New Roman"/>
          <w:spacing w:val="-6"/>
          <w:sz w:val="28"/>
          <w:szCs w:val="28"/>
        </w:rPr>
        <w:t xml:space="preserve">г) текущих и перспективных планов и программ экономического развития </w:t>
      </w:r>
      <w:r w:rsidR="0074315F" w:rsidRPr="001C27A8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</w:t>
      </w:r>
      <w:r w:rsidRPr="001C27A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36FB" w:rsidRPr="001C27A8" w:rsidRDefault="001336FB" w:rsidP="00083E72">
      <w:pPr>
        <w:shd w:val="clear" w:color="auto" w:fill="FFFFFF"/>
        <w:spacing w:after="0" w:line="240" w:lineRule="auto"/>
        <w:ind w:left="38" w:right="142" w:firstLine="6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д) вопросов, связанных с приватизацией имущества городского округа;</w:t>
      </w:r>
    </w:p>
    <w:p w:rsidR="00083E72" w:rsidRPr="001C27A8" w:rsidRDefault="001C27A8" w:rsidP="00083E72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C27A8">
        <w:rPr>
          <w:rFonts w:ascii="Times New Roman" w:hAnsi="Times New Roman" w:cs="Times New Roman"/>
          <w:spacing w:val="-5"/>
          <w:sz w:val="28"/>
          <w:szCs w:val="28"/>
        </w:rPr>
        <w:t>осуществления</w:t>
      </w:r>
      <w:r w:rsidR="00083E72" w:rsidRPr="001C27A8">
        <w:rPr>
          <w:rFonts w:ascii="Times New Roman" w:hAnsi="Times New Roman" w:cs="Times New Roman"/>
          <w:spacing w:val="-5"/>
          <w:sz w:val="28"/>
          <w:szCs w:val="28"/>
        </w:rPr>
        <w:t xml:space="preserve"> контроля за исполнением бюджета </w:t>
      </w:r>
      <w:r w:rsidR="0074315F" w:rsidRPr="001C27A8">
        <w:rPr>
          <w:rFonts w:ascii="Times New Roman" w:hAnsi="Times New Roman" w:cs="Times New Roman"/>
          <w:spacing w:val="-5"/>
          <w:sz w:val="28"/>
          <w:szCs w:val="28"/>
        </w:rPr>
        <w:t xml:space="preserve"> городского округа</w:t>
      </w:r>
      <w:r w:rsidR="00083E72" w:rsidRPr="001C27A8">
        <w:rPr>
          <w:rFonts w:ascii="Times New Roman" w:hAnsi="Times New Roman" w:cs="Times New Roman"/>
          <w:spacing w:val="-5"/>
          <w:sz w:val="28"/>
          <w:szCs w:val="28"/>
        </w:rPr>
        <w:t xml:space="preserve">, за выполнением планов и программ экономического развития </w:t>
      </w:r>
      <w:r w:rsidR="0074315F" w:rsidRPr="001C27A8">
        <w:rPr>
          <w:rFonts w:ascii="Times New Roman" w:hAnsi="Times New Roman" w:cs="Times New Roman"/>
          <w:spacing w:val="-5"/>
          <w:sz w:val="28"/>
          <w:szCs w:val="28"/>
        </w:rPr>
        <w:t>городского округа</w:t>
      </w:r>
      <w:r w:rsidR="00083E72" w:rsidRPr="001C27A8">
        <w:rPr>
          <w:rFonts w:ascii="Times New Roman" w:hAnsi="Times New Roman" w:cs="Times New Roman"/>
          <w:spacing w:val="-5"/>
          <w:sz w:val="28"/>
          <w:szCs w:val="28"/>
        </w:rPr>
        <w:t xml:space="preserve">; </w:t>
      </w:r>
    </w:p>
    <w:p w:rsidR="00083E72" w:rsidRDefault="00083E72" w:rsidP="00083E7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иные вопросы, которые имеют или могут иметь отношение к основным направлениям деятельности комиссии.</w:t>
      </w:r>
    </w:p>
    <w:p w:rsidR="00AD73F7" w:rsidRPr="00AD73F7" w:rsidRDefault="00AD73F7" w:rsidP="00AD73F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92711" w:rsidRDefault="00083E72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4. Порядок формирования и состав комиссии</w:t>
      </w:r>
    </w:p>
    <w:p w:rsidR="00022854" w:rsidRPr="00AD73F7" w:rsidRDefault="00022854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Pr="00083E72" w:rsidRDefault="00083E72" w:rsidP="00083E7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Совет</w:t>
      </w:r>
      <w:r w:rsidR="00FE11F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из числа депутатов на срок своих полномочий формирует комиссии. Формирование комиссий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с учетом мнения депутатов. </w:t>
      </w:r>
    </w:p>
    <w:p w:rsidR="00617273" w:rsidRPr="00083E72" w:rsidRDefault="00617273" w:rsidP="0061727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Перечень и поименный состав комиссий у</w:t>
      </w:r>
      <w:r>
        <w:rPr>
          <w:rFonts w:ascii="Times New Roman" w:hAnsi="Times New Roman" w:cs="Times New Roman"/>
          <w:sz w:val="28"/>
          <w:szCs w:val="28"/>
        </w:rPr>
        <w:t>тверждается по предложению председателя 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E72" w:rsidRPr="00083E72" w:rsidRDefault="00617273" w:rsidP="00083E7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83E72" w:rsidRPr="00083E72">
        <w:rPr>
          <w:rFonts w:ascii="Times New Roman" w:hAnsi="Times New Roman" w:cs="Times New Roman"/>
          <w:sz w:val="28"/>
          <w:szCs w:val="28"/>
        </w:rPr>
        <w:t>состава комиссий осуществляется открытым голосованием в целом по составу комиссии или отдельно по каждой кандидатуре.</w:t>
      </w:r>
    </w:p>
    <w:p w:rsidR="00083E72" w:rsidRPr="00083E72" w:rsidRDefault="00083E72" w:rsidP="00083E7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Каждый депутат должен состоять хотя бы в одной комиссии, но не боле</w:t>
      </w:r>
      <w:r w:rsidR="00887CD2">
        <w:rPr>
          <w:rFonts w:ascii="Times New Roman" w:hAnsi="Times New Roman" w:cs="Times New Roman"/>
          <w:sz w:val="28"/>
          <w:szCs w:val="28"/>
        </w:rPr>
        <w:t>е чем в двух постоянных комиссиях</w:t>
      </w:r>
      <w:r w:rsidRPr="00083E72">
        <w:rPr>
          <w:rFonts w:ascii="Times New Roman" w:hAnsi="Times New Roman" w:cs="Times New Roman"/>
          <w:sz w:val="28"/>
          <w:szCs w:val="28"/>
        </w:rPr>
        <w:t>. В состав</w:t>
      </w:r>
      <w:r w:rsidR="001C13C5">
        <w:rPr>
          <w:rFonts w:ascii="Times New Roman" w:hAnsi="Times New Roman" w:cs="Times New Roman"/>
          <w:sz w:val="28"/>
          <w:szCs w:val="28"/>
        </w:rPr>
        <w:t>е</w:t>
      </w:r>
      <w:r w:rsidRPr="00083E7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C13C5">
        <w:rPr>
          <w:rFonts w:ascii="Times New Roman" w:hAnsi="Times New Roman" w:cs="Times New Roman"/>
          <w:sz w:val="28"/>
          <w:szCs w:val="28"/>
        </w:rPr>
        <w:t>не может быть</w:t>
      </w:r>
      <w:r w:rsidR="00811A9D">
        <w:rPr>
          <w:rFonts w:ascii="Times New Roman" w:hAnsi="Times New Roman" w:cs="Times New Roman"/>
          <w:sz w:val="28"/>
          <w:szCs w:val="28"/>
        </w:rPr>
        <w:t xml:space="preserve"> менее пяти</w:t>
      </w:r>
      <w:r w:rsidRPr="00083E7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 состав комиссий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4069A1">
        <w:rPr>
          <w:rFonts w:ascii="Times New Roman" w:hAnsi="Times New Roman" w:cs="Times New Roman"/>
          <w:sz w:val="28"/>
          <w:szCs w:val="28"/>
        </w:rPr>
        <w:t xml:space="preserve">не может быть избран председатель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="00E03EA1">
        <w:rPr>
          <w:rFonts w:ascii="Times New Roman" w:hAnsi="Times New Roman" w:cs="Times New Roman"/>
          <w:sz w:val="28"/>
          <w:szCs w:val="28"/>
        </w:rPr>
        <w:t>, заместители</w:t>
      </w:r>
      <w:r w:rsidR="00887CD2"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структуре комиссии предусматриваются председатель, заместитель председателя, члены комиссии.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Председатель и заместитель председателя комиссии избираются открытым голосованием по решению большинства присутствующих на заседании комиссии депутатов и утверждаются решением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порядок подготовки вопросов к заседанию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заседание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организует работу по исполнению принятых комиссией решений и рекомендаций;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оказывает содействие членам комиссии в осуществлении ими своих полномочий;</w:t>
      </w:r>
    </w:p>
    <w:p w:rsidR="00083E72" w:rsidRPr="00083E72" w:rsidRDefault="00FE11F9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 решениях комиссии по проектам решений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подписывает решения и протоколы заседаний комиссии, письма, обращения и иные документы, направляемые от имени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выступает на заседаниях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с информацией по вопросам деятельности комиссии;</w:t>
      </w:r>
    </w:p>
    <w:p w:rsidR="00083E72" w:rsidRPr="00083E72" w:rsidRDefault="00083E72" w:rsidP="00083E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иные полномочия, п</w:t>
      </w:r>
      <w:r w:rsidR="00FE11F9">
        <w:rPr>
          <w:rFonts w:ascii="Times New Roman" w:hAnsi="Times New Roman" w:cs="Times New Roman"/>
          <w:sz w:val="28"/>
          <w:szCs w:val="28"/>
        </w:rPr>
        <w:t>редоставляемые ему комиссией и С</w:t>
      </w:r>
      <w:r w:rsidRPr="00083E72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FE11F9">
        <w:rPr>
          <w:rFonts w:ascii="Times New Roman" w:hAnsi="Times New Roman" w:cs="Times New Roman"/>
          <w:sz w:val="28"/>
          <w:szCs w:val="28"/>
        </w:rPr>
        <w:t>депутатов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083E72" w:rsidRPr="00083E72" w:rsidRDefault="00083E72" w:rsidP="00083E7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lastRenderedPageBreak/>
        <w:t xml:space="preserve">Член комиссии вправе: 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быть избранным председателем комиссии или заместителем  председателя комиссии; 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предлагать вопросы для рассмотрения комиссией, вносить предложения и замечания по порядку рассмотрения и существу вопросов, обсуждаемых комиссией;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участвовать в обсуждении любых рассматриваемых комиссией вопросов с правом решающего голоса;</w:t>
      </w:r>
    </w:p>
    <w:p w:rsidR="00083E72" w:rsidRPr="00083E72" w:rsidRDefault="00083E72" w:rsidP="00D16C1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установленным статусом депутата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AD73F7" w:rsidRDefault="00083E72" w:rsidP="00C36DFB">
      <w:pPr>
        <w:tabs>
          <w:tab w:val="left" w:pos="0"/>
          <w:tab w:val="left" w:pos="1134"/>
        </w:tabs>
        <w:spacing w:after="0" w:line="240" w:lineRule="exac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92711" w:rsidRDefault="00083E72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5. Организация работы комиссии</w:t>
      </w:r>
    </w:p>
    <w:p w:rsidR="00022854" w:rsidRPr="00AD73F7" w:rsidRDefault="00022854" w:rsidP="00D16C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0C45" w:rsidRPr="00870C45" w:rsidRDefault="00083E72" w:rsidP="00C36DFB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в соответствии с планами работы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поручениями </w:t>
      </w:r>
      <w:r w:rsidR="0003574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31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69A1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="00FE11F9">
        <w:rPr>
          <w:rFonts w:ascii="Times New Roman" w:hAnsi="Times New Roman" w:cs="Times New Roman"/>
          <w:sz w:val="28"/>
          <w:szCs w:val="28"/>
        </w:rPr>
        <w:t xml:space="preserve">, </w:t>
      </w:r>
      <w:r w:rsidR="00FE11F9" w:rsidRPr="0067265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530938" w:rsidRPr="0067265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35741" w:rsidRPr="0067265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0938" w:rsidRPr="0067265B">
        <w:rPr>
          <w:rFonts w:ascii="Times New Roman" w:hAnsi="Times New Roman" w:cs="Times New Roman"/>
          <w:sz w:val="28"/>
          <w:szCs w:val="28"/>
        </w:rPr>
        <w:t xml:space="preserve"> городского округа, курирующем работу комиссии</w:t>
      </w:r>
      <w:r w:rsidRPr="0067265B">
        <w:rPr>
          <w:rFonts w:ascii="Times New Roman" w:hAnsi="Times New Roman" w:cs="Times New Roman"/>
          <w:sz w:val="28"/>
          <w:szCs w:val="28"/>
        </w:rPr>
        <w:t>.</w:t>
      </w:r>
    </w:p>
    <w:p w:rsidR="00083E72" w:rsidRPr="00530938" w:rsidRDefault="00870C45" w:rsidP="00C36DFB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 ее председатель. В случае отсутствия председателя – заместитель председателя. В случае отсутствия заместителя председателя </w:t>
      </w:r>
      <w:r w:rsidR="00083E72" w:rsidRPr="005309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70C45">
        <w:rPr>
          <w:rFonts w:ascii="Times New Roman" w:hAnsi="Times New Roman" w:cs="Times New Roman"/>
          <w:sz w:val="28"/>
          <w:szCs w:val="28"/>
        </w:rPr>
        <w:t>один из депутатов, по решению комиссии.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Повестка дня формируется председателем комиссии и подлежит утверждению комиссией.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числа депутатов, избранных в состав комиссии.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случае невозможности прибытия на заседание комиссии член комиссии обязан сообщить об этом заблаговременно.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Обсуждение проекта решения в комиссиях происходит открыто и гласно, с приглашением специалистов, подготовивших проект решения.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жители </w:t>
      </w:r>
      <w:r w:rsidR="0074315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870C45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870C4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предприятий, учреждений и организаций, специалисты и эксперты различного профиля. </w:t>
      </w:r>
    </w:p>
    <w:p w:rsidR="00083E72" w:rsidRPr="007D2CF9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:rsidR="007D2CF9" w:rsidRPr="00083E72" w:rsidRDefault="003A7FB4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желанию, в</w:t>
      </w:r>
      <w:r w:rsidR="007D2CF9">
        <w:rPr>
          <w:rFonts w:ascii="Times New Roman" w:hAnsi="Times New Roman" w:cs="Times New Roman"/>
          <w:sz w:val="28"/>
          <w:szCs w:val="28"/>
        </w:rPr>
        <w:t xml:space="preserve"> работе комиссии</w:t>
      </w:r>
      <w:r w:rsidRPr="003A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AA3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F9">
        <w:rPr>
          <w:rFonts w:ascii="Times New Roman" w:hAnsi="Times New Roman" w:cs="Times New Roman"/>
          <w:sz w:val="28"/>
          <w:szCs w:val="28"/>
        </w:rPr>
        <w:t>могут участвовать депутаты</w:t>
      </w:r>
      <w:r w:rsidR="007D2CF9" w:rsidRPr="007D2CF9">
        <w:rPr>
          <w:rFonts w:ascii="Times New Roman" w:hAnsi="Times New Roman" w:cs="Times New Roman"/>
          <w:sz w:val="28"/>
          <w:szCs w:val="28"/>
        </w:rPr>
        <w:t xml:space="preserve"> </w:t>
      </w:r>
      <w:r w:rsidR="007D2CF9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округа, не являющиеся членами </w:t>
      </w:r>
      <w:r>
        <w:rPr>
          <w:rFonts w:ascii="Times New Roman" w:hAnsi="Times New Roman" w:cs="Times New Roman"/>
          <w:sz w:val="28"/>
          <w:szCs w:val="28"/>
        </w:rPr>
        <w:t>данной комиссии.</w:t>
      </w:r>
      <w:r w:rsidR="0070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72" w:rsidRPr="00083E72" w:rsidRDefault="00083E72" w:rsidP="00083E72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 комиссия принимает решения в формах, определяемых комиссией самостоятельно.</w:t>
      </w:r>
      <w:r w:rsidR="00705986" w:rsidRPr="00705986">
        <w:rPr>
          <w:rFonts w:ascii="Times New Roman" w:hAnsi="Times New Roman" w:cs="Times New Roman"/>
          <w:sz w:val="28"/>
          <w:szCs w:val="28"/>
        </w:rPr>
        <w:t xml:space="preserve"> </w:t>
      </w:r>
      <w:r w:rsidR="00705986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голос председательствующего является решающим.</w:t>
      </w:r>
    </w:p>
    <w:p w:rsidR="00083E72" w:rsidRPr="00083E72" w:rsidRDefault="00083E72" w:rsidP="00083E72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от числа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присутствующих членов комиссии и подписываются председателем комиссии.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комиссии. </w:t>
      </w:r>
      <w:r w:rsidR="00E03EA1">
        <w:rPr>
          <w:rFonts w:ascii="Times New Roman" w:hAnsi="Times New Roman" w:cs="Times New Roman"/>
          <w:sz w:val="28"/>
          <w:szCs w:val="28"/>
        </w:rPr>
        <w:t>Особое мнение члена комиссии в обязательном порядке доводится до сведения депутатов на заседании Совета депутатов городского округа</w:t>
      </w:r>
      <w:r w:rsidR="00E03EA1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E03EA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7D2CF9">
        <w:rPr>
          <w:rFonts w:ascii="Times New Roman" w:hAnsi="Times New Roman" w:cs="Times New Roman"/>
          <w:sz w:val="28"/>
          <w:szCs w:val="28"/>
        </w:rPr>
        <w:t xml:space="preserve">вопроса. </w:t>
      </w:r>
      <w:r w:rsidRPr="00083E72">
        <w:rPr>
          <w:rFonts w:ascii="Times New Roman" w:hAnsi="Times New Roman" w:cs="Times New Roman"/>
          <w:sz w:val="28"/>
          <w:szCs w:val="28"/>
        </w:rPr>
        <w:t>Депутат имеет право</w:t>
      </w:r>
      <w:r w:rsidR="007D2CF9" w:rsidRPr="007D2CF9">
        <w:rPr>
          <w:rFonts w:ascii="Times New Roman" w:hAnsi="Times New Roman" w:cs="Times New Roman"/>
          <w:sz w:val="28"/>
          <w:szCs w:val="28"/>
        </w:rPr>
        <w:t xml:space="preserve"> </w:t>
      </w:r>
      <w:r w:rsidR="007D2CF9" w:rsidRPr="00083E72">
        <w:rPr>
          <w:rFonts w:ascii="Times New Roman" w:hAnsi="Times New Roman" w:cs="Times New Roman"/>
          <w:sz w:val="28"/>
          <w:szCs w:val="28"/>
        </w:rPr>
        <w:t>изложить свою точку зрения</w:t>
      </w:r>
      <w:r w:rsidRPr="00083E7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 безотлагательных случаях решения комиссии могут приниматься путем опроса, большинством голосов депутатов, входящих в состав комиссии. </w:t>
      </w:r>
    </w:p>
    <w:p w:rsidR="00083E72" w:rsidRPr="00083E72" w:rsidRDefault="00083E72" w:rsidP="00083E7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 вопросам, относящимся к ведению нескольких комиссий, могут проводиться совместные заседания. Решение о проведении совместн</w:t>
      </w:r>
      <w:r w:rsidR="004069A1">
        <w:rPr>
          <w:rFonts w:ascii="Times New Roman" w:hAnsi="Times New Roman" w:cs="Times New Roman"/>
          <w:sz w:val="28"/>
          <w:szCs w:val="28"/>
        </w:rPr>
        <w:t xml:space="preserve">ого заседания принимается председателем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 Повестка дня совместного заседания и председательств</w:t>
      </w:r>
      <w:r w:rsidR="004069A1">
        <w:rPr>
          <w:rFonts w:ascii="Times New Roman" w:hAnsi="Times New Roman" w:cs="Times New Roman"/>
          <w:sz w:val="28"/>
          <w:szCs w:val="28"/>
        </w:rPr>
        <w:t xml:space="preserve">ующий на нем определяются председателем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083E72" w:rsidRDefault="00083E72" w:rsidP="00083E7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Порядок проведения совместных заседаний определяется этими комиссиями самостоятельно.</w:t>
      </w:r>
    </w:p>
    <w:p w:rsidR="00C36DFB" w:rsidRPr="00AD73F7" w:rsidRDefault="00C36DFB" w:rsidP="00C36DF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2854" w:rsidRDefault="00083E72" w:rsidP="00454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6. Обеспечение деятельности комиссии</w:t>
      </w:r>
    </w:p>
    <w:p w:rsidR="0045449E" w:rsidRPr="00AD73F7" w:rsidRDefault="0045449E" w:rsidP="004544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449E" w:rsidRPr="00083E72" w:rsidRDefault="0045449E" w:rsidP="002436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Организационное, правовое, документальн</w:t>
      </w:r>
      <w:r w:rsidR="00035741">
        <w:rPr>
          <w:rFonts w:ascii="Times New Roman" w:hAnsi="Times New Roman" w:cs="Times New Roman"/>
          <w:sz w:val="28"/>
          <w:szCs w:val="28"/>
        </w:rPr>
        <w:t>ое, 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E72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083E72" w:rsidRPr="00083E72" w:rsidRDefault="00083E72" w:rsidP="002436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комиссии осуществляется аппаратом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:rsidR="00083E72" w:rsidRPr="00AD73F7" w:rsidRDefault="00083E72" w:rsidP="00083E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Default="00083E72" w:rsidP="00E87BA2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Статья 7. Заключительные положения </w:t>
      </w:r>
    </w:p>
    <w:p w:rsidR="00022854" w:rsidRPr="00AD73F7" w:rsidRDefault="00022854" w:rsidP="00E87BA2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E72" w:rsidRPr="00083E72" w:rsidRDefault="00083E72" w:rsidP="00083E7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083E72">
        <w:rPr>
          <w:rFonts w:ascii="Times New Roman" w:hAnsi="Times New Roman" w:cs="Times New Roman"/>
          <w:sz w:val="28"/>
          <w:szCs w:val="28"/>
        </w:rPr>
        <w:t>комиссии могут преобразовываться, упраздняться, реорганизовываться или создаваться по новым направлениям деятельности.</w:t>
      </w:r>
    </w:p>
    <w:p w:rsidR="00083E72" w:rsidRPr="00083E72" w:rsidRDefault="00083E72" w:rsidP="00083E72">
      <w:pPr>
        <w:pStyle w:val="consplusnormal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3E72">
        <w:rPr>
          <w:color w:val="auto"/>
          <w:sz w:val="28"/>
          <w:szCs w:val="28"/>
        </w:rPr>
        <w:t xml:space="preserve">В настоящее Положение могут быть внесены изменения и дополнения, которые утверждаются решением </w:t>
      </w:r>
      <w:r w:rsidR="00035741">
        <w:rPr>
          <w:color w:val="auto"/>
          <w:sz w:val="28"/>
          <w:szCs w:val="28"/>
        </w:rPr>
        <w:t>Совета депутатов</w:t>
      </w:r>
      <w:r w:rsidR="0074315F">
        <w:rPr>
          <w:color w:val="auto"/>
          <w:sz w:val="28"/>
          <w:szCs w:val="28"/>
        </w:rPr>
        <w:t xml:space="preserve"> городского округа</w:t>
      </w:r>
      <w:r w:rsidRPr="00083E72">
        <w:rPr>
          <w:color w:val="auto"/>
          <w:sz w:val="28"/>
          <w:szCs w:val="28"/>
        </w:rPr>
        <w:t>.</w:t>
      </w:r>
    </w:p>
    <w:p w:rsidR="00083E72" w:rsidRPr="00AD73F7" w:rsidRDefault="00083E72" w:rsidP="00083E72">
      <w:pPr>
        <w:pStyle w:val="consplusnormal0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083E72">
        <w:rPr>
          <w:sz w:val="28"/>
          <w:szCs w:val="28"/>
        </w:rPr>
        <w:t xml:space="preserve">Настоящее Положение утверждается решением </w:t>
      </w:r>
      <w:r w:rsidR="0074315F">
        <w:rPr>
          <w:sz w:val="28"/>
          <w:szCs w:val="28"/>
        </w:rPr>
        <w:t xml:space="preserve">Совета депутатов городского округа </w:t>
      </w:r>
      <w:r w:rsidRPr="00083E72">
        <w:rPr>
          <w:sz w:val="28"/>
          <w:szCs w:val="28"/>
        </w:rPr>
        <w:t xml:space="preserve">и действует на весь срок полномочий </w:t>
      </w:r>
      <w:r w:rsidR="0074315F">
        <w:rPr>
          <w:sz w:val="28"/>
          <w:szCs w:val="28"/>
        </w:rPr>
        <w:t>Совета депутатов городского округа</w:t>
      </w:r>
      <w:r w:rsidRPr="00083E72">
        <w:rPr>
          <w:sz w:val="28"/>
          <w:szCs w:val="28"/>
        </w:rPr>
        <w:t xml:space="preserve">. По окончании срока полномочий </w:t>
      </w:r>
      <w:r w:rsidR="0074315F">
        <w:rPr>
          <w:sz w:val="28"/>
          <w:szCs w:val="28"/>
        </w:rPr>
        <w:t>Совета депутатов городского округа</w:t>
      </w:r>
      <w:r w:rsidR="00D61B43">
        <w:rPr>
          <w:sz w:val="28"/>
          <w:szCs w:val="28"/>
        </w:rPr>
        <w:t>,</w:t>
      </w:r>
      <w:r w:rsidR="0074315F">
        <w:rPr>
          <w:sz w:val="28"/>
          <w:szCs w:val="28"/>
        </w:rPr>
        <w:t xml:space="preserve"> </w:t>
      </w:r>
      <w:r w:rsidRPr="00083E72">
        <w:rPr>
          <w:sz w:val="28"/>
          <w:szCs w:val="28"/>
        </w:rPr>
        <w:t>при отсутствии письменных предложений об утверждении Поло</w:t>
      </w:r>
      <w:r w:rsidR="00811A9D">
        <w:rPr>
          <w:sz w:val="28"/>
          <w:szCs w:val="28"/>
        </w:rPr>
        <w:t>жения в новой редакции, в С</w:t>
      </w:r>
      <w:r w:rsidRPr="00083E72">
        <w:rPr>
          <w:sz w:val="28"/>
          <w:szCs w:val="28"/>
        </w:rPr>
        <w:t xml:space="preserve">овете </w:t>
      </w:r>
      <w:r w:rsidR="00811A9D">
        <w:rPr>
          <w:sz w:val="28"/>
          <w:szCs w:val="28"/>
        </w:rPr>
        <w:t xml:space="preserve">депутатов </w:t>
      </w:r>
      <w:r w:rsidR="0074315F">
        <w:rPr>
          <w:sz w:val="28"/>
          <w:szCs w:val="28"/>
        </w:rPr>
        <w:t xml:space="preserve">городского округа </w:t>
      </w:r>
      <w:r w:rsidRPr="00083E72">
        <w:rPr>
          <w:sz w:val="28"/>
          <w:szCs w:val="28"/>
        </w:rPr>
        <w:t>последующих созывов действует Положение в имеющейся редакции со всеми изменениями и дополнениями.</w:t>
      </w:r>
    </w:p>
    <w:p w:rsidR="00AD73F7" w:rsidRPr="00022854" w:rsidRDefault="00AD73F7" w:rsidP="00AD73F7">
      <w:pPr>
        <w:pStyle w:val="consplusnormal0"/>
        <w:tabs>
          <w:tab w:val="left" w:pos="1134"/>
        </w:tabs>
        <w:spacing w:before="0" w:beforeAutospacing="0" w:after="0" w:afterAutospacing="0"/>
        <w:ind w:left="709"/>
        <w:jc w:val="both"/>
        <w:rPr>
          <w:color w:val="auto"/>
          <w:sz w:val="28"/>
          <w:szCs w:val="28"/>
        </w:rPr>
      </w:pPr>
    </w:p>
    <w:p w:rsidR="00083E72" w:rsidRPr="00083E72" w:rsidRDefault="00083E72" w:rsidP="0008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___________</w:t>
      </w:r>
    </w:p>
    <w:sectPr w:rsidR="00083E72" w:rsidRPr="00083E72" w:rsidSect="00AD73F7">
      <w:headerReference w:type="default" r:id="rId8"/>
      <w:pgSz w:w="11906" w:h="16838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8A" w:rsidRDefault="006C2F8A" w:rsidP="00550371">
      <w:pPr>
        <w:spacing w:after="0" w:line="240" w:lineRule="auto"/>
      </w:pPr>
      <w:r>
        <w:separator/>
      </w:r>
    </w:p>
  </w:endnote>
  <w:endnote w:type="continuationSeparator" w:id="1">
    <w:p w:rsidR="006C2F8A" w:rsidRDefault="006C2F8A" w:rsidP="0055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8A" w:rsidRDefault="006C2F8A" w:rsidP="00550371">
      <w:pPr>
        <w:spacing w:after="0" w:line="240" w:lineRule="auto"/>
      </w:pPr>
      <w:r>
        <w:separator/>
      </w:r>
    </w:p>
  </w:footnote>
  <w:footnote w:type="continuationSeparator" w:id="1">
    <w:p w:rsidR="006C2F8A" w:rsidRDefault="006C2F8A" w:rsidP="0055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0876"/>
      <w:docPartObj>
        <w:docPartGallery w:val="Page Numbers (Top of Page)"/>
        <w:docPartUnique/>
      </w:docPartObj>
    </w:sdtPr>
    <w:sdtContent>
      <w:p w:rsidR="00705986" w:rsidRDefault="00AA07C5">
        <w:pPr>
          <w:pStyle w:val="a4"/>
          <w:jc w:val="right"/>
        </w:pPr>
        <w:fldSimple w:instr=" PAGE   \* MERGEFORMAT ">
          <w:r w:rsidR="003D6D91">
            <w:rPr>
              <w:noProof/>
            </w:rPr>
            <w:t>8</w:t>
          </w:r>
        </w:fldSimple>
      </w:p>
    </w:sdtContent>
  </w:sdt>
  <w:p w:rsidR="00705986" w:rsidRDefault="007059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0B6"/>
    <w:multiLevelType w:val="hybridMultilevel"/>
    <w:tmpl w:val="136EB7C8"/>
    <w:lvl w:ilvl="0" w:tplc="034257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290F"/>
    <w:multiLevelType w:val="hybridMultilevel"/>
    <w:tmpl w:val="08D054F2"/>
    <w:lvl w:ilvl="0" w:tplc="3A00A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D21E1"/>
    <w:multiLevelType w:val="hybridMultilevel"/>
    <w:tmpl w:val="E7A06DA6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84B90"/>
    <w:multiLevelType w:val="hybridMultilevel"/>
    <w:tmpl w:val="1818A0C0"/>
    <w:lvl w:ilvl="0" w:tplc="185CD5F0">
      <w:start w:val="1"/>
      <w:numFmt w:val="decimal"/>
      <w:lvlText w:val="%1)"/>
      <w:lvlJc w:val="left"/>
      <w:pPr>
        <w:ind w:left="44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314F9"/>
    <w:multiLevelType w:val="hybridMultilevel"/>
    <w:tmpl w:val="8F80BC3A"/>
    <w:lvl w:ilvl="0" w:tplc="68FE43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D1C52"/>
    <w:multiLevelType w:val="hybridMultilevel"/>
    <w:tmpl w:val="A9EC5C5A"/>
    <w:lvl w:ilvl="0" w:tplc="B52AA2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14A20"/>
    <w:multiLevelType w:val="hybridMultilevel"/>
    <w:tmpl w:val="E1344296"/>
    <w:lvl w:ilvl="0" w:tplc="E090AA9A">
      <w:start w:val="20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4673C"/>
    <w:multiLevelType w:val="hybridMultilevel"/>
    <w:tmpl w:val="4E3CC2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42EE4"/>
    <w:multiLevelType w:val="hybridMultilevel"/>
    <w:tmpl w:val="6C7AE740"/>
    <w:lvl w:ilvl="0" w:tplc="0D18A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2C2A"/>
    <w:multiLevelType w:val="hybridMultilevel"/>
    <w:tmpl w:val="3BBE7124"/>
    <w:lvl w:ilvl="0" w:tplc="D9A08796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46CB159D"/>
    <w:multiLevelType w:val="hybridMultilevel"/>
    <w:tmpl w:val="E3B66628"/>
    <w:lvl w:ilvl="0" w:tplc="1FDA75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03AE5"/>
    <w:multiLevelType w:val="hybridMultilevel"/>
    <w:tmpl w:val="7FC65EC4"/>
    <w:lvl w:ilvl="0" w:tplc="795E87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E8FB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C237E"/>
    <w:multiLevelType w:val="hybridMultilevel"/>
    <w:tmpl w:val="739E00B4"/>
    <w:lvl w:ilvl="0" w:tplc="DAD496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E72"/>
    <w:rsid w:val="00022854"/>
    <w:rsid w:val="00035741"/>
    <w:rsid w:val="000722E3"/>
    <w:rsid w:val="00083E72"/>
    <w:rsid w:val="00092711"/>
    <w:rsid w:val="000F016F"/>
    <w:rsid w:val="001336FB"/>
    <w:rsid w:val="00146DFE"/>
    <w:rsid w:val="001C13C5"/>
    <w:rsid w:val="001C27A8"/>
    <w:rsid w:val="00243690"/>
    <w:rsid w:val="00274A0C"/>
    <w:rsid w:val="00294B2B"/>
    <w:rsid w:val="00295590"/>
    <w:rsid w:val="002D550A"/>
    <w:rsid w:val="003A4E2C"/>
    <w:rsid w:val="003A7FB4"/>
    <w:rsid w:val="003D6D91"/>
    <w:rsid w:val="004069A1"/>
    <w:rsid w:val="0045449E"/>
    <w:rsid w:val="00497FDD"/>
    <w:rsid w:val="004A1A58"/>
    <w:rsid w:val="004A688D"/>
    <w:rsid w:val="00530938"/>
    <w:rsid w:val="00550371"/>
    <w:rsid w:val="006136F7"/>
    <w:rsid w:val="00617273"/>
    <w:rsid w:val="00670FCC"/>
    <w:rsid w:val="0067265B"/>
    <w:rsid w:val="006A5B93"/>
    <w:rsid w:val="006C2F8A"/>
    <w:rsid w:val="00705986"/>
    <w:rsid w:val="0074315F"/>
    <w:rsid w:val="007B3D80"/>
    <w:rsid w:val="007B522E"/>
    <w:rsid w:val="007D2CF9"/>
    <w:rsid w:val="00811A9D"/>
    <w:rsid w:val="008543F7"/>
    <w:rsid w:val="00870C45"/>
    <w:rsid w:val="00887CD2"/>
    <w:rsid w:val="008917B6"/>
    <w:rsid w:val="008B7F95"/>
    <w:rsid w:val="008C40E7"/>
    <w:rsid w:val="00962869"/>
    <w:rsid w:val="009C3974"/>
    <w:rsid w:val="009F0A6C"/>
    <w:rsid w:val="00A65A4F"/>
    <w:rsid w:val="00AA07C5"/>
    <w:rsid w:val="00AA3017"/>
    <w:rsid w:val="00AA64A4"/>
    <w:rsid w:val="00AD3F5E"/>
    <w:rsid w:val="00AD73F7"/>
    <w:rsid w:val="00B402B3"/>
    <w:rsid w:val="00BA2FB7"/>
    <w:rsid w:val="00C36DFB"/>
    <w:rsid w:val="00C43CE8"/>
    <w:rsid w:val="00C65D4E"/>
    <w:rsid w:val="00CA6141"/>
    <w:rsid w:val="00CD56E2"/>
    <w:rsid w:val="00CF42FB"/>
    <w:rsid w:val="00D03688"/>
    <w:rsid w:val="00D06221"/>
    <w:rsid w:val="00D12A91"/>
    <w:rsid w:val="00D16C1A"/>
    <w:rsid w:val="00D17FE4"/>
    <w:rsid w:val="00D43635"/>
    <w:rsid w:val="00D61B43"/>
    <w:rsid w:val="00E03EA1"/>
    <w:rsid w:val="00E85BCA"/>
    <w:rsid w:val="00E87BA2"/>
    <w:rsid w:val="00EA4A21"/>
    <w:rsid w:val="00ED3253"/>
    <w:rsid w:val="00F8381C"/>
    <w:rsid w:val="00FE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2"/>
    <w:pPr>
      <w:ind w:left="708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083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08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71"/>
  </w:style>
  <w:style w:type="paragraph" w:styleId="a6">
    <w:name w:val="footer"/>
    <w:basedOn w:val="a"/>
    <w:link w:val="a7"/>
    <w:uiPriority w:val="99"/>
    <w:semiHidden/>
    <w:unhideWhenUsed/>
    <w:rsid w:val="005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371"/>
  </w:style>
  <w:style w:type="paragraph" w:styleId="2">
    <w:name w:val="Body Text 2"/>
    <w:basedOn w:val="a"/>
    <w:link w:val="20"/>
    <w:semiHidden/>
    <w:unhideWhenUsed/>
    <w:rsid w:val="007B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B3D8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7B3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54EE-54D5-48C4-9626-30A8C90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2017-10-09T05:53:00Z</cp:lastPrinted>
  <dcterms:created xsi:type="dcterms:W3CDTF">2014-07-16T04:48:00Z</dcterms:created>
  <dcterms:modified xsi:type="dcterms:W3CDTF">2017-11-28T12:01:00Z</dcterms:modified>
</cp:coreProperties>
</file>