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66B4" w14:textId="77777777" w:rsidR="00375FF4" w:rsidRPr="00375FF4" w:rsidRDefault="00375FF4" w:rsidP="00375FF4">
      <w:pPr>
        <w:spacing w:after="0" w:line="240" w:lineRule="auto"/>
        <w:ind w:left="-142"/>
        <w:jc w:val="center"/>
        <w:rPr>
          <w:rFonts w:ascii="Times New Roman" w:eastAsia="Times New Roman" w:hAnsi="Times New Roman" w:cs="Times New Roman"/>
          <w:b/>
          <w:sz w:val="28"/>
          <w:szCs w:val="28"/>
        </w:rPr>
      </w:pPr>
      <w:r w:rsidRPr="00375FF4">
        <w:rPr>
          <w:rFonts w:ascii="Times New Roman" w:eastAsia="Times New Roman" w:hAnsi="Times New Roman" w:cs="Times New Roman"/>
          <w:b/>
          <w:sz w:val="28"/>
          <w:szCs w:val="28"/>
        </w:rPr>
        <w:t>СОВЕТ ДЕПУТАТОВ БЛАГОДАРНЕНСКОГО ГОРОДСКОГО ОКРУГА</w:t>
      </w:r>
    </w:p>
    <w:p w14:paraId="5952F216" w14:textId="77777777" w:rsidR="00375FF4" w:rsidRPr="00375FF4" w:rsidRDefault="00375FF4" w:rsidP="00375FF4">
      <w:pPr>
        <w:spacing w:after="0" w:line="240" w:lineRule="auto"/>
        <w:jc w:val="center"/>
        <w:rPr>
          <w:rFonts w:ascii="Times New Roman" w:eastAsia="Times New Roman" w:hAnsi="Times New Roman" w:cs="Times New Roman"/>
          <w:b/>
          <w:sz w:val="24"/>
          <w:szCs w:val="28"/>
        </w:rPr>
      </w:pPr>
      <w:r w:rsidRPr="00375FF4">
        <w:rPr>
          <w:rFonts w:ascii="Times New Roman" w:eastAsia="Times New Roman" w:hAnsi="Times New Roman" w:cs="Times New Roman"/>
          <w:b/>
          <w:sz w:val="28"/>
          <w:szCs w:val="28"/>
        </w:rPr>
        <w:t>СТАВРОПОЛЬСКОГО КРАЯ ВТОРОГО СОЗЫВА</w:t>
      </w:r>
    </w:p>
    <w:p w14:paraId="5E1E2901" w14:textId="77777777" w:rsidR="00375FF4" w:rsidRPr="00375FF4" w:rsidRDefault="00375FF4" w:rsidP="00375FF4">
      <w:pPr>
        <w:spacing w:after="0" w:line="240" w:lineRule="auto"/>
        <w:rPr>
          <w:rFonts w:ascii="Times New Roman" w:eastAsia="Times New Roman" w:hAnsi="Times New Roman" w:cs="Times New Roman"/>
          <w:sz w:val="28"/>
          <w:szCs w:val="28"/>
        </w:rPr>
      </w:pPr>
    </w:p>
    <w:p w14:paraId="46180499" w14:textId="77777777" w:rsidR="00375FF4" w:rsidRPr="00375FF4" w:rsidRDefault="00375FF4" w:rsidP="00375FF4">
      <w:pPr>
        <w:spacing w:after="0" w:line="240" w:lineRule="auto"/>
        <w:jc w:val="center"/>
        <w:rPr>
          <w:rFonts w:ascii="Times New Roman" w:eastAsia="Times New Roman" w:hAnsi="Times New Roman" w:cs="Times New Roman"/>
          <w:b/>
          <w:sz w:val="30"/>
          <w:szCs w:val="30"/>
        </w:rPr>
      </w:pPr>
      <w:r w:rsidRPr="00375FF4">
        <w:rPr>
          <w:rFonts w:ascii="Times New Roman" w:eastAsia="Times New Roman" w:hAnsi="Times New Roman" w:cs="Times New Roman"/>
          <w:b/>
          <w:sz w:val="30"/>
          <w:szCs w:val="30"/>
        </w:rPr>
        <w:t>РЕШЕНИЕ</w:t>
      </w:r>
    </w:p>
    <w:p w14:paraId="22753761" w14:textId="77777777" w:rsidR="00375FF4" w:rsidRPr="00375FF4" w:rsidRDefault="00375FF4" w:rsidP="00375FF4">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900"/>
        <w:gridCol w:w="3697"/>
        <w:gridCol w:w="2967"/>
      </w:tblGrid>
      <w:tr w:rsidR="00375FF4" w:rsidRPr="00375FF4" w14:paraId="4A84D7F2" w14:textId="77777777" w:rsidTr="00375FF4">
        <w:tc>
          <w:tcPr>
            <w:tcW w:w="2993" w:type="dxa"/>
            <w:hideMark/>
          </w:tcPr>
          <w:p w14:paraId="05DA36E5" w14:textId="1505224E" w:rsidR="00375FF4" w:rsidRPr="00375FF4" w:rsidRDefault="00375FF4" w:rsidP="00375FF4">
            <w:pPr>
              <w:spacing w:after="0" w:line="240" w:lineRule="auto"/>
              <w:rPr>
                <w:rFonts w:ascii="Times New Roman" w:eastAsia="Times New Roman" w:hAnsi="Times New Roman" w:cs="Times New Roman"/>
                <w:sz w:val="28"/>
                <w:szCs w:val="28"/>
              </w:rPr>
            </w:pPr>
            <w:r w:rsidRPr="00375FF4">
              <w:rPr>
                <w:rFonts w:ascii="Times New Roman" w:eastAsia="Times New Roman" w:hAnsi="Times New Roman" w:cs="Times New Roman"/>
                <w:sz w:val="28"/>
                <w:szCs w:val="28"/>
              </w:rPr>
              <w:t>2</w:t>
            </w:r>
            <w:r w:rsidR="00B033A9">
              <w:rPr>
                <w:rFonts w:ascii="Times New Roman" w:eastAsia="Times New Roman" w:hAnsi="Times New Roman" w:cs="Times New Roman"/>
                <w:sz w:val="28"/>
                <w:szCs w:val="28"/>
              </w:rPr>
              <w:t>4</w:t>
            </w:r>
            <w:r w:rsidRPr="00375FF4">
              <w:rPr>
                <w:rFonts w:ascii="Times New Roman" w:eastAsia="Times New Roman" w:hAnsi="Times New Roman" w:cs="Times New Roman"/>
                <w:sz w:val="28"/>
                <w:szCs w:val="28"/>
              </w:rPr>
              <w:t xml:space="preserve"> марта 2023 года</w:t>
            </w:r>
          </w:p>
        </w:tc>
        <w:tc>
          <w:tcPr>
            <w:tcW w:w="3778" w:type="dxa"/>
            <w:hideMark/>
          </w:tcPr>
          <w:p w14:paraId="1F789A94" w14:textId="77777777" w:rsidR="00375FF4" w:rsidRPr="00375FF4" w:rsidRDefault="00375FF4" w:rsidP="00375FF4">
            <w:pPr>
              <w:spacing w:after="0" w:line="240" w:lineRule="auto"/>
              <w:jc w:val="center"/>
              <w:rPr>
                <w:rFonts w:ascii="Times New Roman" w:eastAsia="Times New Roman" w:hAnsi="Times New Roman" w:cs="Times New Roman"/>
                <w:sz w:val="28"/>
                <w:szCs w:val="28"/>
              </w:rPr>
            </w:pPr>
            <w:proofErr w:type="spellStart"/>
            <w:r w:rsidRPr="00375FF4">
              <w:rPr>
                <w:rFonts w:ascii="Times New Roman" w:eastAsia="Times New Roman" w:hAnsi="Times New Roman" w:cs="Times New Roman"/>
                <w:sz w:val="28"/>
                <w:szCs w:val="28"/>
              </w:rPr>
              <w:t>г.Благодарный</w:t>
            </w:r>
            <w:proofErr w:type="spellEnd"/>
          </w:p>
        </w:tc>
        <w:tc>
          <w:tcPr>
            <w:tcW w:w="3083" w:type="dxa"/>
            <w:hideMark/>
          </w:tcPr>
          <w:p w14:paraId="70CED9C2" w14:textId="732D385F" w:rsidR="00375FF4" w:rsidRPr="00375FF4" w:rsidRDefault="00375FF4" w:rsidP="00375FF4">
            <w:pPr>
              <w:spacing w:after="0" w:line="240" w:lineRule="auto"/>
              <w:jc w:val="right"/>
              <w:rPr>
                <w:rFonts w:ascii="Times New Roman" w:eastAsia="Times New Roman" w:hAnsi="Times New Roman" w:cs="Times New Roman"/>
                <w:sz w:val="28"/>
                <w:szCs w:val="28"/>
              </w:rPr>
            </w:pPr>
            <w:r w:rsidRPr="00375FF4">
              <w:rPr>
                <w:rFonts w:ascii="Times New Roman" w:eastAsia="Times New Roman" w:hAnsi="Times New Roman" w:cs="Times New Roman"/>
                <w:sz w:val="28"/>
                <w:szCs w:val="28"/>
              </w:rPr>
              <w:t>№ 5</w:t>
            </w:r>
            <w:r w:rsidR="00B033A9">
              <w:rPr>
                <w:rFonts w:ascii="Times New Roman" w:eastAsia="Times New Roman" w:hAnsi="Times New Roman" w:cs="Times New Roman"/>
                <w:sz w:val="28"/>
                <w:szCs w:val="28"/>
              </w:rPr>
              <w:t>3</w:t>
            </w:r>
          </w:p>
        </w:tc>
      </w:tr>
    </w:tbl>
    <w:p w14:paraId="30D95A2F" w14:textId="36746E83" w:rsidR="00373399" w:rsidRDefault="00373399" w:rsidP="00373399">
      <w:pPr>
        <w:widowControl w:val="0"/>
        <w:autoSpaceDE w:val="0"/>
        <w:autoSpaceDN w:val="0"/>
        <w:adjustRightInd w:val="0"/>
        <w:spacing w:after="0" w:line="240" w:lineRule="auto"/>
        <w:rPr>
          <w:rFonts w:ascii="Times New Roman" w:eastAsia="Times New Roman" w:hAnsi="Times New Roman" w:cs="Times New Roman"/>
          <w:sz w:val="28"/>
          <w:szCs w:val="28"/>
        </w:rPr>
      </w:pPr>
    </w:p>
    <w:p w14:paraId="2BC07314" w14:textId="77777777" w:rsidR="00375FF4" w:rsidRPr="00373399" w:rsidRDefault="00375FF4" w:rsidP="00373399">
      <w:pPr>
        <w:widowControl w:val="0"/>
        <w:autoSpaceDE w:val="0"/>
        <w:autoSpaceDN w:val="0"/>
        <w:adjustRightInd w:val="0"/>
        <w:spacing w:after="0" w:line="240" w:lineRule="auto"/>
        <w:rPr>
          <w:rFonts w:ascii="Times New Roman" w:eastAsia="Times New Roman" w:hAnsi="Times New Roman" w:cs="Times New Roman"/>
          <w:sz w:val="28"/>
          <w:szCs w:val="28"/>
        </w:rPr>
      </w:pPr>
    </w:p>
    <w:p w14:paraId="38B93AC7" w14:textId="5C166F8C" w:rsidR="00063FDA" w:rsidRPr="00A36030" w:rsidRDefault="00063FDA" w:rsidP="00373399">
      <w:pPr>
        <w:pStyle w:val="1"/>
        <w:spacing w:line="240" w:lineRule="exact"/>
        <w:jc w:val="both"/>
        <w:rPr>
          <w:rFonts w:ascii="Times New Roman" w:hAnsi="Times New Roman" w:cs="Times New Roman"/>
        </w:rPr>
      </w:pPr>
      <w:r w:rsidRPr="002C20E2">
        <w:rPr>
          <w:rFonts w:ascii="Times New Roman" w:hAnsi="Times New Roman" w:cs="Times New Roman"/>
          <w:color w:val="000000"/>
          <w:szCs w:val="32"/>
          <w:lang w:eastAsia="ar-SA"/>
        </w:rPr>
        <w:t>О</w:t>
      </w:r>
      <w:r>
        <w:rPr>
          <w:rFonts w:ascii="Times New Roman" w:hAnsi="Times New Roman" w:cs="Times New Roman"/>
          <w:color w:val="000000"/>
          <w:szCs w:val="32"/>
          <w:lang w:eastAsia="ar-SA"/>
        </w:rPr>
        <w:t>б</w:t>
      </w:r>
      <w:r w:rsidR="00004ECC">
        <w:rPr>
          <w:rFonts w:ascii="Times New Roman" w:hAnsi="Times New Roman" w:cs="Times New Roman"/>
          <w:color w:val="000000"/>
          <w:szCs w:val="32"/>
          <w:lang w:eastAsia="ar-SA"/>
        </w:rPr>
        <w:t xml:space="preserve"> </w:t>
      </w:r>
      <w:r>
        <w:rPr>
          <w:rFonts w:ascii="Times New Roman" w:hAnsi="Times New Roman" w:cs="Times New Roman"/>
        </w:rPr>
        <w:t>о</w:t>
      </w:r>
      <w:r w:rsidRPr="00A36030">
        <w:rPr>
          <w:rFonts w:ascii="Times New Roman" w:hAnsi="Times New Roman" w:cs="Times New Roman"/>
        </w:rPr>
        <w:t>тчет</w:t>
      </w:r>
      <w:r>
        <w:rPr>
          <w:rFonts w:ascii="Times New Roman" w:hAnsi="Times New Roman" w:cs="Times New Roman"/>
        </w:rPr>
        <w:t>е</w:t>
      </w:r>
      <w:r w:rsidR="00004ECC">
        <w:rPr>
          <w:rFonts w:ascii="Times New Roman" w:hAnsi="Times New Roman" w:cs="Times New Roman"/>
        </w:rPr>
        <w:t xml:space="preserve"> </w:t>
      </w:r>
      <w:r w:rsidRPr="00A36030">
        <w:rPr>
          <w:rFonts w:ascii="Times New Roman" w:hAnsi="Times New Roman" w:cs="Times New Roman"/>
          <w:color w:val="000000"/>
        </w:rPr>
        <w:t xml:space="preserve">о деятельности </w:t>
      </w:r>
      <w:r w:rsidR="005B05E6">
        <w:rPr>
          <w:rFonts w:ascii="Times New Roman" w:hAnsi="Times New Roman" w:cs="Times New Roman"/>
        </w:rPr>
        <w:t>О</w:t>
      </w:r>
      <w:r w:rsidRPr="00A36030">
        <w:rPr>
          <w:rFonts w:ascii="Times New Roman" w:hAnsi="Times New Roman" w:cs="Times New Roman"/>
        </w:rPr>
        <w:t>тдела Министерства внутренних дел Российской Феде</w:t>
      </w:r>
      <w:r w:rsidR="005B05E6">
        <w:rPr>
          <w:rFonts w:ascii="Times New Roman" w:hAnsi="Times New Roman" w:cs="Times New Roman"/>
        </w:rPr>
        <w:t>рации по Благодарненскому городскому округу</w:t>
      </w:r>
      <w:r w:rsidRPr="00A36030">
        <w:rPr>
          <w:rFonts w:ascii="Times New Roman" w:hAnsi="Times New Roman" w:cs="Times New Roman"/>
        </w:rPr>
        <w:t xml:space="preserve"> Главного управления Министерства внутренних дел Российской Федерации по Ставропольскому краю</w:t>
      </w:r>
      <w:r w:rsidR="00706D55">
        <w:rPr>
          <w:rFonts w:ascii="Times New Roman" w:hAnsi="Times New Roman" w:cs="Times New Roman"/>
        </w:rPr>
        <w:t xml:space="preserve"> за 20</w:t>
      </w:r>
      <w:r w:rsidR="00074EA2">
        <w:rPr>
          <w:rFonts w:ascii="Times New Roman" w:hAnsi="Times New Roman" w:cs="Times New Roman"/>
        </w:rPr>
        <w:t>2</w:t>
      </w:r>
      <w:r w:rsidR="00731B7F">
        <w:rPr>
          <w:rFonts w:ascii="Times New Roman" w:hAnsi="Times New Roman" w:cs="Times New Roman"/>
        </w:rPr>
        <w:t>2</w:t>
      </w:r>
      <w:r>
        <w:rPr>
          <w:rFonts w:ascii="Times New Roman" w:hAnsi="Times New Roman" w:cs="Times New Roman"/>
        </w:rPr>
        <w:t xml:space="preserve"> год</w:t>
      </w:r>
    </w:p>
    <w:p w14:paraId="3510AFAC" w14:textId="77777777" w:rsidR="00063FDA" w:rsidRPr="002C20E2" w:rsidRDefault="00063FDA" w:rsidP="00063FDA">
      <w:pPr>
        <w:suppressAutoHyphens/>
        <w:spacing w:after="0" w:line="240" w:lineRule="exact"/>
        <w:jc w:val="both"/>
        <w:rPr>
          <w:rFonts w:ascii="Times New Roman" w:eastAsia="Times New Roman" w:hAnsi="Times New Roman" w:cs="Times New Roman"/>
          <w:color w:val="000000"/>
          <w:sz w:val="28"/>
          <w:szCs w:val="28"/>
          <w:lang w:eastAsia="ar-SA"/>
        </w:rPr>
      </w:pPr>
    </w:p>
    <w:p w14:paraId="3EA11AAC" w14:textId="77777777" w:rsidR="00063FDA" w:rsidRPr="002C20E2" w:rsidRDefault="00063FDA" w:rsidP="00063FDA">
      <w:pPr>
        <w:spacing w:after="0" w:line="240" w:lineRule="auto"/>
        <w:ind w:right="140"/>
        <w:jc w:val="both"/>
        <w:rPr>
          <w:rFonts w:ascii="Times New Roman" w:eastAsia="Times New Roman" w:hAnsi="Times New Roman" w:cs="Times New Roman"/>
          <w:sz w:val="28"/>
          <w:szCs w:val="32"/>
        </w:rPr>
      </w:pPr>
    </w:p>
    <w:p w14:paraId="45890B21" w14:textId="796D50DE" w:rsidR="00063FDA" w:rsidRPr="00354DAD" w:rsidRDefault="00063FDA" w:rsidP="00375FF4">
      <w:pPr>
        <w:shd w:val="clear" w:color="auto" w:fill="FFFFFF"/>
        <w:spacing w:after="0" w:line="240" w:lineRule="auto"/>
        <w:ind w:firstLine="567"/>
        <w:jc w:val="both"/>
        <w:outlineLvl w:val="1"/>
        <w:rPr>
          <w:rFonts w:ascii="Times New Roman" w:eastAsia="Times New Roman" w:hAnsi="Times New Roman" w:cs="Times New Roman"/>
          <w:color w:val="373737"/>
          <w:sz w:val="24"/>
          <w:szCs w:val="24"/>
        </w:rPr>
      </w:pPr>
      <w:r>
        <w:rPr>
          <w:rFonts w:ascii="Times New Roman" w:hAnsi="Times New Roman" w:cs="Times New Roman"/>
          <w:sz w:val="28"/>
          <w:szCs w:val="28"/>
        </w:rPr>
        <w:t xml:space="preserve">Заслушав и обсудив </w:t>
      </w:r>
      <w:r w:rsidRPr="00713B00">
        <w:rPr>
          <w:rFonts w:ascii="Times New Roman" w:hAnsi="Times New Roman" w:cs="Times New Roman"/>
          <w:sz w:val="28"/>
          <w:szCs w:val="28"/>
        </w:rPr>
        <w:t xml:space="preserve">отчет </w:t>
      </w:r>
      <w:r w:rsidRPr="00713B00">
        <w:rPr>
          <w:rFonts w:ascii="Times New Roman" w:hAnsi="Times New Roman" w:cs="Times New Roman"/>
          <w:color w:val="000000"/>
          <w:sz w:val="28"/>
          <w:szCs w:val="28"/>
        </w:rPr>
        <w:t xml:space="preserve">о деятельности </w:t>
      </w:r>
      <w:r w:rsidR="005B05E6">
        <w:rPr>
          <w:rFonts w:ascii="Times New Roman" w:hAnsi="Times New Roman" w:cs="Times New Roman"/>
          <w:sz w:val="28"/>
          <w:szCs w:val="28"/>
        </w:rPr>
        <w:t>О</w:t>
      </w:r>
      <w:r w:rsidRPr="00713B00">
        <w:rPr>
          <w:rFonts w:ascii="Times New Roman" w:hAnsi="Times New Roman" w:cs="Times New Roman"/>
          <w:sz w:val="28"/>
          <w:szCs w:val="28"/>
        </w:rPr>
        <w:t xml:space="preserve">тдела Министерства внутренних дел Российской Федерации по Благодарненскому </w:t>
      </w:r>
      <w:r w:rsidR="005B05E6">
        <w:rPr>
          <w:rFonts w:ascii="Times New Roman" w:hAnsi="Times New Roman" w:cs="Times New Roman"/>
          <w:sz w:val="28"/>
          <w:szCs w:val="28"/>
        </w:rPr>
        <w:t xml:space="preserve">городскому округу </w:t>
      </w:r>
      <w:r w:rsidRPr="00713B00">
        <w:rPr>
          <w:rFonts w:ascii="Times New Roman" w:hAnsi="Times New Roman" w:cs="Times New Roman"/>
          <w:sz w:val="28"/>
          <w:szCs w:val="28"/>
        </w:rPr>
        <w:t>Главного управления Министерства внутренних дел Российской Федерации</w:t>
      </w:r>
      <w:r>
        <w:rPr>
          <w:rFonts w:ascii="Times New Roman" w:hAnsi="Times New Roman" w:cs="Times New Roman"/>
          <w:sz w:val="28"/>
          <w:szCs w:val="28"/>
        </w:rPr>
        <w:t xml:space="preserve"> по Ставропольск</w:t>
      </w:r>
      <w:r w:rsidR="00706D55">
        <w:rPr>
          <w:rFonts w:ascii="Times New Roman" w:hAnsi="Times New Roman" w:cs="Times New Roman"/>
          <w:sz w:val="28"/>
          <w:szCs w:val="28"/>
        </w:rPr>
        <w:t>ому краю за 20</w:t>
      </w:r>
      <w:r w:rsidR="00074EA2">
        <w:rPr>
          <w:rFonts w:ascii="Times New Roman" w:hAnsi="Times New Roman" w:cs="Times New Roman"/>
          <w:sz w:val="28"/>
          <w:szCs w:val="28"/>
        </w:rPr>
        <w:t>2</w:t>
      </w:r>
      <w:r w:rsidR="00592E4C">
        <w:rPr>
          <w:rFonts w:ascii="Times New Roman" w:hAnsi="Times New Roman" w:cs="Times New Roman"/>
          <w:sz w:val="28"/>
          <w:szCs w:val="28"/>
        </w:rPr>
        <w:t>2</w:t>
      </w:r>
      <w:r w:rsidRPr="00713B00">
        <w:rPr>
          <w:rFonts w:ascii="Times New Roman" w:hAnsi="Times New Roman" w:cs="Times New Roman"/>
          <w:sz w:val="28"/>
          <w:szCs w:val="28"/>
        </w:rPr>
        <w:t xml:space="preserve"> год</w:t>
      </w:r>
      <w:r>
        <w:rPr>
          <w:rFonts w:ascii="Times New Roman" w:hAnsi="Times New Roman" w:cs="Times New Roman"/>
          <w:sz w:val="28"/>
          <w:szCs w:val="28"/>
        </w:rPr>
        <w:t xml:space="preserve">, в </w:t>
      </w:r>
      <w:r w:rsidRPr="002C20E2">
        <w:rPr>
          <w:rFonts w:ascii="Times New Roman" w:eastAsia="Times New Roman" w:hAnsi="Times New Roman" w:cs="Times New Roman"/>
          <w:sz w:val="28"/>
          <w:szCs w:val="28"/>
        </w:rPr>
        <w:t>соответствии с</w:t>
      </w:r>
      <w:r>
        <w:rPr>
          <w:rFonts w:ascii="Times New Roman" w:eastAsia="Times New Roman" w:hAnsi="Times New Roman" w:cs="Times New Roman"/>
          <w:sz w:val="28"/>
          <w:szCs w:val="28"/>
        </w:rPr>
        <w:t>о</w:t>
      </w:r>
      <w:r w:rsidR="00B17FB3">
        <w:rPr>
          <w:rFonts w:ascii="Times New Roman" w:eastAsia="Times New Roman" w:hAnsi="Times New Roman" w:cs="Times New Roman"/>
          <w:sz w:val="28"/>
          <w:szCs w:val="28"/>
        </w:rPr>
        <w:t xml:space="preserve"> </w:t>
      </w:r>
      <w:r>
        <w:rPr>
          <w:rFonts w:ascii="Times New Roman" w:hAnsi="Times New Roman"/>
          <w:sz w:val="28"/>
          <w:szCs w:val="28"/>
        </w:rPr>
        <w:t>с</w:t>
      </w:r>
      <w:r w:rsidRPr="005F6621">
        <w:rPr>
          <w:rFonts w:ascii="Times New Roman" w:hAnsi="Times New Roman"/>
          <w:sz w:val="28"/>
          <w:szCs w:val="28"/>
        </w:rPr>
        <w:t>татьей 8 Федерального закона от 07 февраля 2011 года</w:t>
      </w:r>
      <w:r>
        <w:rPr>
          <w:rFonts w:ascii="Times New Roman" w:hAnsi="Times New Roman"/>
          <w:sz w:val="28"/>
          <w:szCs w:val="28"/>
        </w:rPr>
        <w:t xml:space="preserve"> №</w:t>
      </w:r>
      <w:r w:rsidRPr="005F6621">
        <w:rPr>
          <w:rFonts w:ascii="Times New Roman" w:hAnsi="Times New Roman"/>
          <w:sz w:val="28"/>
          <w:szCs w:val="28"/>
        </w:rPr>
        <w:t>3-ФЗ «О полиции»</w:t>
      </w:r>
      <w:r>
        <w:rPr>
          <w:rFonts w:ascii="Times New Roman" w:hAnsi="Times New Roman"/>
          <w:sz w:val="28"/>
          <w:szCs w:val="28"/>
        </w:rPr>
        <w:t>,</w:t>
      </w:r>
      <w:r w:rsidR="00B72516">
        <w:rPr>
          <w:rFonts w:ascii="Times New Roman" w:hAnsi="Times New Roman"/>
          <w:sz w:val="28"/>
          <w:szCs w:val="28"/>
        </w:rPr>
        <w:t xml:space="preserve"> </w:t>
      </w:r>
      <w:r w:rsidR="005B05E6">
        <w:rPr>
          <w:rFonts w:ascii="Times New Roman" w:eastAsia="Times New Roman" w:hAnsi="Times New Roman" w:cs="Times New Roman"/>
          <w:sz w:val="28"/>
          <w:szCs w:val="28"/>
        </w:rPr>
        <w:t>С</w:t>
      </w:r>
      <w:r w:rsidRPr="005A5E14">
        <w:rPr>
          <w:rFonts w:ascii="Times New Roman" w:eastAsia="Times New Roman" w:hAnsi="Times New Roman" w:cs="Times New Roman"/>
          <w:sz w:val="28"/>
          <w:szCs w:val="28"/>
        </w:rPr>
        <w:t xml:space="preserve">овет </w:t>
      </w:r>
      <w:r w:rsidR="005B05E6">
        <w:rPr>
          <w:rFonts w:ascii="Times New Roman" w:eastAsia="Times New Roman" w:hAnsi="Times New Roman" w:cs="Times New Roman"/>
          <w:sz w:val="28"/>
          <w:szCs w:val="28"/>
        </w:rPr>
        <w:t xml:space="preserve">депутатов </w:t>
      </w:r>
      <w:r w:rsidRPr="005A5E14">
        <w:rPr>
          <w:rFonts w:ascii="Times New Roman" w:eastAsia="Times New Roman" w:hAnsi="Times New Roman" w:cs="Times New Roman"/>
          <w:sz w:val="28"/>
          <w:szCs w:val="28"/>
        </w:rPr>
        <w:t xml:space="preserve">Благодарненского </w:t>
      </w:r>
      <w:r w:rsidR="005B05E6">
        <w:rPr>
          <w:rFonts w:ascii="Times New Roman" w:eastAsia="Times New Roman" w:hAnsi="Times New Roman" w:cs="Times New Roman"/>
          <w:sz w:val="28"/>
          <w:szCs w:val="28"/>
        </w:rPr>
        <w:t xml:space="preserve">городского округа </w:t>
      </w:r>
      <w:r w:rsidRPr="005A5E14">
        <w:rPr>
          <w:rFonts w:ascii="Times New Roman" w:eastAsia="Times New Roman" w:hAnsi="Times New Roman" w:cs="Times New Roman"/>
          <w:sz w:val="28"/>
          <w:szCs w:val="28"/>
        </w:rPr>
        <w:t>Ставропольского края</w:t>
      </w:r>
    </w:p>
    <w:p w14:paraId="1180818B" w14:textId="77777777" w:rsidR="0049578F" w:rsidRPr="002C20E2" w:rsidRDefault="0049578F" w:rsidP="00375FF4">
      <w:pPr>
        <w:spacing w:after="0" w:line="240" w:lineRule="auto"/>
        <w:ind w:right="140" w:firstLine="567"/>
        <w:jc w:val="both"/>
        <w:rPr>
          <w:rFonts w:ascii="Times New Roman" w:eastAsia="Times New Roman" w:hAnsi="Times New Roman" w:cs="Times New Roman"/>
          <w:sz w:val="28"/>
          <w:szCs w:val="28"/>
        </w:rPr>
      </w:pPr>
    </w:p>
    <w:p w14:paraId="4B2AE609" w14:textId="110B97CA" w:rsidR="00063FDA" w:rsidRPr="00375FF4" w:rsidRDefault="00063FDA" w:rsidP="00375FF4">
      <w:pPr>
        <w:spacing w:after="0" w:line="240" w:lineRule="auto"/>
        <w:ind w:right="140" w:firstLine="567"/>
        <w:jc w:val="both"/>
        <w:outlineLvl w:val="0"/>
        <w:rPr>
          <w:rFonts w:ascii="Times New Roman" w:eastAsia="Times New Roman" w:hAnsi="Times New Roman" w:cs="Times New Roman"/>
          <w:b/>
          <w:sz w:val="28"/>
          <w:szCs w:val="28"/>
        </w:rPr>
      </w:pPr>
      <w:r w:rsidRPr="0080045C">
        <w:rPr>
          <w:rFonts w:ascii="Times New Roman" w:eastAsia="Times New Roman" w:hAnsi="Times New Roman" w:cs="Times New Roman"/>
          <w:b/>
          <w:sz w:val="28"/>
          <w:szCs w:val="28"/>
        </w:rPr>
        <w:t>РЕШИЛ:</w:t>
      </w:r>
    </w:p>
    <w:p w14:paraId="47C7C8D3" w14:textId="77777777" w:rsidR="0049578F" w:rsidRPr="002C20E2" w:rsidRDefault="0049578F" w:rsidP="00375FF4">
      <w:pPr>
        <w:spacing w:after="0" w:line="240" w:lineRule="auto"/>
        <w:ind w:right="140" w:firstLine="567"/>
        <w:jc w:val="both"/>
        <w:rPr>
          <w:rFonts w:ascii="Times New Roman" w:eastAsia="Times New Roman" w:hAnsi="Times New Roman" w:cs="Times New Roman"/>
          <w:sz w:val="28"/>
          <w:szCs w:val="28"/>
        </w:rPr>
      </w:pPr>
    </w:p>
    <w:p w14:paraId="56703386" w14:textId="21D77B31" w:rsidR="00063FDA" w:rsidRPr="002C20E2" w:rsidRDefault="00063FDA" w:rsidP="00375FF4">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2C20E2">
        <w:rPr>
          <w:rFonts w:ascii="Times New Roman" w:eastAsia="Times New Roman" w:hAnsi="Times New Roman" w:cs="Times New Roman"/>
          <w:color w:val="000000"/>
          <w:sz w:val="28"/>
          <w:szCs w:val="28"/>
          <w:lang w:eastAsia="ar-SA"/>
        </w:rPr>
        <w:t>1. Принять к сведению</w:t>
      </w:r>
      <w:r w:rsidR="00227B63">
        <w:rPr>
          <w:rFonts w:ascii="Times New Roman" w:eastAsia="Times New Roman" w:hAnsi="Times New Roman" w:cs="Times New Roman"/>
          <w:color w:val="000000"/>
          <w:sz w:val="28"/>
          <w:szCs w:val="28"/>
          <w:lang w:eastAsia="ar-SA"/>
        </w:rPr>
        <w:t xml:space="preserve"> </w:t>
      </w:r>
      <w:r w:rsidRPr="00713B00">
        <w:rPr>
          <w:rFonts w:ascii="Times New Roman" w:hAnsi="Times New Roman" w:cs="Times New Roman"/>
          <w:sz w:val="28"/>
          <w:szCs w:val="28"/>
        </w:rPr>
        <w:t xml:space="preserve">отчет </w:t>
      </w:r>
      <w:r w:rsidRPr="00713B00">
        <w:rPr>
          <w:rFonts w:ascii="Times New Roman" w:hAnsi="Times New Roman" w:cs="Times New Roman"/>
          <w:color w:val="000000"/>
          <w:sz w:val="28"/>
          <w:szCs w:val="28"/>
        </w:rPr>
        <w:t xml:space="preserve">о деятельности </w:t>
      </w:r>
      <w:r w:rsidR="005B05E6">
        <w:rPr>
          <w:rFonts w:ascii="Times New Roman" w:hAnsi="Times New Roman" w:cs="Times New Roman"/>
          <w:sz w:val="28"/>
          <w:szCs w:val="28"/>
        </w:rPr>
        <w:t>О</w:t>
      </w:r>
      <w:r w:rsidRPr="00713B00">
        <w:rPr>
          <w:rFonts w:ascii="Times New Roman" w:hAnsi="Times New Roman" w:cs="Times New Roman"/>
          <w:sz w:val="28"/>
          <w:szCs w:val="28"/>
        </w:rPr>
        <w:t xml:space="preserve">тдела Министерства внутренних дел Российской Федерации по Благодарненскому </w:t>
      </w:r>
      <w:r w:rsidR="005B05E6">
        <w:rPr>
          <w:rFonts w:ascii="Times New Roman" w:hAnsi="Times New Roman" w:cs="Times New Roman"/>
          <w:sz w:val="28"/>
          <w:szCs w:val="28"/>
        </w:rPr>
        <w:t xml:space="preserve">городскому округу </w:t>
      </w:r>
      <w:r w:rsidRPr="00713B00">
        <w:rPr>
          <w:rFonts w:ascii="Times New Roman" w:hAnsi="Times New Roman" w:cs="Times New Roman"/>
          <w:sz w:val="28"/>
          <w:szCs w:val="28"/>
        </w:rPr>
        <w:t>Главного управления Министерства внутренних дел Российской Федерации по Ставро</w:t>
      </w:r>
      <w:r w:rsidR="00706D55">
        <w:rPr>
          <w:rFonts w:ascii="Times New Roman" w:hAnsi="Times New Roman" w:cs="Times New Roman"/>
          <w:sz w:val="28"/>
          <w:szCs w:val="28"/>
        </w:rPr>
        <w:t>польскому краю за 20</w:t>
      </w:r>
      <w:r w:rsidR="00074EA2">
        <w:rPr>
          <w:rFonts w:ascii="Times New Roman" w:hAnsi="Times New Roman" w:cs="Times New Roman"/>
          <w:sz w:val="28"/>
          <w:szCs w:val="28"/>
        </w:rPr>
        <w:t>2</w:t>
      </w:r>
      <w:r w:rsidR="00731B7F">
        <w:rPr>
          <w:rFonts w:ascii="Times New Roman" w:hAnsi="Times New Roman" w:cs="Times New Roman"/>
          <w:sz w:val="28"/>
          <w:szCs w:val="28"/>
        </w:rPr>
        <w:t>2</w:t>
      </w:r>
      <w:r w:rsidRPr="00713B00">
        <w:rPr>
          <w:rFonts w:ascii="Times New Roman" w:hAnsi="Times New Roman" w:cs="Times New Roman"/>
          <w:sz w:val="28"/>
          <w:szCs w:val="28"/>
        </w:rPr>
        <w:t xml:space="preserve"> год</w:t>
      </w:r>
      <w:r w:rsidRPr="00713B00">
        <w:rPr>
          <w:rFonts w:ascii="Times New Roman" w:eastAsia="Times New Roman" w:hAnsi="Times New Roman" w:cs="Times New Roman"/>
          <w:color w:val="000000"/>
          <w:sz w:val="28"/>
          <w:szCs w:val="28"/>
          <w:lang w:eastAsia="ar-SA"/>
        </w:rPr>
        <w:t>.</w:t>
      </w:r>
    </w:p>
    <w:p w14:paraId="29757299" w14:textId="77777777" w:rsidR="00063FDA" w:rsidRPr="002C20E2" w:rsidRDefault="00063FDA" w:rsidP="00375FF4">
      <w:pPr>
        <w:suppressAutoHyphens/>
        <w:spacing w:after="0" w:line="240" w:lineRule="auto"/>
        <w:ind w:firstLine="567"/>
        <w:jc w:val="both"/>
        <w:rPr>
          <w:rFonts w:ascii="Times New Roman" w:eastAsia="Times New Roman" w:hAnsi="Times New Roman" w:cs="Times New Roman"/>
          <w:color w:val="000000"/>
          <w:sz w:val="28"/>
          <w:szCs w:val="28"/>
          <w:lang w:eastAsia="ar-SA"/>
        </w:rPr>
      </w:pPr>
    </w:p>
    <w:p w14:paraId="19BA2609" w14:textId="77777777" w:rsidR="00063FDA" w:rsidRPr="008F3AB1" w:rsidRDefault="00063FDA" w:rsidP="00375FF4">
      <w:pPr>
        <w:spacing w:after="0" w:line="240" w:lineRule="auto"/>
        <w:ind w:firstLine="567"/>
        <w:contextualSpacing/>
        <w:jc w:val="both"/>
        <w:rPr>
          <w:rFonts w:ascii="Times New Roman" w:eastAsia="Times New Roman" w:hAnsi="Times New Roman" w:cs="Times New Roman"/>
          <w:spacing w:val="-10"/>
          <w:kern w:val="28"/>
          <w:sz w:val="28"/>
          <w:szCs w:val="28"/>
        </w:rPr>
      </w:pPr>
      <w:r w:rsidRPr="002C20E2">
        <w:rPr>
          <w:rFonts w:ascii="Times New Roman" w:eastAsia="Times New Roman" w:hAnsi="Times New Roman" w:cs="Times New Roman"/>
          <w:spacing w:val="-10"/>
          <w:kern w:val="28"/>
          <w:sz w:val="28"/>
          <w:szCs w:val="28"/>
        </w:rPr>
        <w:t>2.</w:t>
      </w:r>
      <w:r w:rsidRPr="00A933F7">
        <w:rPr>
          <w:rFonts w:ascii="Times New Roman" w:eastAsia="Calibri" w:hAnsi="Times New Roman" w:cs="Times New Roman"/>
          <w:sz w:val="28"/>
          <w:szCs w:val="28"/>
          <w:lang w:eastAsia="en-US"/>
        </w:rPr>
        <w:t xml:space="preserve"> Настоящее решение вступает в силу со дня его подписания и подлежит официальному опубликованию.</w:t>
      </w:r>
    </w:p>
    <w:p w14:paraId="1551E191" w14:textId="77777777" w:rsidR="00063FDA" w:rsidRPr="002C20E2" w:rsidRDefault="00063FDA" w:rsidP="00375FF4">
      <w:pPr>
        <w:spacing w:after="0" w:line="240" w:lineRule="auto"/>
        <w:ind w:firstLine="567"/>
        <w:contextualSpacing/>
        <w:jc w:val="both"/>
        <w:rPr>
          <w:rFonts w:ascii="Times New Roman" w:eastAsia="Times New Roman" w:hAnsi="Times New Roman" w:cs="Times New Roman"/>
          <w:spacing w:val="-10"/>
          <w:kern w:val="28"/>
          <w:sz w:val="28"/>
          <w:szCs w:val="28"/>
        </w:rPr>
      </w:pPr>
    </w:p>
    <w:p w14:paraId="0147374B" w14:textId="77777777" w:rsidR="00063FDA" w:rsidRPr="002C20E2" w:rsidRDefault="00063FDA" w:rsidP="00063FD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2420F3E4" w14:textId="77777777" w:rsidR="00063FDA" w:rsidRDefault="00063FDA" w:rsidP="004E4444">
      <w:pPr>
        <w:widowControl w:val="0"/>
        <w:autoSpaceDE w:val="0"/>
        <w:autoSpaceDN w:val="0"/>
        <w:adjustRightInd w:val="0"/>
        <w:spacing w:after="0" w:line="240" w:lineRule="exact"/>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A3CFA">
        <w:rPr>
          <w:rFonts w:ascii="Times New Roman" w:eastAsia="Times New Roman" w:hAnsi="Times New Roman" w:cs="Times New Roman"/>
          <w:sz w:val="28"/>
          <w:szCs w:val="28"/>
        </w:rPr>
        <w:t xml:space="preserve"> </w:t>
      </w:r>
      <w:r w:rsidR="00A14E15">
        <w:rPr>
          <w:rFonts w:ascii="Times New Roman" w:eastAsia="Times New Roman" w:hAnsi="Times New Roman" w:cs="Times New Roman"/>
          <w:sz w:val="28"/>
          <w:szCs w:val="28"/>
        </w:rPr>
        <w:t>С</w:t>
      </w:r>
      <w:r>
        <w:rPr>
          <w:rFonts w:ascii="Times New Roman" w:eastAsia="Times New Roman" w:hAnsi="Times New Roman" w:cs="Times New Roman"/>
          <w:sz w:val="28"/>
          <w:szCs w:val="28"/>
        </w:rPr>
        <w:t>овета</w:t>
      </w:r>
      <w:r w:rsidR="00A2567F">
        <w:rPr>
          <w:rFonts w:ascii="Times New Roman" w:eastAsia="Times New Roman" w:hAnsi="Times New Roman" w:cs="Times New Roman"/>
          <w:sz w:val="28"/>
          <w:szCs w:val="28"/>
        </w:rPr>
        <w:t xml:space="preserve"> депутатов</w:t>
      </w:r>
    </w:p>
    <w:p w14:paraId="1F393BC9" w14:textId="77777777" w:rsidR="00063FDA" w:rsidRPr="002C20E2" w:rsidRDefault="00063FDA" w:rsidP="004E4444">
      <w:pPr>
        <w:widowControl w:val="0"/>
        <w:autoSpaceDE w:val="0"/>
        <w:autoSpaceDN w:val="0"/>
        <w:adjustRightInd w:val="0"/>
        <w:spacing w:after="0" w:line="240" w:lineRule="exact"/>
        <w:jc w:val="both"/>
        <w:outlineLvl w:val="0"/>
        <w:rPr>
          <w:rFonts w:ascii="Times New Roman" w:eastAsia="Times New Roman" w:hAnsi="Times New Roman" w:cs="Times New Roman"/>
          <w:sz w:val="28"/>
          <w:szCs w:val="28"/>
        </w:rPr>
      </w:pPr>
      <w:r w:rsidRPr="002C20E2">
        <w:rPr>
          <w:rFonts w:ascii="Times New Roman" w:eastAsia="Times New Roman" w:hAnsi="Times New Roman" w:cs="Times New Roman"/>
          <w:sz w:val="28"/>
          <w:szCs w:val="28"/>
        </w:rPr>
        <w:t>Благодарненского</w:t>
      </w:r>
      <w:r w:rsidR="00FA3CFA">
        <w:rPr>
          <w:rFonts w:ascii="Times New Roman" w:eastAsia="Times New Roman" w:hAnsi="Times New Roman" w:cs="Times New Roman"/>
          <w:sz w:val="28"/>
          <w:szCs w:val="28"/>
        </w:rPr>
        <w:t xml:space="preserve"> </w:t>
      </w:r>
      <w:r w:rsidR="005B05E6" w:rsidRPr="005B05E6">
        <w:rPr>
          <w:rFonts w:ascii="Times New Roman" w:hAnsi="Times New Roman" w:cs="Times New Roman"/>
          <w:sz w:val="28"/>
        </w:rPr>
        <w:t>городского округа</w:t>
      </w:r>
    </w:p>
    <w:p w14:paraId="71B757B5" w14:textId="0BDF337E" w:rsidR="002C20E2" w:rsidRDefault="00063FDA" w:rsidP="004E4444">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Ставропольского края    </w:t>
      </w:r>
      <w:r w:rsidR="00FA3CFA">
        <w:rPr>
          <w:rFonts w:ascii="Times New Roman" w:eastAsia="Times New Roman" w:hAnsi="Times New Roman" w:cs="Times New Roman"/>
          <w:sz w:val="28"/>
          <w:szCs w:val="28"/>
        </w:rPr>
        <w:t xml:space="preserve">                                                                    </w:t>
      </w:r>
      <w:r w:rsidR="00731B7F">
        <w:rPr>
          <w:rFonts w:ascii="Times New Roman" w:eastAsia="Times New Roman" w:hAnsi="Times New Roman" w:cs="Times New Roman"/>
          <w:sz w:val="28"/>
          <w:szCs w:val="28"/>
        </w:rPr>
        <w:t>А.Г.Гучмазов</w:t>
      </w:r>
    </w:p>
    <w:p w14:paraId="21ACC077" w14:textId="075D7D72" w:rsidR="00075FB3" w:rsidRDefault="00075FB3" w:rsidP="004E4444">
      <w:pPr>
        <w:spacing w:after="0" w:line="240" w:lineRule="exact"/>
        <w:rPr>
          <w:rFonts w:ascii="Times New Roman" w:eastAsia="Times New Roman" w:hAnsi="Times New Roman" w:cs="Times New Roman"/>
          <w:sz w:val="24"/>
          <w:szCs w:val="24"/>
        </w:rPr>
      </w:pPr>
    </w:p>
    <w:p w14:paraId="28A22A06" w14:textId="7032F714" w:rsidR="000375F1" w:rsidRDefault="000375F1" w:rsidP="004E4444">
      <w:pPr>
        <w:spacing w:after="0" w:line="240" w:lineRule="exact"/>
        <w:rPr>
          <w:rFonts w:ascii="Times New Roman" w:eastAsia="Times New Roman" w:hAnsi="Times New Roman" w:cs="Times New Roman"/>
          <w:sz w:val="24"/>
          <w:szCs w:val="24"/>
        </w:rPr>
      </w:pPr>
    </w:p>
    <w:p w14:paraId="6E3D9E5E" w14:textId="4CF16FC3" w:rsidR="000375F1" w:rsidRDefault="000375F1" w:rsidP="004E4444">
      <w:pPr>
        <w:spacing w:after="0" w:line="240" w:lineRule="exact"/>
        <w:rPr>
          <w:rFonts w:ascii="Times New Roman" w:eastAsia="Times New Roman" w:hAnsi="Times New Roman" w:cs="Times New Roman"/>
          <w:sz w:val="24"/>
          <w:szCs w:val="24"/>
        </w:rPr>
      </w:pPr>
    </w:p>
    <w:p w14:paraId="6559702B" w14:textId="333103C7" w:rsidR="000375F1" w:rsidRDefault="000375F1" w:rsidP="004E4444">
      <w:pPr>
        <w:spacing w:after="0" w:line="240" w:lineRule="exact"/>
        <w:rPr>
          <w:rFonts w:ascii="Times New Roman" w:eastAsia="Times New Roman" w:hAnsi="Times New Roman" w:cs="Times New Roman"/>
          <w:sz w:val="24"/>
          <w:szCs w:val="24"/>
        </w:rPr>
      </w:pPr>
    </w:p>
    <w:p w14:paraId="7A6AC12E" w14:textId="6C820462" w:rsidR="000375F1" w:rsidRDefault="000375F1" w:rsidP="004E4444">
      <w:pPr>
        <w:spacing w:after="0" w:line="240" w:lineRule="exact"/>
        <w:rPr>
          <w:rFonts w:ascii="Times New Roman" w:eastAsia="Times New Roman" w:hAnsi="Times New Roman" w:cs="Times New Roman"/>
          <w:sz w:val="24"/>
          <w:szCs w:val="24"/>
        </w:rPr>
      </w:pPr>
    </w:p>
    <w:p w14:paraId="52EF1B69" w14:textId="39FB7611" w:rsidR="000375F1" w:rsidRDefault="000375F1" w:rsidP="004E4444">
      <w:pPr>
        <w:spacing w:after="0" w:line="240" w:lineRule="exact"/>
        <w:rPr>
          <w:rFonts w:ascii="Times New Roman" w:eastAsia="Times New Roman" w:hAnsi="Times New Roman" w:cs="Times New Roman"/>
          <w:sz w:val="24"/>
          <w:szCs w:val="24"/>
        </w:rPr>
      </w:pPr>
    </w:p>
    <w:p w14:paraId="7EED4BBB" w14:textId="707F31CD" w:rsidR="000375F1" w:rsidRDefault="000375F1" w:rsidP="004E4444">
      <w:pPr>
        <w:spacing w:after="0" w:line="240" w:lineRule="exact"/>
        <w:rPr>
          <w:rFonts w:ascii="Times New Roman" w:eastAsia="Times New Roman" w:hAnsi="Times New Roman" w:cs="Times New Roman"/>
          <w:sz w:val="24"/>
          <w:szCs w:val="24"/>
        </w:rPr>
      </w:pPr>
    </w:p>
    <w:p w14:paraId="5AA682D4" w14:textId="40F5D482" w:rsidR="000375F1" w:rsidRDefault="000375F1" w:rsidP="004E4444">
      <w:pPr>
        <w:spacing w:after="0" w:line="240" w:lineRule="exact"/>
        <w:rPr>
          <w:rFonts w:ascii="Times New Roman" w:eastAsia="Times New Roman" w:hAnsi="Times New Roman" w:cs="Times New Roman"/>
          <w:sz w:val="24"/>
          <w:szCs w:val="24"/>
        </w:rPr>
      </w:pPr>
    </w:p>
    <w:p w14:paraId="31E662BC" w14:textId="6E668229" w:rsidR="000375F1" w:rsidRDefault="000375F1" w:rsidP="004E4444">
      <w:pPr>
        <w:spacing w:after="0" w:line="240" w:lineRule="exact"/>
        <w:rPr>
          <w:rFonts w:ascii="Times New Roman" w:eastAsia="Times New Roman" w:hAnsi="Times New Roman" w:cs="Times New Roman"/>
          <w:sz w:val="24"/>
          <w:szCs w:val="24"/>
        </w:rPr>
      </w:pPr>
    </w:p>
    <w:p w14:paraId="6D9C641D" w14:textId="23B9AB3E" w:rsidR="000375F1" w:rsidRDefault="000375F1" w:rsidP="004E4444">
      <w:pPr>
        <w:spacing w:after="0" w:line="240" w:lineRule="exact"/>
        <w:rPr>
          <w:rFonts w:ascii="Times New Roman" w:eastAsia="Times New Roman" w:hAnsi="Times New Roman" w:cs="Times New Roman"/>
          <w:sz w:val="24"/>
          <w:szCs w:val="24"/>
        </w:rPr>
      </w:pPr>
    </w:p>
    <w:p w14:paraId="24EB22FF" w14:textId="6BAA5053" w:rsidR="000375F1" w:rsidRDefault="000375F1" w:rsidP="004E4444">
      <w:pPr>
        <w:spacing w:after="0" w:line="240" w:lineRule="exact"/>
        <w:rPr>
          <w:rFonts w:ascii="Times New Roman" w:eastAsia="Times New Roman" w:hAnsi="Times New Roman" w:cs="Times New Roman"/>
          <w:sz w:val="24"/>
          <w:szCs w:val="24"/>
        </w:rPr>
      </w:pPr>
    </w:p>
    <w:p w14:paraId="7FD86920" w14:textId="2C45DCE6" w:rsidR="000375F1" w:rsidRDefault="000375F1" w:rsidP="004E4444">
      <w:pPr>
        <w:spacing w:after="0" w:line="240" w:lineRule="exact"/>
        <w:rPr>
          <w:rFonts w:ascii="Times New Roman" w:eastAsia="Times New Roman" w:hAnsi="Times New Roman" w:cs="Times New Roman"/>
          <w:sz w:val="24"/>
          <w:szCs w:val="24"/>
        </w:rPr>
      </w:pPr>
    </w:p>
    <w:p w14:paraId="0F38292B" w14:textId="78900047" w:rsidR="000375F1" w:rsidRDefault="000375F1" w:rsidP="004E4444">
      <w:pPr>
        <w:spacing w:after="0" w:line="240" w:lineRule="exact"/>
        <w:rPr>
          <w:rFonts w:ascii="Times New Roman" w:eastAsia="Times New Roman" w:hAnsi="Times New Roman" w:cs="Times New Roman"/>
          <w:sz w:val="24"/>
          <w:szCs w:val="24"/>
        </w:rPr>
      </w:pPr>
    </w:p>
    <w:p w14:paraId="4767A3B2" w14:textId="6DFFBFE6" w:rsidR="000375F1" w:rsidRDefault="000375F1" w:rsidP="004E4444">
      <w:pPr>
        <w:spacing w:after="0" w:line="240" w:lineRule="exact"/>
        <w:rPr>
          <w:rFonts w:ascii="Times New Roman" w:eastAsia="Times New Roman" w:hAnsi="Times New Roman" w:cs="Times New Roman"/>
          <w:sz w:val="24"/>
          <w:szCs w:val="24"/>
        </w:rPr>
      </w:pPr>
    </w:p>
    <w:p w14:paraId="0771CB67" w14:textId="3394D0D0" w:rsidR="000375F1" w:rsidRDefault="000375F1" w:rsidP="004E4444">
      <w:pPr>
        <w:spacing w:after="0" w:line="240" w:lineRule="exact"/>
        <w:rPr>
          <w:rFonts w:ascii="Times New Roman" w:eastAsia="Times New Roman" w:hAnsi="Times New Roman" w:cs="Times New Roman"/>
          <w:sz w:val="24"/>
          <w:szCs w:val="24"/>
        </w:rPr>
      </w:pPr>
    </w:p>
    <w:p w14:paraId="6F1B7D59" w14:textId="0CA4AB9B" w:rsidR="000375F1" w:rsidRDefault="000375F1" w:rsidP="004E4444">
      <w:pPr>
        <w:spacing w:after="0" w:line="240" w:lineRule="exact"/>
        <w:rPr>
          <w:rFonts w:ascii="Times New Roman" w:eastAsia="Times New Roman" w:hAnsi="Times New Roman" w:cs="Times New Roman"/>
          <w:sz w:val="24"/>
          <w:szCs w:val="24"/>
        </w:rPr>
      </w:pPr>
    </w:p>
    <w:p w14:paraId="568CA672" w14:textId="514DFCF9" w:rsidR="000375F1" w:rsidRPr="000375F1" w:rsidRDefault="007042C8" w:rsidP="007042C8">
      <w:pPr>
        <w:widowControl w:val="0"/>
        <w:spacing w:after="0" w:line="240" w:lineRule="auto"/>
        <w:jc w:val="center"/>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ОТЧЕТ</w:t>
      </w:r>
    </w:p>
    <w:p w14:paraId="6CDA3D40" w14:textId="37EEC1FC" w:rsidR="000375F1" w:rsidRDefault="000375F1" w:rsidP="007042C8">
      <w:pPr>
        <w:widowControl w:val="0"/>
        <w:spacing w:after="0" w:line="240" w:lineRule="exact"/>
        <w:jc w:val="center"/>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 xml:space="preserve">начальника Отдела МВД России по Благодарненскому городскому округу полковника полиции А.А. </w:t>
      </w:r>
      <w:proofErr w:type="spellStart"/>
      <w:r w:rsidRPr="000375F1">
        <w:rPr>
          <w:rFonts w:ascii="Times New Roman" w:eastAsia="Times New Roman" w:hAnsi="Times New Roman" w:cs="Times New Roman"/>
          <w:color w:val="000000"/>
          <w:sz w:val="28"/>
          <w:szCs w:val="28"/>
          <w:lang w:bidi="ru-RU"/>
        </w:rPr>
        <w:t>Кашпорова</w:t>
      </w:r>
      <w:proofErr w:type="spellEnd"/>
      <w:r w:rsidRPr="000375F1">
        <w:rPr>
          <w:rFonts w:ascii="Times New Roman" w:eastAsia="Times New Roman" w:hAnsi="Times New Roman" w:cs="Times New Roman"/>
          <w:color w:val="000000"/>
          <w:sz w:val="28"/>
          <w:szCs w:val="28"/>
          <w:lang w:bidi="ru-RU"/>
        </w:rPr>
        <w:t xml:space="preserve"> на заседание Совета депутатов Благодарненского городского округа по вопросу «Об итогах оперативно-служебной деятельности Отдела МВД России по Благодарненскому городскому округу за 12 месяцев 2022 года».</w:t>
      </w:r>
    </w:p>
    <w:p w14:paraId="5D94BF1B" w14:textId="77777777" w:rsidR="007042C8" w:rsidRPr="000375F1" w:rsidRDefault="007042C8" w:rsidP="007042C8">
      <w:pPr>
        <w:widowControl w:val="0"/>
        <w:spacing w:after="0" w:line="240" w:lineRule="auto"/>
        <w:jc w:val="both"/>
        <w:rPr>
          <w:rFonts w:ascii="Times New Roman" w:eastAsia="Times New Roman" w:hAnsi="Times New Roman" w:cs="Times New Roman"/>
          <w:color w:val="000000"/>
          <w:sz w:val="28"/>
          <w:szCs w:val="28"/>
          <w:lang w:bidi="ru-RU"/>
        </w:rPr>
      </w:pPr>
    </w:p>
    <w:p w14:paraId="7F793556" w14:textId="68003095" w:rsidR="007042C8" w:rsidRDefault="000375F1" w:rsidP="007042C8">
      <w:pPr>
        <w:widowControl w:val="0"/>
        <w:spacing w:after="0" w:line="240" w:lineRule="auto"/>
        <w:jc w:val="center"/>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Уважаемый Александр Графович!</w:t>
      </w:r>
    </w:p>
    <w:p w14:paraId="0B6CB84A" w14:textId="4B971E7B" w:rsidR="000375F1" w:rsidRPr="000375F1" w:rsidRDefault="000375F1" w:rsidP="007042C8">
      <w:pPr>
        <w:widowControl w:val="0"/>
        <w:spacing w:after="0" w:line="240" w:lineRule="auto"/>
        <w:jc w:val="center"/>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Уважаемые депутаты, приглашенные!</w:t>
      </w:r>
    </w:p>
    <w:p w14:paraId="4C79368A" w14:textId="77777777" w:rsidR="007042C8" w:rsidRDefault="007042C8" w:rsidP="007042C8">
      <w:pPr>
        <w:widowControl w:val="0"/>
        <w:spacing w:after="0" w:line="240" w:lineRule="auto"/>
        <w:ind w:firstLine="720"/>
        <w:jc w:val="both"/>
        <w:rPr>
          <w:rFonts w:ascii="Times New Roman" w:eastAsia="Times New Roman" w:hAnsi="Times New Roman" w:cs="Times New Roman"/>
          <w:color w:val="000000"/>
          <w:sz w:val="28"/>
          <w:szCs w:val="28"/>
          <w:lang w:bidi="ru-RU"/>
        </w:rPr>
      </w:pPr>
    </w:p>
    <w:p w14:paraId="64E6A20F" w14:textId="6A54A635"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В прошедшем году возложенные на Отдел Министерства внутренних дел России по Благодарненскому городскому округу задачи выполнялись в условиях продолжающейся пандемии, введения и снятия отдельных, ограничений.</w:t>
      </w:r>
    </w:p>
    <w:p w14:paraId="7EE3F59C"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Оперативно - служебная деятельность Отдела была направлена на повышение качества работы по предупреждению, пресечению и раскрытию преступлений, укреплению кадровой дисциплины, соблюдению законности и прав граждан, обеспечению транспортной безопасности в округе.</w:t>
      </w:r>
    </w:p>
    <w:p w14:paraId="0A524B8D"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Руководством и личным составом были приняты организационно - практические меры, которые позволили обеспечить контроль за состоянием оперативной обстановки, не допустить преступлений, вызывающих общественный резонанс.</w:t>
      </w:r>
    </w:p>
    <w:p w14:paraId="122906AA"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Практически все службы и подразделения в той или иной степени были задействованы в решении одной из главных задач - выявлении и раскрытии преступлений.</w:t>
      </w:r>
    </w:p>
    <w:p w14:paraId="4AF16234"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Ежедневная оперативная и профилактическая работа позволяла удерживать криминогенную ситуацию в округе под постоянным контролем.</w:t>
      </w:r>
    </w:p>
    <w:p w14:paraId="29513271"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 xml:space="preserve">И как подтверждение тому, сокращение общего массива зарегистрированных преступлений - на 7,3% </w:t>
      </w:r>
      <w:r w:rsidRPr="000375F1">
        <w:rPr>
          <w:rFonts w:ascii="Times New Roman" w:eastAsia="Times New Roman" w:hAnsi="Times New Roman" w:cs="Times New Roman"/>
          <w:i/>
          <w:iCs/>
          <w:color w:val="000000"/>
          <w:sz w:val="28"/>
          <w:szCs w:val="28"/>
          <w:lang w:bidi="ru-RU"/>
        </w:rPr>
        <w:t>(с 522 до 484),</w:t>
      </w:r>
      <w:r w:rsidRPr="000375F1">
        <w:rPr>
          <w:rFonts w:ascii="Times New Roman" w:eastAsia="Times New Roman" w:hAnsi="Times New Roman" w:cs="Times New Roman"/>
          <w:color w:val="000000"/>
          <w:sz w:val="28"/>
          <w:szCs w:val="28"/>
          <w:lang w:bidi="ru-RU"/>
        </w:rPr>
        <w:t xml:space="preserve"> а также тяжкой составляющей преступности - на 3,8% </w:t>
      </w:r>
      <w:r w:rsidRPr="000375F1">
        <w:rPr>
          <w:rFonts w:ascii="Times New Roman" w:eastAsia="Times New Roman" w:hAnsi="Times New Roman" w:cs="Times New Roman"/>
          <w:i/>
          <w:iCs/>
          <w:color w:val="000000"/>
          <w:sz w:val="28"/>
          <w:szCs w:val="28"/>
          <w:lang w:bidi="ru-RU"/>
        </w:rPr>
        <w:t>(с 133 до 128).</w:t>
      </w:r>
    </w:p>
    <w:p w14:paraId="7AA6C5DC" w14:textId="4C75F216" w:rsidR="000375F1" w:rsidRPr="00CD2AEF" w:rsidRDefault="000375F1" w:rsidP="007042C8">
      <w:pPr>
        <w:pStyle w:val="1"/>
        <w:spacing w:line="240" w:lineRule="auto"/>
        <w:ind w:firstLine="567"/>
        <w:jc w:val="both"/>
        <w:rPr>
          <w:rFonts w:ascii="Times New Roman" w:hAnsi="Times New Roman" w:cs="Times New Roman"/>
          <w:color w:val="000000"/>
          <w:lang w:bidi="ru-RU"/>
        </w:rPr>
      </w:pPr>
      <w:r w:rsidRPr="000375F1">
        <w:rPr>
          <w:rFonts w:ascii="Times New Roman" w:hAnsi="Times New Roman" w:cs="Times New Roman"/>
          <w:color w:val="000000"/>
          <w:lang w:bidi="ru-RU"/>
        </w:rPr>
        <w:t xml:space="preserve">В 2022 году в округе от криминальных посягательств погибло 3 человека </w:t>
      </w:r>
      <w:r w:rsidRPr="000375F1">
        <w:rPr>
          <w:rFonts w:ascii="Times New Roman" w:hAnsi="Times New Roman" w:cs="Times New Roman"/>
          <w:i/>
          <w:iCs/>
          <w:color w:val="000000"/>
          <w:lang w:bidi="ru-RU"/>
        </w:rPr>
        <w:t>(1 убийство и 2 УПТВЗ),</w:t>
      </w:r>
      <w:r w:rsidRPr="000375F1">
        <w:rPr>
          <w:rFonts w:ascii="Times New Roman" w:hAnsi="Times New Roman" w:cs="Times New Roman"/>
          <w:color w:val="000000"/>
          <w:lang w:bidi="ru-RU"/>
        </w:rPr>
        <w:t xml:space="preserve"> совершено 1 разбойное нападение </w:t>
      </w:r>
      <w:r w:rsidRPr="000375F1">
        <w:rPr>
          <w:rFonts w:ascii="Times New Roman" w:hAnsi="Times New Roman" w:cs="Times New Roman"/>
          <w:i/>
          <w:iCs/>
          <w:color w:val="000000"/>
          <w:lang w:bidi="ru-RU"/>
        </w:rPr>
        <w:t>(ПГ-1),</w:t>
      </w:r>
      <w:r w:rsidRPr="000375F1">
        <w:rPr>
          <w:rFonts w:ascii="Times New Roman" w:hAnsi="Times New Roman" w:cs="Times New Roman"/>
          <w:color w:val="000000"/>
          <w:lang w:bidi="ru-RU"/>
        </w:rPr>
        <w:t xml:space="preserve"> 5 грабежей </w:t>
      </w:r>
      <w:r w:rsidRPr="000375F1">
        <w:rPr>
          <w:rFonts w:ascii="Times New Roman" w:hAnsi="Times New Roman" w:cs="Times New Roman"/>
          <w:i/>
          <w:iCs/>
          <w:color w:val="000000"/>
          <w:lang w:bidi="ru-RU"/>
        </w:rPr>
        <w:t>(ПГ-4),</w:t>
      </w:r>
      <w:r w:rsidRPr="000375F1">
        <w:rPr>
          <w:rFonts w:ascii="Times New Roman" w:hAnsi="Times New Roman" w:cs="Times New Roman"/>
          <w:color w:val="000000"/>
          <w:lang w:bidi="ru-RU"/>
        </w:rPr>
        <w:t xml:space="preserve"> 3 поджога чужого имущества </w:t>
      </w:r>
      <w:r w:rsidRPr="000375F1">
        <w:rPr>
          <w:rFonts w:ascii="Times New Roman" w:hAnsi="Times New Roman" w:cs="Times New Roman"/>
          <w:i/>
          <w:iCs/>
          <w:color w:val="000000"/>
          <w:lang w:bidi="ru-RU"/>
        </w:rPr>
        <w:t>(ПГ-11),</w:t>
      </w:r>
      <w:r w:rsidRPr="000375F1">
        <w:rPr>
          <w:rFonts w:ascii="Times New Roman" w:hAnsi="Times New Roman" w:cs="Times New Roman"/>
          <w:color w:val="000000"/>
          <w:lang w:bidi="ru-RU"/>
        </w:rPr>
        <w:t xml:space="preserve"> 3 изнасилования </w:t>
      </w:r>
      <w:r w:rsidRPr="000375F1">
        <w:rPr>
          <w:rFonts w:ascii="Times New Roman" w:hAnsi="Times New Roman" w:cs="Times New Roman"/>
          <w:i/>
          <w:iCs/>
          <w:color w:val="000000"/>
          <w:lang w:bidi="ru-RU"/>
        </w:rPr>
        <w:t>(ПГ-0),</w:t>
      </w:r>
      <w:r w:rsidRPr="000375F1">
        <w:rPr>
          <w:rFonts w:ascii="Times New Roman" w:hAnsi="Times New Roman" w:cs="Times New Roman"/>
          <w:color w:val="000000"/>
          <w:lang w:bidi="ru-RU"/>
        </w:rPr>
        <w:t xml:space="preserve"> 3 вымогательства </w:t>
      </w:r>
      <w:r w:rsidRPr="000375F1">
        <w:rPr>
          <w:rFonts w:ascii="Times New Roman" w:hAnsi="Times New Roman" w:cs="Times New Roman"/>
          <w:i/>
          <w:iCs/>
          <w:color w:val="000000"/>
          <w:lang w:bidi="ru-RU"/>
        </w:rPr>
        <w:t>(ПГ-0)</w:t>
      </w:r>
      <w:r w:rsidRPr="000375F1">
        <w:rPr>
          <w:rFonts w:ascii="Times New Roman" w:hAnsi="Times New Roman" w:cs="Times New Roman"/>
          <w:color w:val="000000"/>
          <w:lang w:bidi="ru-RU"/>
        </w:rPr>
        <w:t xml:space="preserve"> и 2 угона </w:t>
      </w:r>
      <w:r w:rsidRPr="000375F1">
        <w:rPr>
          <w:rFonts w:ascii="Times New Roman" w:hAnsi="Times New Roman" w:cs="Times New Roman"/>
          <w:i/>
          <w:iCs/>
          <w:color w:val="000000"/>
          <w:lang w:bidi="ru-RU"/>
        </w:rPr>
        <w:t>(ПГ-5).</w:t>
      </w:r>
      <w:r w:rsidRPr="000375F1">
        <w:rPr>
          <w:rFonts w:ascii="Times New Roman" w:hAnsi="Times New Roman" w:cs="Times New Roman"/>
          <w:color w:val="000000"/>
          <w:lang w:bidi="ru-RU"/>
        </w:rPr>
        <w:t xml:space="preserve"> Кроме того увеличилось число краж всех видов, всего на территории обслуживания совершено 215</w:t>
      </w:r>
      <w:r w:rsidRPr="00CD2AEF">
        <w:rPr>
          <w:rFonts w:ascii="Times New Roman" w:hAnsi="Times New Roman" w:cs="Times New Roman"/>
          <w:color w:val="000000"/>
          <w:lang w:bidi="ru-RU"/>
        </w:rPr>
        <w:t xml:space="preserve"> краж </w:t>
      </w:r>
      <w:r w:rsidRPr="00CD2AEF">
        <w:rPr>
          <w:rFonts w:ascii="Times New Roman" w:hAnsi="Times New Roman" w:cs="Times New Roman"/>
          <w:i/>
          <w:iCs/>
          <w:color w:val="000000"/>
          <w:lang w:bidi="ru-RU"/>
        </w:rPr>
        <w:t>(в том числе с проникновением 63, из квартир 25, автомобилей 2, скота 8)</w:t>
      </w:r>
      <w:r w:rsidRPr="00CD2AEF">
        <w:rPr>
          <w:rFonts w:ascii="Times New Roman" w:hAnsi="Times New Roman" w:cs="Times New Roman"/>
          <w:color w:val="000000"/>
          <w:lang w:bidi="ru-RU"/>
        </w:rPr>
        <w:t xml:space="preserve">, что на 12.6% больше чем в аналогичном периоде прошлого года, вместе с тем на 23.8% снизилось число мошенничеств, всего совершено 80 преступлений данной категории, не допущены факты хулиганства, снизилось число нераскрытых уголовных дел </w:t>
      </w:r>
      <w:r w:rsidRPr="00CD2AEF">
        <w:rPr>
          <w:rFonts w:ascii="Times New Roman" w:hAnsi="Times New Roman" w:cs="Times New Roman"/>
          <w:i/>
          <w:iCs/>
          <w:color w:val="000000"/>
          <w:lang w:bidi="ru-RU"/>
        </w:rPr>
        <w:t>(198; -5.3%).</w:t>
      </w:r>
    </w:p>
    <w:p w14:paraId="6B019483"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 xml:space="preserve">Особое внимание нами уделялось повышению эффективности профилактической работы среди отдельных категорий населения, данная работа привела к тому, что совершено на 17% меньше преступлений ранее совершавшими лицами </w:t>
      </w:r>
      <w:r w:rsidRPr="000375F1">
        <w:rPr>
          <w:rFonts w:ascii="Times New Roman" w:eastAsia="Times New Roman" w:hAnsi="Times New Roman" w:cs="Times New Roman"/>
          <w:i/>
          <w:iCs/>
          <w:color w:val="000000"/>
          <w:sz w:val="28"/>
          <w:szCs w:val="28"/>
          <w:lang w:bidi="ru-RU"/>
        </w:rPr>
        <w:t>(166 против 200).</w:t>
      </w:r>
      <w:r w:rsidRPr="000375F1">
        <w:rPr>
          <w:rFonts w:ascii="Times New Roman" w:eastAsia="Times New Roman" w:hAnsi="Times New Roman" w:cs="Times New Roman"/>
          <w:color w:val="000000"/>
          <w:sz w:val="28"/>
          <w:szCs w:val="28"/>
          <w:lang w:bidi="ru-RU"/>
        </w:rPr>
        <w:t xml:space="preserve"> Принятые меры также способствовали снижению преступлений, совершенных в общественных местах на 13.6% </w:t>
      </w:r>
      <w:r w:rsidRPr="000375F1">
        <w:rPr>
          <w:rFonts w:ascii="Times New Roman" w:eastAsia="Times New Roman" w:hAnsi="Times New Roman" w:cs="Times New Roman"/>
          <w:i/>
          <w:iCs/>
          <w:color w:val="000000"/>
          <w:sz w:val="28"/>
          <w:szCs w:val="28"/>
          <w:lang w:bidi="ru-RU"/>
        </w:rPr>
        <w:t>(133 против 154),</w:t>
      </w:r>
      <w:r w:rsidRPr="000375F1">
        <w:rPr>
          <w:rFonts w:ascii="Times New Roman" w:eastAsia="Times New Roman" w:hAnsi="Times New Roman" w:cs="Times New Roman"/>
          <w:color w:val="000000"/>
          <w:sz w:val="28"/>
          <w:szCs w:val="28"/>
          <w:lang w:bidi="ru-RU"/>
        </w:rPr>
        <w:t xml:space="preserve"> в том числе на улице, на 17.2% </w:t>
      </w:r>
      <w:r w:rsidRPr="000375F1">
        <w:rPr>
          <w:rFonts w:ascii="Times New Roman" w:eastAsia="Times New Roman" w:hAnsi="Times New Roman" w:cs="Times New Roman"/>
          <w:i/>
          <w:iCs/>
          <w:color w:val="000000"/>
          <w:sz w:val="28"/>
          <w:szCs w:val="28"/>
          <w:lang w:bidi="ru-RU"/>
        </w:rPr>
        <w:t xml:space="preserve">(101 </w:t>
      </w:r>
      <w:r w:rsidRPr="000375F1">
        <w:rPr>
          <w:rFonts w:ascii="Times New Roman" w:eastAsia="Times New Roman" w:hAnsi="Times New Roman" w:cs="Times New Roman"/>
          <w:i/>
          <w:iCs/>
          <w:color w:val="000000"/>
          <w:sz w:val="28"/>
          <w:szCs w:val="28"/>
          <w:lang w:bidi="ru-RU"/>
        </w:rPr>
        <w:lastRenderedPageBreak/>
        <w:t>против 122).</w:t>
      </w:r>
    </w:p>
    <w:p w14:paraId="36AB4EB7"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Технический прогресс принес нам не только блага, все активнее новейшие технологии используют криминальные структуры.</w:t>
      </w:r>
    </w:p>
    <w:p w14:paraId="64F79653" w14:textId="537C013A"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Посредством Интернета совершаются хищения чужого имущества, осуществляется торговля наркотиками и другие преступления.</w:t>
      </w:r>
    </w:p>
    <w:p w14:paraId="094ED1D0"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Большая их часть — это кражи и мошенничества с использованием сотовой связи, а также средств 1Р-телефонии.</w:t>
      </w:r>
    </w:p>
    <w:p w14:paraId="2FD3BC01"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 xml:space="preserve">Проводимая нами, как и другими субъектами работа, по профилактике совершения данного вида преступлений принесла определенный положительный результат, а именно снижение их регистрации на 4,7% </w:t>
      </w:r>
      <w:r w:rsidRPr="000375F1">
        <w:rPr>
          <w:rFonts w:ascii="Times New Roman" w:eastAsia="Times New Roman" w:hAnsi="Times New Roman" w:cs="Times New Roman"/>
          <w:i/>
          <w:iCs/>
          <w:color w:val="000000"/>
          <w:sz w:val="28"/>
          <w:szCs w:val="28"/>
          <w:lang w:bidi="ru-RU"/>
        </w:rPr>
        <w:t>(101),</w:t>
      </w:r>
      <w:r w:rsidRPr="000375F1">
        <w:rPr>
          <w:rFonts w:ascii="Times New Roman" w:eastAsia="Times New Roman" w:hAnsi="Times New Roman" w:cs="Times New Roman"/>
          <w:color w:val="000000"/>
          <w:sz w:val="28"/>
          <w:szCs w:val="28"/>
          <w:lang w:bidi="ru-RU"/>
        </w:rPr>
        <w:t xml:space="preserve"> всего жители округа перечисли преступникам более 10 миллионов рублей </w:t>
      </w:r>
      <w:r w:rsidRPr="000375F1">
        <w:rPr>
          <w:rFonts w:ascii="Times New Roman" w:eastAsia="Times New Roman" w:hAnsi="Times New Roman" w:cs="Times New Roman"/>
          <w:i/>
          <w:iCs/>
          <w:color w:val="000000"/>
          <w:sz w:val="28"/>
          <w:szCs w:val="28"/>
          <w:lang w:bidi="ru-RU"/>
        </w:rPr>
        <w:t>(10, 826 тыс. рублей).</w:t>
      </w:r>
    </w:p>
    <w:p w14:paraId="68E048FA"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Удельный вес таких преступных деяний составил 20.9%, то есть это' каждое 5 преступление в районе.</w:t>
      </w:r>
    </w:p>
    <w:p w14:paraId="7F5C9E1F"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 xml:space="preserve">Раскрываемость данного вида преступлений составила 27,4%, что выше </w:t>
      </w:r>
      <w:proofErr w:type="spellStart"/>
      <w:r w:rsidRPr="000375F1">
        <w:rPr>
          <w:rFonts w:ascii="Times New Roman" w:eastAsia="Times New Roman" w:hAnsi="Times New Roman" w:cs="Times New Roman"/>
          <w:color w:val="000000"/>
          <w:sz w:val="28"/>
          <w:szCs w:val="28"/>
          <w:lang w:bidi="ru-RU"/>
        </w:rPr>
        <w:t>среднекраевых</w:t>
      </w:r>
      <w:proofErr w:type="spellEnd"/>
      <w:r w:rsidRPr="000375F1">
        <w:rPr>
          <w:rFonts w:ascii="Times New Roman" w:eastAsia="Times New Roman" w:hAnsi="Times New Roman" w:cs="Times New Roman"/>
          <w:color w:val="000000"/>
          <w:sz w:val="28"/>
          <w:szCs w:val="28"/>
          <w:lang w:bidi="ru-RU"/>
        </w:rPr>
        <w:t xml:space="preserve"> значений на 6,6%.</w:t>
      </w:r>
    </w:p>
    <w:p w14:paraId="1F2AFC68"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В 2022 году нами раскрыто 15 преступлений прошлых лет, среди них: 1 разбой, 8 краж чужого имущества, 1 факт действий сексуального характера с лицом, не достигшим шестнадцатилетнего возраста и 1 мелкое взяточничество.</w:t>
      </w:r>
    </w:p>
    <w:p w14:paraId="0F217AEB" w14:textId="1C7826AB" w:rsidR="000375F1" w:rsidRPr="00CD2AEF" w:rsidRDefault="000375F1" w:rsidP="007042C8">
      <w:pPr>
        <w:pStyle w:val="1"/>
        <w:spacing w:line="240" w:lineRule="auto"/>
        <w:ind w:firstLine="567"/>
        <w:jc w:val="both"/>
        <w:rPr>
          <w:rFonts w:ascii="Times New Roman" w:hAnsi="Times New Roman" w:cs="Times New Roman"/>
          <w:lang w:bidi="ru-RU"/>
        </w:rPr>
      </w:pPr>
      <w:r w:rsidRPr="00CD2AEF">
        <w:rPr>
          <w:rFonts w:ascii="Times New Roman" w:eastAsia="Arial Unicode MS" w:hAnsi="Times New Roman" w:cs="Times New Roman"/>
          <w:color w:val="000000"/>
          <w:lang w:bidi="ru-RU"/>
        </w:rPr>
        <w:t xml:space="preserve">Сотрудниками Отдела выявлено 40 </w:t>
      </w:r>
      <w:r w:rsidRPr="00CD2AEF">
        <w:rPr>
          <w:rFonts w:ascii="Times New Roman" w:eastAsia="Arial Unicode MS" w:hAnsi="Times New Roman" w:cs="Times New Roman"/>
          <w:i/>
          <w:iCs/>
          <w:color w:val="000000"/>
          <w:lang w:bidi="ru-RU"/>
        </w:rPr>
        <w:t>(ПГ- 39)</w:t>
      </w:r>
      <w:r w:rsidRPr="00CD2AEF">
        <w:rPr>
          <w:rFonts w:ascii="Times New Roman" w:eastAsia="Arial Unicode MS" w:hAnsi="Times New Roman" w:cs="Times New Roman"/>
          <w:color w:val="000000"/>
          <w:lang w:bidi="ru-RU"/>
        </w:rPr>
        <w:t xml:space="preserve"> преступления по линии противодействия наркомании, из незаконного оборота изъято 3 килограмма 582 грамма различного рода наркотических и психотропных</w:t>
      </w:r>
      <w:r w:rsidRPr="00CD2AEF">
        <w:rPr>
          <w:rFonts w:ascii="Times New Roman" w:hAnsi="Times New Roman" w:cs="Times New Roman"/>
          <w:color w:val="000000"/>
          <w:lang w:bidi="ru-RU"/>
        </w:rPr>
        <w:t xml:space="preserve"> средств. На территории округа на общей площади в 330 кв. метров было выявлено и уничтожено 7 очагов произрастания дикорастущей конопли, весом 61 кг.</w:t>
      </w:r>
    </w:p>
    <w:p w14:paraId="12753F3F"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 xml:space="preserve">На 87,5% увеличилось количество направленных в суд уголовных дел по преступлениям, связанным с квартирными кражами </w:t>
      </w:r>
      <w:r w:rsidRPr="000375F1">
        <w:rPr>
          <w:rFonts w:ascii="Times New Roman" w:eastAsia="Times New Roman" w:hAnsi="Times New Roman" w:cs="Times New Roman"/>
          <w:i/>
          <w:iCs/>
          <w:color w:val="000000"/>
          <w:sz w:val="28"/>
          <w:szCs w:val="28"/>
          <w:lang w:bidi="ru-RU"/>
        </w:rPr>
        <w:t>(15 против 8).</w:t>
      </w:r>
    </w:p>
    <w:p w14:paraId="37081E5E"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 xml:space="preserve">В результате проведенной работы удалось не допустить преступлений, совершаемых с применением оружия </w:t>
      </w:r>
      <w:r w:rsidRPr="000375F1">
        <w:rPr>
          <w:rFonts w:ascii="Times New Roman" w:eastAsia="Times New Roman" w:hAnsi="Times New Roman" w:cs="Times New Roman"/>
          <w:i/>
          <w:iCs/>
          <w:color w:val="000000"/>
          <w:sz w:val="28"/>
          <w:szCs w:val="28"/>
          <w:lang w:bidi="ru-RU"/>
        </w:rPr>
        <w:t>(с 1 до 0; -100%).</w:t>
      </w:r>
    </w:p>
    <w:p w14:paraId="4D81C4C1"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 xml:space="preserve">Следует также сказать, что рост преступлений, совершенных лицами в состоянии опьянения на 54.5% </w:t>
      </w:r>
      <w:r w:rsidRPr="000375F1">
        <w:rPr>
          <w:rFonts w:ascii="Times New Roman" w:eastAsia="Times New Roman" w:hAnsi="Times New Roman" w:cs="Times New Roman"/>
          <w:i/>
          <w:iCs/>
          <w:color w:val="000000"/>
          <w:sz w:val="28"/>
          <w:szCs w:val="28"/>
          <w:lang w:bidi="ru-RU"/>
        </w:rPr>
        <w:t>(с 11 до 17),</w:t>
      </w:r>
      <w:r w:rsidRPr="000375F1">
        <w:rPr>
          <w:rFonts w:ascii="Times New Roman" w:eastAsia="Times New Roman" w:hAnsi="Times New Roman" w:cs="Times New Roman"/>
          <w:color w:val="000000"/>
          <w:sz w:val="28"/>
          <w:szCs w:val="28"/>
          <w:lang w:bidi="ru-RU"/>
        </w:rPr>
        <w:t xml:space="preserve"> согласно проведенного анализа, произошел в основном за счет инициативно выявленных сотрудниками полиции составов преступлений </w:t>
      </w:r>
      <w:r w:rsidRPr="000375F1">
        <w:rPr>
          <w:rFonts w:ascii="Times New Roman" w:eastAsia="Times New Roman" w:hAnsi="Times New Roman" w:cs="Times New Roman"/>
          <w:i/>
          <w:iCs/>
          <w:color w:val="000000"/>
          <w:sz w:val="28"/>
          <w:szCs w:val="28"/>
          <w:lang w:bidi="ru-RU"/>
        </w:rPr>
        <w:t>(264.1 (+4), 318 (+1), 319 (+2) УК РФ. Удельный вес преступлений с такой окраской составил 6.8% (ПГ-3.3%).</w:t>
      </w:r>
    </w:p>
    <w:p w14:paraId="0665FA55"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 xml:space="preserve">Целенаправленная профилактическая работа среди населения привела к снижению на четверть групповых преступлений </w:t>
      </w:r>
      <w:r w:rsidRPr="000375F1">
        <w:rPr>
          <w:rFonts w:ascii="Times New Roman" w:eastAsia="Times New Roman" w:hAnsi="Times New Roman" w:cs="Times New Roman"/>
          <w:i/>
          <w:iCs/>
          <w:color w:val="000000"/>
          <w:sz w:val="28"/>
          <w:szCs w:val="28"/>
          <w:lang w:bidi="ru-RU"/>
        </w:rPr>
        <w:t>(-25%, с 24 до 18).</w:t>
      </w:r>
    </w:p>
    <w:p w14:paraId="114136AB" w14:textId="32F5D84F"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 xml:space="preserve">Под контролем находились и миграционные процессы, проведен целый ряд мероприятий по предупреждению и пресечению незаконной миграции, к числу которых относятся: «Нелегальный мигрант», и «Нелегал», всего выявлено 240 нарушений миграционного законодательства, наложено административных штрафов на сумму 419 тысяч рублей </w:t>
      </w:r>
      <w:r w:rsidRPr="000375F1">
        <w:rPr>
          <w:rFonts w:ascii="Times New Roman" w:eastAsia="Times New Roman" w:hAnsi="Times New Roman" w:cs="Times New Roman"/>
          <w:i/>
          <w:iCs/>
          <w:color w:val="000000"/>
          <w:sz w:val="28"/>
          <w:szCs w:val="28"/>
          <w:lang w:bidi="ru-RU"/>
        </w:rPr>
        <w:t>(</w:t>
      </w:r>
      <w:proofErr w:type="spellStart"/>
      <w:r w:rsidRPr="000375F1">
        <w:rPr>
          <w:rFonts w:ascii="Times New Roman" w:eastAsia="Times New Roman" w:hAnsi="Times New Roman" w:cs="Times New Roman"/>
          <w:i/>
          <w:iCs/>
          <w:color w:val="000000"/>
          <w:sz w:val="28"/>
          <w:szCs w:val="28"/>
          <w:lang w:bidi="ru-RU"/>
        </w:rPr>
        <w:t>Взыскиваемостъ</w:t>
      </w:r>
      <w:proofErr w:type="spellEnd"/>
      <w:r w:rsidRPr="000375F1">
        <w:rPr>
          <w:rFonts w:ascii="Times New Roman" w:eastAsia="Times New Roman" w:hAnsi="Times New Roman" w:cs="Times New Roman"/>
          <w:i/>
          <w:iCs/>
          <w:color w:val="000000"/>
          <w:sz w:val="28"/>
          <w:szCs w:val="28"/>
          <w:lang w:bidi="ru-RU"/>
        </w:rPr>
        <w:t xml:space="preserve"> штрафов составила 94.5 (ПГ-9Г.8)</w:t>
      </w:r>
      <w:r w:rsidR="007042C8">
        <w:rPr>
          <w:rFonts w:ascii="Times New Roman" w:eastAsia="Times New Roman" w:hAnsi="Times New Roman" w:cs="Times New Roman"/>
          <w:i/>
          <w:iCs/>
          <w:color w:val="000000"/>
          <w:sz w:val="28"/>
          <w:szCs w:val="28"/>
          <w:lang w:bidi="ru-RU"/>
        </w:rPr>
        <w:t xml:space="preserve"> </w:t>
      </w:r>
      <w:r w:rsidRPr="000375F1">
        <w:rPr>
          <w:rFonts w:ascii="Times New Roman" w:eastAsia="Times New Roman" w:hAnsi="Times New Roman" w:cs="Times New Roman"/>
          <w:i/>
          <w:iCs/>
          <w:color w:val="000000"/>
          <w:sz w:val="28"/>
          <w:szCs w:val="28"/>
          <w:lang w:bidi="ru-RU"/>
        </w:rPr>
        <w:t>%).</w:t>
      </w:r>
    </w:p>
    <w:p w14:paraId="0DDB02E9"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В доходную часть федерального бюджета по наложенным штрафам внесено 1 793 104 рубля 24 копейки, в доходную часть краевого бюджета 6 396 646 рублей 32 копейки, в бюджет округа 18 151 рубль 72 копейки.</w:t>
      </w:r>
    </w:p>
    <w:p w14:paraId="260B4E62"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lastRenderedPageBreak/>
        <w:t>Обеспечен комплексный подход к повышению безопасности дорожного движения, количество учетных дорожно-транспортных происшествий сократилось на 6,4%.</w:t>
      </w:r>
    </w:p>
    <w:p w14:paraId="1ACABFC0"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 xml:space="preserve">За различные нарушения правил дорожного движения составлено 5 213 административных материалов </w:t>
      </w:r>
      <w:r w:rsidRPr="000375F1">
        <w:rPr>
          <w:rFonts w:ascii="Times New Roman" w:eastAsia="Times New Roman" w:hAnsi="Times New Roman" w:cs="Times New Roman"/>
          <w:i/>
          <w:iCs/>
          <w:color w:val="000000"/>
          <w:sz w:val="28"/>
          <w:szCs w:val="28"/>
          <w:lang w:bidi="ru-RU"/>
        </w:rPr>
        <w:t>(-11,8%),</w:t>
      </w:r>
      <w:r w:rsidRPr="000375F1">
        <w:rPr>
          <w:rFonts w:ascii="Times New Roman" w:eastAsia="Times New Roman" w:hAnsi="Times New Roman" w:cs="Times New Roman"/>
          <w:color w:val="000000"/>
          <w:sz w:val="28"/>
          <w:szCs w:val="28"/>
          <w:lang w:bidi="ru-RU"/>
        </w:rPr>
        <w:t xml:space="preserve"> из них 125 - за управление транспортом в состоянии опьянения и отказ от медицинского освидетельствования </w:t>
      </w:r>
      <w:r w:rsidRPr="000375F1">
        <w:rPr>
          <w:rFonts w:ascii="Times New Roman" w:eastAsia="Times New Roman" w:hAnsi="Times New Roman" w:cs="Times New Roman"/>
          <w:i/>
          <w:iCs/>
          <w:color w:val="000000"/>
          <w:sz w:val="28"/>
          <w:szCs w:val="28"/>
          <w:lang w:bidi="ru-RU"/>
        </w:rPr>
        <w:t>(-17,2%).</w:t>
      </w:r>
    </w:p>
    <w:p w14:paraId="669FEC61" w14:textId="2DF8B121" w:rsidR="000375F1" w:rsidRPr="00CD2AEF" w:rsidRDefault="000375F1" w:rsidP="007042C8">
      <w:pPr>
        <w:pStyle w:val="1"/>
        <w:spacing w:line="240" w:lineRule="auto"/>
        <w:ind w:firstLine="567"/>
        <w:jc w:val="both"/>
        <w:rPr>
          <w:rFonts w:ascii="Times New Roman" w:hAnsi="Times New Roman" w:cs="Times New Roman"/>
          <w:color w:val="000000"/>
          <w:lang w:bidi="ru-RU"/>
        </w:rPr>
      </w:pPr>
      <w:r w:rsidRPr="000375F1">
        <w:rPr>
          <w:rFonts w:ascii="Times New Roman" w:hAnsi="Times New Roman" w:cs="Times New Roman"/>
          <w:color w:val="000000"/>
          <w:lang w:bidi="ru-RU"/>
        </w:rPr>
        <w:t>Из 44 дорожно-транспортных происшествий, по 20, их совершению сопутствовали неудовлетворительные дорожные условия, что составляет 45,5%, от их общего количества.</w:t>
      </w:r>
      <w:r w:rsidRPr="00CD2AEF">
        <w:rPr>
          <w:rFonts w:ascii="Times New Roman" w:hAnsi="Times New Roman" w:cs="Times New Roman"/>
          <w:color w:val="000000"/>
          <w:lang w:bidi="ru-RU"/>
        </w:rPr>
        <w:t xml:space="preserve"> За нарушения содержания дорог и производства дорожно- • строительных работ должностным лицам выдано 7 предостережений.</w:t>
      </w:r>
    </w:p>
    <w:p w14:paraId="203C25D3"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В ходе выполнения возложенных функций выявлено 14 нарушений, допущенных должностными и юридическими лицами при строительстве, ремонте и содержании дорог.</w:t>
      </w:r>
    </w:p>
    <w:p w14:paraId="3E83C84C"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Отдельно остановлюсь на вопросах кадрового обеспечения.</w:t>
      </w:r>
    </w:p>
    <w:p w14:paraId="60A7F1BC"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В приоритетном порядке решались задачи по сохранению личного состава, совершенствованию профессиональной подготовки, соблюдению служебной дисциплины.</w:t>
      </w:r>
    </w:p>
    <w:p w14:paraId="25F1A93E"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Тем не менее, несмотря на принимаемые нами меры, положение дел в сфере кадрового обеспечения остается достаточно напряженным.</w:t>
      </w:r>
    </w:p>
    <w:p w14:paraId="42F6713C"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Самая серьезная проблема - значительный некомплект, который на 31 декабря 2022 года составил 16,3% или 31 сотрудник. Так, за 2022 год на службу принято 12 человек, а уволено 14 (по выслуге лет дающей право на получение пенсии - 11 сотрудников, по собственной инициативе - 3 сотрудника), негативная тенденция сохраняется. При этом значительное число уволенных приходится на лиц, проходящих службу на должностях младшего начальствующего состава. Основной причиной сложившейся ситуации стало снижение экономической привлекательности службы на должностях данной категории. Так для примера, в одном только градообразующем предприятии ГК «Ресурс» ЗАО «Ставропольский, бройлер» работает 1800 человек, средняя зарплата которых составляет 35- ТО ООО рублей, а на 4-х птицеводческих площадках округа (Красные ключи, Бурлацкое, Восточная, Петушок), работает еще 700 человек, с такой же заработной платой, что на начальном уровне на порядок выше чем в органах внутренних дел (так уже ставший на должность сотрудник ОВ ППСП получает на руки 24600), и является основной причиной по которой молодые люди отказываются связывать свою жизнь со службой в полиции, вместе с тем оставшиеся сотрудники вынуждены работать с дополнительной нагрузкой.</w:t>
      </w:r>
    </w:p>
    <w:p w14:paraId="0362F01B" w14:textId="0B1AD182" w:rsidR="000375F1"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Вопрос некомплекта актуален для патрульно-постовой службы, участковых уполномоченных полиции и сотрудников изолятора временного содержания, то есть почти по всем ключевым направлениям.</w:t>
      </w:r>
    </w:p>
    <w:p w14:paraId="1EE42F43" w14:textId="77777777" w:rsidR="007042C8" w:rsidRPr="000375F1" w:rsidRDefault="007042C8"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p>
    <w:p w14:paraId="22D7CC19" w14:textId="77777777" w:rsidR="004A2F15" w:rsidRDefault="004A2F15"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p>
    <w:p w14:paraId="58DA0830" w14:textId="3439A766"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lastRenderedPageBreak/>
        <w:t>Уважаемые присутствующие!</w:t>
      </w:r>
    </w:p>
    <w:p w14:paraId="3F78F321"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Мною обозначена только часть актуальных вопросов компетенции органов внутренних дел, напрямую связанных с обеспечением правопорядка в округе.</w:t>
      </w:r>
    </w:p>
    <w:p w14:paraId="1E13FCBA"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В целом нами принимаются все необходимые меры по обеспечению' общественного порядка и безопасности на территории округа.</w:t>
      </w:r>
    </w:p>
    <w:p w14:paraId="7FD326D6"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Завершая свое выступление, хотел бы еще раз подчеркнуть, что в 2023 году предстоит нелегкая работа по дальнейшему оздоровлению криминогенной обстановки, наращиванию усилий в борьбе с преступностью и повышения доверия населения округа к полиции.</w:t>
      </w:r>
    </w:p>
    <w:p w14:paraId="6285D394"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В числе важнейших задач, определенных для органов внутренних дел, является недопущение дестабилизации оперативной обстановки.</w:t>
      </w:r>
    </w:p>
    <w:p w14:paraId="3B549311" w14:textId="77777777" w:rsidR="007042C8" w:rsidRPr="007042C8" w:rsidRDefault="007042C8"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p>
    <w:p w14:paraId="4312CE13" w14:textId="1DAE1B28"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Уважаемые депутаты!</w:t>
      </w:r>
    </w:p>
    <w:p w14:paraId="43788BAA" w14:textId="77777777" w:rsidR="000375F1" w:rsidRPr="000375F1" w:rsidRDefault="000375F1" w:rsidP="007042C8">
      <w:pPr>
        <w:widowControl w:val="0"/>
        <w:spacing w:after="0" w:line="240" w:lineRule="auto"/>
        <w:ind w:firstLine="567"/>
        <w:jc w:val="both"/>
        <w:rPr>
          <w:rFonts w:ascii="Times New Roman" w:eastAsia="Times New Roman" w:hAnsi="Times New Roman" w:cs="Times New Roman"/>
          <w:sz w:val="28"/>
          <w:szCs w:val="28"/>
          <w:lang w:bidi="ru-RU"/>
        </w:rPr>
      </w:pPr>
      <w:r w:rsidRPr="000375F1">
        <w:rPr>
          <w:rFonts w:ascii="Times New Roman" w:eastAsia="Times New Roman" w:hAnsi="Times New Roman" w:cs="Times New Roman"/>
          <w:color w:val="000000"/>
          <w:sz w:val="28"/>
          <w:szCs w:val="28"/>
          <w:lang w:bidi="ru-RU"/>
        </w:rPr>
        <w:t>В заключение хочу поблагодарить Вас, а также всех присутствующих</w:t>
      </w:r>
      <w:r w:rsidRPr="000375F1">
        <w:rPr>
          <w:rFonts w:ascii="Times New Roman" w:eastAsia="Times New Roman" w:hAnsi="Times New Roman" w:cs="Times New Roman"/>
          <w:color w:val="000000"/>
          <w:sz w:val="28"/>
          <w:szCs w:val="28"/>
          <w:vertAlign w:val="superscript"/>
          <w:lang w:bidi="ru-RU"/>
        </w:rPr>
        <w:t xml:space="preserve">1 </w:t>
      </w:r>
      <w:r w:rsidRPr="000375F1">
        <w:rPr>
          <w:rFonts w:ascii="Times New Roman" w:eastAsia="Times New Roman" w:hAnsi="Times New Roman" w:cs="Times New Roman"/>
          <w:color w:val="000000"/>
          <w:sz w:val="28"/>
          <w:szCs w:val="28"/>
          <w:lang w:bidi="ru-RU"/>
        </w:rPr>
        <w:t>здесь, за сотрудничество. Надеюсь, что в текущем году оно будет не менее плодотворным и эффективным.</w:t>
      </w:r>
    </w:p>
    <w:p w14:paraId="032D5523" w14:textId="69340117" w:rsidR="000375F1" w:rsidRPr="00CD2AEF" w:rsidRDefault="000375F1" w:rsidP="007042C8">
      <w:pPr>
        <w:widowControl w:val="0"/>
        <w:spacing w:after="0" w:line="240" w:lineRule="auto"/>
        <w:ind w:firstLine="567"/>
        <w:jc w:val="both"/>
        <w:rPr>
          <w:rFonts w:ascii="Times New Roman" w:eastAsia="Times New Roman" w:hAnsi="Times New Roman" w:cs="Times New Roman"/>
          <w:color w:val="000000"/>
          <w:sz w:val="28"/>
          <w:szCs w:val="28"/>
          <w:lang w:bidi="ru-RU"/>
        </w:rPr>
      </w:pPr>
      <w:r w:rsidRPr="000375F1">
        <w:rPr>
          <w:rFonts w:ascii="Times New Roman" w:eastAsia="Times New Roman" w:hAnsi="Times New Roman" w:cs="Times New Roman"/>
          <w:color w:val="000000"/>
          <w:sz w:val="28"/>
          <w:szCs w:val="28"/>
          <w:lang w:bidi="ru-RU"/>
        </w:rPr>
        <w:t>Благодарю за внимание</w:t>
      </w:r>
      <w:r w:rsidR="007042C8">
        <w:rPr>
          <w:rFonts w:ascii="Times New Roman" w:eastAsia="Times New Roman" w:hAnsi="Times New Roman" w:cs="Times New Roman"/>
          <w:color w:val="000000"/>
          <w:sz w:val="28"/>
          <w:szCs w:val="28"/>
          <w:lang w:bidi="ru-RU"/>
        </w:rPr>
        <w:t>!</w:t>
      </w:r>
    </w:p>
    <w:p w14:paraId="623D4FF2" w14:textId="6530DB3E" w:rsidR="00CD2AEF" w:rsidRPr="00CD2AEF" w:rsidRDefault="00CD2AEF" w:rsidP="00CD2AEF">
      <w:pPr>
        <w:widowControl w:val="0"/>
        <w:spacing w:after="0" w:line="240" w:lineRule="auto"/>
        <w:ind w:firstLine="720"/>
        <w:rPr>
          <w:rFonts w:ascii="Times New Roman" w:eastAsia="Times New Roman" w:hAnsi="Times New Roman" w:cs="Times New Roman"/>
          <w:color w:val="000000"/>
          <w:sz w:val="28"/>
          <w:szCs w:val="28"/>
          <w:lang w:bidi="ru-RU"/>
        </w:rPr>
      </w:pPr>
    </w:p>
    <w:p w14:paraId="6D5C298E" w14:textId="77777777" w:rsidR="00CD2AEF" w:rsidRPr="00CD2AEF" w:rsidRDefault="00CD2AEF" w:rsidP="00CD2AEF">
      <w:pPr>
        <w:widowControl w:val="0"/>
        <w:spacing w:after="0" w:line="240" w:lineRule="exact"/>
        <w:rPr>
          <w:rFonts w:ascii="Times New Roman" w:eastAsia="Times New Roman" w:hAnsi="Times New Roman" w:cs="Times New Roman"/>
          <w:color w:val="000000"/>
          <w:sz w:val="28"/>
          <w:szCs w:val="28"/>
          <w:lang w:bidi="ru-RU"/>
        </w:rPr>
      </w:pPr>
      <w:r w:rsidRPr="00CD2AEF">
        <w:rPr>
          <w:rFonts w:ascii="Times New Roman" w:eastAsia="Times New Roman" w:hAnsi="Times New Roman" w:cs="Times New Roman"/>
          <w:color w:val="000000"/>
          <w:sz w:val="28"/>
          <w:szCs w:val="28"/>
          <w:lang w:bidi="ru-RU"/>
        </w:rPr>
        <w:t xml:space="preserve">Начальник Отдела МВД России </w:t>
      </w:r>
    </w:p>
    <w:p w14:paraId="06E1EBB9" w14:textId="77777777" w:rsidR="00CD2AEF" w:rsidRPr="00CD2AEF" w:rsidRDefault="00CD2AEF" w:rsidP="00CD2AEF">
      <w:pPr>
        <w:widowControl w:val="0"/>
        <w:spacing w:after="0" w:line="240" w:lineRule="exact"/>
        <w:rPr>
          <w:rFonts w:ascii="Times New Roman" w:eastAsia="Times New Roman" w:hAnsi="Times New Roman" w:cs="Times New Roman"/>
          <w:color w:val="000000"/>
          <w:sz w:val="28"/>
          <w:szCs w:val="28"/>
          <w:lang w:bidi="ru-RU"/>
        </w:rPr>
      </w:pPr>
      <w:r w:rsidRPr="00CD2AEF">
        <w:rPr>
          <w:rFonts w:ascii="Times New Roman" w:eastAsia="Times New Roman" w:hAnsi="Times New Roman" w:cs="Times New Roman"/>
          <w:color w:val="000000"/>
          <w:sz w:val="28"/>
          <w:szCs w:val="28"/>
          <w:lang w:bidi="ru-RU"/>
        </w:rPr>
        <w:t xml:space="preserve">по Благодарненскому городскому округу </w:t>
      </w:r>
    </w:p>
    <w:p w14:paraId="1E57BBAF" w14:textId="4EF5EB5D" w:rsidR="00CD2AEF" w:rsidRPr="00CD2AEF" w:rsidRDefault="00CD2AEF" w:rsidP="00CD2AEF">
      <w:pPr>
        <w:widowControl w:val="0"/>
        <w:spacing w:after="0" w:line="240" w:lineRule="exact"/>
        <w:rPr>
          <w:rFonts w:ascii="Times New Roman" w:eastAsia="Times New Roman" w:hAnsi="Times New Roman" w:cs="Times New Roman"/>
          <w:color w:val="000000"/>
          <w:sz w:val="28"/>
          <w:szCs w:val="28"/>
          <w:lang w:bidi="ru-RU"/>
        </w:rPr>
      </w:pPr>
      <w:r w:rsidRPr="00CD2AEF">
        <w:rPr>
          <w:rFonts w:ascii="Times New Roman" w:eastAsia="Times New Roman" w:hAnsi="Times New Roman" w:cs="Times New Roman"/>
          <w:color w:val="000000"/>
          <w:sz w:val="28"/>
          <w:szCs w:val="28"/>
          <w:lang w:bidi="ru-RU"/>
        </w:rPr>
        <w:t xml:space="preserve">Ставропольского края, полковник полиции                                 </w:t>
      </w:r>
      <w:proofErr w:type="spellStart"/>
      <w:r w:rsidRPr="00CD2AEF">
        <w:rPr>
          <w:rFonts w:ascii="Times New Roman" w:eastAsia="Times New Roman" w:hAnsi="Times New Roman" w:cs="Times New Roman"/>
          <w:color w:val="000000"/>
          <w:sz w:val="28"/>
          <w:szCs w:val="28"/>
          <w:lang w:bidi="ru-RU"/>
        </w:rPr>
        <w:t>А.А.Кашпоров</w:t>
      </w:r>
      <w:proofErr w:type="spellEnd"/>
    </w:p>
    <w:p w14:paraId="0FBE4864" w14:textId="11EBCCB8" w:rsidR="000375F1" w:rsidRPr="00CD2AEF" w:rsidRDefault="000375F1" w:rsidP="00CD2AEF">
      <w:pPr>
        <w:widowControl w:val="0"/>
        <w:spacing w:after="0" w:line="240" w:lineRule="auto"/>
        <w:ind w:firstLine="720"/>
        <w:rPr>
          <w:rFonts w:ascii="Times New Roman" w:eastAsia="Times New Roman" w:hAnsi="Times New Roman" w:cs="Times New Roman"/>
          <w:color w:val="000000"/>
          <w:sz w:val="28"/>
          <w:szCs w:val="28"/>
          <w:lang w:bidi="ru-RU"/>
        </w:rPr>
      </w:pPr>
    </w:p>
    <w:sectPr w:rsidR="000375F1" w:rsidRPr="00CD2AEF" w:rsidSect="004A2F15">
      <w:headerReference w:type="default" r:id="rId8"/>
      <w:type w:val="continuous"/>
      <w:pgSz w:w="11900" w:h="16840"/>
      <w:pgMar w:top="1134" w:right="567" w:bottom="1077" w:left="1985"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2AA5" w14:textId="77777777" w:rsidR="00685436" w:rsidRDefault="00685436" w:rsidP="004A2F15">
      <w:pPr>
        <w:spacing w:after="0" w:line="240" w:lineRule="auto"/>
      </w:pPr>
      <w:r>
        <w:separator/>
      </w:r>
    </w:p>
  </w:endnote>
  <w:endnote w:type="continuationSeparator" w:id="0">
    <w:p w14:paraId="7099454E" w14:textId="77777777" w:rsidR="00685436" w:rsidRDefault="00685436" w:rsidP="004A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45C7" w14:textId="77777777" w:rsidR="00685436" w:rsidRDefault="00685436" w:rsidP="004A2F15">
      <w:pPr>
        <w:spacing w:after="0" w:line="240" w:lineRule="auto"/>
      </w:pPr>
      <w:r>
        <w:separator/>
      </w:r>
    </w:p>
  </w:footnote>
  <w:footnote w:type="continuationSeparator" w:id="0">
    <w:p w14:paraId="3F524A7D" w14:textId="77777777" w:rsidR="00685436" w:rsidRDefault="00685436" w:rsidP="004A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56574"/>
      <w:docPartObj>
        <w:docPartGallery w:val="Page Numbers (Top of Page)"/>
        <w:docPartUnique/>
      </w:docPartObj>
    </w:sdtPr>
    <w:sdtContent>
      <w:p w14:paraId="1A093EDF" w14:textId="599E3E1B" w:rsidR="004A2F15" w:rsidRDefault="004A2F15">
        <w:pPr>
          <w:pStyle w:val="a6"/>
          <w:jc w:val="right"/>
        </w:pPr>
        <w:r>
          <w:fldChar w:fldCharType="begin"/>
        </w:r>
        <w:r>
          <w:instrText>PAGE   \* MERGEFORMAT</w:instrText>
        </w:r>
        <w:r>
          <w:fldChar w:fldCharType="separate"/>
        </w:r>
        <w:r>
          <w:t>2</w:t>
        </w:r>
        <w:r>
          <w:fldChar w:fldCharType="end"/>
        </w:r>
      </w:p>
    </w:sdtContent>
  </w:sdt>
  <w:p w14:paraId="2911CF73" w14:textId="77777777" w:rsidR="004A2F15" w:rsidRDefault="004A2F1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20E2"/>
    <w:rsid w:val="00004ECC"/>
    <w:rsid w:val="000375F1"/>
    <w:rsid w:val="000418A2"/>
    <w:rsid w:val="00063FDA"/>
    <w:rsid w:val="00074EA2"/>
    <w:rsid w:val="00075FB3"/>
    <w:rsid w:val="000D1B0F"/>
    <w:rsid w:val="000D7BCA"/>
    <w:rsid w:val="00187C3F"/>
    <w:rsid w:val="00197EF1"/>
    <w:rsid w:val="00227B63"/>
    <w:rsid w:val="0023736A"/>
    <w:rsid w:val="002C20E2"/>
    <w:rsid w:val="00331664"/>
    <w:rsid w:val="00333718"/>
    <w:rsid w:val="00373399"/>
    <w:rsid w:val="00375FF4"/>
    <w:rsid w:val="003C2F93"/>
    <w:rsid w:val="003F7036"/>
    <w:rsid w:val="00454DA7"/>
    <w:rsid w:val="004648AB"/>
    <w:rsid w:val="004913F0"/>
    <w:rsid w:val="0049578F"/>
    <w:rsid w:val="004A2F15"/>
    <w:rsid w:val="004E4444"/>
    <w:rsid w:val="00542068"/>
    <w:rsid w:val="00592E4C"/>
    <w:rsid w:val="005A5E14"/>
    <w:rsid w:val="005B05E6"/>
    <w:rsid w:val="00603339"/>
    <w:rsid w:val="006167E3"/>
    <w:rsid w:val="00654963"/>
    <w:rsid w:val="00661398"/>
    <w:rsid w:val="00666ADB"/>
    <w:rsid w:val="00685436"/>
    <w:rsid w:val="006B6057"/>
    <w:rsid w:val="007042C8"/>
    <w:rsid w:val="00706D55"/>
    <w:rsid w:val="00713B00"/>
    <w:rsid w:val="007265B1"/>
    <w:rsid w:val="00731B7F"/>
    <w:rsid w:val="0073488B"/>
    <w:rsid w:val="007665A1"/>
    <w:rsid w:val="0080045C"/>
    <w:rsid w:val="00863BC2"/>
    <w:rsid w:val="0088774A"/>
    <w:rsid w:val="008B47C5"/>
    <w:rsid w:val="008F3AB1"/>
    <w:rsid w:val="00936DAA"/>
    <w:rsid w:val="009A6756"/>
    <w:rsid w:val="00A14E15"/>
    <w:rsid w:val="00A2567F"/>
    <w:rsid w:val="00A267CA"/>
    <w:rsid w:val="00B033A9"/>
    <w:rsid w:val="00B17FB3"/>
    <w:rsid w:val="00B53393"/>
    <w:rsid w:val="00B72516"/>
    <w:rsid w:val="00CA48A8"/>
    <w:rsid w:val="00CD2AEF"/>
    <w:rsid w:val="00CE434C"/>
    <w:rsid w:val="00D2508D"/>
    <w:rsid w:val="00D6784B"/>
    <w:rsid w:val="00DF4261"/>
    <w:rsid w:val="00F53442"/>
    <w:rsid w:val="00FA3CFA"/>
    <w:rsid w:val="00FB3ADB"/>
    <w:rsid w:val="00FD6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548F"/>
  <w15:docId w15:val="{6F7937A6-16A3-475A-B123-5FAB207F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13B00"/>
    <w:rPr>
      <w:rFonts w:eastAsia="Times New Roman"/>
      <w:sz w:val="28"/>
      <w:szCs w:val="28"/>
    </w:rPr>
  </w:style>
  <w:style w:type="paragraph" w:customStyle="1" w:styleId="1">
    <w:name w:val="Основной текст1"/>
    <w:basedOn w:val="a"/>
    <w:link w:val="a3"/>
    <w:rsid w:val="00713B00"/>
    <w:pPr>
      <w:spacing w:after="0" w:line="0" w:lineRule="atLeast"/>
      <w:jc w:val="right"/>
    </w:pPr>
    <w:rPr>
      <w:rFonts w:eastAsia="Times New Roman"/>
      <w:sz w:val="28"/>
      <w:szCs w:val="28"/>
    </w:rPr>
  </w:style>
  <w:style w:type="paragraph" w:styleId="a4">
    <w:name w:val="Balloon Text"/>
    <w:basedOn w:val="a"/>
    <w:link w:val="a5"/>
    <w:uiPriority w:val="99"/>
    <w:semiHidden/>
    <w:unhideWhenUsed/>
    <w:rsid w:val="004E4444"/>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4E4444"/>
    <w:rPr>
      <w:rFonts w:ascii="Calibri" w:hAnsi="Calibri" w:cs="Calibri"/>
      <w:sz w:val="16"/>
      <w:szCs w:val="16"/>
    </w:rPr>
  </w:style>
  <w:style w:type="paragraph" w:styleId="a6">
    <w:name w:val="header"/>
    <w:basedOn w:val="a"/>
    <w:link w:val="a7"/>
    <w:uiPriority w:val="99"/>
    <w:unhideWhenUsed/>
    <w:rsid w:val="004A2F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2F15"/>
  </w:style>
  <w:style w:type="paragraph" w:styleId="a8">
    <w:name w:val="footer"/>
    <w:basedOn w:val="a"/>
    <w:link w:val="a9"/>
    <w:uiPriority w:val="99"/>
    <w:unhideWhenUsed/>
    <w:rsid w:val="004A2F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19E2-CDF9-4549-BEBF-2072F923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48</cp:revision>
  <cp:lastPrinted>2020-02-04T13:08:00Z</cp:lastPrinted>
  <dcterms:created xsi:type="dcterms:W3CDTF">2014-02-25T11:14:00Z</dcterms:created>
  <dcterms:modified xsi:type="dcterms:W3CDTF">2023-03-27T11:20:00Z</dcterms:modified>
</cp:coreProperties>
</file>