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EE9C" w14:textId="77777777" w:rsidR="00264F3C" w:rsidRPr="00402B41" w:rsidRDefault="00264F3C" w:rsidP="00264F3C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402B41">
        <w:rPr>
          <w:b/>
          <w:sz w:val="28"/>
          <w:szCs w:val="28"/>
        </w:rPr>
        <w:t>СОВЕТ ДЕПУТАТОВ БЛАГОДАРНЕНСКОГО ГОРОДСКОГО ОКРУГА</w:t>
      </w:r>
    </w:p>
    <w:p w14:paraId="5736AE1D" w14:textId="77777777" w:rsidR="00264F3C" w:rsidRPr="00402B41" w:rsidRDefault="00264F3C" w:rsidP="00264F3C">
      <w:pPr>
        <w:jc w:val="center"/>
        <w:rPr>
          <w:b/>
          <w:sz w:val="28"/>
          <w:szCs w:val="28"/>
        </w:rPr>
      </w:pPr>
      <w:r w:rsidRPr="00402B41">
        <w:rPr>
          <w:b/>
          <w:sz w:val="28"/>
          <w:szCs w:val="28"/>
        </w:rPr>
        <w:t>СТАВРОПОЛЬСКОГО КРАЯ ВТОРОГО СОЗЫВА</w:t>
      </w:r>
    </w:p>
    <w:p w14:paraId="67C26766" w14:textId="77777777" w:rsidR="00264F3C" w:rsidRPr="00402B41" w:rsidRDefault="00264F3C" w:rsidP="00264F3C">
      <w:pPr>
        <w:rPr>
          <w:sz w:val="28"/>
          <w:szCs w:val="28"/>
        </w:rPr>
      </w:pPr>
    </w:p>
    <w:p w14:paraId="28059E3B" w14:textId="77777777" w:rsidR="00264F3C" w:rsidRPr="00402B41" w:rsidRDefault="00264F3C" w:rsidP="00264F3C">
      <w:pPr>
        <w:jc w:val="center"/>
        <w:rPr>
          <w:b/>
          <w:sz w:val="30"/>
          <w:szCs w:val="30"/>
        </w:rPr>
      </w:pPr>
      <w:r w:rsidRPr="00402B41">
        <w:rPr>
          <w:b/>
          <w:sz w:val="30"/>
          <w:szCs w:val="30"/>
        </w:rPr>
        <w:t>РЕШЕНИЕ</w:t>
      </w:r>
    </w:p>
    <w:p w14:paraId="7A93FFAB" w14:textId="77777777" w:rsidR="00264F3C" w:rsidRPr="00402B41" w:rsidRDefault="00264F3C" w:rsidP="00264F3C">
      <w:pPr>
        <w:autoSpaceDE/>
        <w:autoSpaceDN/>
        <w:adjustRightInd/>
        <w:jc w:val="center"/>
        <w:rPr>
          <w:rFonts w:cs="Arial"/>
          <w:bCs/>
          <w:color w:val="000000"/>
          <w:sz w:val="28"/>
          <w:szCs w:val="28"/>
          <w:u w:val="single"/>
        </w:rPr>
      </w:pPr>
    </w:p>
    <w:p w14:paraId="1AC432D7" w14:textId="77777777" w:rsidR="00264F3C" w:rsidRPr="00402B41" w:rsidRDefault="00264F3C" w:rsidP="00264F3C">
      <w:pPr>
        <w:autoSpaceDE/>
        <w:autoSpaceDN/>
        <w:adjustRightInd/>
        <w:jc w:val="center"/>
        <w:rPr>
          <w:rFonts w:cs="Arial"/>
          <w:bCs/>
          <w:color w:val="000000"/>
          <w:sz w:val="28"/>
          <w:szCs w:val="28"/>
          <w:u w:val="single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3798"/>
        <w:gridCol w:w="2410"/>
      </w:tblGrid>
      <w:tr w:rsidR="00264F3C" w:rsidRPr="00402B41" w14:paraId="1E9EA53A" w14:textId="77777777" w:rsidTr="00C72D8B">
        <w:trPr>
          <w:trHeight w:val="456"/>
        </w:trPr>
        <w:tc>
          <w:tcPr>
            <w:tcW w:w="3290" w:type="dxa"/>
            <w:hideMark/>
          </w:tcPr>
          <w:p w14:paraId="73DF3559" w14:textId="77777777" w:rsidR="00264F3C" w:rsidRPr="00402B41" w:rsidRDefault="00264F3C" w:rsidP="00C72D8B">
            <w:pPr>
              <w:autoSpaceDE/>
              <w:adjustRightInd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>10 ноября 2022 года</w:t>
            </w:r>
          </w:p>
        </w:tc>
        <w:tc>
          <w:tcPr>
            <w:tcW w:w="3798" w:type="dxa"/>
            <w:hideMark/>
          </w:tcPr>
          <w:p w14:paraId="550E8FF7" w14:textId="77777777" w:rsidR="00264F3C" w:rsidRPr="00402B41" w:rsidRDefault="00264F3C" w:rsidP="00C72D8B">
            <w:pPr>
              <w:autoSpaceDE/>
              <w:adjustRightInd/>
              <w:ind w:left="-703"/>
              <w:jc w:val="center"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>г. Благодарный</w:t>
            </w:r>
          </w:p>
        </w:tc>
        <w:tc>
          <w:tcPr>
            <w:tcW w:w="2410" w:type="dxa"/>
            <w:hideMark/>
          </w:tcPr>
          <w:p w14:paraId="2AB5E1A8" w14:textId="767045C1" w:rsidR="00264F3C" w:rsidRPr="00402B41" w:rsidRDefault="00264F3C" w:rsidP="00C72D8B">
            <w:pPr>
              <w:autoSpaceDE/>
              <w:adjustRightInd/>
              <w:jc w:val="right"/>
              <w:rPr>
                <w:b/>
                <w:color w:val="000000"/>
                <w:sz w:val="28"/>
                <w:szCs w:val="28"/>
              </w:rPr>
            </w:pPr>
            <w:r w:rsidRPr="00402B41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bookmarkEnd w:id="0"/>
    </w:tbl>
    <w:p w14:paraId="6B42D31B" w14:textId="6BF52329" w:rsidR="005B4B69" w:rsidRDefault="005B4B69" w:rsidP="002E01EF">
      <w:pPr>
        <w:rPr>
          <w:sz w:val="32"/>
          <w:szCs w:val="32"/>
        </w:rPr>
      </w:pPr>
    </w:p>
    <w:p w14:paraId="3652CD69" w14:textId="77777777" w:rsidR="00264F3C" w:rsidRPr="002E01EF" w:rsidRDefault="00264F3C" w:rsidP="002E01EF">
      <w:pPr>
        <w:rPr>
          <w:sz w:val="32"/>
          <w:szCs w:val="32"/>
        </w:rPr>
      </w:pPr>
    </w:p>
    <w:p w14:paraId="7DA9A30C" w14:textId="77777777" w:rsidR="009852A4" w:rsidRDefault="00613411" w:rsidP="00B8226F">
      <w:pPr>
        <w:spacing w:line="240" w:lineRule="exact"/>
        <w:jc w:val="both"/>
        <w:rPr>
          <w:sz w:val="28"/>
          <w:szCs w:val="28"/>
        </w:rPr>
      </w:pPr>
      <w:r w:rsidRPr="00613411">
        <w:rPr>
          <w:sz w:val="28"/>
          <w:szCs w:val="28"/>
        </w:rPr>
        <w:t>О</w:t>
      </w:r>
      <w:r w:rsidR="009852A4">
        <w:rPr>
          <w:sz w:val="28"/>
          <w:szCs w:val="28"/>
        </w:rPr>
        <w:t xml:space="preserve"> </w:t>
      </w:r>
      <w:r w:rsidR="00B8226F">
        <w:rPr>
          <w:sz w:val="28"/>
          <w:szCs w:val="28"/>
        </w:rPr>
        <w:t xml:space="preserve">внесении изменений в Положение </w:t>
      </w:r>
      <w:r w:rsidR="00B8226F" w:rsidRPr="00B75760">
        <w:rPr>
          <w:sz w:val="28"/>
          <w:szCs w:val="28"/>
        </w:rPr>
        <w:t>о постоянных комиссиях</w:t>
      </w:r>
      <w:r w:rsidR="00B8226F" w:rsidRPr="00FC5B17">
        <w:rPr>
          <w:sz w:val="28"/>
          <w:szCs w:val="28"/>
        </w:rPr>
        <w:t xml:space="preserve"> </w:t>
      </w:r>
      <w:r w:rsidR="00B8226F">
        <w:rPr>
          <w:sz w:val="28"/>
          <w:szCs w:val="28"/>
        </w:rPr>
        <w:t>Совета депутатов</w:t>
      </w:r>
      <w:r w:rsidR="007569D2">
        <w:rPr>
          <w:sz w:val="28"/>
          <w:szCs w:val="28"/>
        </w:rPr>
        <w:t xml:space="preserve"> </w:t>
      </w:r>
      <w:r w:rsidR="00B8226F" w:rsidRPr="00B75760">
        <w:rPr>
          <w:sz w:val="28"/>
          <w:szCs w:val="28"/>
        </w:rPr>
        <w:t xml:space="preserve">Благодарненского </w:t>
      </w:r>
      <w:r w:rsidR="00B8226F">
        <w:rPr>
          <w:sz w:val="28"/>
          <w:szCs w:val="28"/>
        </w:rPr>
        <w:t>городского округа Ставропольского края, утвержденное решением Совета депутатов Благодарненского городского округа Ставропольского края от 27 октября 2017 года</w:t>
      </w:r>
      <w:r w:rsidR="002E01EF">
        <w:rPr>
          <w:sz w:val="28"/>
          <w:szCs w:val="28"/>
        </w:rPr>
        <w:t xml:space="preserve"> № 27</w:t>
      </w:r>
    </w:p>
    <w:p w14:paraId="6FE10775" w14:textId="77777777" w:rsidR="005B4B69" w:rsidRPr="0020366F" w:rsidRDefault="005B4B69" w:rsidP="009852A4">
      <w:pPr>
        <w:jc w:val="both"/>
        <w:rPr>
          <w:sz w:val="28"/>
          <w:szCs w:val="28"/>
        </w:rPr>
      </w:pPr>
    </w:p>
    <w:p w14:paraId="26E7F656" w14:textId="77777777" w:rsidR="006014B5" w:rsidRPr="0020366F" w:rsidRDefault="006014B5" w:rsidP="009852A4">
      <w:pPr>
        <w:jc w:val="both"/>
        <w:rPr>
          <w:sz w:val="28"/>
          <w:szCs w:val="28"/>
        </w:rPr>
      </w:pPr>
    </w:p>
    <w:p w14:paraId="2BE20B33" w14:textId="77777777" w:rsidR="005B4B69" w:rsidRPr="00286DFF" w:rsidRDefault="00286DFF" w:rsidP="0020366F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 xml:space="preserve">В соответствии с Уставом Благодарненского городского округа Ставропольского края, Регламентом Совета депутатов Благодарненского </w:t>
      </w:r>
      <w:r w:rsidRPr="00286DFF">
        <w:rPr>
          <w:b w:val="0"/>
        </w:rPr>
        <w:t>городского округа Ставропольского края, в целях приведения Положения о постоянных комиссиях Совета депутатов Благодарненского городского округа Ставропольского края</w:t>
      </w:r>
      <w:r w:rsidR="00541D84" w:rsidRPr="00286DFF">
        <w:rPr>
          <w:b w:val="0"/>
        </w:rPr>
        <w:t xml:space="preserve"> </w:t>
      </w:r>
      <w:r w:rsidR="007569D2">
        <w:rPr>
          <w:b w:val="0"/>
        </w:rPr>
        <w:t>в соответствие с</w:t>
      </w:r>
      <w:r w:rsidR="00484CFF">
        <w:rPr>
          <w:b w:val="0"/>
        </w:rPr>
        <w:t>о</w:t>
      </w:r>
      <w:r w:rsidR="007569D2">
        <w:rPr>
          <w:b w:val="0"/>
        </w:rPr>
        <w:t xml:space="preserve"> структурой Совета депутатов Благодарненского городского округа Ставропольского края, </w:t>
      </w:r>
      <w:r w:rsidR="00613411" w:rsidRPr="00286DFF">
        <w:rPr>
          <w:b w:val="0"/>
        </w:rPr>
        <w:t xml:space="preserve">Совет </w:t>
      </w:r>
      <w:r w:rsidR="00801D11" w:rsidRPr="00286DFF">
        <w:rPr>
          <w:b w:val="0"/>
        </w:rPr>
        <w:t xml:space="preserve">депутатов </w:t>
      </w:r>
      <w:r w:rsidR="00613411" w:rsidRPr="00286DFF">
        <w:rPr>
          <w:b w:val="0"/>
        </w:rPr>
        <w:t>Благодарненского городского округа Ставропольского края</w:t>
      </w:r>
      <w:r w:rsidR="005B4B69" w:rsidRPr="00286DFF">
        <w:rPr>
          <w:rFonts w:eastAsia="Times New Roman"/>
          <w:b w:val="0"/>
        </w:rPr>
        <w:t xml:space="preserve"> </w:t>
      </w:r>
    </w:p>
    <w:p w14:paraId="19D461B8" w14:textId="6185990A" w:rsidR="00294098" w:rsidRDefault="00294098" w:rsidP="0020366F">
      <w:pPr>
        <w:spacing w:line="240" w:lineRule="exact"/>
        <w:ind w:firstLine="567"/>
        <w:jc w:val="both"/>
        <w:rPr>
          <w:sz w:val="28"/>
          <w:szCs w:val="28"/>
        </w:rPr>
      </w:pPr>
    </w:p>
    <w:p w14:paraId="5D4CF237" w14:textId="77777777" w:rsidR="00264F3C" w:rsidRPr="0020366F" w:rsidRDefault="00264F3C" w:rsidP="0020366F">
      <w:pPr>
        <w:spacing w:line="240" w:lineRule="exact"/>
        <w:ind w:firstLine="567"/>
        <w:jc w:val="both"/>
        <w:rPr>
          <w:sz w:val="28"/>
          <w:szCs w:val="28"/>
        </w:rPr>
      </w:pPr>
    </w:p>
    <w:p w14:paraId="03B5A08C" w14:textId="77777777" w:rsidR="005B4B69" w:rsidRPr="003444DC" w:rsidRDefault="005B4B69" w:rsidP="0020366F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69DCC006" w14:textId="0F7E3213" w:rsidR="00294098" w:rsidRDefault="00294098" w:rsidP="0020366F">
      <w:pPr>
        <w:spacing w:line="240" w:lineRule="exact"/>
        <w:ind w:firstLine="567"/>
        <w:jc w:val="both"/>
        <w:rPr>
          <w:sz w:val="28"/>
          <w:szCs w:val="28"/>
        </w:rPr>
      </w:pPr>
    </w:p>
    <w:p w14:paraId="7753B64D" w14:textId="77777777" w:rsidR="00264F3C" w:rsidRPr="0020366F" w:rsidRDefault="00264F3C" w:rsidP="0020366F">
      <w:pPr>
        <w:spacing w:line="240" w:lineRule="exact"/>
        <w:ind w:firstLine="567"/>
        <w:jc w:val="both"/>
        <w:rPr>
          <w:sz w:val="28"/>
          <w:szCs w:val="28"/>
        </w:rPr>
      </w:pPr>
    </w:p>
    <w:p w14:paraId="54BF839D" w14:textId="77777777" w:rsidR="007569D2" w:rsidRDefault="009943EB" w:rsidP="0020366F">
      <w:pPr>
        <w:widowControl/>
        <w:ind w:firstLine="567"/>
        <w:jc w:val="both"/>
        <w:rPr>
          <w:sz w:val="28"/>
          <w:szCs w:val="28"/>
        </w:rPr>
      </w:pPr>
      <w:r w:rsidRPr="00BA26F8">
        <w:rPr>
          <w:sz w:val="28"/>
          <w:szCs w:val="28"/>
        </w:rPr>
        <w:t xml:space="preserve">1. </w:t>
      </w:r>
      <w:r w:rsidR="007569D2">
        <w:rPr>
          <w:sz w:val="28"/>
          <w:szCs w:val="28"/>
        </w:rPr>
        <w:t xml:space="preserve">Внести изменения в Положение </w:t>
      </w:r>
      <w:r w:rsidR="007569D2" w:rsidRPr="00B75760">
        <w:rPr>
          <w:sz w:val="28"/>
          <w:szCs w:val="28"/>
        </w:rPr>
        <w:t>о постоянных комиссиях</w:t>
      </w:r>
      <w:r w:rsidR="007569D2" w:rsidRPr="00FC5B17">
        <w:rPr>
          <w:sz w:val="28"/>
          <w:szCs w:val="28"/>
        </w:rPr>
        <w:t xml:space="preserve"> </w:t>
      </w:r>
      <w:r w:rsidR="007569D2">
        <w:rPr>
          <w:sz w:val="28"/>
          <w:szCs w:val="28"/>
        </w:rPr>
        <w:t xml:space="preserve">Совета депутатов </w:t>
      </w:r>
      <w:r w:rsidR="007569D2" w:rsidRPr="00B75760">
        <w:rPr>
          <w:sz w:val="28"/>
          <w:szCs w:val="28"/>
        </w:rPr>
        <w:t xml:space="preserve">Благодарненского </w:t>
      </w:r>
      <w:r w:rsidR="007569D2">
        <w:rPr>
          <w:sz w:val="28"/>
          <w:szCs w:val="28"/>
        </w:rPr>
        <w:t>городского округа Ставропольского края, утвержденное решением Совета депутатов Благодарненского городского округа Ставропольского края  от 27 октября 2017 года</w:t>
      </w:r>
      <w:r w:rsidR="002E01EF">
        <w:rPr>
          <w:sz w:val="28"/>
          <w:szCs w:val="28"/>
        </w:rPr>
        <w:t xml:space="preserve"> № 27</w:t>
      </w:r>
      <w:r w:rsidR="007569D2">
        <w:rPr>
          <w:sz w:val="28"/>
          <w:szCs w:val="28"/>
        </w:rPr>
        <w:t xml:space="preserve"> (далее - Положение), изложив статью 3 Положения в следующей редакции:</w:t>
      </w:r>
    </w:p>
    <w:p w14:paraId="52290B48" w14:textId="77777777" w:rsidR="00224F5B" w:rsidRDefault="00224F5B" w:rsidP="0020366F">
      <w:pPr>
        <w:widowControl/>
        <w:ind w:firstLine="567"/>
        <w:jc w:val="both"/>
        <w:rPr>
          <w:sz w:val="28"/>
          <w:szCs w:val="28"/>
        </w:rPr>
      </w:pPr>
    </w:p>
    <w:p w14:paraId="0BA29C8E" w14:textId="77777777" w:rsidR="007569D2" w:rsidRPr="00224F5B" w:rsidRDefault="007569D2" w:rsidP="002036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24F5B">
        <w:rPr>
          <w:sz w:val="28"/>
          <w:szCs w:val="28"/>
        </w:rPr>
        <w:t>«</w:t>
      </w:r>
      <w:r w:rsidRPr="00224F5B">
        <w:rPr>
          <w:b/>
          <w:sz w:val="28"/>
          <w:szCs w:val="28"/>
        </w:rPr>
        <w:t>Статья 3. Вопросы, находящиеся в ведении комиссии</w:t>
      </w:r>
    </w:p>
    <w:p w14:paraId="785CAD6D" w14:textId="77777777" w:rsidR="007569D2" w:rsidRPr="0020366F" w:rsidRDefault="007569D2" w:rsidP="0020366F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14:paraId="1676377F" w14:textId="77777777" w:rsidR="007569D2" w:rsidRDefault="0020366F" w:rsidP="0020366F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69D2" w:rsidRPr="00083E72">
        <w:rPr>
          <w:sz w:val="28"/>
          <w:szCs w:val="28"/>
        </w:rPr>
        <w:t xml:space="preserve">По основным направлениям деятельности </w:t>
      </w:r>
      <w:r w:rsidR="007569D2">
        <w:rPr>
          <w:sz w:val="28"/>
          <w:szCs w:val="28"/>
        </w:rPr>
        <w:t xml:space="preserve">Совета депутатов городского округа </w:t>
      </w:r>
      <w:r w:rsidR="007569D2" w:rsidRPr="00083E72">
        <w:rPr>
          <w:sz w:val="28"/>
          <w:szCs w:val="28"/>
        </w:rPr>
        <w:t>формируются следующие комиссии:</w:t>
      </w:r>
    </w:p>
    <w:p w14:paraId="503BB138" w14:textId="77777777" w:rsidR="007569D2" w:rsidRPr="0020366F" w:rsidRDefault="0020366F" w:rsidP="0020366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569D2" w:rsidRPr="0020366F">
        <w:rPr>
          <w:sz w:val="28"/>
          <w:szCs w:val="28"/>
        </w:rPr>
        <w:t>Комиссия по социальным вопросам и молодежной политике, образованию, культуре, спорту, туризму, средствам массовой информации и общественным объединениям;</w:t>
      </w:r>
    </w:p>
    <w:p w14:paraId="1D0A8005" w14:textId="77777777" w:rsidR="007569D2" w:rsidRPr="0020366F" w:rsidRDefault="0020366F" w:rsidP="0020366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569D2" w:rsidRPr="0020366F">
        <w:rPr>
          <w:sz w:val="28"/>
          <w:szCs w:val="28"/>
        </w:rPr>
        <w:t>Комиссия по аграрным и земельным вопросам, природопользованию, экологии, промышленности, энергетике, строительству, жилищно-коммунальному хозяйству;</w:t>
      </w:r>
    </w:p>
    <w:p w14:paraId="36DE0F04" w14:textId="77777777" w:rsidR="007569D2" w:rsidRPr="00224F5B" w:rsidRDefault="007569D2" w:rsidP="0020366F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24F5B">
        <w:rPr>
          <w:sz w:val="28"/>
          <w:szCs w:val="28"/>
        </w:rPr>
        <w:t>3) Комиссия по законности, правопорядку, местному самоуправлению, казачеству и межэтническим отношениям;</w:t>
      </w:r>
    </w:p>
    <w:p w14:paraId="7FF2E610" w14:textId="77777777" w:rsidR="007569D2" w:rsidRPr="00224F5B" w:rsidRDefault="007569D2" w:rsidP="0020366F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224F5B">
        <w:rPr>
          <w:sz w:val="28"/>
          <w:szCs w:val="28"/>
        </w:rPr>
        <w:t>4) Комиссия по бюджету, налогам, финансово-кредитной политике, экономическому развитию и управлению муниципальной собственностью.</w:t>
      </w:r>
    </w:p>
    <w:p w14:paraId="2470FD4F" w14:textId="77777777" w:rsidR="007569D2" w:rsidRPr="00484CFF" w:rsidRDefault="0020366F" w:rsidP="0020366F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569D2" w:rsidRPr="00484CFF">
        <w:rPr>
          <w:sz w:val="28"/>
          <w:szCs w:val="28"/>
        </w:rPr>
        <w:t>К вопросам ведения комиссии по социальным вопросам и молодежной политике, образованию, культуре, спорту, туризму, средствам массовой информации и общественным объединениям относятся:</w:t>
      </w:r>
    </w:p>
    <w:p w14:paraId="1DB27F2A" w14:textId="77777777" w:rsidR="007569D2" w:rsidRPr="00083E72" w:rsidRDefault="0020366F" w:rsidP="0020366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right="142" w:firstLine="567"/>
        <w:jc w:val="both"/>
        <w:rPr>
          <w:spacing w:val="-5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1) </w:t>
      </w:r>
      <w:r w:rsidR="007569D2" w:rsidRPr="00484CFF">
        <w:rPr>
          <w:iCs/>
          <w:spacing w:val="-2"/>
          <w:sz w:val="28"/>
          <w:szCs w:val="28"/>
        </w:rPr>
        <w:t>п</w:t>
      </w:r>
      <w:r w:rsidR="007569D2" w:rsidRPr="00484CFF">
        <w:rPr>
          <w:spacing w:val="4"/>
          <w:sz w:val="28"/>
          <w:szCs w:val="28"/>
        </w:rPr>
        <w:t xml:space="preserve">редварительное </w:t>
      </w:r>
      <w:r w:rsidR="007569D2" w:rsidRPr="00484CFF">
        <w:rPr>
          <w:sz w:val="28"/>
          <w:szCs w:val="28"/>
        </w:rPr>
        <w:t>обсуждение</w:t>
      </w:r>
      <w:r w:rsidR="007569D2" w:rsidRPr="00484CFF">
        <w:rPr>
          <w:spacing w:val="4"/>
          <w:sz w:val="28"/>
          <w:szCs w:val="28"/>
        </w:rPr>
        <w:t xml:space="preserve"> вынесенных на утверждение</w:t>
      </w:r>
      <w:r w:rsidR="007569D2" w:rsidRPr="00083E72">
        <w:rPr>
          <w:spacing w:val="4"/>
          <w:sz w:val="28"/>
          <w:szCs w:val="28"/>
        </w:rPr>
        <w:t xml:space="preserve"> </w:t>
      </w:r>
      <w:r w:rsidR="007569D2">
        <w:rPr>
          <w:spacing w:val="4"/>
          <w:sz w:val="28"/>
          <w:szCs w:val="28"/>
        </w:rPr>
        <w:t xml:space="preserve">Совета депутатов городского округа </w:t>
      </w:r>
      <w:r w:rsidR="007569D2" w:rsidRPr="00083E72">
        <w:rPr>
          <w:spacing w:val="4"/>
          <w:sz w:val="28"/>
          <w:szCs w:val="28"/>
        </w:rPr>
        <w:t>материалов по вопросам:</w:t>
      </w:r>
    </w:p>
    <w:p w14:paraId="63C54253" w14:textId="77777777" w:rsidR="007569D2" w:rsidRPr="00083E72" w:rsidRDefault="007569D2" w:rsidP="0020366F">
      <w:pPr>
        <w:shd w:val="clear" w:color="auto" w:fill="FFFFFF"/>
        <w:ind w:right="142" w:firstLine="567"/>
        <w:jc w:val="both"/>
        <w:rPr>
          <w:spacing w:val="-5"/>
          <w:sz w:val="28"/>
          <w:szCs w:val="28"/>
        </w:rPr>
      </w:pPr>
      <w:r w:rsidRPr="00083E72">
        <w:rPr>
          <w:spacing w:val="-5"/>
          <w:sz w:val="28"/>
          <w:szCs w:val="28"/>
        </w:rPr>
        <w:t xml:space="preserve">а) социальной поддержки </w:t>
      </w:r>
      <w:r>
        <w:rPr>
          <w:spacing w:val="-6"/>
          <w:sz w:val="28"/>
          <w:szCs w:val="28"/>
        </w:rPr>
        <w:t>слабозащищенных слоев населения городского округа</w:t>
      </w:r>
      <w:r w:rsidRPr="00083E72">
        <w:rPr>
          <w:spacing w:val="-5"/>
          <w:sz w:val="28"/>
          <w:szCs w:val="28"/>
        </w:rPr>
        <w:t>, защиты материнства и детства;</w:t>
      </w:r>
    </w:p>
    <w:p w14:paraId="218E62B7" w14:textId="77777777" w:rsidR="007569D2" w:rsidRPr="00083E72" w:rsidRDefault="007569D2" w:rsidP="0020366F">
      <w:pPr>
        <w:shd w:val="clear" w:color="auto" w:fill="FFFFFF"/>
        <w:ind w:right="142" w:firstLine="567"/>
        <w:jc w:val="both"/>
        <w:rPr>
          <w:spacing w:val="-5"/>
          <w:sz w:val="28"/>
          <w:szCs w:val="28"/>
        </w:rPr>
      </w:pPr>
      <w:r w:rsidRPr="00083E72">
        <w:rPr>
          <w:spacing w:val="-5"/>
          <w:sz w:val="28"/>
          <w:szCs w:val="28"/>
        </w:rPr>
        <w:t>б) здравоохранения, образования, физической культуры, спорта и туризма, труда и занятости населения;</w:t>
      </w:r>
    </w:p>
    <w:p w14:paraId="6E6DC3EB" w14:textId="77777777" w:rsidR="007569D2" w:rsidRDefault="007569D2" w:rsidP="0020366F">
      <w:pPr>
        <w:shd w:val="clear" w:color="auto" w:fill="FFFFFF"/>
        <w:ind w:left="38" w:right="142" w:firstLine="567"/>
        <w:jc w:val="both"/>
        <w:rPr>
          <w:spacing w:val="-5"/>
          <w:sz w:val="28"/>
          <w:szCs w:val="28"/>
        </w:rPr>
      </w:pPr>
      <w:r w:rsidRPr="00083E72">
        <w:rPr>
          <w:spacing w:val="-5"/>
          <w:sz w:val="28"/>
          <w:szCs w:val="28"/>
        </w:rPr>
        <w:t xml:space="preserve">в) создания условий для организации досуга и обеспечения населения </w:t>
      </w:r>
      <w:r>
        <w:rPr>
          <w:spacing w:val="-5"/>
          <w:sz w:val="28"/>
          <w:szCs w:val="28"/>
        </w:rPr>
        <w:t xml:space="preserve">городского округа </w:t>
      </w:r>
      <w:r w:rsidRPr="00083E72">
        <w:rPr>
          <w:spacing w:val="-5"/>
          <w:sz w:val="28"/>
          <w:szCs w:val="28"/>
        </w:rPr>
        <w:t>услугами организаций культуры;</w:t>
      </w:r>
    </w:p>
    <w:p w14:paraId="04020C7B" w14:textId="77777777" w:rsidR="007569D2" w:rsidRPr="004A688D" w:rsidRDefault="007569D2" w:rsidP="0020366F">
      <w:pPr>
        <w:shd w:val="clear" w:color="auto" w:fill="FFFFFF"/>
        <w:ind w:left="38" w:right="142" w:firstLine="567"/>
        <w:jc w:val="both"/>
        <w:rPr>
          <w:spacing w:val="-5"/>
          <w:sz w:val="28"/>
          <w:szCs w:val="28"/>
        </w:rPr>
      </w:pPr>
      <w:r w:rsidRPr="004A688D">
        <w:rPr>
          <w:sz w:val="28"/>
          <w:szCs w:val="28"/>
        </w:rPr>
        <w:t>г) организации и осуществления меропр</w:t>
      </w:r>
      <w:r>
        <w:rPr>
          <w:sz w:val="28"/>
          <w:szCs w:val="28"/>
        </w:rPr>
        <w:t>иятий по работе с детьми и моло</w:t>
      </w:r>
      <w:r w:rsidRPr="004A688D">
        <w:rPr>
          <w:sz w:val="28"/>
          <w:szCs w:val="28"/>
        </w:rPr>
        <w:t>дёжью в городском округе;</w:t>
      </w:r>
    </w:p>
    <w:p w14:paraId="5DA572C5" w14:textId="77777777" w:rsidR="007569D2" w:rsidRDefault="007569D2" w:rsidP="0020366F">
      <w:pPr>
        <w:shd w:val="clear" w:color="auto" w:fill="FFFFFF"/>
        <w:ind w:left="38" w:right="142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</w:t>
      </w:r>
      <w:r w:rsidRPr="00083E72">
        <w:rPr>
          <w:spacing w:val="-6"/>
          <w:sz w:val="28"/>
          <w:szCs w:val="28"/>
        </w:rPr>
        <w:t>)</w:t>
      </w:r>
      <w:r w:rsidRPr="00083E72">
        <w:rPr>
          <w:sz w:val="28"/>
          <w:szCs w:val="28"/>
        </w:rPr>
        <w:t xml:space="preserve"> содействия развитию на территории </w:t>
      </w:r>
      <w:r>
        <w:rPr>
          <w:sz w:val="28"/>
          <w:szCs w:val="28"/>
        </w:rPr>
        <w:t xml:space="preserve">городского округа </w:t>
      </w:r>
      <w:r w:rsidRPr="00083E72">
        <w:rPr>
          <w:sz w:val="28"/>
          <w:szCs w:val="28"/>
        </w:rPr>
        <w:t>социально-реабилитационных, досуговых учреждений для детей и молодежи, поддержки молодежных общественных инициатив</w:t>
      </w:r>
      <w:r w:rsidRPr="00083E72">
        <w:rPr>
          <w:spacing w:val="-6"/>
          <w:sz w:val="28"/>
          <w:szCs w:val="28"/>
        </w:rPr>
        <w:t>;</w:t>
      </w:r>
    </w:p>
    <w:p w14:paraId="2F30D03A" w14:textId="77777777" w:rsidR="007569D2" w:rsidRDefault="007569D2" w:rsidP="0020366F">
      <w:pPr>
        <w:shd w:val="clear" w:color="auto" w:fill="FFFFFF"/>
        <w:ind w:left="38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A688D">
        <w:rPr>
          <w:sz w:val="28"/>
          <w:szCs w:val="28"/>
        </w:rPr>
        <w:t>) организации</w:t>
      </w:r>
      <w:r>
        <w:rPr>
          <w:sz w:val="28"/>
          <w:szCs w:val="28"/>
        </w:rPr>
        <w:t xml:space="preserve"> ритуальных услуг и содержанию</w:t>
      </w:r>
      <w:r w:rsidRPr="004A688D">
        <w:rPr>
          <w:sz w:val="28"/>
          <w:szCs w:val="28"/>
        </w:rPr>
        <w:t xml:space="preserve"> мест захоронения</w:t>
      </w:r>
      <w:r>
        <w:rPr>
          <w:sz w:val="28"/>
          <w:szCs w:val="28"/>
        </w:rPr>
        <w:t>;</w:t>
      </w:r>
    </w:p>
    <w:p w14:paraId="7EB100AE" w14:textId="77777777" w:rsidR="007569D2" w:rsidRDefault="007569D2" w:rsidP="0020366F">
      <w:pPr>
        <w:shd w:val="clear" w:color="auto" w:fill="FFFFFF"/>
        <w:ind w:left="38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Pr="004A688D">
        <w:rPr>
          <w:sz w:val="28"/>
          <w:szCs w:val="28"/>
        </w:rPr>
        <w:t>) осуществления мероприятий по обеспечению безопасности людей на вод</w:t>
      </w:r>
      <w:r w:rsidRPr="004A688D">
        <w:rPr>
          <w:sz w:val="28"/>
          <w:szCs w:val="28"/>
        </w:rPr>
        <w:softHyphen/>
        <w:t>ных объектах, охраны их жизни и здоровья;</w:t>
      </w:r>
    </w:p>
    <w:p w14:paraId="67741B94" w14:textId="77777777" w:rsidR="007569D2" w:rsidRPr="00484CFF" w:rsidRDefault="007569D2" w:rsidP="0020366F">
      <w:pPr>
        <w:shd w:val="clear" w:color="auto" w:fill="FFFFFF"/>
        <w:ind w:left="38" w:right="142" w:firstLine="567"/>
        <w:jc w:val="both"/>
        <w:rPr>
          <w:spacing w:val="-6"/>
          <w:sz w:val="28"/>
          <w:szCs w:val="28"/>
        </w:rPr>
      </w:pPr>
      <w:r w:rsidRPr="00484CFF">
        <w:rPr>
          <w:sz w:val="28"/>
          <w:szCs w:val="28"/>
        </w:rPr>
        <w:t>ж) взаимодействия с общественными объединениями и средствами массовой информации.</w:t>
      </w:r>
    </w:p>
    <w:p w14:paraId="6C52ED15" w14:textId="77777777" w:rsidR="007569D2" w:rsidRPr="00484CFF" w:rsidRDefault="007569D2" w:rsidP="0020366F">
      <w:pPr>
        <w:shd w:val="clear" w:color="auto" w:fill="FFFFFF"/>
        <w:tabs>
          <w:tab w:val="left" w:pos="1134"/>
        </w:tabs>
        <w:ind w:right="142" w:firstLine="567"/>
        <w:jc w:val="both"/>
        <w:rPr>
          <w:spacing w:val="-5"/>
          <w:sz w:val="28"/>
          <w:szCs w:val="28"/>
        </w:rPr>
      </w:pPr>
      <w:r w:rsidRPr="00484CFF">
        <w:rPr>
          <w:spacing w:val="-5"/>
          <w:sz w:val="28"/>
          <w:szCs w:val="28"/>
        </w:rPr>
        <w:t>2) осуществление контроля за исполнением правовых актов, регулирующих развитие услуг по вопросам, находящимся в ведении комиссии;</w:t>
      </w:r>
    </w:p>
    <w:p w14:paraId="445E232F" w14:textId="77777777" w:rsidR="007569D2" w:rsidRDefault="007569D2" w:rsidP="0020366F">
      <w:pPr>
        <w:shd w:val="clear" w:color="auto" w:fill="FFFFFF"/>
        <w:tabs>
          <w:tab w:val="left" w:pos="1134"/>
        </w:tabs>
        <w:ind w:right="142" w:firstLine="567"/>
        <w:jc w:val="both"/>
        <w:rPr>
          <w:sz w:val="28"/>
          <w:szCs w:val="28"/>
        </w:rPr>
      </w:pPr>
      <w:r w:rsidRPr="00CD4F44">
        <w:rPr>
          <w:spacing w:val="-5"/>
          <w:sz w:val="28"/>
          <w:szCs w:val="28"/>
        </w:rPr>
        <w:t xml:space="preserve">3) </w:t>
      </w:r>
      <w:r w:rsidRPr="00CD4F44">
        <w:rPr>
          <w:sz w:val="28"/>
          <w:szCs w:val="28"/>
        </w:rPr>
        <w:t>иные вопросы, которые имеют отношение к основным направлениям</w:t>
      </w:r>
      <w:r w:rsidRPr="00083E72">
        <w:rPr>
          <w:sz w:val="28"/>
          <w:szCs w:val="28"/>
        </w:rPr>
        <w:t xml:space="preserve"> деятельности комиссии.</w:t>
      </w:r>
    </w:p>
    <w:p w14:paraId="6A7892EB" w14:textId="77777777" w:rsidR="00A64287" w:rsidRPr="00083E72" w:rsidRDefault="00A64287" w:rsidP="0020366F">
      <w:pPr>
        <w:shd w:val="clear" w:color="auto" w:fill="FFFFFF"/>
        <w:tabs>
          <w:tab w:val="left" w:pos="1134"/>
        </w:tabs>
        <w:ind w:right="142" w:firstLine="567"/>
        <w:jc w:val="both"/>
        <w:rPr>
          <w:sz w:val="28"/>
          <w:szCs w:val="28"/>
        </w:rPr>
      </w:pPr>
    </w:p>
    <w:p w14:paraId="2EA94133" w14:textId="77777777" w:rsidR="007569D2" w:rsidRPr="00484CFF" w:rsidRDefault="0020366F" w:rsidP="0020366F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69D2" w:rsidRPr="00484CFF">
        <w:rPr>
          <w:sz w:val="28"/>
          <w:szCs w:val="28"/>
        </w:rPr>
        <w:t>К вопросам ведения комиссии по аграрным и земельным вопросам, природопользованию, экологии, промышленности, энергетике, строительству, жилищно-коммунальному хозяйству относятся:</w:t>
      </w:r>
    </w:p>
    <w:p w14:paraId="2E3716B9" w14:textId="77777777" w:rsidR="007569D2" w:rsidRPr="00083E72" w:rsidRDefault="0020366F" w:rsidP="0020366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right="142" w:firstLine="567"/>
        <w:jc w:val="both"/>
        <w:rPr>
          <w:spacing w:val="-5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1) </w:t>
      </w:r>
      <w:r w:rsidR="007569D2" w:rsidRPr="00083E72">
        <w:rPr>
          <w:iCs/>
          <w:spacing w:val="-2"/>
          <w:sz w:val="28"/>
          <w:szCs w:val="28"/>
        </w:rPr>
        <w:t>п</w:t>
      </w:r>
      <w:r w:rsidR="007569D2" w:rsidRPr="00083E72">
        <w:rPr>
          <w:spacing w:val="4"/>
          <w:sz w:val="28"/>
          <w:szCs w:val="28"/>
        </w:rPr>
        <w:t xml:space="preserve">редварительное </w:t>
      </w:r>
      <w:r w:rsidR="007569D2" w:rsidRPr="00083E72">
        <w:rPr>
          <w:sz w:val="28"/>
          <w:szCs w:val="28"/>
        </w:rPr>
        <w:t>обсуждение</w:t>
      </w:r>
      <w:r w:rsidR="007569D2" w:rsidRPr="00083E72">
        <w:rPr>
          <w:spacing w:val="4"/>
          <w:sz w:val="28"/>
          <w:szCs w:val="28"/>
        </w:rPr>
        <w:t xml:space="preserve"> вынесенных на утверждение </w:t>
      </w:r>
      <w:r w:rsidR="007569D2">
        <w:rPr>
          <w:spacing w:val="4"/>
          <w:sz w:val="28"/>
          <w:szCs w:val="28"/>
        </w:rPr>
        <w:t>Совета депутатов</w:t>
      </w:r>
      <w:r w:rsidR="007569D2" w:rsidRPr="00083E72">
        <w:rPr>
          <w:spacing w:val="4"/>
          <w:sz w:val="28"/>
          <w:szCs w:val="28"/>
        </w:rPr>
        <w:t xml:space="preserve"> </w:t>
      </w:r>
      <w:r w:rsidR="007569D2">
        <w:rPr>
          <w:spacing w:val="4"/>
          <w:sz w:val="28"/>
          <w:szCs w:val="28"/>
        </w:rPr>
        <w:t xml:space="preserve">городского округа </w:t>
      </w:r>
      <w:r w:rsidR="007569D2" w:rsidRPr="00083E72">
        <w:rPr>
          <w:spacing w:val="4"/>
          <w:sz w:val="28"/>
          <w:szCs w:val="28"/>
        </w:rPr>
        <w:t>материалов по вопросам:</w:t>
      </w:r>
    </w:p>
    <w:p w14:paraId="126F7ED7" w14:textId="77777777" w:rsidR="007569D2" w:rsidRDefault="007569D2" w:rsidP="0020366F">
      <w:pPr>
        <w:shd w:val="clear" w:color="auto" w:fill="FFFFFF"/>
        <w:ind w:left="38" w:right="142" w:firstLine="567"/>
        <w:jc w:val="both"/>
        <w:rPr>
          <w:spacing w:val="-5"/>
          <w:sz w:val="28"/>
          <w:szCs w:val="28"/>
        </w:rPr>
      </w:pPr>
      <w:r w:rsidRPr="00083E72">
        <w:rPr>
          <w:spacing w:val="-5"/>
          <w:sz w:val="28"/>
          <w:szCs w:val="28"/>
        </w:rPr>
        <w:t xml:space="preserve">а) содействия развитию </w:t>
      </w:r>
      <w:r>
        <w:rPr>
          <w:spacing w:val="-5"/>
          <w:sz w:val="28"/>
          <w:szCs w:val="28"/>
        </w:rPr>
        <w:t xml:space="preserve">агропромышленного комплекса, сельского хозяйства, </w:t>
      </w:r>
      <w:r w:rsidRPr="00083E72">
        <w:rPr>
          <w:spacing w:val="-5"/>
          <w:sz w:val="28"/>
          <w:szCs w:val="28"/>
        </w:rPr>
        <w:t>промышленности,</w:t>
      </w:r>
      <w:r w:rsidRPr="00EA4A21">
        <w:rPr>
          <w:sz w:val="28"/>
          <w:szCs w:val="28"/>
        </w:rPr>
        <w:t xml:space="preserve"> </w:t>
      </w:r>
      <w:r w:rsidRPr="00083E72">
        <w:rPr>
          <w:sz w:val="28"/>
          <w:szCs w:val="28"/>
        </w:rPr>
        <w:t>строительства</w:t>
      </w:r>
      <w:r>
        <w:rPr>
          <w:sz w:val="28"/>
          <w:szCs w:val="28"/>
        </w:rPr>
        <w:t>,</w:t>
      </w:r>
      <w:r w:rsidRPr="0008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 – коммунального хозяйства, </w:t>
      </w:r>
      <w:r w:rsidRPr="00083E72">
        <w:rPr>
          <w:sz w:val="28"/>
          <w:szCs w:val="28"/>
        </w:rPr>
        <w:t>транспорта и связ</w:t>
      </w:r>
      <w:r>
        <w:rPr>
          <w:sz w:val="28"/>
          <w:szCs w:val="28"/>
        </w:rPr>
        <w:t>и,</w:t>
      </w:r>
      <w:r w:rsidRPr="00083E72">
        <w:rPr>
          <w:spacing w:val="-5"/>
          <w:sz w:val="28"/>
          <w:szCs w:val="28"/>
        </w:rPr>
        <w:t xml:space="preserve"> малого и среднего предпринимательства на территории </w:t>
      </w:r>
      <w:r>
        <w:rPr>
          <w:spacing w:val="-5"/>
          <w:sz w:val="28"/>
          <w:szCs w:val="28"/>
        </w:rPr>
        <w:t>городского округа</w:t>
      </w:r>
      <w:r w:rsidRPr="00083E72">
        <w:rPr>
          <w:spacing w:val="-5"/>
          <w:sz w:val="28"/>
          <w:szCs w:val="28"/>
        </w:rPr>
        <w:t xml:space="preserve">; </w:t>
      </w:r>
    </w:p>
    <w:p w14:paraId="5A61CA75" w14:textId="77777777" w:rsidR="007569D2" w:rsidRPr="00D03688" w:rsidRDefault="007569D2" w:rsidP="0020366F">
      <w:pPr>
        <w:tabs>
          <w:tab w:val="num" w:pos="0"/>
          <w:tab w:val="left" w:pos="709"/>
        </w:tabs>
        <w:ind w:firstLine="567"/>
        <w:jc w:val="both"/>
        <w:rPr>
          <w:sz w:val="28"/>
          <w:szCs w:val="28"/>
        </w:rPr>
      </w:pPr>
      <w:r w:rsidRPr="00D03688">
        <w:rPr>
          <w:sz w:val="28"/>
          <w:szCs w:val="28"/>
        </w:rPr>
        <w:t>б) утверждения пра</w:t>
      </w:r>
      <w:r>
        <w:rPr>
          <w:sz w:val="28"/>
          <w:szCs w:val="28"/>
        </w:rPr>
        <w:t xml:space="preserve">вил благоустройства территории </w:t>
      </w:r>
      <w:r w:rsidRPr="00D03688">
        <w:rPr>
          <w:sz w:val="28"/>
          <w:szCs w:val="28"/>
        </w:rPr>
        <w:t>городского округа, генерального плана городского округа</w:t>
      </w:r>
      <w:r>
        <w:rPr>
          <w:sz w:val="28"/>
          <w:szCs w:val="28"/>
        </w:rPr>
        <w:t>;</w:t>
      </w:r>
    </w:p>
    <w:p w14:paraId="74A0C7DD" w14:textId="77777777" w:rsidR="007569D2" w:rsidRPr="00F8381C" w:rsidRDefault="007569D2" w:rsidP="0020366F">
      <w:pPr>
        <w:tabs>
          <w:tab w:val="left" w:pos="709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381C">
        <w:rPr>
          <w:sz w:val="28"/>
          <w:szCs w:val="28"/>
        </w:rPr>
        <w:t>) организации в границах городского округа электро-, тепло-, газо- и во</w:t>
      </w:r>
      <w:r>
        <w:rPr>
          <w:sz w:val="28"/>
          <w:szCs w:val="28"/>
        </w:rPr>
        <w:t>доснабжения населения, водоотведения, снабжения на</w:t>
      </w:r>
      <w:r w:rsidRPr="00F8381C">
        <w:rPr>
          <w:sz w:val="28"/>
          <w:szCs w:val="28"/>
        </w:rPr>
        <w:t xml:space="preserve">селения топливом </w:t>
      </w:r>
      <w:r w:rsidRPr="00F8381C">
        <w:rPr>
          <w:bCs/>
          <w:sz w:val="28"/>
          <w:szCs w:val="28"/>
        </w:rPr>
        <w:t xml:space="preserve">в пределах </w:t>
      </w:r>
      <w:r>
        <w:rPr>
          <w:bCs/>
          <w:sz w:val="28"/>
          <w:szCs w:val="28"/>
        </w:rPr>
        <w:t>полномочий, установленных зако</w:t>
      </w:r>
      <w:r w:rsidRPr="00F8381C">
        <w:rPr>
          <w:bCs/>
          <w:sz w:val="28"/>
          <w:szCs w:val="28"/>
        </w:rPr>
        <w:t>нодательством Российской Федерации</w:t>
      </w:r>
      <w:r w:rsidRPr="00F8381C">
        <w:rPr>
          <w:sz w:val="28"/>
          <w:szCs w:val="28"/>
        </w:rPr>
        <w:t>;</w:t>
      </w:r>
    </w:p>
    <w:p w14:paraId="57204F90" w14:textId="77777777" w:rsidR="007569D2" w:rsidRPr="00F8381C" w:rsidRDefault="007569D2" w:rsidP="0020366F">
      <w:pPr>
        <w:shd w:val="clear" w:color="auto" w:fill="FFFFFF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381C">
        <w:rPr>
          <w:sz w:val="28"/>
          <w:szCs w:val="28"/>
        </w:rPr>
        <w:t>) дорожной деятельности в отношении автомобильных дор</w:t>
      </w:r>
      <w:r>
        <w:rPr>
          <w:sz w:val="28"/>
          <w:szCs w:val="28"/>
        </w:rPr>
        <w:t>ог местного значения в границах</w:t>
      </w:r>
      <w:r w:rsidRPr="00F8381C">
        <w:rPr>
          <w:sz w:val="28"/>
          <w:szCs w:val="28"/>
        </w:rPr>
        <w:t xml:space="preserve"> городского округа и обеспечения безопасности дорожного движения на них;</w:t>
      </w:r>
    </w:p>
    <w:p w14:paraId="0D991EE8" w14:textId="77777777" w:rsidR="007569D2" w:rsidRPr="00F8381C" w:rsidRDefault="007569D2" w:rsidP="0020366F">
      <w:pPr>
        <w:tabs>
          <w:tab w:val="left" w:pos="900"/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обеспечения прожи</w:t>
      </w:r>
      <w:r w:rsidRPr="00F8381C">
        <w:rPr>
          <w:sz w:val="28"/>
          <w:szCs w:val="28"/>
        </w:rPr>
        <w:t xml:space="preserve">вающих </w:t>
      </w:r>
      <w:r>
        <w:rPr>
          <w:sz w:val="28"/>
          <w:szCs w:val="28"/>
        </w:rPr>
        <w:t>в городском округе и нуждаю</w:t>
      </w:r>
      <w:r w:rsidRPr="00F8381C">
        <w:rPr>
          <w:sz w:val="28"/>
          <w:szCs w:val="28"/>
        </w:rPr>
        <w:t xml:space="preserve">щихся в </w:t>
      </w:r>
      <w:r w:rsidRPr="00F8381C">
        <w:rPr>
          <w:bCs/>
          <w:sz w:val="28"/>
          <w:szCs w:val="28"/>
        </w:rPr>
        <w:lastRenderedPageBreak/>
        <w:t>жилых помещениях малоимущих граждан жилыми помещениями, организация строительства и содержания муниципального жилищного фонда, создания условий для жилищного строител</w:t>
      </w:r>
      <w:r>
        <w:rPr>
          <w:bCs/>
          <w:sz w:val="28"/>
          <w:szCs w:val="28"/>
        </w:rPr>
        <w:t>ьства, осуществления муниципаль</w:t>
      </w:r>
      <w:r w:rsidRPr="00F8381C">
        <w:rPr>
          <w:bCs/>
          <w:sz w:val="28"/>
          <w:szCs w:val="28"/>
        </w:rPr>
        <w:t>ного жилищного контрол</w:t>
      </w:r>
      <w:r>
        <w:rPr>
          <w:bCs/>
          <w:sz w:val="28"/>
          <w:szCs w:val="28"/>
        </w:rPr>
        <w:t>я, а также иных полномочий орга</w:t>
      </w:r>
      <w:r w:rsidRPr="00F8381C">
        <w:rPr>
          <w:bCs/>
          <w:sz w:val="28"/>
          <w:szCs w:val="28"/>
        </w:rPr>
        <w:t>нов местного самоуправления в соответствии с жилищным законодательством</w:t>
      </w:r>
      <w:r w:rsidRPr="00F8381C">
        <w:rPr>
          <w:sz w:val="28"/>
          <w:szCs w:val="28"/>
        </w:rPr>
        <w:t>;</w:t>
      </w:r>
    </w:p>
    <w:p w14:paraId="46436AB8" w14:textId="77777777" w:rsidR="007569D2" w:rsidRPr="00083E72" w:rsidRDefault="007569D2" w:rsidP="0020366F">
      <w:pPr>
        <w:shd w:val="clear" w:color="auto" w:fill="FFFFFF"/>
        <w:ind w:right="142"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е</w:t>
      </w:r>
      <w:r w:rsidRPr="00083E72">
        <w:rPr>
          <w:spacing w:val="-5"/>
          <w:sz w:val="28"/>
          <w:szCs w:val="28"/>
        </w:rPr>
        <w:t>)</w:t>
      </w:r>
      <w:r w:rsidRPr="00083E72">
        <w:rPr>
          <w:sz w:val="28"/>
          <w:szCs w:val="28"/>
        </w:rPr>
        <w:t xml:space="preserve"> создания условий для предоставления транспортных услуг населению и организации транспортного обслужив</w:t>
      </w:r>
      <w:r>
        <w:rPr>
          <w:sz w:val="28"/>
          <w:szCs w:val="28"/>
        </w:rPr>
        <w:t>ания населения между населенными пунктами</w:t>
      </w:r>
      <w:r w:rsidRPr="00083E72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городского округа;</w:t>
      </w:r>
    </w:p>
    <w:p w14:paraId="2361F6C7" w14:textId="77777777" w:rsidR="007569D2" w:rsidRPr="00F8381C" w:rsidRDefault="007569D2" w:rsidP="0020366F">
      <w:pPr>
        <w:shd w:val="clear" w:color="auto" w:fill="FFFFFF"/>
        <w:ind w:right="142" w:firstLine="567"/>
        <w:jc w:val="both"/>
        <w:rPr>
          <w:spacing w:val="4"/>
          <w:sz w:val="28"/>
          <w:szCs w:val="28"/>
        </w:rPr>
      </w:pPr>
      <w:r>
        <w:rPr>
          <w:spacing w:val="-6"/>
          <w:sz w:val="28"/>
          <w:szCs w:val="28"/>
        </w:rPr>
        <w:t>ё</w:t>
      </w:r>
      <w:r w:rsidRPr="00F8381C">
        <w:rPr>
          <w:spacing w:val="-6"/>
          <w:sz w:val="28"/>
          <w:szCs w:val="28"/>
        </w:rPr>
        <w:t>)</w:t>
      </w:r>
      <w:r w:rsidRPr="00F8381C">
        <w:rPr>
          <w:sz w:val="28"/>
          <w:szCs w:val="28"/>
        </w:rPr>
        <w:t xml:space="preserve"> создание условий для обеспечения жителей городского</w:t>
      </w:r>
      <w:r>
        <w:rPr>
          <w:sz w:val="28"/>
          <w:szCs w:val="28"/>
        </w:rPr>
        <w:t xml:space="preserve"> округа услугами связи, общественного пита</w:t>
      </w:r>
      <w:r w:rsidRPr="00F8381C">
        <w:rPr>
          <w:sz w:val="28"/>
          <w:szCs w:val="28"/>
        </w:rPr>
        <w:t>ния, торговли и бытового обслуживания;</w:t>
      </w:r>
    </w:p>
    <w:p w14:paraId="0044F348" w14:textId="77777777" w:rsidR="007569D2" w:rsidRDefault="007569D2" w:rsidP="0020366F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7A15ED">
        <w:rPr>
          <w:sz w:val="28"/>
          <w:szCs w:val="28"/>
        </w:rPr>
        <w:t>ж) по обеспечению экологической безопасности и рациональному использованию природных ресурсов</w:t>
      </w:r>
      <w:r>
        <w:rPr>
          <w:sz w:val="28"/>
          <w:szCs w:val="28"/>
        </w:rPr>
        <w:t>;</w:t>
      </w:r>
    </w:p>
    <w:p w14:paraId="7035D377" w14:textId="77777777" w:rsidR="007569D2" w:rsidRPr="00484CFF" w:rsidRDefault="007569D2" w:rsidP="0020366F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484CFF">
        <w:rPr>
          <w:sz w:val="28"/>
          <w:szCs w:val="28"/>
        </w:rPr>
        <w:t xml:space="preserve">з) </w:t>
      </w:r>
      <w:r w:rsidRPr="00484CFF">
        <w:rPr>
          <w:sz w:val="28"/>
          <w:szCs w:val="28"/>
          <w:shd w:val="clear" w:color="auto" w:fill="FFFFFF"/>
        </w:rPr>
        <w:t>регулирования деятельности в сфере</w:t>
      </w:r>
      <w:r w:rsidRPr="00484CFF">
        <w:rPr>
          <w:sz w:val="28"/>
          <w:szCs w:val="28"/>
        </w:rPr>
        <w:t xml:space="preserve"> охраны окружающей среды;</w:t>
      </w:r>
    </w:p>
    <w:p w14:paraId="5BFE72EB" w14:textId="77777777" w:rsidR="007569D2" w:rsidRDefault="007569D2" w:rsidP="0020366F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83E72">
        <w:rPr>
          <w:sz w:val="28"/>
          <w:szCs w:val="28"/>
        </w:rPr>
        <w:t xml:space="preserve">) по вопросам управления и распоряжения земельными (в части оборота земель сельскохозяйственного назначения и земель особо охраняемых природных территорий), водными, лесными ресурсами и недрами на территории </w:t>
      </w:r>
      <w:r>
        <w:rPr>
          <w:sz w:val="28"/>
          <w:szCs w:val="28"/>
        </w:rPr>
        <w:t>городского округа</w:t>
      </w:r>
      <w:r w:rsidRPr="00083E72">
        <w:rPr>
          <w:sz w:val="28"/>
          <w:szCs w:val="28"/>
        </w:rPr>
        <w:t>;</w:t>
      </w:r>
    </w:p>
    <w:p w14:paraId="4B8B7ECE" w14:textId="77777777" w:rsidR="007569D2" w:rsidRPr="00484CFF" w:rsidRDefault="007569D2" w:rsidP="0020366F">
      <w:pPr>
        <w:shd w:val="clear" w:color="auto" w:fill="FFFFFF"/>
        <w:tabs>
          <w:tab w:val="left" w:pos="1134"/>
        </w:tabs>
        <w:ind w:right="142" w:firstLine="567"/>
        <w:jc w:val="both"/>
        <w:rPr>
          <w:spacing w:val="-5"/>
          <w:sz w:val="28"/>
          <w:szCs w:val="28"/>
        </w:rPr>
      </w:pPr>
      <w:r w:rsidRPr="00484CFF">
        <w:rPr>
          <w:spacing w:val="-5"/>
          <w:sz w:val="28"/>
          <w:szCs w:val="28"/>
        </w:rPr>
        <w:t xml:space="preserve">2) осуществление контроля за исполнением правовых актов, регулирующих развитие отраслей по вопросам, </w:t>
      </w:r>
      <w:r w:rsidRPr="00484CFF">
        <w:rPr>
          <w:sz w:val="28"/>
          <w:szCs w:val="28"/>
        </w:rPr>
        <w:t>находящимся в ведении комиссии;</w:t>
      </w:r>
    </w:p>
    <w:p w14:paraId="418C9215" w14:textId="77777777" w:rsidR="007569D2" w:rsidRPr="00CD4F44" w:rsidRDefault="007569D2" w:rsidP="0020366F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484CFF">
        <w:rPr>
          <w:sz w:val="28"/>
          <w:szCs w:val="28"/>
        </w:rPr>
        <w:t>3) иные вопросы, которые имеют отношение к основным направлениям</w:t>
      </w:r>
      <w:r w:rsidRPr="00CD4F44">
        <w:rPr>
          <w:sz w:val="28"/>
          <w:szCs w:val="28"/>
        </w:rPr>
        <w:t xml:space="preserve"> деятельности комиссии.</w:t>
      </w:r>
    </w:p>
    <w:p w14:paraId="48CD0306" w14:textId="77777777" w:rsidR="00A64287" w:rsidRDefault="00A64287" w:rsidP="0020366F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7BF9DD62" w14:textId="77777777" w:rsidR="007569D2" w:rsidRPr="00484CFF" w:rsidRDefault="007569D2" w:rsidP="002036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84CFF">
        <w:rPr>
          <w:sz w:val="28"/>
          <w:szCs w:val="28"/>
        </w:rPr>
        <w:t>4. К вопросам ведения комиссии по законности, правопорядку, местному самоуправлению, казачеству и межэтническим отношениям относятся:</w:t>
      </w:r>
    </w:p>
    <w:p w14:paraId="3BAF017F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1) </w:t>
      </w:r>
      <w:r w:rsidR="007569D2" w:rsidRPr="00484CFF">
        <w:rPr>
          <w:b w:val="0"/>
        </w:rPr>
        <w:t>подготовка предложений по развитию нормативной правовой базы городского округа, совершенствованию нормотворческой деятельности Совета депутатов городского округа;</w:t>
      </w:r>
    </w:p>
    <w:p w14:paraId="43D93995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2) </w:t>
      </w:r>
      <w:r w:rsidR="007569D2" w:rsidRPr="00484CFF">
        <w:rPr>
          <w:b w:val="0"/>
        </w:rPr>
        <w:t>вопросы взаимодействия с органами государственной власти, в том числе с правоохранительными органами, органами местного самоуправления, административными комиссиями, общественными объединениями по соблюдению законности и правопорядка на территории городского округа;</w:t>
      </w:r>
    </w:p>
    <w:p w14:paraId="7F82D7CD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3) </w:t>
      </w:r>
      <w:r w:rsidR="007569D2" w:rsidRPr="00484CFF">
        <w:rPr>
          <w:b w:val="0"/>
        </w:rPr>
        <w:t>проведение правовой оценки и экспертизы правовых актов органов местного самоуправления городского округа;</w:t>
      </w:r>
    </w:p>
    <w:p w14:paraId="599DC909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4) </w:t>
      </w:r>
      <w:r w:rsidR="007569D2" w:rsidRPr="00484CFF">
        <w:rPr>
          <w:b w:val="0"/>
        </w:rPr>
        <w:t>принятие участия в разработке мероприятий по обеспечению законности, охраны общественного порядка, защиты прав и свобод граждан на территории городского округа;</w:t>
      </w:r>
    </w:p>
    <w:p w14:paraId="153637F6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5) </w:t>
      </w:r>
      <w:r w:rsidR="007569D2" w:rsidRPr="00484CFF">
        <w:rPr>
          <w:b w:val="0"/>
        </w:rPr>
        <w:t>вопросы развития местного самоуправления;</w:t>
      </w:r>
    </w:p>
    <w:p w14:paraId="5C0D9C1A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6) </w:t>
      </w:r>
      <w:r w:rsidR="007569D2" w:rsidRPr="00484CFF">
        <w:rPr>
          <w:b w:val="0"/>
        </w:rPr>
        <w:t>внесение предложений по доработке и внесению изменений в Устав  городского округа, Регламент Совета депутатов городского округа и другие муниципальные правовые акты в пределах своей компетенции;</w:t>
      </w:r>
    </w:p>
    <w:p w14:paraId="112A7314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7) </w:t>
      </w:r>
      <w:r w:rsidR="007569D2" w:rsidRPr="00484CFF">
        <w:rPr>
          <w:b w:val="0"/>
        </w:rPr>
        <w:t>вопросы правового регулирования муниципальной службы в органах местного самоуправления городского округа;</w:t>
      </w:r>
    </w:p>
    <w:p w14:paraId="248D93BE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8) </w:t>
      </w:r>
      <w:r w:rsidR="007569D2" w:rsidRPr="00484CFF">
        <w:rPr>
          <w:b w:val="0"/>
        </w:rPr>
        <w:t>рассмотрение и внесение предложений по утверждению (изменению) структуры органов местного самоуправления городского округа;</w:t>
      </w:r>
    </w:p>
    <w:p w14:paraId="6669B2D1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9) </w:t>
      </w:r>
      <w:r w:rsidR="007569D2" w:rsidRPr="00484CFF">
        <w:rPr>
          <w:b w:val="0"/>
        </w:rPr>
        <w:t>осуществление контроля за сроками вступления в силу решений Совета депутатов городского округа и сроками их выполнения;</w:t>
      </w:r>
    </w:p>
    <w:p w14:paraId="7FFDF11C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</w:rPr>
        <w:t xml:space="preserve">10) </w:t>
      </w:r>
      <w:r w:rsidR="007569D2" w:rsidRPr="00484CFF">
        <w:rPr>
          <w:b w:val="0"/>
        </w:rPr>
        <w:t>содействие развитию и поддержки казачества;</w:t>
      </w:r>
    </w:p>
    <w:p w14:paraId="4C17C2AC" w14:textId="77777777" w:rsidR="007569D2" w:rsidRPr="00484CFF" w:rsidRDefault="0020366F" w:rsidP="0020366F">
      <w:pPr>
        <w:pStyle w:val="ConsPlusNormal"/>
        <w:widowControl w:val="0"/>
        <w:tabs>
          <w:tab w:val="left" w:pos="1134"/>
        </w:tabs>
        <w:ind w:firstLine="567"/>
        <w:jc w:val="both"/>
        <w:rPr>
          <w:b w:val="0"/>
        </w:rPr>
      </w:pPr>
      <w:r>
        <w:rPr>
          <w:b w:val="0"/>
          <w:shd w:val="clear" w:color="auto" w:fill="FFFFFF"/>
        </w:rPr>
        <w:t xml:space="preserve">11) </w:t>
      </w:r>
      <w:r w:rsidR="007569D2" w:rsidRPr="00484CFF">
        <w:rPr>
          <w:b w:val="0"/>
          <w:shd w:val="clear" w:color="auto" w:fill="FFFFFF"/>
        </w:rPr>
        <w:t>осуществление мер, направленных на укрепление межэтнических отношений;</w:t>
      </w:r>
    </w:p>
    <w:p w14:paraId="469411EE" w14:textId="77777777" w:rsidR="007569D2" w:rsidRPr="0020366F" w:rsidRDefault="0020366F" w:rsidP="0020366F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569D2" w:rsidRPr="0020366F">
        <w:rPr>
          <w:sz w:val="28"/>
          <w:szCs w:val="28"/>
        </w:rPr>
        <w:t>иные вопросы, которые имеют отношение к основным направлениям деятельности комиссии.</w:t>
      </w:r>
    </w:p>
    <w:p w14:paraId="3980C24F" w14:textId="77777777" w:rsidR="00A64287" w:rsidRDefault="00A64287" w:rsidP="0020366F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1BAB2B4A" w14:textId="77777777" w:rsidR="007569D2" w:rsidRPr="00484CFF" w:rsidRDefault="00A64287" w:rsidP="002036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69D2" w:rsidRPr="00484CFF">
        <w:rPr>
          <w:sz w:val="28"/>
          <w:szCs w:val="28"/>
        </w:rPr>
        <w:t>. К вопросам ведения комиссии по бюджету, налогам, финансово-кредитной политике, экономическому развитию и управлению муниципальной собственностью относятся:</w:t>
      </w:r>
    </w:p>
    <w:p w14:paraId="10A88084" w14:textId="77777777" w:rsidR="007569D2" w:rsidRPr="00484CFF" w:rsidRDefault="00854135" w:rsidP="00854135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right="142" w:firstLine="567"/>
        <w:jc w:val="both"/>
        <w:rPr>
          <w:spacing w:val="-5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1) </w:t>
      </w:r>
      <w:r w:rsidR="007569D2" w:rsidRPr="00484CFF">
        <w:rPr>
          <w:iCs/>
          <w:spacing w:val="-2"/>
          <w:sz w:val="28"/>
          <w:szCs w:val="28"/>
        </w:rPr>
        <w:t>п</w:t>
      </w:r>
      <w:r w:rsidR="007569D2" w:rsidRPr="00484CFF">
        <w:rPr>
          <w:spacing w:val="4"/>
          <w:sz w:val="28"/>
          <w:szCs w:val="28"/>
        </w:rPr>
        <w:t xml:space="preserve">редварительное </w:t>
      </w:r>
      <w:r w:rsidR="007569D2" w:rsidRPr="00484CFF">
        <w:rPr>
          <w:sz w:val="28"/>
          <w:szCs w:val="28"/>
        </w:rPr>
        <w:t>обсуждение</w:t>
      </w:r>
      <w:r w:rsidR="007569D2" w:rsidRPr="00484CFF">
        <w:rPr>
          <w:spacing w:val="4"/>
          <w:sz w:val="28"/>
          <w:szCs w:val="28"/>
        </w:rPr>
        <w:t xml:space="preserve"> вынесенных на утверждение Совета депутатов городского округа:</w:t>
      </w:r>
    </w:p>
    <w:p w14:paraId="2B56F822" w14:textId="77777777" w:rsidR="007569D2" w:rsidRPr="00484CFF" w:rsidRDefault="007569D2" w:rsidP="0020366F">
      <w:pPr>
        <w:shd w:val="clear" w:color="auto" w:fill="FFFFFF"/>
        <w:ind w:right="142" w:firstLine="567"/>
        <w:jc w:val="both"/>
        <w:rPr>
          <w:spacing w:val="-5"/>
          <w:sz w:val="28"/>
          <w:szCs w:val="28"/>
        </w:rPr>
      </w:pPr>
      <w:r w:rsidRPr="00484CFF">
        <w:rPr>
          <w:spacing w:val="-5"/>
          <w:sz w:val="28"/>
          <w:szCs w:val="28"/>
        </w:rPr>
        <w:t xml:space="preserve">а) бюджета городского округа, внесение в него изменений, отчета о его исполнении; </w:t>
      </w:r>
    </w:p>
    <w:p w14:paraId="427A0253" w14:textId="77777777" w:rsidR="007569D2" w:rsidRPr="00484CFF" w:rsidRDefault="007569D2" w:rsidP="0020366F">
      <w:pPr>
        <w:shd w:val="clear" w:color="auto" w:fill="FFFFFF"/>
        <w:ind w:right="142" w:firstLine="567"/>
        <w:jc w:val="both"/>
        <w:rPr>
          <w:spacing w:val="-5"/>
          <w:sz w:val="28"/>
          <w:szCs w:val="28"/>
        </w:rPr>
      </w:pPr>
      <w:r w:rsidRPr="00484CFF">
        <w:rPr>
          <w:spacing w:val="-5"/>
          <w:sz w:val="28"/>
          <w:szCs w:val="28"/>
        </w:rPr>
        <w:t>б) предложений по установлению, изменению и отмене местных налогов и сборов городского округа;</w:t>
      </w:r>
    </w:p>
    <w:p w14:paraId="5DB7F90D" w14:textId="77777777" w:rsidR="007569D2" w:rsidRPr="00484CFF" w:rsidRDefault="007569D2" w:rsidP="0020366F">
      <w:pPr>
        <w:shd w:val="clear" w:color="auto" w:fill="FFFFFF"/>
        <w:ind w:right="142" w:firstLine="567"/>
        <w:jc w:val="both"/>
        <w:rPr>
          <w:spacing w:val="-5"/>
          <w:sz w:val="28"/>
          <w:szCs w:val="28"/>
        </w:rPr>
      </w:pPr>
      <w:r w:rsidRPr="00484CFF">
        <w:rPr>
          <w:spacing w:val="-5"/>
          <w:sz w:val="28"/>
          <w:szCs w:val="28"/>
        </w:rPr>
        <w:t xml:space="preserve">в) порядка владения, пользования и распоряжения имуществом, находящимся в  </w:t>
      </w:r>
      <w:r w:rsidRPr="00484CFF">
        <w:rPr>
          <w:spacing w:val="-1"/>
          <w:sz w:val="28"/>
          <w:szCs w:val="28"/>
        </w:rPr>
        <w:t>муниципальной собственности городского округа</w:t>
      </w:r>
      <w:r w:rsidRPr="00484CFF">
        <w:rPr>
          <w:spacing w:val="-5"/>
          <w:sz w:val="28"/>
          <w:szCs w:val="28"/>
        </w:rPr>
        <w:t>;</w:t>
      </w:r>
    </w:p>
    <w:p w14:paraId="75DA4BD3" w14:textId="77777777" w:rsidR="007569D2" w:rsidRPr="00484CFF" w:rsidRDefault="007569D2" w:rsidP="0020366F">
      <w:pPr>
        <w:shd w:val="clear" w:color="auto" w:fill="FFFFFF"/>
        <w:ind w:right="142" w:firstLine="567"/>
        <w:jc w:val="both"/>
        <w:rPr>
          <w:spacing w:val="-6"/>
          <w:sz w:val="28"/>
          <w:szCs w:val="28"/>
        </w:rPr>
      </w:pPr>
      <w:r w:rsidRPr="00484CFF">
        <w:rPr>
          <w:spacing w:val="-6"/>
          <w:sz w:val="28"/>
          <w:szCs w:val="28"/>
        </w:rPr>
        <w:t>г) текущих и перспективных планов и программ экономического развития городского округа;</w:t>
      </w:r>
    </w:p>
    <w:p w14:paraId="529BD144" w14:textId="77777777" w:rsidR="007569D2" w:rsidRPr="001C27A8" w:rsidRDefault="007569D2" w:rsidP="0020366F">
      <w:pPr>
        <w:shd w:val="clear" w:color="auto" w:fill="FFFFFF"/>
        <w:ind w:right="142" w:firstLine="567"/>
        <w:jc w:val="both"/>
        <w:rPr>
          <w:spacing w:val="-6"/>
          <w:sz w:val="28"/>
          <w:szCs w:val="28"/>
        </w:rPr>
      </w:pPr>
      <w:r w:rsidRPr="00484CFF">
        <w:rPr>
          <w:spacing w:val="-6"/>
          <w:sz w:val="28"/>
          <w:szCs w:val="28"/>
        </w:rPr>
        <w:t>д) вопросов, связанных с приватизацией</w:t>
      </w:r>
      <w:r>
        <w:rPr>
          <w:spacing w:val="-6"/>
          <w:sz w:val="28"/>
          <w:szCs w:val="28"/>
        </w:rPr>
        <w:t xml:space="preserve"> имущества городского округа;</w:t>
      </w:r>
    </w:p>
    <w:p w14:paraId="3EB80208" w14:textId="219F162E" w:rsidR="007569D2" w:rsidRPr="001C27A8" w:rsidRDefault="009E2A78" w:rsidP="009E2A78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right="142"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2) </w:t>
      </w:r>
      <w:r w:rsidR="007569D2" w:rsidRPr="001C27A8">
        <w:rPr>
          <w:spacing w:val="-5"/>
          <w:sz w:val="28"/>
          <w:szCs w:val="28"/>
        </w:rPr>
        <w:t xml:space="preserve">осуществления контроля за исполнением бюджета городского округа, за выполнением планов и программ экономического развития городского округа; </w:t>
      </w:r>
    </w:p>
    <w:p w14:paraId="3432CF10" w14:textId="77777777" w:rsidR="00121380" w:rsidRPr="007569D2" w:rsidRDefault="009E2A78" w:rsidP="009E2A78">
      <w:pPr>
        <w:pStyle w:val="a6"/>
        <w:widowControl/>
        <w:autoSpaceDE/>
        <w:autoSpaceDN/>
        <w:adjustRightInd/>
        <w:spacing w:after="200"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69D2" w:rsidRPr="007569D2">
        <w:rPr>
          <w:sz w:val="28"/>
          <w:szCs w:val="28"/>
        </w:rPr>
        <w:t>иные вопросы, которые имеют отношение к основным направлениям деятельности комиссии.»</w:t>
      </w:r>
      <w:r w:rsidR="00D81D3B" w:rsidRPr="007569D2">
        <w:rPr>
          <w:sz w:val="28"/>
          <w:szCs w:val="28"/>
        </w:rPr>
        <w:t>.</w:t>
      </w:r>
    </w:p>
    <w:p w14:paraId="1C3E70B5" w14:textId="77777777" w:rsidR="00224F5B" w:rsidRPr="00224F5B" w:rsidRDefault="00224F5B" w:rsidP="0020366F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224F5B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14:paraId="37F41BD7" w14:textId="77777777" w:rsidR="00224F5B" w:rsidRPr="00264F3C" w:rsidRDefault="00224F5B" w:rsidP="00264F3C">
      <w:pPr>
        <w:jc w:val="both"/>
        <w:rPr>
          <w:sz w:val="28"/>
          <w:szCs w:val="28"/>
        </w:rPr>
      </w:pPr>
    </w:p>
    <w:p w14:paraId="2ADCCB97" w14:textId="77777777" w:rsidR="00224F5B" w:rsidRPr="00224F5B" w:rsidRDefault="00224F5B" w:rsidP="009E2A78">
      <w:pPr>
        <w:pStyle w:val="a6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4F5B" w:rsidRPr="001670C5" w14:paraId="01C9B3DD" w14:textId="77777777" w:rsidTr="00854135">
        <w:tc>
          <w:tcPr>
            <w:tcW w:w="4785" w:type="dxa"/>
            <w:shd w:val="clear" w:color="auto" w:fill="auto"/>
          </w:tcPr>
          <w:p w14:paraId="737B3A71" w14:textId="77777777" w:rsidR="00224F5B" w:rsidRPr="008D45E4" w:rsidRDefault="00224F5B" w:rsidP="0085413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45E4">
              <w:rPr>
                <w:sz w:val="28"/>
                <w:szCs w:val="28"/>
              </w:rPr>
              <w:t>Председатель Совета депутатов</w:t>
            </w:r>
          </w:p>
          <w:p w14:paraId="597DF20B" w14:textId="77777777" w:rsidR="00224F5B" w:rsidRPr="008D45E4" w:rsidRDefault="00224F5B" w:rsidP="0085413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45E4">
              <w:rPr>
                <w:sz w:val="28"/>
                <w:szCs w:val="28"/>
              </w:rPr>
              <w:t>Благодарненского городского округа Ставропольского края</w:t>
            </w:r>
          </w:p>
        </w:tc>
        <w:tc>
          <w:tcPr>
            <w:tcW w:w="4785" w:type="dxa"/>
            <w:shd w:val="clear" w:color="auto" w:fill="auto"/>
          </w:tcPr>
          <w:p w14:paraId="4FBB668A" w14:textId="77777777" w:rsidR="00224F5B" w:rsidRPr="008D45E4" w:rsidRDefault="00224F5B" w:rsidP="008541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63598E1A" w14:textId="77777777" w:rsidR="00224F5B" w:rsidRPr="008D45E4" w:rsidRDefault="00224F5B" w:rsidP="0085413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7DAD70B4" w14:textId="77777777" w:rsidR="00224F5B" w:rsidRPr="008D45E4" w:rsidRDefault="00224F5B" w:rsidP="00854135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Гучмазов</w:t>
            </w:r>
          </w:p>
        </w:tc>
      </w:tr>
    </w:tbl>
    <w:p w14:paraId="3205CC2D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264F3C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1B80" w14:textId="77777777" w:rsidR="00854135" w:rsidRDefault="00854135" w:rsidP="0055281F">
      <w:r>
        <w:separator/>
      </w:r>
    </w:p>
  </w:endnote>
  <w:endnote w:type="continuationSeparator" w:id="0">
    <w:p w14:paraId="6F2AC377" w14:textId="77777777" w:rsidR="00854135" w:rsidRDefault="00854135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983E" w14:textId="77777777" w:rsidR="00854135" w:rsidRDefault="00854135" w:rsidP="0055281F">
      <w:r>
        <w:separator/>
      </w:r>
    </w:p>
  </w:footnote>
  <w:footnote w:type="continuationSeparator" w:id="0">
    <w:p w14:paraId="07B9A5A5" w14:textId="77777777" w:rsidR="00854135" w:rsidRDefault="00854135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73B1" w14:textId="77777777" w:rsidR="00854135" w:rsidRDefault="00854135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EB2DF6" w14:textId="77777777" w:rsidR="00854135" w:rsidRDefault="008541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8031" w14:textId="77777777" w:rsidR="00854135" w:rsidRDefault="0085413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2A78">
      <w:rPr>
        <w:noProof/>
      </w:rPr>
      <w:t>2</w:t>
    </w:r>
    <w:r>
      <w:rPr>
        <w:noProof/>
      </w:rPr>
      <w:fldChar w:fldCharType="end"/>
    </w:r>
  </w:p>
  <w:p w14:paraId="6225A1C1" w14:textId="77777777" w:rsidR="00854135" w:rsidRDefault="008541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BF2"/>
    <w:multiLevelType w:val="hybridMultilevel"/>
    <w:tmpl w:val="345AA71E"/>
    <w:lvl w:ilvl="0" w:tplc="7BF4D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3C290F"/>
    <w:multiLevelType w:val="hybridMultilevel"/>
    <w:tmpl w:val="08D054F2"/>
    <w:lvl w:ilvl="0" w:tplc="3A00A5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F84B90"/>
    <w:multiLevelType w:val="hybridMultilevel"/>
    <w:tmpl w:val="1818A0C0"/>
    <w:lvl w:ilvl="0" w:tplc="185CD5F0">
      <w:start w:val="1"/>
      <w:numFmt w:val="decimal"/>
      <w:lvlText w:val="%1)"/>
      <w:lvlJc w:val="left"/>
      <w:pPr>
        <w:ind w:left="44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D1C52"/>
    <w:multiLevelType w:val="hybridMultilevel"/>
    <w:tmpl w:val="A9EC5C5A"/>
    <w:lvl w:ilvl="0" w:tplc="B52AA2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C4673C"/>
    <w:multiLevelType w:val="hybridMultilevel"/>
    <w:tmpl w:val="4E3CC23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88C237E"/>
    <w:multiLevelType w:val="hybridMultilevel"/>
    <w:tmpl w:val="739E00B4"/>
    <w:lvl w:ilvl="0" w:tplc="DAD496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18"/>
  </w:num>
  <w:num w:numId="6">
    <w:abstractNumId w:val="5"/>
  </w:num>
  <w:num w:numId="7">
    <w:abstractNumId w:val="8"/>
  </w:num>
  <w:num w:numId="8">
    <w:abstractNumId w:val="21"/>
  </w:num>
  <w:num w:numId="9">
    <w:abstractNumId w:val="1"/>
  </w:num>
  <w:num w:numId="10">
    <w:abstractNumId w:val="16"/>
  </w:num>
  <w:num w:numId="11">
    <w:abstractNumId w:val="4"/>
  </w:num>
  <w:num w:numId="12">
    <w:abstractNumId w:val="22"/>
  </w:num>
  <w:num w:numId="13">
    <w:abstractNumId w:val="23"/>
  </w:num>
  <w:num w:numId="14">
    <w:abstractNumId w:val="13"/>
  </w:num>
  <w:num w:numId="15">
    <w:abstractNumId w:val="17"/>
  </w:num>
  <w:num w:numId="16">
    <w:abstractNumId w:val="10"/>
  </w:num>
  <w:num w:numId="17">
    <w:abstractNumId w:val="15"/>
  </w:num>
  <w:num w:numId="18">
    <w:abstractNumId w:val="1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B41"/>
    <w:rsid w:val="0004709A"/>
    <w:rsid w:val="00047B9B"/>
    <w:rsid w:val="00051F42"/>
    <w:rsid w:val="0005287D"/>
    <w:rsid w:val="00056294"/>
    <w:rsid w:val="000567FA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4202"/>
    <w:rsid w:val="000856B8"/>
    <w:rsid w:val="00087023"/>
    <w:rsid w:val="0008712B"/>
    <w:rsid w:val="00091330"/>
    <w:rsid w:val="0009594A"/>
    <w:rsid w:val="000A5A8D"/>
    <w:rsid w:val="000B1323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16A6D"/>
    <w:rsid w:val="00120ACB"/>
    <w:rsid w:val="00121092"/>
    <w:rsid w:val="00121380"/>
    <w:rsid w:val="001220F3"/>
    <w:rsid w:val="00123DC3"/>
    <w:rsid w:val="001262E6"/>
    <w:rsid w:val="00127EB7"/>
    <w:rsid w:val="001313FB"/>
    <w:rsid w:val="0013330B"/>
    <w:rsid w:val="00140E03"/>
    <w:rsid w:val="00143910"/>
    <w:rsid w:val="00143F79"/>
    <w:rsid w:val="001573F8"/>
    <w:rsid w:val="0016224E"/>
    <w:rsid w:val="00170550"/>
    <w:rsid w:val="00172B76"/>
    <w:rsid w:val="00173256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B10B8"/>
    <w:rsid w:val="001B182D"/>
    <w:rsid w:val="001B28B2"/>
    <w:rsid w:val="001B60E9"/>
    <w:rsid w:val="001C080A"/>
    <w:rsid w:val="001C14BE"/>
    <w:rsid w:val="001C5347"/>
    <w:rsid w:val="001C7A2F"/>
    <w:rsid w:val="001D4897"/>
    <w:rsid w:val="001D653D"/>
    <w:rsid w:val="001E6A7B"/>
    <w:rsid w:val="001F10BC"/>
    <w:rsid w:val="001F68B5"/>
    <w:rsid w:val="001F6A6E"/>
    <w:rsid w:val="002004FA"/>
    <w:rsid w:val="0020366F"/>
    <w:rsid w:val="0020692F"/>
    <w:rsid w:val="00212835"/>
    <w:rsid w:val="002131B0"/>
    <w:rsid w:val="00224F5B"/>
    <w:rsid w:val="00231792"/>
    <w:rsid w:val="00232167"/>
    <w:rsid w:val="00232266"/>
    <w:rsid w:val="00235CEF"/>
    <w:rsid w:val="002464C9"/>
    <w:rsid w:val="00251970"/>
    <w:rsid w:val="00254476"/>
    <w:rsid w:val="00255914"/>
    <w:rsid w:val="002568C2"/>
    <w:rsid w:val="00257F60"/>
    <w:rsid w:val="002615C5"/>
    <w:rsid w:val="002638D5"/>
    <w:rsid w:val="00263BCB"/>
    <w:rsid w:val="00264F3C"/>
    <w:rsid w:val="00266822"/>
    <w:rsid w:val="0027213F"/>
    <w:rsid w:val="00272836"/>
    <w:rsid w:val="00275030"/>
    <w:rsid w:val="00276F45"/>
    <w:rsid w:val="00280BB8"/>
    <w:rsid w:val="00280F4A"/>
    <w:rsid w:val="002836D7"/>
    <w:rsid w:val="002848AC"/>
    <w:rsid w:val="00286DFF"/>
    <w:rsid w:val="00287454"/>
    <w:rsid w:val="00290B3F"/>
    <w:rsid w:val="00293EF2"/>
    <w:rsid w:val="00294098"/>
    <w:rsid w:val="002964B8"/>
    <w:rsid w:val="002A065B"/>
    <w:rsid w:val="002A219C"/>
    <w:rsid w:val="002A2D2B"/>
    <w:rsid w:val="002A3F21"/>
    <w:rsid w:val="002B023D"/>
    <w:rsid w:val="002B4A66"/>
    <w:rsid w:val="002B6E4C"/>
    <w:rsid w:val="002B7571"/>
    <w:rsid w:val="002B76EB"/>
    <w:rsid w:val="002C0480"/>
    <w:rsid w:val="002C0D12"/>
    <w:rsid w:val="002C3FD7"/>
    <w:rsid w:val="002C61E9"/>
    <w:rsid w:val="002C6A59"/>
    <w:rsid w:val="002D26FB"/>
    <w:rsid w:val="002D381D"/>
    <w:rsid w:val="002D3F2A"/>
    <w:rsid w:val="002D4CEE"/>
    <w:rsid w:val="002D615D"/>
    <w:rsid w:val="002D794E"/>
    <w:rsid w:val="002E01EF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79F8"/>
    <w:rsid w:val="00481EBE"/>
    <w:rsid w:val="00484CFF"/>
    <w:rsid w:val="00486897"/>
    <w:rsid w:val="004872F0"/>
    <w:rsid w:val="00487D21"/>
    <w:rsid w:val="00493A26"/>
    <w:rsid w:val="00494602"/>
    <w:rsid w:val="00497363"/>
    <w:rsid w:val="004A086D"/>
    <w:rsid w:val="004A1BA1"/>
    <w:rsid w:val="004B05CB"/>
    <w:rsid w:val="004B3B70"/>
    <w:rsid w:val="004B4B37"/>
    <w:rsid w:val="004B4BFB"/>
    <w:rsid w:val="004B66BA"/>
    <w:rsid w:val="004C4044"/>
    <w:rsid w:val="004C4292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692D"/>
    <w:rsid w:val="0051035C"/>
    <w:rsid w:val="005118BB"/>
    <w:rsid w:val="00516897"/>
    <w:rsid w:val="0051699C"/>
    <w:rsid w:val="0052151D"/>
    <w:rsid w:val="005216E5"/>
    <w:rsid w:val="00522F78"/>
    <w:rsid w:val="005238C1"/>
    <w:rsid w:val="00525D74"/>
    <w:rsid w:val="00527051"/>
    <w:rsid w:val="005314C6"/>
    <w:rsid w:val="00531EDD"/>
    <w:rsid w:val="00534D7A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B4C"/>
    <w:rsid w:val="005607C2"/>
    <w:rsid w:val="0056225B"/>
    <w:rsid w:val="00562F1C"/>
    <w:rsid w:val="005656AB"/>
    <w:rsid w:val="00566039"/>
    <w:rsid w:val="00571FF1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21EBD"/>
    <w:rsid w:val="00623EC9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52D7"/>
    <w:rsid w:val="00685607"/>
    <w:rsid w:val="00687520"/>
    <w:rsid w:val="00690B7D"/>
    <w:rsid w:val="00693EC6"/>
    <w:rsid w:val="006970CC"/>
    <w:rsid w:val="006A1A79"/>
    <w:rsid w:val="006A5414"/>
    <w:rsid w:val="006A5DEE"/>
    <w:rsid w:val="006A6882"/>
    <w:rsid w:val="006B3807"/>
    <w:rsid w:val="006B38C8"/>
    <w:rsid w:val="006B3AEB"/>
    <w:rsid w:val="006C0E68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569D2"/>
    <w:rsid w:val="00763119"/>
    <w:rsid w:val="00764CB0"/>
    <w:rsid w:val="00765770"/>
    <w:rsid w:val="00765B3C"/>
    <w:rsid w:val="00767E6A"/>
    <w:rsid w:val="00771B08"/>
    <w:rsid w:val="00771E33"/>
    <w:rsid w:val="007726FF"/>
    <w:rsid w:val="007739D2"/>
    <w:rsid w:val="00773E49"/>
    <w:rsid w:val="007751BF"/>
    <w:rsid w:val="00776351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DF7"/>
    <w:rsid w:val="00824C02"/>
    <w:rsid w:val="008274F6"/>
    <w:rsid w:val="00827515"/>
    <w:rsid w:val="00831656"/>
    <w:rsid w:val="00842C4B"/>
    <w:rsid w:val="00851A7C"/>
    <w:rsid w:val="0085339E"/>
    <w:rsid w:val="0085358B"/>
    <w:rsid w:val="00854135"/>
    <w:rsid w:val="0085433B"/>
    <w:rsid w:val="00855722"/>
    <w:rsid w:val="0086198D"/>
    <w:rsid w:val="00864139"/>
    <w:rsid w:val="00867E52"/>
    <w:rsid w:val="008749B2"/>
    <w:rsid w:val="0087712A"/>
    <w:rsid w:val="00880FAE"/>
    <w:rsid w:val="0088103C"/>
    <w:rsid w:val="008863E5"/>
    <w:rsid w:val="0089481C"/>
    <w:rsid w:val="008A0276"/>
    <w:rsid w:val="008A219F"/>
    <w:rsid w:val="008A3A3D"/>
    <w:rsid w:val="008A5DEA"/>
    <w:rsid w:val="008B0A8B"/>
    <w:rsid w:val="008B2AC1"/>
    <w:rsid w:val="008B7C46"/>
    <w:rsid w:val="008C0A2A"/>
    <w:rsid w:val="008C0DFD"/>
    <w:rsid w:val="008C0EC0"/>
    <w:rsid w:val="008C41D2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905456"/>
    <w:rsid w:val="009061BE"/>
    <w:rsid w:val="009108DC"/>
    <w:rsid w:val="009130B2"/>
    <w:rsid w:val="00916671"/>
    <w:rsid w:val="00917889"/>
    <w:rsid w:val="00917B9F"/>
    <w:rsid w:val="009216E9"/>
    <w:rsid w:val="00923ABA"/>
    <w:rsid w:val="00924544"/>
    <w:rsid w:val="009249CC"/>
    <w:rsid w:val="00927CDE"/>
    <w:rsid w:val="00931578"/>
    <w:rsid w:val="00932F97"/>
    <w:rsid w:val="009359AF"/>
    <w:rsid w:val="00937F88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E2A78"/>
    <w:rsid w:val="009F14D8"/>
    <w:rsid w:val="009F1DE4"/>
    <w:rsid w:val="009F68C0"/>
    <w:rsid w:val="00A03A85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287"/>
    <w:rsid w:val="00A64CF0"/>
    <w:rsid w:val="00A66352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CB8"/>
    <w:rsid w:val="00AB380A"/>
    <w:rsid w:val="00AB48D0"/>
    <w:rsid w:val="00AC4C0D"/>
    <w:rsid w:val="00AD1305"/>
    <w:rsid w:val="00AD1A2B"/>
    <w:rsid w:val="00AD31AA"/>
    <w:rsid w:val="00AD507A"/>
    <w:rsid w:val="00AD5E11"/>
    <w:rsid w:val="00AD6695"/>
    <w:rsid w:val="00AE61E9"/>
    <w:rsid w:val="00AE6640"/>
    <w:rsid w:val="00AF48AD"/>
    <w:rsid w:val="00AF5BBE"/>
    <w:rsid w:val="00B022B9"/>
    <w:rsid w:val="00B067A2"/>
    <w:rsid w:val="00B0788D"/>
    <w:rsid w:val="00B13429"/>
    <w:rsid w:val="00B14CA8"/>
    <w:rsid w:val="00B21E88"/>
    <w:rsid w:val="00B22C07"/>
    <w:rsid w:val="00B278F0"/>
    <w:rsid w:val="00B31FFF"/>
    <w:rsid w:val="00B3337E"/>
    <w:rsid w:val="00B419FF"/>
    <w:rsid w:val="00B517DB"/>
    <w:rsid w:val="00B53F36"/>
    <w:rsid w:val="00B56CA6"/>
    <w:rsid w:val="00B57858"/>
    <w:rsid w:val="00B63109"/>
    <w:rsid w:val="00B678E3"/>
    <w:rsid w:val="00B67A44"/>
    <w:rsid w:val="00B8226F"/>
    <w:rsid w:val="00B93036"/>
    <w:rsid w:val="00B954B3"/>
    <w:rsid w:val="00B95ACA"/>
    <w:rsid w:val="00BA26F8"/>
    <w:rsid w:val="00BA7B55"/>
    <w:rsid w:val="00BB2219"/>
    <w:rsid w:val="00BB2248"/>
    <w:rsid w:val="00BB2992"/>
    <w:rsid w:val="00BB6824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1278"/>
    <w:rsid w:val="00C74BEA"/>
    <w:rsid w:val="00C7600A"/>
    <w:rsid w:val="00C818D3"/>
    <w:rsid w:val="00C82F6B"/>
    <w:rsid w:val="00C84CEA"/>
    <w:rsid w:val="00C870CC"/>
    <w:rsid w:val="00C90E9E"/>
    <w:rsid w:val="00C93F7F"/>
    <w:rsid w:val="00C96A73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D02184"/>
    <w:rsid w:val="00D0219A"/>
    <w:rsid w:val="00D03F71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980"/>
    <w:rsid w:val="00DD5C89"/>
    <w:rsid w:val="00DD78F0"/>
    <w:rsid w:val="00DE57B9"/>
    <w:rsid w:val="00DF0517"/>
    <w:rsid w:val="00DF1658"/>
    <w:rsid w:val="00DF2EE3"/>
    <w:rsid w:val="00DF6023"/>
    <w:rsid w:val="00E07B11"/>
    <w:rsid w:val="00E119AA"/>
    <w:rsid w:val="00E16B71"/>
    <w:rsid w:val="00E22981"/>
    <w:rsid w:val="00E25DA6"/>
    <w:rsid w:val="00E262B5"/>
    <w:rsid w:val="00E40B37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759C"/>
    <w:rsid w:val="00E827AA"/>
    <w:rsid w:val="00E858CF"/>
    <w:rsid w:val="00EA0F47"/>
    <w:rsid w:val="00EA1C9D"/>
    <w:rsid w:val="00EA232F"/>
    <w:rsid w:val="00EB5666"/>
    <w:rsid w:val="00EB6B2B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632F"/>
    <w:rsid w:val="00F87D1D"/>
    <w:rsid w:val="00F922A3"/>
    <w:rsid w:val="00F945DE"/>
    <w:rsid w:val="00F977E5"/>
    <w:rsid w:val="00FA4C51"/>
    <w:rsid w:val="00FA63CA"/>
    <w:rsid w:val="00FA7526"/>
    <w:rsid w:val="00FB6CA7"/>
    <w:rsid w:val="00FC049F"/>
    <w:rsid w:val="00FC6743"/>
    <w:rsid w:val="00FD0F3D"/>
    <w:rsid w:val="00FD1407"/>
    <w:rsid w:val="00FD3128"/>
    <w:rsid w:val="00FD3259"/>
    <w:rsid w:val="00FE0D63"/>
    <w:rsid w:val="00FE27C2"/>
    <w:rsid w:val="00FE33FA"/>
    <w:rsid w:val="00FE3B8E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F75C"/>
  <w15:docId w15:val="{0C299E75-DA44-44DA-A114-03E0BCB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7F92D-E7AA-4230-9F00-8885F296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8329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USER</cp:lastModifiedBy>
  <cp:revision>6</cp:revision>
  <cp:lastPrinted>2022-11-08T12:31:00Z</cp:lastPrinted>
  <dcterms:created xsi:type="dcterms:W3CDTF">2022-10-25T05:54:00Z</dcterms:created>
  <dcterms:modified xsi:type="dcterms:W3CDTF">2022-11-08T12:31:00Z</dcterms:modified>
</cp:coreProperties>
</file>