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DA" w:rsidRPr="004F63FA" w:rsidRDefault="00202DDA" w:rsidP="00202DD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4F63FA">
        <w:rPr>
          <w:b/>
          <w:sz w:val="28"/>
          <w:szCs w:val="28"/>
        </w:rPr>
        <w:t xml:space="preserve"> ДЕПУТАТОВ БЛАГОДАРНЕНСКОГО ГОРОДСКОГО ОКРУГА</w:t>
      </w:r>
    </w:p>
    <w:p w:rsidR="00202DDA" w:rsidRPr="004F63FA" w:rsidRDefault="00202DDA" w:rsidP="00202DDA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202DDA" w:rsidRPr="004F63FA" w:rsidRDefault="00202DDA" w:rsidP="00202DDA">
      <w:pPr>
        <w:rPr>
          <w:sz w:val="28"/>
          <w:szCs w:val="28"/>
        </w:rPr>
      </w:pPr>
    </w:p>
    <w:p w:rsidR="00202DDA" w:rsidRPr="00F732B5" w:rsidRDefault="00202DDA" w:rsidP="00202DDA">
      <w:pPr>
        <w:jc w:val="center"/>
        <w:rPr>
          <w:b/>
          <w:sz w:val="32"/>
          <w:szCs w:val="32"/>
        </w:rPr>
      </w:pPr>
      <w:r w:rsidRPr="00F732B5">
        <w:rPr>
          <w:b/>
          <w:sz w:val="32"/>
          <w:szCs w:val="32"/>
        </w:rPr>
        <w:t xml:space="preserve">РЕШЕНИЕ </w:t>
      </w:r>
    </w:p>
    <w:p w:rsidR="00202DDA" w:rsidRDefault="00202DDA" w:rsidP="00202DD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38"/>
        <w:gridCol w:w="3105"/>
        <w:gridCol w:w="3430"/>
      </w:tblGrid>
      <w:tr w:rsidR="00202DDA" w:rsidRPr="00C5093C" w:rsidTr="00921DAA">
        <w:tc>
          <w:tcPr>
            <w:tcW w:w="3190" w:type="dxa"/>
            <w:hideMark/>
          </w:tcPr>
          <w:p w:rsidR="00202DDA" w:rsidRPr="00C5093C" w:rsidRDefault="00202DDA" w:rsidP="0092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 января  2018</w:t>
            </w:r>
            <w:r w:rsidRPr="00C5093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202DDA" w:rsidRPr="00C5093C" w:rsidRDefault="00202DDA" w:rsidP="00921DAA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202DDA" w:rsidRPr="00C5093C" w:rsidRDefault="00202DDA" w:rsidP="00921DAA">
            <w:pPr>
              <w:jc w:val="right"/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72</w:t>
            </w:r>
          </w:p>
        </w:tc>
      </w:tr>
    </w:tbl>
    <w:p w:rsidR="00202DDA" w:rsidRPr="00202DDA" w:rsidRDefault="00202DDA" w:rsidP="005B4B69">
      <w:pPr>
        <w:ind w:left="-142"/>
        <w:jc w:val="right"/>
        <w:rPr>
          <w:b/>
          <w:sz w:val="24"/>
          <w:szCs w:val="24"/>
        </w:rPr>
      </w:pPr>
    </w:p>
    <w:p w:rsidR="005B4B69" w:rsidRPr="00202DDA" w:rsidRDefault="005B4B69" w:rsidP="005B4B69">
      <w:pPr>
        <w:rPr>
          <w:sz w:val="24"/>
          <w:szCs w:val="24"/>
        </w:rPr>
      </w:pPr>
    </w:p>
    <w:p w:rsidR="005B4B69" w:rsidRPr="008903D6" w:rsidRDefault="006612C9" w:rsidP="008903D6">
      <w:pPr>
        <w:widowControl/>
        <w:ind w:firstLine="540"/>
        <w:jc w:val="both"/>
        <w:rPr>
          <w:sz w:val="28"/>
          <w:szCs w:val="28"/>
        </w:rPr>
      </w:pPr>
      <w:r w:rsidRPr="006612C9">
        <w:rPr>
          <w:sz w:val="28"/>
          <w:szCs w:val="28"/>
        </w:rPr>
        <w:t xml:space="preserve">Об утверждении </w:t>
      </w:r>
      <w:r w:rsidR="00097817">
        <w:rPr>
          <w:sz w:val="28"/>
          <w:szCs w:val="28"/>
        </w:rPr>
        <w:t>П</w:t>
      </w:r>
      <w:r w:rsidRPr="006612C9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</w:t>
      </w:r>
      <w:r w:rsidR="00275E21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Совет</w:t>
      </w:r>
      <w:r w:rsidR="00275E21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депутатов </w:t>
      </w:r>
      <w:r w:rsidRPr="006612C9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6612C9">
        <w:rPr>
          <w:sz w:val="28"/>
          <w:szCs w:val="28"/>
        </w:rPr>
        <w:t xml:space="preserve"> Ставропольского края</w:t>
      </w:r>
      <w:r w:rsidR="00275E21">
        <w:rPr>
          <w:sz w:val="28"/>
          <w:szCs w:val="28"/>
        </w:rPr>
        <w:t xml:space="preserve"> и депутатов Совета депутатов Благодарненского городского округа Ставропольского края</w:t>
      </w:r>
      <w:r w:rsidRPr="006612C9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Pr="006612C9">
        <w:rPr>
          <w:sz w:val="28"/>
          <w:szCs w:val="28"/>
        </w:rPr>
        <w:t xml:space="preserve">на официальном сайте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6612C9">
        <w:rPr>
          <w:sz w:val="28"/>
          <w:szCs w:val="28"/>
        </w:rPr>
        <w:t xml:space="preserve">Ставропольского края в информационно-телекоммуникационной сети </w:t>
      </w:r>
      <w:r w:rsidRPr="008903D6">
        <w:rPr>
          <w:sz w:val="28"/>
          <w:szCs w:val="28"/>
        </w:rPr>
        <w:t xml:space="preserve">«Интернет» и предоставления этих сведений </w:t>
      </w:r>
      <w:r w:rsidR="008903D6" w:rsidRPr="008903D6">
        <w:rPr>
          <w:rFonts w:eastAsia="Calibri"/>
          <w:bCs/>
          <w:sz w:val="28"/>
          <w:szCs w:val="28"/>
        </w:rPr>
        <w:t xml:space="preserve">общероссийским </w:t>
      </w:r>
      <w:r w:rsidRPr="008903D6">
        <w:rPr>
          <w:sz w:val="28"/>
          <w:szCs w:val="28"/>
        </w:rPr>
        <w:t>средствам массовой информации для опубликования</w:t>
      </w:r>
      <w:r w:rsidR="005B4B69" w:rsidRPr="008903D6">
        <w:rPr>
          <w:sz w:val="28"/>
          <w:szCs w:val="28"/>
        </w:rPr>
        <w:t xml:space="preserve"> </w:t>
      </w:r>
    </w:p>
    <w:p w:rsidR="005B4B69" w:rsidRPr="00202DDA" w:rsidRDefault="005B4B69" w:rsidP="005B4B69">
      <w:pPr>
        <w:rPr>
          <w:sz w:val="24"/>
          <w:szCs w:val="24"/>
        </w:rPr>
      </w:pPr>
    </w:p>
    <w:p w:rsidR="005B4B69" w:rsidRPr="00202DDA" w:rsidRDefault="005B4B69" w:rsidP="005B4B69">
      <w:pPr>
        <w:jc w:val="both"/>
        <w:rPr>
          <w:sz w:val="24"/>
          <w:szCs w:val="24"/>
        </w:rPr>
      </w:pPr>
    </w:p>
    <w:p w:rsidR="006612C9" w:rsidRPr="00100754" w:rsidRDefault="009943EB" w:rsidP="006612C9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081334">
        <w:rPr>
          <w:sz w:val="28"/>
          <w:szCs w:val="28"/>
        </w:rPr>
        <w:t xml:space="preserve">В </w:t>
      </w:r>
      <w:r w:rsidR="00081334" w:rsidRPr="00081334">
        <w:rPr>
          <w:sz w:val="28"/>
          <w:szCs w:val="28"/>
        </w:rPr>
        <w:t xml:space="preserve">соответствии с </w:t>
      </w:r>
      <w:r w:rsidR="00081334" w:rsidRPr="00081334">
        <w:rPr>
          <w:rFonts w:eastAsia="Calibri"/>
          <w:bCs/>
          <w:sz w:val="28"/>
          <w:szCs w:val="28"/>
        </w:rPr>
        <w:t xml:space="preserve">Федеральным </w:t>
      </w:r>
      <w:hyperlink r:id="rId8" w:history="1">
        <w:r w:rsidR="00081334" w:rsidRPr="00081334">
          <w:rPr>
            <w:rFonts w:eastAsia="Calibri"/>
            <w:sz w:val="28"/>
            <w:szCs w:val="28"/>
          </w:rPr>
          <w:t>законом</w:t>
        </w:r>
      </w:hyperlink>
      <w:r w:rsidR="00081334" w:rsidRPr="00081334">
        <w:rPr>
          <w:rFonts w:eastAsia="Calibri"/>
          <w:sz w:val="28"/>
          <w:szCs w:val="28"/>
        </w:rPr>
        <w:t xml:space="preserve"> от 6 октября 2003 года </w:t>
      </w:r>
      <w:r w:rsidR="00081334">
        <w:rPr>
          <w:rFonts w:eastAsia="Calibri"/>
          <w:sz w:val="28"/>
          <w:szCs w:val="28"/>
        </w:rPr>
        <w:t>№</w:t>
      </w:r>
      <w:r w:rsidR="00081334" w:rsidRPr="00081334">
        <w:rPr>
          <w:rFonts w:eastAsia="Calibri"/>
          <w:sz w:val="28"/>
          <w:szCs w:val="28"/>
        </w:rPr>
        <w:t xml:space="preserve"> 131-ФЗ </w:t>
      </w:r>
      <w:r w:rsidR="00081334">
        <w:rPr>
          <w:rFonts w:eastAsia="Calibri"/>
          <w:sz w:val="28"/>
          <w:szCs w:val="28"/>
        </w:rPr>
        <w:t>«</w:t>
      </w:r>
      <w:r w:rsidR="00081334" w:rsidRPr="00081334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81334">
        <w:rPr>
          <w:rFonts w:eastAsia="Calibri"/>
          <w:sz w:val="28"/>
          <w:szCs w:val="28"/>
        </w:rPr>
        <w:t>»</w:t>
      </w:r>
      <w:r w:rsidR="00081334" w:rsidRPr="00081334">
        <w:rPr>
          <w:rFonts w:eastAsia="Calibri"/>
          <w:sz w:val="28"/>
          <w:szCs w:val="28"/>
        </w:rPr>
        <w:t>,</w:t>
      </w:r>
      <w:r w:rsidR="00081334">
        <w:rPr>
          <w:rFonts w:eastAsia="Calibri"/>
          <w:sz w:val="28"/>
          <w:szCs w:val="28"/>
        </w:rPr>
        <w:t xml:space="preserve"> </w:t>
      </w:r>
      <w:r w:rsidR="006612C9" w:rsidRPr="006612C9">
        <w:rPr>
          <w:sz w:val="28"/>
          <w:szCs w:val="28"/>
        </w:rPr>
        <w:t>Ф</w:t>
      </w:r>
      <w:r w:rsidRPr="006612C9">
        <w:rPr>
          <w:sz w:val="28"/>
          <w:szCs w:val="28"/>
        </w:rPr>
        <w:t>едеральн</w:t>
      </w:r>
      <w:r w:rsidR="00205989">
        <w:rPr>
          <w:sz w:val="28"/>
          <w:szCs w:val="28"/>
        </w:rPr>
        <w:t>ым</w:t>
      </w:r>
      <w:r w:rsidRPr="006612C9">
        <w:rPr>
          <w:sz w:val="28"/>
          <w:szCs w:val="28"/>
        </w:rPr>
        <w:t xml:space="preserve"> закон</w:t>
      </w:r>
      <w:r w:rsidR="00205989">
        <w:rPr>
          <w:sz w:val="28"/>
          <w:szCs w:val="28"/>
        </w:rPr>
        <w:t>ом</w:t>
      </w:r>
      <w:r w:rsidRPr="006612C9">
        <w:rPr>
          <w:sz w:val="28"/>
          <w:szCs w:val="28"/>
        </w:rPr>
        <w:t xml:space="preserve"> от 25 декабря 2008 года № 273-ФЗ «О противодействии коррупции», Указ</w:t>
      </w:r>
      <w:r w:rsidR="00205989">
        <w:rPr>
          <w:sz w:val="28"/>
          <w:szCs w:val="28"/>
        </w:rPr>
        <w:t>ом</w:t>
      </w:r>
      <w:r w:rsidRPr="006612C9">
        <w:rPr>
          <w:sz w:val="28"/>
          <w:szCs w:val="28"/>
        </w:rPr>
        <w:t xml:space="preserve"> Президента Российской Федерации </w:t>
      </w:r>
      <w:r w:rsidR="006612C9" w:rsidRPr="006612C9">
        <w:rPr>
          <w:rFonts w:eastAsia="Calibri"/>
          <w:sz w:val="28"/>
          <w:szCs w:val="28"/>
        </w:rPr>
        <w:t xml:space="preserve">от 8 июля 2013 года </w:t>
      </w:r>
      <w:r w:rsidR="006612C9">
        <w:rPr>
          <w:rFonts w:eastAsia="Calibri"/>
          <w:sz w:val="28"/>
          <w:szCs w:val="28"/>
        </w:rPr>
        <w:t>№</w:t>
      </w:r>
      <w:r w:rsidR="006612C9" w:rsidRPr="006612C9">
        <w:rPr>
          <w:rFonts w:eastAsia="Calibri"/>
          <w:sz w:val="28"/>
          <w:szCs w:val="28"/>
        </w:rPr>
        <w:t xml:space="preserve"> 613 </w:t>
      </w:r>
      <w:r w:rsidR="006612C9">
        <w:rPr>
          <w:rFonts w:eastAsia="Calibri"/>
          <w:sz w:val="28"/>
          <w:szCs w:val="28"/>
        </w:rPr>
        <w:t>«</w:t>
      </w:r>
      <w:r w:rsidR="006612C9" w:rsidRPr="006612C9">
        <w:rPr>
          <w:rFonts w:eastAsia="Calibri"/>
          <w:sz w:val="28"/>
          <w:szCs w:val="28"/>
        </w:rPr>
        <w:t xml:space="preserve">Вопросы противодействия </w:t>
      </w:r>
      <w:r w:rsidR="006612C9" w:rsidRPr="00100754">
        <w:rPr>
          <w:rFonts w:eastAsia="Calibri"/>
          <w:sz w:val="28"/>
          <w:szCs w:val="28"/>
        </w:rPr>
        <w:t>коррупции»</w:t>
      </w:r>
      <w:r w:rsidR="00100754">
        <w:rPr>
          <w:rFonts w:eastAsia="Calibri"/>
          <w:sz w:val="28"/>
          <w:szCs w:val="28"/>
        </w:rPr>
        <w:t>,</w:t>
      </w:r>
      <w:r w:rsidR="00100754" w:rsidRPr="00100754">
        <w:rPr>
          <w:sz w:val="28"/>
          <w:szCs w:val="28"/>
        </w:rPr>
        <w:t xml:space="preserve"> Совет депутатов Благодарненского городского округа Ставропольского края</w:t>
      </w:r>
    </w:p>
    <w:p w:rsidR="005B4B69" w:rsidRDefault="005B4B69" w:rsidP="008903D6">
      <w:pPr>
        <w:pStyle w:val="ConsPlusNormal"/>
        <w:ind w:firstLine="709"/>
        <w:jc w:val="both"/>
      </w:pPr>
      <w:r w:rsidRPr="009943EB">
        <w:rPr>
          <w:rFonts w:eastAsia="Times New Roman"/>
          <w:b w:val="0"/>
        </w:rPr>
        <w:t xml:space="preserve"> </w:t>
      </w: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4A086D" w:rsidRPr="009943EB" w:rsidRDefault="009943EB" w:rsidP="006612C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943EB">
        <w:rPr>
          <w:sz w:val="28"/>
          <w:szCs w:val="28"/>
        </w:rPr>
        <w:t>1. Утвердить прилагаем</w:t>
      </w:r>
      <w:r w:rsidR="006612C9">
        <w:rPr>
          <w:sz w:val="28"/>
          <w:szCs w:val="28"/>
        </w:rPr>
        <w:t>ый</w:t>
      </w:r>
      <w:r w:rsidRPr="009943EB">
        <w:rPr>
          <w:sz w:val="28"/>
          <w:szCs w:val="28"/>
        </w:rPr>
        <w:t xml:space="preserve"> Поряд</w:t>
      </w:r>
      <w:r w:rsidR="006612C9">
        <w:rPr>
          <w:sz w:val="28"/>
          <w:szCs w:val="28"/>
        </w:rPr>
        <w:t>о</w:t>
      </w:r>
      <w:r w:rsidRPr="009943EB">
        <w:rPr>
          <w:sz w:val="28"/>
          <w:szCs w:val="28"/>
        </w:rPr>
        <w:t>к</w:t>
      </w:r>
      <w:r w:rsidR="006612C9">
        <w:rPr>
          <w:sz w:val="28"/>
          <w:szCs w:val="28"/>
        </w:rPr>
        <w:t xml:space="preserve"> </w:t>
      </w:r>
      <w:r w:rsidR="006612C9" w:rsidRPr="006612C9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4E7876">
        <w:rPr>
          <w:sz w:val="28"/>
          <w:szCs w:val="28"/>
        </w:rPr>
        <w:t xml:space="preserve">председателя Совета депутатов </w:t>
      </w:r>
      <w:r w:rsidR="004E7876" w:rsidRPr="006612C9">
        <w:rPr>
          <w:sz w:val="28"/>
          <w:szCs w:val="28"/>
        </w:rPr>
        <w:t xml:space="preserve">Благодарненского </w:t>
      </w:r>
      <w:r w:rsidR="004E7876">
        <w:rPr>
          <w:sz w:val="28"/>
          <w:szCs w:val="28"/>
        </w:rPr>
        <w:t>городского округа</w:t>
      </w:r>
      <w:r w:rsidR="004E7876" w:rsidRPr="006612C9">
        <w:rPr>
          <w:sz w:val="28"/>
          <w:szCs w:val="28"/>
        </w:rPr>
        <w:t xml:space="preserve"> Ставропольского края</w:t>
      </w:r>
      <w:r w:rsidR="004E7876">
        <w:rPr>
          <w:sz w:val="28"/>
          <w:szCs w:val="28"/>
        </w:rPr>
        <w:t xml:space="preserve"> и депутатов Совета депутатов Благодарненского городского округа Ставропольского края</w:t>
      </w:r>
      <w:r w:rsidR="006612C9" w:rsidRPr="006612C9">
        <w:rPr>
          <w:sz w:val="28"/>
          <w:szCs w:val="28"/>
        </w:rPr>
        <w:t xml:space="preserve">, </w:t>
      </w:r>
      <w:r w:rsidR="006612C9"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="006612C9" w:rsidRPr="006612C9">
        <w:rPr>
          <w:sz w:val="28"/>
          <w:szCs w:val="28"/>
        </w:rPr>
        <w:t xml:space="preserve">на официальном сайте администрации Благодарненского </w:t>
      </w:r>
      <w:r w:rsidR="006612C9">
        <w:rPr>
          <w:sz w:val="28"/>
          <w:szCs w:val="28"/>
        </w:rPr>
        <w:t xml:space="preserve">городского округа </w:t>
      </w:r>
      <w:r w:rsidR="006612C9" w:rsidRPr="006612C9">
        <w:rPr>
          <w:sz w:val="28"/>
          <w:szCs w:val="28"/>
        </w:rPr>
        <w:t xml:space="preserve">Ставропольского края в информационно-телекоммуникационной сети «Интернет» и предоставления этих сведений </w:t>
      </w:r>
      <w:r w:rsidR="008903D6" w:rsidRPr="008903D6">
        <w:rPr>
          <w:rFonts w:eastAsia="Calibri"/>
          <w:bCs/>
          <w:sz w:val="28"/>
          <w:szCs w:val="28"/>
        </w:rPr>
        <w:t>общероссийским</w:t>
      </w:r>
      <w:r w:rsidR="008903D6" w:rsidRPr="006612C9">
        <w:rPr>
          <w:sz w:val="28"/>
          <w:szCs w:val="28"/>
        </w:rPr>
        <w:t xml:space="preserve"> </w:t>
      </w:r>
      <w:r w:rsidR="006612C9" w:rsidRPr="006612C9">
        <w:rPr>
          <w:sz w:val="28"/>
          <w:szCs w:val="28"/>
        </w:rPr>
        <w:t>средствам массовой информации для опубликования</w:t>
      </w:r>
      <w:r w:rsidRPr="009943EB">
        <w:rPr>
          <w:sz w:val="28"/>
          <w:szCs w:val="28"/>
        </w:rPr>
        <w:t>.</w:t>
      </w:r>
    </w:p>
    <w:p w:rsidR="004A086D" w:rsidRPr="00202DDA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5B4B69" w:rsidRDefault="009943EB" w:rsidP="005B4B69">
      <w:pPr>
        <w:ind w:firstLine="709"/>
        <w:jc w:val="both"/>
        <w:rPr>
          <w:sz w:val="28"/>
          <w:szCs w:val="28"/>
        </w:rPr>
      </w:pPr>
      <w:r w:rsidRPr="00566039">
        <w:rPr>
          <w:sz w:val="28"/>
          <w:szCs w:val="28"/>
        </w:rPr>
        <w:t>2</w:t>
      </w:r>
      <w:r w:rsidR="004A086D" w:rsidRPr="00566039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B4B69" w:rsidRDefault="005B4B69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jc w:val="both"/>
        <w:rPr>
          <w:sz w:val="28"/>
        </w:rPr>
      </w:pPr>
    </w:p>
    <w:p w:rsidR="006669D5" w:rsidRDefault="006669D5" w:rsidP="006669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B75760">
        <w:rPr>
          <w:sz w:val="28"/>
          <w:szCs w:val="28"/>
        </w:rPr>
        <w:t xml:space="preserve"> </w:t>
      </w:r>
    </w:p>
    <w:p w:rsidR="006669D5" w:rsidRPr="00B75760" w:rsidRDefault="006669D5" w:rsidP="006669D5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5B4B69" w:rsidRDefault="006669D5" w:rsidP="006669D5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  <w:r w:rsidRPr="006669D5">
        <w:rPr>
          <w:rFonts w:ascii="Times New Roman" w:hAnsi="Times New Roman"/>
          <w:b w:val="0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669D5">
        <w:rPr>
          <w:rFonts w:ascii="Times New Roman" w:hAnsi="Times New Roman"/>
          <w:b w:val="0"/>
          <w:sz w:val="28"/>
          <w:szCs w:val="28"/>
        </w:rPr>
        <w:t>И.А.Ерохин</w:t>
      </w:r>
    </w:p>
    <w:tbl>
      <w:tblPr>
        <w:tblW w:w="0" w:type="auto"/>
        <w:tblInd w:w="5778" w:type="dxa"/>
        <w:tblLook w:val="04A0"/>
      </w:tblPr>
      <w:tblGrid>
        <w:gridCol w:w="3795"/>
      </w:tblGrid>
      <w:tr w:rsidR="00202DDA" w:rsidTr="00202DDA">
        <w:tc>
          <w:tcPr>
            <w:tcW w:w="3795" w:type="dxa"/>
          </w:tcPr>
          <w:p w:rsidR="00202DDA" w:rsidRDefault="00202DD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202DDA" w:rsidRDefault="00202DD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202DDA" w:rsidRDefault="00202DD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января 2018 года № 72</w:t>
            </w:r>
          </w:p>
        </w:tc>
      </w:tr>
    </w:tbl>
    <w:p w:rsidR="00202DDA" w:rsidRDefault="00202DDA" w:rsidP="00202DDA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202DDA" w:rsidRDefault="00202DDA" w:rsidP="00202DDA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</w:p>
    <w:p w:rsidR="00202DDA" w:rsidRPr="00202DDA" w:rsidRDefault="00202DDA" w:rsidP="00202DDA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</w:p>
    <w:p w:rsidR="00202DDA" w:rsidRPr="00202DDA" w:rsidRDefault="00202DDA" w:rsidP="00202DDA">
      <w:pPr>
        <w:spacing w:line="240" w:lineRule="exact"/>
        <w:jc w:val="center"/>
        <w:rPr>
          <w:bCs/>
          <w:sz w:val="28"/>
          <w:szCs w:val="28"/>
        </w:rPr>
      </w:pPr>
      <w:r w:rsidRPr="00202DDA">
        <w:rPr>
          <w:bCs/>
          <w:sz w:val="28"/>
          <w:szCs w:val="28"/>
        </w:rPr>
        <w:t>ПОРЯДОК</w:t>
      </w:r>
    </w:p>
    <w:p w:rsidR="00202DDA" w:rsidRPr="00202DDA" w:rsidRDefault="00202DDA" w:rsidP="00202DDA">
      <w:pPr>
        <w:spacing w:line="240" w:lineRule="exact"/>
        <w:jc w:val="center"/>
        <w:rPr>
          <w:bCs/>
          <w:sz w:val="28"/>
          <w:szCs w:val="28"/>
        </w:rPr>
      </w:pPr>
      <w:r w:rsidRPr="00202DDA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председателя Совета депутатов Благодарненского городского округа Ставропольского края и депутатов Совета депутатов Благодарненского городского округа Ставропольского края, </w:t>
      </w:r>
      <w:r w:rsidRPr="00202DDA"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Pr="00202DDA">
        <w:rPr>
          <w:sz w:val="28"/>
          <w:szCs w:val="28"/>
        </w:rPr>
        <w:t xml:space="preserve">на официальном сайте администрации Благодарненского городского округа Ставропольского края в информационно-телекоммуникационной сети «Интернет» и предоставления этих сведений </w:t>
      </w:r>
      <w:r w:rsidRPr="00202DDA">
        <w:rPr>
          <w:rFonts w:eastAsia="Calibri"/>
          <w:bCs/>
          <w:sz w:val="28"/>
          <w:szCs w:val="28"/>
        </w:rPr>
        <w:t>общероссийским</w:t>
      </w:r>
      <w:r w:rsidRPr="00202DDA">
        <w:rPr>
          <w:sz w:val="28"/>
          <w:szCs w:val="28"/>
        </w:rPr>
        <w:t xml:space="preserve"> средствам массовой информации для опубликования</w:t>
      </w:r>
    </w:p>
    <w:p w:rsidR="00202DDA" w:rsidRPr="00202DDA" w:rsidRDefault="00202DDA" w:rsidP="00202DDA">
      <w:pPr>
        <w:jc w:val="center"/>
        <w:rPr>
          <w:b/>
          <w:bCs/>
          <w:sz w:val="28"/>
          <w:szCs w:val="28"/>
        </w:rPr>
      </w:pPr>
    </w:p>
    <w:p w:rsidR="00202DDA" w:rsidRPr="00202DDA" w:rsidRDefault="00202DDA" w:rsidP="00202DDA">
      <w:pPr>
        <w:rPr>
          <w:sz w:val="28"/>
          <w:szCs w:val="28"/>
        </w:rPr>
      </w:pPr>
      <w:bookmarkStart w:id="0" w:name="Par67"/>
      <w:bookmarkEnd w:id="0"/>
    </w:p>
    <w:p w:rsidR="00202DDA" w:rsidRPr="00202DDA" w:rsidRDefault="00202DDA" w:rsidP="00202DDA">
      <w:pPr>
        <w:ind w:firstLine="851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1. Настоящим Порядком устанавливается обязанность по размещению сведений о доходах, расходах, об имуществе и обязательствах имущественного характера председателя Совета депутатов Благодарненского городского округа Ставропольского края и депутатов Совета депутатов Благодарненского городского округа Ставропольского края, </w:t>
      </w:r>
      <w:r w:rsidRPr="00202DDA">
        <w:rPr>
          <w:rFonts w:eastAsia="Calibri"/>
          <w:sz w:val="28"/>
          <w:szCs w:val="28"/>
        </w:rPr>
        <w:t xml:space="preserve">их супруг (супругов) и несовершеннолетних детей </w:t>
      </w:r>
      <w:r w:rsidRPr="00202DDA">
        <w:rPr>
          <w:sz w:val="28"/>
          <w:szCs w:val="28"/>
        </w:rPr>
        <w:t xml:space="preserve">на официальном сайте администрации Благодарненского городского округа Ставропольского края в информационно-телекоммуникационной сети «Интернет» (далее соответственно – лицо, замещающее муниципальную должность, Совет депутатов городского округа, официальный сайт), а также по представлению этих сведений </w:t>
      </w:r>
      <w:r w:rsidRPr="00202DDA">
        <w:rPr>
          <w:rFonts w:eastAsia="Calibri"/>
          <w:bCs/>
          <w:sz w:val="28"/>
          <w:szCs w:val="28"/>
        </w:rPr>
        <w:t>общероссийским</w:t>
      </w:r>
      <w:r w:rsidRPr="00202DDA">
        <w:rPr>
          <w:sz w:val="28"/>
          <w:szCs w:val="28"/>
        </w:rP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</w:t>
      </w:r>
      <w:r w:rsidRPr="00202DDA">
        <w:rPr>
          <w:rFonts w:eastAsia="Calibri"/>
          <w:bCs/>
          <w:sz w:val="28"/>
          <w:szCs w:val="28"/>
        </w:rPr>
        <w:t xml:space="preserve"> общероссийским</w:t>
      </w:r>
      <w:r w:rsidRPr="00202DDA">
        <w:rPr>
          <w:sz w:val="28"/>
          <w:szCs w:val="28"/>
        </w:rPr>
        <w:t xml:space="preserve"> средствам массовой информации для опубликования. </w:t>
      </w:r>
    </w:p>
    <w:p w:rsidR="00202DDA" w:rsidRPr="00202DDA" w:rsidRDefault="00202DDA" w:rsidP="00202DDA">
      <w:pPr>
        <w:ind w:firstLine="851"/>
        <w:jc w:val="both"/>
        <w:rPr>
          <w:sz w:val="28"/>
          <w:szCs w:val="28"/>
        </w:rPr>
      </w:pPr>
      <w:bookmarkStart w:id="1" w:name="Par77"/>
      <w:bookmarkEnd w:id="1"/>
      <w:r w:rsidRPr="00202DDA">
        <w:rPr>
          <w:sz w:val="28"/>
          <w:szCs w:val="28"/>
        </w:rPr>
        <w:t xml:space="preserve">2. На официальном сайте размещаются и предоставляются для опубликования </w:t>
      </w:r>
      <w:r w:rsidRPr="00202DDA">
        <w:rPr>
          <w:rFonts w:eastAsia="Calibri"/>
          <w:bCs/>
          <w:sz w:val="28"/>
          <w:szCs w:val="28"/>
        </w:rPr>
        <w:t>общероссийским</w:t>
      </w:r>
      <w:r w:rsidRPr="00202DDA">
        <w:rPr>
          <w:sz w:val="28"/>
          <w:szCs w:val="28"/>
        </w:rPr>
        <w:t xml:space="preserve"> средствам массовой информации следующие сведения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детей:</w:t>
      </w:r>
    </w:p>
    <w:p w:rsidR="00202DDA" w:rsidRPr="00202DDA" w:rsidRDefault="00202DDA" w:rsidP="00202DDA">
      <w:pPr>
        <w:ind w:firstLine="851"/>
        <w:jc w:val="both"/>
        <w:rPr>
          <w:sz w:val="28"/>
          <w:szCs w:val="28"/>
        </w:rPr>
      </w:pPr>
      <w:r w:rsidRPr="00202DDA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02DDA" w:rsidRPr="00202DDA" w:rsidRDefault="00202DDA" w:rsidP="00202DDA">
      <w:pPr>
        <w:ind w:firstLine="851"/>
        <w:jc w:val="both"/>
        <w:rPr>
          <w:sz w:val="28"/>
          <w:szCs w:val="28"/>
        </w:rPr>
      </w:pPr>
      <w:r w:rsidRPr="00202DDA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02DDA" w:rsidRPr="00202DDA" w:rsidRDefault="00202DDA" w:rsidP="00202DDA">
      <w:pPr>
        <w:ind w:firstLine="851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в) декларированный годовой доход лица, замещающего </w:t>
      </w:r>
      <w:r w:rsidRPr="00202DDA">
        <w:rPr>
          <w:sz w:val="28"/>
          <w:szCs w:val="28"/>
        </w:rPr>
        <w:lastRenderedPageBreak/>
        <w:t>муниципальную должность, его супруги (супруга) и несовершеннолетних детей;</w:t>
      </w:r>
    </w:p>
    <w:p w:rsidR="00202DDA" w:rsidRPr="00202DDA" w:rsidRDefault="00202DDA" w:rsidP="00202DDA">
      <w:pPr>
        <w:ind w:firstLine="851"/>
        <w:jc w:val="both"/>
        <w:rPr>
          <w:sz w:val="28"/>
          <w:szCs w:val="28"/>
        </w:rPr>
      </w:pPr>
      <w:r w:rsidRPr="00202DDA"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202DDA" w:rsidRPr="00202DDA" w:rsidRDefault="00202DDA" w:rsidP="00202DDA">
      <w:pPr>
        <w:ind w:firstLine="851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3. В размещаемых на официальном сайте и предоставляемых </w:t>
      </w:r>
      <w:r w:rsidRPr="00202DDA">
        <w:rPr>
          <w:rFonts w:eastAsia="Calibri"/>
          <w:bCs/>
          <w:sz w:val="28"/>
          <w:szCs w:val="28"/>
        </w:rPr>
        <w:t>общероссийским</w:t>
      </w:r>
      <w:r w:rsidRPr="00202DDA">
        <w:rPr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02DDA" w:rsidRPr="00202DDA" w:rsidRDefault="00202DDA" w:rsidP="00202DDA">
      <w:pPr>
        <w:ind w:firstLine="851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а) иные сведения (кроме указанных в </w:t>
      </w:r>
      <w:hyperlink r:id="rId9" w:anchor="Par77" w:history="1">
        <w:r w:rsidRPr="00202DDA">
          <w:rPr>
            <w:rStyle w:val="af0"/>
            <w:color w:val="auto"/>
            <w:sz w:val="28"/>
            <w:szCs w:val="28"/>
            <w:u w:val="none"/>
          </w:rPr>
          <w:t>пункте 2</w:t>
        </w:r>
      </w:hyperlink>
      <w:r w:rsidRPr="00202DDA">
        <w:rPr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02DDA" w:rsidRPr="00202DDA" w:rsidRDefault="00202DDA" w:rsidP="00202DDA">
      <w:pPr>
        <w:ind w:firstLine="851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б) </w:t>
      </w:r>
      <w:hyperlink r:id="rId10" w:history="1">
        <w:r w:rsidRPr="00202DDA">
          <w:rPr>
            <w:rStyle w:val="af0"/>
            <w:color w:val="auto"/>
            <w:sz w:val="28"/>
            <w:szCs w:val="28"/>
            <w:u w:val="none"/>
          </w:rPr>
          <w:t>персональные данные</w:t>
        </w:r>
      </w:hyperlink>
      <w:r w:rsidRPr="00202DDA">
        <w:rPr>
          <w:sz w:val="28"/>
          <w:szCs w:val="28"/>
        </w:rPr>
        <w:t xml:space="preserve"> супруги (супруга), детей и иных членов семьи лица, замещающего муниципальную должность;</w:t>
      </w:r>
    </w:p>
    <w:p w:rsidR="00202DDA" w:rsidRPr="00202DDA" w:rsidRDefault="00202DDA" w:rsidP="00202DDA">
      <w:pPr>
        <w:ind w:firstLine="851"/>
        <w:jc w:val="both"/>
        <w:rPr>
          <w:sz w:val="28"/>
          <w:szCs w:val="28"/>
        </w:rPr>
      </w:pPr>
      <w:r w:rsidRPr="00202DDA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02DDA" w:rsidRPr="00202DDA" w:rsidRDefault="00202DDA" w:rsidP="00202DDA">
      <w:pPr>
        <w:ind w:firstLine="851"/>
        <w:jc w:val="both"/>
        <w:rPr>
          <w:sz w:val="28"/>
          <w:szCs w:val="28"/>
        </w:rPr>
      </w:pPr>
      <w:r w:rsidRPr="00202DDA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02DDA" w:rsidRPr="00202DDA" w:rsidRDefault="00202DDA" w:rsidP="00202DDA">
      <w:pPr>
        <w:ind w:firstLine="851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д) информацию, отнесенную к </w:t>
      </w:r>
      <w:hyperlink r:id="rId11" w:history="1">
        <w:r w:rsidRPr="00202DDA">
          <w:rPr>
            <w:rStyle w:val="af0"/>
            <w:color w:val="auto"/>
            <w:sz w:val="28"/>
            <w:szCs w:val="28"/>
            <w:u w:val="none"/>
          </w:rPr>
          <w:t>государственной тайне</w:t>
        </w:r>
      </w:hyperlink>
      <w:r w:rsidRPr="00202DDA">
        <w:rPr>
          <w:sz w:val="28"/>
          <w:szCs w:val="28"/>
        </w:rPr>
        <w:t xml:space="preserve"> или являющуюся </w:t>
      </w:r>
      <w:hyperlink r:id="rId12" w:history="1">
        <w:r w:rsidRPr="00202DDA">
          <w:rPr>
            <w:rStyle w:val="af0"/>
            <w:color w:val="auto"/>
            <w:sz w:val="28"/>
            <w:szCs w:val="28"/>
            <w:u w:val="none"/>
          </w:rPr>
          <w:t>конфиденциальной</w:t>
        </w:r>
      </w:hyperlink>
      <w:r w:rsidRPr="00202DDA">
        <w:rPr>
          <w:sz w:val="28"/>
          <w:szCs w:val="28"/>
        </w:rPr>
        <w:t>.</w:t>
      </w:r>
    </w:p>
    <w:p w:rsidR="00202DDA" w:rsidRPr="00202DDA" w:rsidRDefault="00202DDA" w:rsidP="00202DDA">
      <w:pPr>
        <w:widowControl/>
        <w:ind w:firstLine="851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3" w:anchor="Par77" w:history="1">
        <w:r w:rsidRPr="00202DDA">
          <w:rPr>
            <w:rStyle w:val="af0"/>
            <w:color w:val="auto"/>
            <w:sz w:val="28"/>
            <w:szCs w:val="28"/>
            <w:u w:val="none"/>
          </w:rPr>
          <w:t>пункте 2</w:t>
        </w:r>
      </w:hyperlink>
      <w:r w:rsidRPr="00202DDA">
        <w:rPr>
          <w:sz w:val="28"/>
          <w:szCs w:val="28"/>
        </w:rPr>
        <w:t xml:space="preserve"> настоящего Порядка, за весь период замещения </w:t>
      </w:r>
      <w:r w:rsidRPr="00202DDA">
        <w:rPr>
          <w:rFonts w:eastAsia="Calibri"/>
          <w:bCs/>
          <w:sz w:val="28"/>
          <w:szCs w:val="28"/>
        </w:rPr>
        <w:t>лицом муниципальной должности</w:t>
      </w:r>
      <w:r w:rsidRPr="00202DDA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Pr="00202DDA">
        <w:rPr>
          <w:rFonts w:eastAsia="Calibri"/>
          <w:sz w:val="28"/>
          <w:szCs w:val="28"/>
        </w:rPr>
        <w:t>,</w:t>
      </w:r>
      <w:r w:rsidRPr="00202DDA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02DDA" w:rsidRPr="00202DDA" w:rsidRDefault="00202DDA" w:rsidP="00202DDA">
      <w:pPr>
        <w:ind w:firstLine="851"/>
        <w:jc w:val="both"/>
        <w:rPr>
          <w:sz w:val="28"/>
          <w:szCs w:val="28"/>
        </w:rPr>
      </w:pPr>
      <w:r w:rsidRPr="00202DDA">
        <w:rPr>
          <w:sz w:val="28"/>
          <w:szCs w:val="28"/>
        </w:rPr>
        <w:t>5. Должностное лицо, ответственное за кадровую работу в Совете депутатов городского округа:</w:t>
      </w:r>
    </w:p>
    <w:p w:rsidR="00202DDA" w:rsidRPr="00202DDA" w:rsidRDefault="00202DDA" w:rsidP="00202DDA">
      <w:pPr>
        <w:ind w:firstLine="851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а) обеспечивает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4" w:anchor="Par77" w:history="1">
        <w:r w:rsidRPr="00202DDA">
          <w:rPr>
            <w:rStyle w:val="af0"/>
            <w:color w:val="auto"/>
            <w:sz w:val="28"/>
            <w:szCs w:val="28"/>
            <w:u w:val="none"/>
          </w:rPr>
          <w:t>пункте 2</w:t>
        </w:r>
      </w:hyperlink>
      <w:r w:rsidRPr="00202DDA">
        <w:rPr>
          <w:sz w:val="28"/>
          <w:szCs w:val="28"/>
        </w:rPr>
        <w:t xml:space="preserve"> настоящего Порядка;</w:t>
      </w:r>
    </w:p>
    <w:p w:rsidR="00202DDA" w:rsidRPr="00202DDA" w:rsidRDefault="00202DDA" w:rsidP="00202DDA">
      <w:pPr>
        <w:widowControl/>
        <w:ind w:firstLine="851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б) в течение трех рабочих дней со дня поступления запроса от </w:t>
      </w:r>
      <w:r w:rsidRPr="00202DDA">
        <w:rPr>
          <w:rFonts w:eastAsia="Calibri"/>
          <w:bCs/>
          <w:sz w:val="28"/>
          <w:szCs w:val="28"/>
        </w:rPr>
        <w:t>общероссийского</w:t>
      </w:r>
      <w:r w:rsidRPr="00202DDA">
        <w:rPr>
          <w:sz w:val="28"/>
          <w:szCs w:val="28"/>
        </w:rPr>
        <w:t xml:space="preserve"> средства массовой информации сообщает о нем </w:t>
      </w:r>
      <w:r w:rsidRPr="00202DDA">
        <w:rPr>
          <w:rFonts w:eastAsia="Calibri"/>
          <w:bCs/>
          <w:sz w:val="28"/>
          <w:szCs w:val="28"/>
        </w:rPr>
        <w:t xml:space="preserve">лицу, </w:t>
      </w:r>
      <w:r w:rsidRPr="00202DDA">
        <w:rPr>
          <w:rFonts w:eastAsia="Calibri"/>
          <w:bCs/>
          <w:sz w:val="28"/>
          <w:szCs w:val="28"/>
        </w:rPr>
        <w:lastRenderedPageBreak/>
        <w:t xml:space="preserve">замещающему муниципальную должность, </w:t>
      </w:r>
      <w:r w:rsidRPr="00202DDA">
        <w:rPr>
          <w:sz w:val="28"/>
          <w:szCs w:val="28"/>
        </w:rPr>
        <w:t>в отношении которого поступил запрос;</w:t>
      </w:r>
    </w:p>
    <w:p w:rsidR="00202DDA" w:rsidRPr="00202DDA" w:rsidRDefault="00202DDA" w:rsidP="00202DDA">
      <w:pPr>
        <w:ind w:firstLine="851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в) в течение семи рабочих дней со дня поступления запроса от </w:t>
      </w:r>
      <w:r w:rsidRPr="00202DDA">
        <w:rPr>
          <w:rFonts w:eastAsia="Calibri"/>
          <w:bCs/>
          <w:sz w:val="28"/>
          <w:szCs w:val="28"/>
        </w:rPr>
        <w:t>общероссийского</w:t>
      </w:r>
      <w:r w:rsidRPr="00202DDA">
        <w:rPr>
          <w:sz w:val="28"/>
          <w:szCs w:val="28"/>
        </w:rPr>
        <w:t xml:space="preserve"> средства массовой информации обеспечивает предоставление ему сведений, указанных в </w:t>
      </w:r>
      <w:hyperlink r:id="rId15" w:anchor="Par77" w:history="1">
        <w:r w:rsidRPr="00202DDA">
          <w:rPr>
            <w:rStyle w:val="af0"/>
            <w:color w:val="auto"/>
            <w:sz w:val="28"/>
            <w:szCs w:val="28"/>
            <w:u w:val="none"/>
          </w:rPr>
          <w:t>пункте 2</w:t>
        </w:r>
      </w:hyperlink>
      <w:r w:rsidRPr="00202DDA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02DDA" w:rsidRPr="00202DDA" w:rsidRDefault="00202DDA" w:rsidP="00202DDA">
      <w:pPr>
        <w:widowControl/>
        <w:ind w:firstLine="851"/>
        <w:jc w:val="both"/>
        <w:rPr>
          <w:sz w:val="28"/>
          <w:szCs w:val="28"/>
        </w:rPr>
      </w:pPr>
      <w:r w:rsidRPr="00202DDA">
        <w:rPr>
          <w:sz w:val="28"/>
          <w:szCs w:val="28"/>
        </w:rPr>
        <w:t xml:space="preserve">6. Должностное лицо, ответственное за кадровую работу в Совете депутатов городского округа,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Pr="00202DDA">
        <w:rPr>
          <w:rFonts w:eastAsia="Calibri"/>
          <w:bCs/>
          <w:sz w:val="28"/>
          <w:szCs w:val="28"/>
        </w:rPr>
        <w:t xml:space="preserve">общероссийским </w:t>
      </w:r>
      <w:r w:rsidRPr="00202DDA">
        <w:rPr>
          <w:sz w:val="28"/>
          <w:szCs w:val="28"/>
        </w:rPr>
        <w:t>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02DDA" w:rsidRPr="00202DDA" w:rsidRDefault="00202DDA" w:rsidP="00202DD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02DDA" w:rsidRPr="00202DDA" w:rsidRDefault="00202DDA" w:rsidP="00202DD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02DDA" w:rsidRPr="00202DDA" w:rsidRDefault="00202DDA" w:rsidP="00202DDA">
      <w:pPr>
        <w:jc w:val="center"/>
      </w:pPr>
      <w:r w:rsidRPr="00202DDA">
        <w:t>_________________________</w:t>
      </w:r>
    </w:p>
    <w:p w:rsidR="00202DDA" w:rsidRPr="00202DDA" w:rsidRDefault="00202DDA" w:rsidP="006669D5">
      <w:pPr>
        <w:pStyle w:val="ConsTitle"/>
        <w:widowControl/>
        <w:spacing w:line="240" w:lineRule="exact"/>
        <w:ind w:right="121"/>
        <w:jc w:val="both"/>
        <w:rPr>
          <w:sz w:val="28"/>
          <w:szCs w:val="28"/>
        </w:rPr>
      </w:pPr>
    </w:p>
    <w:sectPr w:rsidR="00202DDA" w:rsidRPr="00202DDA" w:rsidSect="00202DDA">
      <w:headerReference w:type="even" r:id="rId16"/>
      <w:headerReference w:type="default" r:id="rId17"/>
      <w:pgSz w:w="11909" w:h="16834"/>
      <w:pgMar w:top="1134" w:right="567" w:bottom="96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4D" w:rsidRDefault="001D1A4D" w:rsidP="0055281F">
      <w:r>
        <w:separator/>
      </w:r>
    </w:p>
  </w:endnote>
  <w:endnote w:type="continuationSeparator" w:id="1">
    <w:p w:rsidR="001D1A4D" w:rsidRDefault="001D1A4D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4D" w:rsidRDefault="001D1A4D" w:rsidP="0055281F">
      <w:r>
        <w:separator/>
      </w:r>
    </w:p>
  </w:footnote>
  <w:footnote w:type="continuationSeparator" w:id="1">
    <w:p w:rsidR="001D1A4D" w:rsidRDefault="001D1A4D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3777B8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3777B8">
    <w:pPr>
      <w:pStyle w:val="a3"/>
      <w:jc w:val="right"/>
    </w:pPr>
    <w:fldSimple w:instr=" PAGE   \* MERGEFORMAT ">
      <w:r w:rsidR="00202DDA">
        <w:rPr>
          <w:noProof/>
        </w:rPr>
        <w:t>4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1595F"/>
    <w:rsid w:val="00031BDE"/>
    <w:rsid w:val="00044B41"/>
    <w:rsid w:val="00051F42"/>
    <w:rsid w:val="0005287D"/>
    <w:rsid w:val="00056294"/>
    <w:rsid w:val="00056CB4"/>
    <w:rsid w:val="000608D2"/>
    <w:rsid w:val="00063C65"/>
    <w:rsid w:val="00063CA3"/>
    <w:rsid w:val="00066DE8"/>
    <w:rsid w:val="00067896"/>
    <w:rsid w:val="00067B95"/>
    <w:rsid w:val="000743C8"/>
    <w:rsid w:val="00077693"/>
    <w:rsid w:val="00081334"/>
    <w:rsid w:val="000856B8"/>
    <w:rsid w:val="0008712B"/>
    <w:rsid w:val="00091330"/>
    <w:rsid w:val="0009594A"/>
    <w:rsid w:val="00097817"/>
    <w:rsid w:val="000A5661"/>
    <w:rsid w:val="000B1323"/>
    <w:rsid w:val="000B6D52"/>
    <w:rsid w:val="000C3016"/>
    <w:rsid w:val="000C591F"/>
    <w:rsid w:val="000C6A66"/>
    <w:rsid w:val="000D430C"/>
    <w:rsid w:val="000D5A8E"/>
    <w:rsid w:val="000E0E02"/>
    <w:rsid w:val="000E66D5"/>
    <w:rsid w:val="000E798B"/>
    <w:rsid w:val="000F181C"/>
    <w:rsid w:val="000F1FD2"/>
    <w:rsid w:val="000F2E3B"/>
    <w:rsid w:val="000F420E"/>
    <w:rsid w:val="00100754"/>
    <w:rsid w:val="00100BC9"/>
    <w:rsid w:val="00105654"/>
    <w:rsid w:val="00106B59"/>
    <w:rsid w:val="001133DB"/>
    <w:rsid w:val="00120ACB"/>
    <w:rsid w:val="001220F3"/>
    <w:rsid w:val="00123DC3"/>
    <w:rsid w:val="001262E6"/>
    <w:rsid w:val="00127EB7"/>
    <w:rsid w:val="001313FB"/>
    <w:rsid w:val="0013330B"/>
    <w:rsid w:val="00140E03"/>
    <w:rsid w:val="00143F79"/>
    <w:rsid w:val="001521E8"/>
    <w:rsid w:val="00152DF2"/>
    <w:rsid w:val="001573F8"/>
    <w:rsid w:val="00160B8A"/>
    <w:rsid w:val="0016224E"/>
    <w:rsid w:val="00172811"/>
    <w:rsid w:val="00172B76"/>
    <w:rsid w:val="00173256"/>
    <w:rsid w:val="00173884"/>
    <w:rsid w:val="00173C98"/>
    <w:rsid w:val="0017613E"/>
    <w:rsid w:val="00176A63"/>
    <w:rsid w:val="001803FA"/>
    <w:rsid w:val="001805EE"/>
    <w:rsid w:val="00190A94"/>
    <w:rsid w:val="00191774"/>
    <w:rsid w:val="001949ED"/>
    <w:rsid w:val="001A1B97"/>
    <w:rsid w:val="001B10B8"/>
    <w:rsid w:val="001B1582"/>
    <w:rsid w:val="001B182D"/>
    <w:rsid w:val="001B60E9"/>
    <w:rsid w:val="001C080A"/>
    <w:rsid w:val="001C14BE"/>
    <w:rsid w:val="001C5347"/>
    <w:rsid w:val="001C7A2F"/>
    <w:rsid w:val="001D1A4D"/>
    <w:rsid w:val="001D4897"/>
    <w:rsid w:val="001D653D"/>
    <w:rsid w:val="001E6A7B"/>
    <w:rsid w:val="001F10BC"/>
    <w:rsid w:val="001F68B5"/>
    <w:rsid w:val="001F6A6E"/>
    <w:rsid w:val="002004FA"/>
    <w:rsid w:val="00202DDA"/>
    <w:rsid w:val="00205989"/>
    <w:rsid w:val="0020692F"/>
    <w:rsid w:val="00212835"/>
    <w:rsid w:val="002131B0"/>
    <w:rsid w:val="00231792"/>
    <w:rsid w:val="00232167"/>
    <w:rsid w:val="00232266"/>
    <w:rsid w:val="00251970"/>
    <w:rsid w:val="00254476"/>
    <w:rsid w:val="00255914"/>
    <w:rsid w:val="00257F60"/>
    <w:rsid w:val="002615C5"/>
    <w:rsid w:val="002638D5"/>
    <w:rsid w:val="00263BCB"/>
    <w:rsid w:val="0027213F"/>
    <w:rsid w:val="00272836"/>
    <w:rsid w:val="00275030"/>
    <w:rsid w:val="00275E21"/>
    <w:rsid w:val="00276F45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7571"/>
    <w:rsid w:val="002B76EB"/>
    <w:rsid w:val="002C0480"/>
    <w:rsid w:val="002C0D12"/>
    <w:rsid w:val="002C3FD7"/>
    <w:rsid w:val="002C6A59"/>
    <w:rsid w:val="002D26FB"/>
    <w:rsid w:val="002D381D"/>
    <w:rsid w:val="002D3F2A"/>
    <w:rsid w:val="002D615D"/>
    <w:rsid w:val="002D794E"/>
    <w:rsid w:val="002E126B"/>
    <w:rsid w:val="002E5BF0"/>
    <w:rsid w:val="002E7AA3"/>
    <w:rsid w:val="002F4D7C"/>
    <w:rsid w:val="00305EC6"/>
    <w:rsid w:val="00311970"/>
    <w:rsid w:val="0031688B"/>
    <w:rsid w:val="003271E1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55D7"/>
    <w:rsid w:val="003777B8"/>
    <w:rsid w:val="00383518"/>
    <w:rsid w:val="0039611B"/>
    <w:rsid w:val="003A1490"/>
    <w:rsid w:val="003A349A"/>
    <w:rsid w:val="003A3E7E"/>
    <w:rsid w:val="003B079A"/>
    <w:rsid w:val="003B0C1E"/>
    <w:rsid w:val="003B37B2"/>
    <w:rsid w:val="003C1EF9"/>
    <w:rsid w:val="003C2C2E"/>
    <w:rsid w:val="003D29A0"/>
    <w:rsid w:val="003E2C8D"/>
    <w:rsid w:val="003E4D1F"/>
    <w:rsid w:val="003E7167"/>
    <w:rsid w:val="003E772B"/>
    <w:rsid w:val="003F2D3B"/>
    <w:rsid w:val="003F3C2E"/>
    <w:rsid w:val="004013B3"/>
    <w:rsid w:val="00402043"/>
    <w:rsid w:val="00406AEF"/>
    <w:rsid w:val="00407CEA"/>
    <w:rsid w:val="0041349D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CA8"/>
    <w:rsid w:val="00464BC2"/>
    <w:rsid w:val="00472BF6"/>
    <w:rsid w:val="004779F8"/>
    <w:rsid w:val="00485E5C"/>
    <w:rsid w:val="00486897"/>
    <w:rsid w:val="004872F0"/>
    <w:rsid w:val="00487D21"/>
    <w:rsid w:val="00493A26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7007"/>
    <w:rsid w:val="004E170F"/>
    <w:rsid w:val="004E7876"/>
    <w:rsid w:val="004F4417"/>
    <w:rsid w:val="004F4C82"/>
    <w:rsid w:val="004F7513"/>
    <w:rsid w:val="00503833"/>
    <w:rsid w:val="00504897"/>
    <w:rsid w:val="0050692D"/>
    <w:rsid w:val="005118BB"/>
    <w:rsid w:val="00516897"/>
    <w:rsid w:val="0052151D"/>
    <w:rsid w:val="00522F78"/>
    <w:rsid w:val="005238C1"/>
    <w:rsid w:val="00525D74"/>
    <w:rsid w:val="00527051"/>
    <w:rsid w:val="005314C6"/>
    <w:rsid w:val="00534D7A"/>
    <w:rsid w:val="00537E90"/>
    <w:rsid w:val="00542382"/>
    <w:rsid w:val="005423FE"/>
    <w:rsid w:val="00543990"/>
    <w:rsid w:val="0054441A"/>
    <w:rsid w:val="00547473"/>
    <w:rsid w:val="00551AC6"/>
    <w:rsid w:val="0055281F"/>
    <w:rsid w:val="00557B4C"/>
    <w:rsid w:val="005607C2"/>
    <w:rsid w:val="0056225B"/>
    <w:rsid w:val="00562F1C"/>
    <w:rsid w:val="00563A40"/>
    <w:rsid w:val="005656AB"/>
    <w:rsid w:val="00566039"/>
    <w:rsid w:val="00571FF1"/>
    <w:rsid w:val="00581D29"/>
    <w:rsid w:val="00584291"/>
    <w:rsid w:val="00584A24"/>
    <w:rsid w:val="005853B2"/>
    <w:rsid w:val="00590C91"/>
    <w:rsid w:val="00591D08"/>
    <w:rsid w:val="005A0CA4"/>
    <w:rsid w:val="005A2F91"/>
    <w:rsid w:val="005A484E"/>
    <w:rsid w:val="005A65F4"/>
    <w:rsid w:val="005A668D"/>
    <w:rsid w:val="005A6C05"/>
    <w:rsid w:val="005A7061"/>
    <w:rsid w:val="005B278B"/>
    <w:rsid w:val="005B2FB7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70B1"/>
    <w:rsid w:val="006130F3"/>
    <w:rsid w:val="0061430B"/>
    <w:rsid w:val="006162D7"/>
    <w:rsid w:val="00621EBD"/>
    <w:rsid w:val="00623EC9"/>
    <w:rsid w:val="006265CB"/>
    <w:rsid w:val="00635977"/>
    <w:rsid w:val="00635BDC"/>
    <w:rsid w:val="006612C9"/>
    <w:rsid w:val="006621E6"/>
    <w:rsid w:val="006626A2"/>
    <w:rsid w:val="006669D5"/>
    <w:rsid w:val="0067498D"/>
    <w:rsid w:val="00682937"/>
    <w:rsid w:val="006852D7"/>
    <w:rsid w:val="00685607"/>
    <w:rsid w:val="00690B7D"/>
    <w:rsid w:val="00693EC6"/>
    <w:rsid w:val="006970CC"/>
    <w:rsid w:val="006A5414"/>
    <w:rsid w:val="006A5DEE"/>
    <w:rsid w:val="006A6882"/>
    <w:rsid w:val="006B2417"/>
    <w:rsid w:val="006B3807"/>
    <w:rsid w:val="006C5A77"/>
    <w:rsid w:val="006C5EC0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6F357E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7549"/>
    <w:rsid w:val="00727C96"/>
    <w:rsid w:val="007303F0"/>
    <w:rsid w:val="00732F85"/>
    <w:rsid w:val="00735E6F"/>
    <w:rsid w:val="0074045D"/>
    <w:rsid w:val="00744E31"/>
    <w:rsid w:val="00746C7B"/>
    <w:rsid w:val="00752253"/>
    <w:rsid w:val="00755FDF"/>
    <w:rsid w:val="00765770"/>
    <w:rsid w:val="00765B3C"/>
    <w:rsid w:val="00771B08"/>
    <w:rsid w:val="00771E33"/>
    <w:rsid w:val="007726FF"/>
    <w:rsid w:val="007739D2"/>
    <w:rsid w:val="00773E49"/>
    <w:rsid w:val="007751BF"/>
    <w:rsid w:val="00776351"/>
    <w:rsid w:val="00792FE5"/>
    <w:rsid w:val="007A0604"/>
    <w:rsid w:val="007A2CFA"/>
    <w:rsid w:val="007A6C7A"/>
    <w:rsid w:val="007B13E9"/>
    <w:rsid w:val="007B4254"/>
    <w:rsid w:val="007C75BF"/>
    <w:rsid w:val="007D072E"/>
    <w:rsid w:val="007F62CA"/>
    <w:rsid w:val="00801124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433B"/>
    <w:rsid w:val="00855722"/>
    <w:rsid w:val="0086198D"/>
    <w:rsid w:val="00864139"/>
    <w:rsid w:val="008749B2"/>
    <w:rsid w:val="0087712A"/>
    <w:rsid w:val="00880FAE"/>
    <w:rsid w:val="008863E5"/>
    <w:rsid w:val="008903D6"/>
    <w:rsid w:val="008A0276"/>
    <w:rsid w:val="008A219F"/>
    <w:rsid w:val="008A5DEA"/>
    <w:rsid w:val="008B7C46"/>
    <w:rsid w:val="008C0A2A"/>
    <w:rsid w:val="008C0EC0"/>
    <w:rsid w:val="008C36C5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3700"/>
    <w:rsid w:val="008E6A63"/>
    <w:rsid w:val="008E7680"/>
    <w:rsid w:val="008F0B34"/>
    <w:rsid w:val="008F2183"/>
    <w:rsid w:val="008F6CB8"/>
    <w:rsid w:val="00905456"/>
    <w:rsid w:val="009055BD"/>
    <w:rsid w:val="009061BE"/>
    <w:rsid w:val="009108DC"/>
    <w:rsid w:val="009130B2"/>
    <w:rsid w:val="00916671"/>
    <w:rsid w:val="00917889"/>
    <w:rsid w:val="00917B9F"/>
    <w:rsid w:val="009216E9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718BC"/>
    <w:rsid w:val="00971D5E"/>
    <w:rsid w:val="009771AD"/>
    <w:rsid w:val="00982339"/>
    <w:rsid w:val="009900AD"/>
    <w:rsid w:val="009943EB"/>
    <w:rsid w:val="00994BCF"/>
    <w:rsid w:val="0099531F"/>
    <w:rsid w:val="00996008"/>
    <w:rsid w:val="009A1804"/>
    <w:rsid w:val="009B1316"/>
    <w:rsid w:val="009B69CE"/>
    <w:rsid w:val="009C39E1"/>
    <w:rsid w:val="009C4D61"/>
    <w:rsid w:val="009C56D7"/>
    <w:rsid w:val="009D30AD"/>
    <w:rsid w:val="009F14D8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1D68"/>
    <w:rsid w:val="00A4597D"/>
    <w:rsid w:val="00A52839"/>
    <w:rsid w:val="00A528D8"/>
    <w:rsid w:val="00A53A47"/>
    <w:rsid w:val="00A57124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4EB0"/>
    <w:rsid w:val="00A963D9"/>
    <w:rsid w:val="00A96947"/>
    <w:rsid w:val="00AA0274"/>
    <w:rsid w:val="00AA1CB3"/>
    <w:rsid w:val="00AA2DED"/>
    <w:rsid w:val="00AA5CB8"/>
    <w:rsid w:val="00AB380A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4BC5"/>
    <w:rsid w:val="00AF5BBE"/>
    <w:rsid w:val="00B067A2"/>
    <w:rsid w:val="00B14CA8"/>
    <w:rsid w:val="00B21E88"/>
    <w:rsid w:val="00B22C07"/>
    <w:rsid w:val="00B25A7F"/>
    <w:rsid w:val="00B31FFF"/>
    <w:rsid w:val="00B3337E"/>
    <w:rsid w:val="00B376BD"/>
    <w:rsid w:val="00B457D2"/>
    <w:rsid w:val="00B517DB"/>
    <w:rsid w:val="00B53F36"/>
    <w:rsid w:val="00B56CA6"/>
    <w:rsid w:val="00B63109"/>
    <w:rsid w:val="00B67A44"/>
    <w:rsid w:val="00B93036"/>
    <w:rsid w:val="00B954B3"/>
    <w:rsid w:val="00B9559D"/>
    <w:rsid w:val="00B95ACA"/>
    <w:rsid w:val="00BA7469"/>
    <w:rsid w:val="00BA7B55"/>
    <w:rsid w:val="00BB2248"/>
    <w:rsid w:val="00BB2992"/>
    <w:rsid w:val="00BB6824"/>
    <w:rsid w:val="00BC1CDF"/>
    <w:rsid w:val="00BD1B1B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30D2A"/>
    <w:rsid w:val="00C36D74"/>
    <w:rsid w:val="00C54400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44E6"/>
    <w:rsid w:val="00CC1AAA"/>
    <w:rsid w:val="00CC5B48"/>
    <w:rsid w:val="00CC659E"/>
    <w:rsid w:val="00CC6DC6"/>
    <w:rsid w:val="00CC78D1"/>
    <w:rsid w:val="00CD69EB"/>
    <w:rsid w:val="00CE0278"/>
    <w:rsid w:val="00CE0313"/>
    <w:rsid w:val="00CE1324"/>
    <w:rsid w:val="00CE28F0"/>
    <w:rsid w:val="00CE6B43"/>
    <w:rsid w:val="00CF0A2A"/>
    <w:rsid w:val="00CF12E1"/>
    <w:rsid w:val="00CF161C"/>
    <w:rsid w:val="00CF30C2"/>
    <w:rsid w:val="00CF3CC3"/>
    <w:rsid w:val="00D02184"/>
    <w:rsid w:val="00D03F71"/>
    <w:rsid w:val="00D10155"/>
    <w:rsid w:val="00D1106A"/>
    <w:rsid w:val="00D14348"/>
    <w:rsid w:val="00D175C9"/>
    <w:rsid w:val="00D22B20"/>
    <w:rsid w:val="00D26DC3"/>
    <w:rsid w:val="00D3497D"/>
    <w:rsid w:val="00D47DAA"/>
    <w:rsid w:val="00D513C2"/>
    <w:rsid w:val="00D52A87"/>
    <w:rsid w:val="00D547A9"/>
    <w:rsid w:val="00D612AF"/>
    <w:rsid w:val="00D61B5E"/>
    <w:rsid w:val="00D6215D"/>
    <w:rsid w:val="00D70417"/>
    <w:rsid w:val="00D7415C"/>
    <w:rsid w:val="00D839C2"/>
    <w:rsid w:val="00D86768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3B6"/>
    <w:rsid w:val="00DD54D7"/>
    <w:rsid w:val="00DD5C89"/>
    <w:rsid w:val="00DD78F0"/>
    <w:rsid w:val="00DF0517"/>
    <w:rsid w:val="00DF1658"/>
    <w:rsid w:val="00DF2EE3"/>
    <w:rsid w:val="00DF42FD"/>
    <w:rsid w:val="00E119AA"/>
    <w:rsid w:val="00E16B71"/>
    <w:rsid w:val="00E22981"/>
    <w:rsid w:val="00E25DA6"/>
    <w:rsid w:val="00E40B37"/>
    <w:rsid w:val="00E40E69"/>
    <w:rsid w:val="00E503EB"/>
    <w:rsid w:val="00E508B0"/>
    <w:rsid w:val="00E60635"/>
    <w:rsid w:val="00E63543"/>
    <w:rsid w:val="00E64163"/>
    <w:rsid w:val="00E66CB7"/>
    <w:rsid w:val="00E703C8"/>
    <w:rsid w:val="00E7759C"/>
    <w:rsid w:val="00E827AA"/>
    <w:rsid w:val="00E858CF"/>
    <w:rsid w:val="00EA0F47"/>
    <w:rsid w:val="00EA1C9D"/>
    <w:rsid w:val="00EA232F"/>
    <w:rsid w:val="00EB3F40"/>
    <w:rsid w:val="00EB5666"/>
    <w:rsid w:val="00EB66B4"/>
    <w:rsid w:val="00EB6B2B"/>
    <w:rsid w:val="00EC56F9"/>
    <w:rsid w:val="00ED374A"/>
    <w:rsid w:val="00ED4359"/>
    <w:rsid w:val="00ED5F77"/>
    <w:rsid w:val="00EE47E2"/>
    <w:rsid w:val="00EE6FB0"/>
    <w:rsid w:val="00EF5323"/>
    <w:rsid w:val="00EF5346"/>
    <w:rsid w:val="00F01511"/>
    <w:rsid w:val="00F1421D"/>
    <w:rsid w:val="00F16EC0"/>
    <w:rsid w:val="00F22404"/>
    <w:rsid w:val="00F23D4E"/>
    <w:rsid w:val="00F355A6"/>
    <w:rsid w:val="00F40E6D"/>
    <w:rsid w:val="00F45A79"/>
    <w:rsid w:val="00F45DCF"/>
    <w:rsid w:val="00F61AA5"/>
    <w:rsid w:val="00F63F02"/>
    <w:rsid w:val="00F664EC"/>
    <w:rsid w:val="00F6673F"/>
    <w:rsid w:val="00F745AC"/>
    <w:rsid w:val="00F74ECB"/>
    <w:rsid w:val="00F84EA1"/>
    <w:rsid w:val="00F8632F"/>
    <w:rsid w:val="00F87D1D"/>
    <w:rsid w:val="00F922A3"/>
    <w:rsid w:val="00F945DE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33FA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393AF98DEBCCC67C6535762A41A96C822F7CFE497EEE2F499AF566478DEC646D24395E0OEOAN" TargetMode="External"/><Relationship Id="rId1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4;&#1050;&#1056;&#1059;&#1043;\&#1087;&#1088;&#1086;&#1077;&#1082;&#1090;&#1099;%20&#1085;&#1072;%20&#1089;&#1086;&#1074;&#1077;&#1090;\2018\&#1103;&#1085;&#1074;&#1072;&#1088;&#1100;%202018\&#1050;&#1086;&#1087;&#1080;&#1103;%20&#1055;&#1088;&#1086;&#1077;&#1082;&#1090;&#1099;%20&#1085;&#1086;&#1074;&#1099;&#1077;\&#1055;&#1086;&#1088;&#1103;&#1076;&#1086;&#1082;%20&#1088;&#1072;&#1079;&#1084;&#1077;&#1097;&#1077;&#1085;&#1080;&#1103;%20&#1089;&#1074;&#1077;&#1076;&#1077;&#1085;&#1080;&#1081;%20&#1086;%20&#1076;&#1086;&#1093;&#1086;&#1076;&#1072;&#1093;%20&#1076;&#1077;&#1087;&#1091;&#1090;&#1091;&#1090;&#1086;&#1074;\&#1055;&#1086;&#1088;&#1103;&#1076;&#1086;&#1082;%20&#1088;&#1072;&#1079;&#1084;&#1077;&#1097;&#1077;&#1085;&#1080;&#1103;%20&#1089;&#1074;&#1077;&#1076;&#1077;&#1085;&#1080;&#1081;%20&#1086;%20&#1076;&#1086;&#1093;&#1086;&#1076;&#1072;&#1093;%20&#1076;&#1077;&#1087;&#1091;&#1090;&#1072;&#1090;&#1086;&#1074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BF67AD7D1BB394F7271CFA3CBD2C282008943ED3D86AF1EA57B99680DE3C196514DBF9C4A825W9tA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BF67AD7D1BB394F7271CFA3CBD2C282C0E9A3FD6D86AF1EA57B99680DE3C196514DBF9C4A824W9t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4;&#1050;&#1056;&#1059;&#1043;\&#1087;&#1088;&#1086;&#1077;&#1082;&#1090;&#1099;%20&#1085;&#1072;%20&#1089;&#1086;&#1074;&#1077;&#1090;\2018\&#1103;&#1085;&#1074;&#1072;&#1088;&#1100;%202018\&#1050;&#1086;&#1087;&#1080;&#1103;%20&#1055;&#1088;&#1086;&#1077;&#1082;&#1090;&#1099;%20&#1085;&#1086;&#1074;&#1099;&#1077;\&#1055;&#1086;&#1088;&#1103;&#1076;&#1086;&#1082;%20&#1088;&#1072;&#1079;&#1084;&#1077;&#1097;&#1077;&#1085;&#1080;&#1103;%20&#1089;&#1074;&#1077;&#1076;&#1077;&#1085;&#1080;&#1081;%20&#1086;%20&#1076;&#1086;&#1093;&#1086;&#1076;&#1072;&#1093;%20&#1076;&#1077;&#1087;&#1091;&#1090;&#1091;&#1090;&#1086;&#1074;\&#1055;&#1086;&#1088;&#1103;&#1076;&#1086;&#1082;%20&#1088;&#1072;&#1079;&#1084;&#1077;&#1097;&#1077;&#1085;&#1080;&#1103;%20&#1089;&#1074;&#1077;&#1076;&#1077;&#1085;&#1080;&#1081;%20&#1086;%20&#1076;&#1086;&#1093;&#1086;&#1076;&#1072;&#1093;%20&#1076;&#1077;&#1087;&#1091;&#1090;&#1072;&#1090;&#1086;&#1074;.docx" TargetMode="External"/><Relationship Id="rId10" Type="http://schemas.openxmlformats.org/officeDocument/2006/relationships/hyperlink" Target="consultantplus://offline/ref=99BF67AD7D1BB394F7271CFA3CBD2C2824099731D2DA37FBE20EB59487D1630E625DD7F8C4A82698W7t1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4;&#1050;&#1056;&#1059;&#1043;\&#1087;&#1088;&#1086;&#1077;&#1082;&#1090;&#1099;%20&#1085;&#1072;%20&#1089;&#1086;&#1074;&#1077;&#1090;\2018\&#1103;&#1085;&#1074;&#1072;&#1088;&#1100;%202018\&#1050;&#1086;&#1087;&#1080;&#1103;%20&#1055;&#1088;&#1086;&#1077;&#1082;&#1090;&#1099;%20&#1085;&#1086;&#1074;&#1099;&#1077;\&#1055;&#1086;&#1088;&#1103;&#1076;&#1086;&#1082;%20&#1088;&#1072;&#1079;&#1084;&#1077;&#1097;&#1077;&#1085;&#1080;&#1103;%20&#1089;&#1074;&#1077;&#1076;&#1077;&#1085;&#1080;&#1081;%20&#1086;%20&#1076;&#1086;&#1093;&#1086;&#1076;&#1072;&#1093;%20&#1076;&#1077;&#1087;&#1091;&#1090;&#1091;&#1090;&#1086;&#1074;\&#1055;&#1086;&#1088;&#1103;&#1076;&#1086;&#1082;%20&#1088;&#1072;&#1079;&#1084;&#1077;&#1097;&#1077;&#1085;&#1080;&#1103;%20&#1089;&#1074;&#1077;&#1076;&#1077;&#1085;&#1080;&#1081;%20&#1086;%20&#1076;&#1086;&#1093;&#1086;&#1076;&#1072;&#1093;%20&#1076;&#1077;&#1087;&#1091;&#1090;&#1072;&#1090;&#1086;&#1074;.docx" TargetMode="External"/><Relationship Id="rId14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4;&#1050;&#1056;&#1059;&#1043;\&#1087;&#1088;&#1086;&#1077;&#1082;&#1090;&#1099;%20&#1085;&#1072;%20&#1089;&#1086;&#1074;&#1077;&#1090;\2018\&#1103;&#1085;&#1074;&#1072;&#1088;&#1100;%202018\&#1050;&#1086;&#1087;&#1080;&#1103;%20&#1055;&#1088;&#1086;&#1077;&#1082;&#1090;&#1099;%20&#1085;&#1086;&#1074;&#1099;&#1077;\&#1055;&#1086;&#1088;&#1103;&#1076;&#1086;&#1082;%20&#1088;&#1072;&#1079;&#1084;&#1077;&#1097;&#1077;&#1085;&#1080;&#1103;%20&#1089;&#1074;&#1077;&#1076;&#1077;&#1085;&#1080;&#1081;%20&#1086;%20&#1076;&#1086;&#1093;&#1086;&#1076;&#1072;&#1093;%20&#1076;&#1077;&#1087;&#1091;&#1090;&#1091;&#1090;&#1086;&#1074;\&#1055;&#1086;&#1088;&#1103;&#1076;&#1086;&#1082;%20&#1088;&#1072;&#1079;&#1084;&#1077;&#1097;&#1077;&#1085;&#1080;&#1103;%20&#1089;&#1074;&#1077;&#1076;&#1077;&#1085;&#1080;&#1081;%20&#1086;%20&#1076;&#1086;&#1093;&#1086;&#1076;&#1072;&#1093;%20&#1076;&#1077;&#1087;&#1091;&#1090;&#107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5B9A7-DA2A-4DBB-9E49-98F764AE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9527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4</cp:revision>
  <cp:lastPrinted>2018-01-29T05:24:00Z</cp:lastPrinted>
  <dcterms:created xsi:type="dcterms:W3CDTF">2018-01-16T06:25:00Z</dcterms:created>
  <dcterms:modified xsi:type="dcterms:W3CDTF">2018-01-29T05:24:00Z</dcterms:modified>
</cp:coreProperties>
</file>