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6CA" w14:textId="77777777" w:rsidR="00E01B5E" w:rsidRPr="00E01B5E" w:rsidRDefault="00E01B5E" w:rsidP="00E01B5E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E01B5E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6E3443AA" w14:textId="77777777" w:rsidR="00E01B5E" w:rsidRPr="00E01B5E" w:rsidRDefault="00E01B5E" w:rsidP="00E01B5E">
      <w:pPr>
        <w:rPr>
          <w:sz w:val="28"/>
          <w:szCs w:val="28"/>
        </w:rPr>
      </w:pPr>
    </w:p>
    <w:p w14:paraId="6614BA41" w14:textId="77777777" w:rsidR="00E01B5E" w:rsidRPr="00E01B5E" w:rsidRDefault="00E01B5E" w:rsidP="00E01B5E">
      <w:pPr>
        <w:jc w:val="center"/>
        <w:rPr>
          <w:b/>
          <w:sz w:val="30"/>
          <w:szCs w:val="30"/>
        </w:rPr>
      </w:pPr>
      <w:r w:rsidRPr="00E01B5E">
        <w:rPr>
          <w:b/>
          <w:sz w:val="30"/>
          <w:szCs w:val="30"/>
        </w:rPr>
        <w:t>РЕШЕНИЕ</w:t>
      </w:r>
    </w:p>
    <w:p w14:paraId="443A463A" w14:textId="77777777" w:rsidR="00E01B5E" w:rsidRPr="00E01B5E" w:rsidRDefault="00E01B5E" w:rsidP="00E01B5E">
      <w:pPr>
        <w:rPr>
          <w:sz w:val="28"/>
          <w:szCs w:val="28"/>
        </w:rPr>
      </w:pPr>
    </w:p>
    <w:p w14:paraId="0AA4E728" w14:textId="77777777" w:rsidR="00E01B5E" w:rsidRPr="00E01B5E" w:rsidRDefault="00E01B5E" w:rsidP="00E01B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3630"/>
        <w:gridCol w:w="2882"/>
      </w:tblGrid>
      <w:tr w:rsidR="00E01B5E" w:rsidRPr="00E01B5E" w14:paraId="77E1E177" w14:textId="77777777" w:rsidTr="00C271E2">
        <w:tc>
          <w:tcPr>
            <w:tcW w:w="2993" w:type="dxa"/>
            <w:hideMark/>
          </w:tcPr>
          <w:p w14:paraId="734492F7" w14:textId="55B90813" w:rsidR="00E01B5E" w:rsidRPr="00E01B5E" w:rsidRDefault="00E01B5E" w:rsidP="00E01B5E">
            <w:pPr>
              <w:rPr>
                <w:sz w:val="28"/>
                <w:szCs w:val="28"/>
              </w:rPr>
            </w:pPr>
            <w:r w:rsidRPr="00E01B5E">
              <w:rPr>
                <w:sz w:val="28"/>
                <w:szCs w:val="28"/>
              </w:rPr>
              <w:t>2</w:t>
            </w:r>
            <w:r w:rsidR="00A34211">
              <w:rPr>
                <w:sz w:val="28"/>
                <w:szCs w:val="28"/>
              </w:rPr>
              <w:t>7</w:t>
            </w:r>
            <w:r w:rsidRPr="00E01B5E">
              <w:rPr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28C6F8BB" w14:textId="77777777" w:rsidR="00E01B5E" w:rsidRPr="00E01B5E" w:rsidRDefault="00E01B5E" w:rsidP="00E01B5E">
            <w:pPr>
              <w:jc w:val="center"/>
              <w:rPr>
                <w:sz w:val="28"/>
                <w:szCs w:val="28"/>
              </w:rPr>
            </w:pPr>
            <w:proofErr w:type="spellStart"/>
            <w:r w:rsidRPr="00E01B5E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7440E018" w14:textId="348CC01B" w:rsidR="00E01B5E" w:rsidRPr="00E01B5E" w:rsidRDefault="00E01B5E" w:rsidP="00E01B5E">
            <w:pPr>
              <w:jc w:val="right"/>
              <w:rPr>
                <w:sz w:val="28"/>
                <w:szCs w:val="28"/>
              </w:rPr>
            </w:pPr>
            <w:r w:rsidRPr="00E01B5E">
              <w:rPr>
                <w:sz w:val="28"/>
                <w:szCs w:val="28"/>
              </w:rPr>
              <w:t>№ 1</w:t>
            </w:r>
            <w:r w:rsidR="009C4CC5">
              <w:rPr>
                <w:sz w:val="28"/>
                <w:szCs w:val="28"/>
              </w:rPr>
              <w:t>25</w:t>
            </w:r>
            <w:r w:rsidRPr="00E01B5E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14:paraId="03945E09" w14:textId="77777777" w:rsidR="001B49C1" w:rsidRDefault="001B49C1" w:rsidP="001B49C1">
      <w:pPr>
        <w:ind w:left="-142"/>
        <w:rPr>
          <w:sz w:val="28"/>
          <w:szCs w:val="28"/>
        </w:rPr>
      </w:pPr>
    </w:p>
    <w:p w14:paraId="6DE8275B" w14:textId="77777777" w:rsidR="00D140BD" w:rsidRPr="001B49C1" w:rsidRDefault="00D140BD" w:rsidP="001B49C1">
      <w:pPr>
        <w:ind w:left="-142"/>
        <w:rPr>
          <w:sz w:val="28"/>
          <w:szCs w:val="28"/>
        </w:rPr>
      </w:pPr>
    </w:p>
    <w:p w14:paraId="7E3AAEB6" w14:textId="77777777" w:rsidR="001B49C1" w:rsidRDefault="001B49C1" w:rsidP="001B49C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49C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</w:t>
      </w:r>
      <w:r>
        <w:rPr>
          <w:sz w:val="28"/>
          <w:szCs w:val="28"/>
        </w:rPr>
        <w:t xml:space="preserve"> </w:t>
      </w:r>
      <w:r w:rsidRPr="001B49C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1B49C1">
        <w:rPr>
          <w:sz w:val="28"/>
          <w:szCs w:val="28"/>
        </w:rPr>
        <w:t xml:space="preserve"> депутатов Благодарненского муниципального округа Ставропольского края, и урегулированию конфликта интересов</w:t>
      </w:r>
    </w:p>
    <w:p w14:paraId="2C4D889C" w14:textId="77777777" w:rsidR="001B49C1" w:rsidRPr="001B49C1" w:rsidRDefault="001B49C1" w:rsidP="001B49C1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57E9254" w14:textId="77777777" w:rsidR="001B49C1" w:rsidRPr="001B49C1" w:rsidRDefault="001B49C1" w:rsidP="001B49C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года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1B49C1">
        <w:rPr>
          <w:rFonts w:eastAsia="Calibri"/>
          <w:sz w:val="28"/>
          <w:szCs w:val="28"/>
          <w:lang w:eastAsia="en-US"/>
        </w:rPr>
        <w:t xml:space="preserve">Совет депутатов Благодарненского муниципального округа Ставропольского </w:t>
      </w:r>
      <w:r w:rsidRPr="001B49C1">
        <w:rPr>
          <w:rFonts w:eastAsia="Calibri"/>
          <w:color w:val="000000"/>
          <w:sz w:val="28"/>
          <w:szCs w:val="28"/>
          <w:lang w:eastAsia="en-US"/>
        </w:rPr>
        <w:t>края</w:t>
      </w:r>
    </w:p>
    <w:p w14:paraId="53C06932" w14:textId="77777777" w:rsidR="001B49C1" w:rsidRPr="001B49C1" w:rsidRDefault="001B49C1" w:rsidP="001B49C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7908459" w14:textId="77777777" w:rsidR="00BA064E" w:rsidRDefault="001B49C1" w:rsidP="00BA064E">
      <w:pPr>
        <w:ind w:firstLine="567"/>
        <w:jc w:val="both"/>
        <w:rPr>
          <w:sz w:val="28"/>
          <w:szCs w:val="28"/>
        </w:rPr>
      </w:pPr>
      <w:r w:rsidRPr="001B49C1">
        <w:rPr>
          <w:rFonts w:eastAsia="Calibri"/>
          <w:b/>
          <w:bCs/>
          <w:sz w:val="28"/>
          <w:szCs w:val="22"/>
          <w:lang w:eastAsia="en-US"/>
        </w:rPr>
        <w:t>РЕШИЛ:</w:t>
      </w:r>
    </w:p>
    <w:p w14:paraId="1E32145D" w14:textId="77777777" w:rsidR="00BA064E" w:rsidRDefault="00BA064E" w:rsidP="00BA064E">
      <w:pPr>
        <w:ind w:firstLine="567"/>
        <w:jc w:val="both"/>
        <w:rPr>
          <w:sz w:val="28"/>
          <w:szCs w:val="28"/>
        </w:rPr>
      </w:pPr>
    </w:p>
    <w:p w14:paraId="0243F8F3" w14:textId="77777777" w:rsidR="00FD023E" w:rsidRDefault="00BA064E" w:rsidP="00BA0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057C">
        <w:rPr>
          <w:sz w:val="28"/>
          <w:szCs w:val="28"/>
        </w:rPr>
        <w:t>Утвердить прилагаем</w:t>
      </w:r>
      <w:r w:rsidR="00986F54">
        <w:rPr>
          <w:sz w:val="28"/>
          <w:szCs w:val="28"/>
        </w:rPr>
        <w:t>ое</w:t>
      </w:r>
      <w:r w:rsidR="000E057C">
        <w:rPr>
          <w:sz w:val="28"/>
          <w:szCs w:val="28"/>
        </w:rPr>
        <w:t xml:space="preserve"> </w:t>
      </w:r>
      <w:r w:rsidR="00986F54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</w:t>
      </w:r>
      <w:r w:rsidR="00986F54" w:rsidRPr="0085539F">
        <w:rPr>
          <w:sz w:val="28"/>
          <w:szCs w:val="28"/>
        </w:rPr>
        <w:t>в</w:t>
      </w:r>
      <w:r w:rsidR="001B49C1">
        <w:rPr>
          <w:sz w:val="28"/>
          <w:szCs w:val="28"/>
        </w:rPr>
        <w:t xml:space="preserve"> </w:t>
      </w:r>
      <w:r w:rsidR="00986F54" w:rsidRPr="0085539F">
        <w:rPr>
          <w:sz w:val="28"/>
          <w:szCs w:val="28"/>
        </w:rPr>
        <w:t>Совет</w:t>
      </w:r>
      <w:r w:rsidR="001B49C1">
        <w:rPr>
          <w:sz w:val="28"/>
          <w:szCs w:val="28"/>
        </w:rPr>
        <w:t>е</w:t>
      </w:r>
      <w:r w:rsidR="00986F54" w:rsidRPr="0085539F">
        <w:rPr>
          <w:sz w:val="28"/>
          <w:szCs w:val="28"/>
        </w:rPr>
        <w:t xml:space="preserve"> депутатов Благодарненского </w:t>
      </w:r>
      <w:r w:rsidR="00396EE6">
        <w:rPr>
          <w:sz w:val="28"/>
          <w:szCs w:val="28"/>
        </w:rPr>
        <w:t xml:space="preserve">муниципального </w:t>
      </w:r>
      <w:r w:rsidR="00986F54" w:rsidRPr="0085539F">
        <w:rPr>
          <w:sz w:val="28"/>
          <w:szCs w:val="28"/>
        </w:rPr>
        <w:t>округа Ставропольского края</w:t>
      </w:r>
      <w:r w:rsidR="00986F54">
        <w:rPr>
          <w:sz w:val="28"/>
          <w:szCs w:val="28"/>
        </w:rPr>
        <w:t>, и урегулированию конфликта интересов</w:t>
      </w:r>
      <w:r w:rsidR="00922361">
        <w:rPr>
          <w:sz w:val="28"/>
          <w:szCs w:val="28"/>
        </w:rPr>
        <w:t>.</w:t>
      </w:r>
    </w:p>
    <w:p w14:paraId="04B2287F" w14:textId="77777777" w:rsidR="00BA064E" w:rsidRPr="008A1C2D" w:rsidRDefault="00BA064E" w:rsidP="00BA064E">
      <w:pPr>
        <w:pStyle w:val="a5"/>
        <w:ind w:left="709"/>
        <w:jc w:val="both"/>
        <w:rPr>
          <w:sz w:val="28"/>
          <w:szCs w:val="28"/>
        </w:rPr>
      </w:pPr>
    </w:p>
    <w:p w14:paraId="41C835AE" w14:textId="77777777" w:rsidR="001B49C1" w:rsidRDefault="00BA064E" w:rsidP="00BA064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108">
        <w:rPr>
          <w:sz w:val="28"/>
          <w:szCs w:val="28"/>
        </w:rPr>
        <w:t xml:space="preserve">Утвердить </w:t>
      </w:r>
      <w:r w:rsidR="008A2B1B">
        <w:rPr>
          <w:sz w:val="28"/>
          <w:szCs w:val="28"/>
        </w:rPr>
        <w:t>прилагаемый</w:t>
      </w:r>
      <w:r w:rsidR="00D02108">
        <w:rPr>
          <w:sz w:val="28"/>
          <w:szCs w:val="28"/>
        </w:rPr>
        <w:t xml:space="preserve"> состав</w:t>
      </w:r>
      <w:r w:rsidR="001B49C1">
        <w:rPr>
          <w:sz w:val="28"/>
          <w:szCs w:val="28"/>
        </w:rPr>
        <w:t xml:space="preserve"> комисси</w:t>
      </w:r>
      <w:r w:rsidR="00D02108">
        <w:rPr>
          <w:sz w:val="28"/>
          <w:szCs w:val="28"/>
        </w:rPr>
        <w:t>и</w:t>
      </w:r>
      <w:r w:rsidR="001B49C1">
        <w:rPr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</w:t>
      </w:r>
      <w:r w:rsidR="001B49C1" w:rsidRPr="0085539F">
        <w:rPr>
          <w:sz w:val="28"/>
          <w:szCs w:val="28"/>
        </w:rPr>
        <w:t xml:space="preserve">в </w:t>
      </w:r>
      <w:r w:rsidR="001B49C1">
        <w:rPr>
          <w:sz w:val="28"/>
          <w:szCs w:val="28"/>
        </w:rPr>
        <w:t>Совете</w:t>
      </w:r>
      <w:r w:rsidR="001B49C1" w:rsidRPr="0085539F">
        <w:rPr>
          <w:sz w:val="28"/>
          <w:szCs w:val="28"/>
        </w:rPr>
        <w:t xml:space="preserve"> депутатов Благодарненского </w:t>
      </w:r>
      <w:r w:rsidR="00AA58F3">
        <w:rPr>
          <w:sz w:val="28"/>
          <w:szCs w:val="28"/>
        </w:rPr>
        <w:t xml:space="preserve">муниципального </w:t>
      </w:r>
      <w:r w:rsidR="001B49C1" w:rsidRPr="0085539F">
        <w:rPr>
          <w:sz w:val="28"/>
          <w:szCs w:val="28"/>
        </w:rPr>
        <w:t>округа Ставропольского края</w:t>
      </w:r>
      <w:r w:rsidR="001B49C1">
        <w:rPr>
          <w:sz w:val="28"/>
          <w:szCs w:val="28"/>
        </w:rPr>
        <w:t>, и урегулированию конфликта интересов.</w:t>
      </w:r>
    </w:p>
    <w:p w14:paraId="38C01EC2" w14:textId="77777777" w:rsidR="00BA064E" w:rsidRPr="00BA064E" w:rsidRDefault="00BA064E" w:rsidP="00BA064E">
      <w:pPr>
        <w:jc w:val="both"/>
        <w:rPr>
          <w:sz w:val="28"/>
          <w:szCs w:val="28"/>
        </w:rPr>
      </w:pPr>
    </w:p>
    <w:p w14:paraId="3D68B8C4" w14:textId="77777777" w:rsidR="00FD023E" w:rsidRDefault="00BA064E" w:rsidP="008A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23E">
        <w:rPr>
          <w:sz w:val="28"/>
          <w:szCs w:val="28"/>
        </w:rPr>
        <w:t xml:space="preserve">. Настоящее </w:t>
      </w:r>
      <w:r w:rsidR="001B49C1">
        <w:rPr>
          <w:sz w:val="28"/>
          <w:szCs w:val="28"/>
        </w:rPr>
        <w:t>решение</w:t>
      </w:r>
      <w:r w:rsidR="00FD023E">
        <w:rPr>
          <w:sz w:val="28"/>
          <w:szCs w:val="28"/>
        </w:rPr>
        <w:t xml:space="preserve"> вступает в силу со дня его </w:t>
      </w:r>
      <w:r w:rsidR="000C0D48">
        <w:rPr>
          <w:sz w:val="28"/>
          <w:szCs w:val="28"/>
        </w:rPr>
        <w:t>официального опубликования</w:t>
      </w:r>
      <w:r w:rsidR="00FD023E">
        <w:rPr>
          <w:sz w:val="28"/>
          <w:szCs w:val="28"/>
        </w:rPr>
        <w:t>.</w:t>
      </w:r>
    </w:p>
    <w:p w14:paraId="75850B32" w14:textId="77777777" w:rsidR="002F18E7" w:rsidRDefault="002F18E7" w:rsidP="002A3D81">
      <w:pPr>
        <w:jc w:val="both"/>
        <w:rPr>
          <w:sz w:val="28"/>
          <w:szCs w:val="28"/>
        </w:rPr>
      </w:pPr>
    </w:p>
    <w:p w14:paraId="0C0B6EC2" w14:textId="77777777" w:rsidR="00BA064E" w:rsidRDefault="00BA064E" w:rsidP="002A3D81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B49C1" w:rsidRPr="003449D3" w14:paraId="694A7AD0" w14:textId="77777777" w:rsidTr="00AB6233">
        <w:tc>
          <w:tcPr>
            <w:tcW w:w="4928" w:type="dxa"/>
          </w:tcPr>
          <w:p w14:paraId="45B106E6" w14:textId="4C482E1B" w:rsidR="001B49C1" w:rsidRPr="003449D3" w:rsidRDefault="001B49C1" w:rsidP="00AB6233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>муниципального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 округа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 xml:space="preserve"> 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Ставропольского края</w:t>
            </w:r>
          </w:p>
          <w:p w14:paraId="33626D7D" w14:textId="77777777" w:rsidR="001B49C1" w:rsidRPr="003449D3" w:rsidRDefault="001B49C1" w:rsidP="00AB6233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678" w:type="dxa"/>
          </w:tcPr>
          <w:p w14:paraId="620F1645" w14:textId="77777777" w:rsidR="001B49C1" w:rsidRPr="003449D3" w:rsidRDefault="001B49C1" w:rsidP="00AB6233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Глава</w:t>
            </w:r>
          </w:p>
          <w:p w14:paraId="72A0C01C" w14:textId="081DAA0A" w:rsidR="001B49C1" w:rsidRPr="003449D3" w:rsidRDefault="001B49C1" w:rsidP="00AB6233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 xml:space="preserve">Благодарненского </w:t>
            </w:r>
            <w:r w:rsidRPr="00A23408">
              <w:rPr>
                <w:rFonts w:eastAsiaTheme="minorEastAsia"/>
                <w:sz w:val="28"/>
                <w:szCs w:val="28"/>
              </w:rPr>
              <w:t xml:space="preserve">муниципального </w:t>
            </w:r>
            <w:r w:rsidRPr="003449D3">
              <w:rPr>
                <w:rFonts w:eastAsiaTheme="minorEastAsia"/>
                <w:sz w:val="28"/>
                <w:szCs w:val="28"/>
              </w:rPr>
              <w:t>округа Ставропольского края</w:t>
            </w:r>
          </w:p>
          <w:p w14:paraId="1BF6E20B" w14:textId="77777777" w:rsidR="001B49C1" w:rsidRPr="003449D3" w:rsidRDefault="001B49C1" w:rsidP="00AB6233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А.И. Теньков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7DAD" w14:paraId="76691F1B" w14:textId="77777777" w:rsidTr="002B7DAD">
        <w:tc>
          <w:tcPr>
            <w:tcW w:w="4672" w:type="dxa"/>
          </w:tcPr>
          <w:p w14:paraId="69566DF4" w14:textId="77777777" w:rsidR="002B7DAD" w:rsidRDefault="002B7DAD" w:rsidP="001B49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2AC9B8D6" w14:textId="77777777" w:rsidR="002B7DAD" w:rsidRPr="002B7DAD" w:rsidRDefault="002B7DAD" w:rsidP="002B7D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7DAD">
              <w:rPr>
                <w:rFonts w:eastAsia="Calibri"/>
                <w:bCs/>
                <w:sz w:val="28"/>
                <w:szCs w:val="28"/>
              </w:rPr>
              <w:t>УТВЕРЖДЕНО</w:t>
            </w:r>
          </w:p>
          <w:p w14:paraId="17C4B5A6" w14:textId="77777777" w:rsidR="002B7DAD" w:rsidRPr="002B7DAD" w:rsidRDefault="002B7DAD" w:rsidP="002B7D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7DAD">
              <w:rPr>
                <w:rFonts w:eastAsia="Calibri"/>
                <w:bCs/>
                <w:sz w:val="28"/>
                <w:szCs w:val="28"/>
              </w:rPr>
              <w:t>решением Совета депутатов</w:t>
            </w:r>
          </w:p>
          <w:p w14:paraId="707954DA" w14:textId="77777777" w:rsidR="002B7DAD" w:rsidRPr="002B7DAD" w:rsidRDefault="002B7DAD" w:rsidP="002B7D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7DAD">
              <w:rPr>
                <w:rFonts w:eastAsia="Calibri"/>
                <w:bCs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16EF53A8" w14:textId="38DBFB32" w:rsidR="002B7DAD" w:rsidRPr="00E01B5E" w:rsidRDefault="00E01B5E" w:rsidP="00AE28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A34211">
              <w:rPr>
                <w:rFonts w:eastAsia="Calibri"/>
                <w:bCs/>
                <w:sz w:val="28"/>
                <w:szCs w:val="28"/>
              </w:rPr>
              <w:t>27</w:t>
            </w:r>
            <w:r>
              <w:rPr>
                <w:rFonts w:eastAsia="Calibri"/>
                <w:bCs/>
                <w:sz w:val="28"/>
                <w:szCs w:val="28"/>
              </w:rPr>
              <w:t xml:space="preserve"> октября 2023 года №</w:t>
            </w:r>
            <w:r w:rsidR="00A3421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C4CC5">
              <w:rPr>
                <w:rFonts w:eastAsia="Calibri"/>
                <w:bCs/>
                <w:sz w:val="28"/>
                <w:szCs w:val="28"/>
              </w:rPr>
              <w:t>125</w:t>
            </w:r>
          </w:p>
        </w:tc>
      </w:tr>
    </w:tbl>
    <w:p w14:paraId="39DB4F29" w14:textId="66176046" w:rsidR="002B7DAD" w:rsidRDefault="002B7DAD" w:rsidP="001B49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</w:p>
    <w:p w14:paraId="29D55CBC" w14:textId="77777777" w:rsidR="00E01B5E" w:rsidRDefault="00E01B5E" w:rsidP="001B49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</w:p>
    <w:p w14:paraId="2D78B794" w14:textId="77777777" w:rsidR="001B49C1" w:rsidRPr="001B49C1" w:rsidRDefault="001B49C1" w:rsidP="001B49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>ПОЛОЖЕНИЕ</w:t>
      </w:r>
    </w:p>
    <w:p w14:paraId="0B2780E3" w14:textId="77777777" w:rsidR="001B49C1" w:rsidRPr="001B49C1" w:rsidRDefault="001B49C1" w:rsidP="001B49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 xml:space="preserve">округа </w:t>
      </w:r>
    </w:p>
    <w:p w14:paraId="058828F5" w14:textId="3F9215BD" w:rsidR="001B49C1" w:rsidRPr="001B49C1" w:rsidRDefault="001B49C1" w:rsidP="001B49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>Ставропольского края, и урегулированию конфликта интересов</w:t>
      </w:r>
    </w:p>
    <w:p w14:paraId="53980416" w14:textId="77777777" w:rsidR="001B49C1" w:rsidRPr="001B49C1" w:rsidRDefault="001B49C1" w:rsidP="001C3D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1" w:name="_Hlk148516624"/>
    </w:p>
    <w:p w14:paraId="09E1ABF8" w14:textId="77777777" w:rsidR="001B49C1" w:rsidRPr="001B49C1" w:rsidRDefault="001B49C1" w:rsidP="001C3D5F">
      <w:pPr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Pr="001B49C1">
        <w:rPr>
          <w:rFonts w:eastAsia="Calibri"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 xml:space="preserve">округа Ставропольского края, и урегулированию конфликта интересов </w:t>
      </w:r>
      <w:r w:rsidRPr="001B49C1">
        <w:rPr>
          <w:rFonts w:eastAsia="Calibri"/>
          <w:sz w:val="28"/>
          <w:szCs w:val="28"/>
        </w:rPr>
        <w:t xml:space="preserve">(далее - комиссия), образуемой в </w:t>
      </w:r>
      <w:r w:rsidRPr="001B49C1">
        <w:rPr>
          <w:rFonts w:eastAsia="Calibri"/>
          <w:sz w:val="28"/>
          <w:szCs w:val="28"/>
          <w:lang w:eastAsia="en-US"/>
        </w:rPr>
        <w:t xml:space="preserve">Совете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Pr="001B49C1">
        <w:rPr>
          <w:rFonts w:eastAsia="Calibri"/>
          <w:sz w:val="28"/>
          <w:szCs w:val="28"/>
        </w:rPr>
        <w:t xml:space="preserve"> (далее – Совет депутатов) в соответствии с Федеральным </w:t>
      </w:r>
      <w:hyperlink r:id="rId8" w:history="1">
        <w:r w:rsidRPr="001B49C1">
          <w:rPr>
            <w:rFonts w:eastAsia="Calibri"/>
            <w:sz w:val="28"/>
            <w:szCs w:val="28"/>
          </w:rPr>
          <w:t>законом</w:t>
        </w:r>
      </w:hyperlink>
      <w:r w:rsidRPr="001B49C1">
        <w:rPr>
          <w:rFonts w:eastAsia="Calibri"/>
          <w:sz w:val="28"/>
          <w:szCs w:val="28"/>
        </w:rPr>
        <w:t xml:space="preserve"> от 25 декабря 2008 года № 273-ФЗ «О противодействии коррупции».</w:t>
      </w:r>
    </w:p>
    <w:p w14:paraId="318EF2C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1B49C1">
          <w:rPr>
            <w:rFonts w:eastAsia="Calibri"/>
            <w:sz w:val="28"/>
            <w:szCs w:val="28"/>
          </w:rPr>
          <w:t>Конституцией</w:t>
        </w:r>
      </w:hyperlink>
      <w:r w:rsidRPr="001B49C1"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Ставропольского края, настоящим Положением.</w:t>
      </w:r>
    </w:p>
    <w:p w14:paraId="5403AFA7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3. Основной задачей комиссии является содействие Совету депутатов:</w:t>
      </w:r>
    </w:p>
    <w:p w14:paraId="2C7675D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в обеспечении соблюдения муниципальными служащими </w:t>
      </w:r>
      <w:r w:rsidRPr="001B49C1">
        <w:rPr>
          <w:rFonts w:eastAsia="Calibri"/>
          <w:sz w:val="28"/>
          <w:szCs w:val="28"/>
          <w:lang w:eastAsia="en-US"/>
        </w:rPr>
        <w:t xml:space="preserve">Совета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 xml:space="preserve">округа Ставропольского края </w:t>
      </w:r>
      <w:r w:rsidRPr="001B49C1">
        <w:rPr>
          <w:rFonts w:eastAsia="Calibri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1B49C1">
          <w:rPr>
            <w:rFonts w:eastAsia="Calibri"/>
            <w:sz w:val="28"/>
            <w:szCs w:val="28"/>
          </w:rPr>
          <w:t>законом</w:t>
        </w:r>
      </w:hyperlink>
      <w:r w:rsidRPr="001B49C1">
        <w:rPr>
          <w:rFonts w:eastAsia="Calibri"/>
          <w:sz w:val="28"/>
          <w:szCs w:val="28"/>
        </w:rPr>
        <w:t xml:space="preserve"> от 25 декабря 2008 года № 273-ФЗ «О противодействии коррупции», другими федеральными </w:t>
      </w:r>
      <w:hyperlink r:id="rId11" w:history="1">
        <w:r w:rsidRPr="001B49C1">
          <w:rPr>
            <w:rFonts w:eastAsia="Calibri"/>
            <w:sz w:val="28"/>
            <w:szCs w:val="28"/>
          </w:rPr>
          <w:t>законами</w:t>
        </w:r>
      </w:hyperlink>
      <w:r w:rsidRPr="001B49C1">
        <w:rPr>
          <w:rFonts w:eastAsia="Calibri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57932FE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в осуществлении в Совете депутатов мер по предупреждению коррупции.</w:t>
      </w:r>
    </w:p>
    <w:p w14:paraId="44A10A8E" w14:textId="79536312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14:paraId="711EC36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5. Комиссия образуется </w:t>
      </w:r>
      <w:r w:rsidR="00952586">
        <w:rPr>
          <w:rFonts w:eastAsia="Calibri"/>
          <w:sz w:val="28"/>
          <w:szCs w:val="28"/>
        </w:rPr>
        <w:t>решением</w:t>
      </w:r>
      <w:r w:rsidRPr="001B49C1">
        <w:rPr>
          <w:rFonts w:eastAsia="Calibri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  <w:lang w:eastAsia="en-US"/>
        </w:rPr>
        <w:t xml:space="preserve">Совета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Pr="001B49C1">
        <w:rPr>
          <w:rFonts w:eastAsia="Calibri"/>
          <w:sz w:val="28"/>
          <w:szCs w:val="28"/>
        </w:rPr>
        <w:t xml:space="preserve"> Указанным </w:t>
      </w:r>
      <w:r w:rsidR="00952586">
        <w:rPr>
          <w:rFonts w:eastAsia="Calibri"/>
          <w:sz w:val="28"/>
          <w:szCs w:val="28"/>
        </w:rPr>
        <w:t>решением</w:t>
      </w:r>
      <w:r w:rsidRPr="001B49C1">
        <w:rPr>
          <w:rFonts w:eastAsia="Calibri"/>
          <w:sz w:val="28"/>
          <w:szCs w:val="28"/>
        </w:rPr>
        <w:t xml:space="preserve"> утверждаются состав комиссии и порядок ее работы.</w:t>
      </w:r>
    </w:p>
    <w:p w14:paraId="443BFE4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6. В состав комиссии входят:</w:t>
      </w:r>
    </w:p>
    <w:p w14:paraId="4C96769B" w14:textId="1DCEFB95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</w:t>
      </w:r>
      <w:r w:rsidR="00952586">
        <w:rPr>
          <w:rFonts w:eastAsia="Calibri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t xml:space="preserve">заместитель председателя </w:t>
      </w:r>
      <w:r w:rsidRPr="001B49C1">
        <w:rPr>
          <w:rFonts w:eastAsia="Calibri"/>
          <w:sz w:val="28"/>
          <w:szCs w:val="28"/>
          <w:lang w:eastAsia="en-US"/>
        </w:rPr>
        <w:t xml:space="preserve">Совета депутатов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="005B5F29">
        <w:rPr>
          <w:rFonts w:eastAsia="Calibri"/>
          <w:sz w:val="28"/>
          <w:szCs w:val="28"/>
          <w:lang w:eastAsia="en-US"/>
        </w:rPr>
        <w:t>, курирующий вопросы противодействия коррупции в Совете депутатов</w:t>
      </w:r>
      <w:r w:rsidR="00952586">
        <w:rPr>
          <w:rFonts w:eastAsia="Calibri"/>
          <w:sz w:val="28"/>
          <w:szCs w:val="28"/>
          <w:lang w:eastAsia="en-US"/>
        </w:rPr>
        <w:t xml:space="preserve"> </w:t>
      </w:r>
      <w:r w:rsidRPr="001B49C1">
        <w:rPr>
          <w:rFonts w:eastAsia="Calibri"/>
          <w:sz w:val="28"/>
          <w:szCs w:val="28"/>
        </w:rPr>
        <w:t xml:space="preserve">(председатель комиссии), </w:t>
      </w:r>
      <w:r w:rsidRPr="001B49C1">
        <w:rPr>
          <w:rFonts w:eastAsia="Calibri"/>
          <w:sz w:val="28"/>
          <w:szCs w:val="28"/>
        </w:rPr>
        <w:lastRenderedPageBreak/>
        <w:t xml:space="preserve">управляющий делами Совета депутатов (заместитель председателя комиссии), должностное лицо Совета депутатов, ответственное за работу по профилактике коррупционных и иных правонарушений (секретарь комиссии), </w:t>
      </w:r>
      <w:bookmarkStart w:id="2" w:name="_Hlk148513744"/>
      <w:r w:rsidR="00E01B5E">
        <w:rPr>
          <w:rFonts w:eastAsia="Calibri"/>
          <w:sz w:val="28"/>
          <w:szCs w:val="28"/>
        </w:rPr>
        <w:t>депутаты</w:t>
      </w:r>
      <w:r w:rsidRPr="001B49C1">
        <w:rPr>
          <w:rFonts w:eastAsia="Calibri"/>
          <w:sz w:val="28"/>
          <w:szCs w:val="28"/>
        </w:rPr>
        <w:t xml:space="preserve"> </w:t>
      </w:r>
      <w:r w:rsidR="00790ACF" w:rsidRPr="001B49C1">
        <w:rPr>
          <w:rFonts w:eastAsia="Calibri"/>
          <w:sz w:val="28"/>
          <w:szCs w:val="28"/>
        </w:rPr>
        <w:t>Совета депутатов</w:t>
      </w:r>
      <w:r w:rsidR="00790ACF">
        <w:rPr>
          <w:rFonts w:eastAsia="Calibri"/>
          <w:sz w:val="28"/>
          <w:szCs w:val="28"/>
        </w:rPr>
        <w:t>,</w:t>
      </w:r>
      <w:r w:rsidR="00790ACF" w:rsidRPr="001B49C1">
        <w:rPr>
          <w:rFonts w:eastAsia="Calibri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t>муниципальные служащие (члены комиссии);</w:t>
      </w:r>
    </w:p>
    <w:bookmarkEnd w:id="2"/>
    <w:p w14:paraId="4350F47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представители образовательных учреждений и общественных организаций ветеранов (далее – общественные организации);</w:t>
      </w:r>
    </w:p>
    <w:p w14:paraId="13BF8978" w14:textId="1BD6851B" w:rsidR="005B5F29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7. В состав комиссии по решению Совета депутатов может быть включен представитель</w:t>
      </w:r>
      <w:r w:rsidR="005B5F29">
        <w:rPr>
          <w:rFonts w:eastAsia="Calibri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t xml:space="preserve">профсоюзной организации, действующей </w:t>
      </w:r>
      <w:r w:rsidR="005B5F29">
        <w:rPr>
          <w:rFonts w:eastAsia="Calibri"/>
          <w:sz w:val="28"/>
          <w:szCs w:val="28"/>
        </w:rPr>
        <w:t>на территории Благодарненского муниципального округа Ставропольского края</w:t>
      </w:r>
      <w:r w:rsidRPr="001B49C1">
        <w:rPr>
          <w:rFonts w:eastAsia="Calibri"/>
          <w:sz w:val="28"/>
          <w:szCs w:val="28"/>
        </w:rPr>
        <w:t xml:space="preserve">. Лица, указанные в </w:t>
      </w:r>
      <w:hyperlink r:id="rId12" w:history="1">
        <w:r w:rsidRPr="001B49C1">
          <w:rPr>
            <w:rFonts w:eastAsia="Calibri"/>
            <w:sz w:val="28"/>
            <w:szCs w:val="28"/>
          </w:rPr>
          <w:t>подпункте «б»</w:t>
        </w:r>
      </w:hyperlink>
      <w:r w:rsidRPr="001B49C1">
        <w:rPr>
          <w:rFonts w:eastAsia="Calibri"/>
          <w:sz w:val="28"/>
          <w:szCs w:val="28"/>
        </w:rPr>
        <w:t xml:space="preserve"> </w:t>
      </w:r>
      <w:hyperlink r:id="rId13" w:history="1">
        <w:r w:rsidRPr="001B49C1">
          <w:rPr>
            <w:rFonts w:eastAsia="Calibri"/>
            <w:sz w:val="28"/>
            <w:szCs w:val="28"/>
          </w:rPr>
          <w:t>пункта 6</w:t>
        </w:r>
      </w:hyperlink>
      <w:r w:rsidRPr="001B49C1">
        <w:rPr>
          <w:rFonts w:eastAsia="Calibri"/>
          <w:sz w:val="28"/>
          <w:szCs w:val="28"/>
        </w:rPr>
        <w:t xml:space="preserve"> настоящего Положения, включаются в состав комиссии по согласованию с образовательными учреждениями и общественными организациями</w:t>
      </w:r>
      <w:r w:rsidR="005B5F29">
        <w:rPr>
          <w:rFonts w:eastAsia="Calibri"/>
          <w:sz w:val="28"/>
          <w:szCs w:val="28"/>
        </w:rPr>
        <w:t>.</w:t>
      </w:r>
    </w:p>
    <w:p w14:paraId="36098D52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8. Число членов комиссии, не замещающих должности муниципальной службы в Совете депутатов, должно составлять не менее одной четверти от общего числа членов комиссии.</w:t>
      </w:r>
    </w:p>
    <w:p w14:paraId="277F5CA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C115E29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10. Исключение членов комиссии, являющихся муниципальными служащими, из состава комиссии осуществляется по следующим основаниям:</w:t>
      </w:r>
    </w:p>
    <w:p w14:paraId="21562449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>а) письменное заявление члена комиссии об исключении его из состава комиссии;</w:t>
      </w:r>
    </w:p>
    <w:p w14:paraId="00BAD2C0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 xml:space="preserve">б) увольнение члена комиссии из Совета депутатов по основаниям, предусмотренным Федеральным </w:t>
      </w:r>
      <w:hyperlink r:id="rId14" w:history="1">
        <w:r w:rsidRPr="001B49C1">
          <w:rPr>
            <w:rFonts w:eastAsia="Calibri"/>
            <w:bCs/>
            <w:sz w:val="28"/>
            <w:szCs w:val="28"/>
          </w:rPr>
          <w:t>законом</w:t>
        </w:r>
      </w:hyperlink>
      <w:r w:rsidRPr="001B49C1">
        <w:rPr>
          <w:rFonts w:eastAsia="Calibri"/>
          <w:bCs/>
          <w:sz w:val="28"/>
          <w:szCs w:val="28"/>
        </w:rPr>
        <w:t xml:space="preserve"> «О </w:t>
      </w:r>
      <w:r w:rsidRPr="001B49C1">
        <w:rPr>
          <w:rFonts w:eastAsia="Calibri"/>
          <w:sz w:val="28"/>
          <w:szCs w:val="28"/>
        </w:rPr>
        <w:t>муниципальной</w:t>
      </w:r>
      <w:r w:rsidRPr="001B49C1">
        <w:rPr>
          <w:rFonts w:eastAsia="Calibri"/>
          <w:bCs/>
          <w:sz w:val="28"/>
          <w:szCs w:val="28"/>
        </w:rPr>
        <w:t xml:space="preserve"> службе Российской Федерации»;</w:t>
      </w:r>
    </w:p>
    <w:p w14:paraId="4CB8F20E" w14:textId="3109D852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556E1F">
        <w:rPr>
          <w:rFonts w:eastAsia="Calibri"/>
          <w:bCs/>
          <w:sz w:val="28"/>
          <w:szCs w:val="28"/>
        </w:rPr>
        <w:t xml:space="preserve">в) </w:t>
      </w:r>
      <w:r w:rsidRPr="001B49C1">
        <w:rPr>
          <w:rFonts w:eastAsia="Calibri"/>
          <w:bCs/>
          <w:sz w:val="28"/>
          <w:szCs w:val="28"/>
        </w:rPr>
        <w:t>смерть (гибель) члена комиссии либо признание его безвестно отсутствующим или умершим решением суда, вступившим в законную силу;</w:t>
      </w:r>
    </w:p>
    <w:p w14:paraId="6E2AEF78" w14:textId="1A8BCE18" w:rsidR="001B49C1" w:rsidRPr="00790ACF" w:rsidRDefault="00556E1F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="001B49C1" w:rsidRPr="001B49C1">
        <w:rPr>
          <w:rFonts w:eastAsia="Calibri"/>
          <w:bCs/>
          <w:sz w:val="28"/>
          <w:szCs w:val="28"/>
        </w:rPr>
        <w:t>) решение Совета депутатов.</w:t>
      </w:r>
    </w:p>
    <w:p w14:paraId="0031B1CE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11. Члены комиссии, являющиеся представителями образовательных учреждений и общественных организаций, не могут быть включены в состав комиссии, а включенные подлежат исключению из состава комиссии по следующим основаниям:</w:t>
      </w:r>
    </w:p>
    <w:p w14:paraId="0D7ECBD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</w:t>
      </w:r>
      <w:r w:rsidRPr="001B49C1">
        <w:rPr>
          <w:rFonts w:eastAsia="Calibri"/>
          <w:bCs/>
          <w:sz w:val="28"/>
          <w:szCs w:val="28"/>
        </w:rPr>
        <w:t>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14:paraId="545E735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14:paraId="467C757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14:paraId="2FB3D2A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t xml:space="preserve">г) увольнение члена комиссии из </w:t>
      </w:r>
      <w:r w:rsidRPr="001B49C1">
        <w:rPr>
          <w:rFonts w:eastAsia="Calibri"/>
          <w:sz w:val="28"/>
          <w:szCs w:val="28"/>
        </w:rPr>
        <w:t xml:space="preserve">образовательного учреждения или общественной организации, </w:t>
      </w:r>
      <w:r w:rsidRPr="001B49C1">
        <w:rPr>
          <w:rFonts w:eastAsia="Calibri"/>
          <w:bCs/>
          <w:sz w:val="28"/>
          <w:szCs w:val="28"/>
        </w:rPr>
        <w:t>которые рекомендовали его для включения в состав комиссии.</w:t>
      </w:r>
    </w:p>
    <w:p w14:paraId="20A59B9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bCs/>
          <w:sz w:val="28"/>
          <w:szCs w:val="28"/>
        </w:rPr>
        <w:lastRenderedPageBreak/>
        <w:t xml:space="preserve">12. Исключение членов комиссии, являющихся </w:t>
      </w:r>
      <w:r w:rsidRPr="001B49C1">
        <w:rPr>
          <w:rFonts w:eastAsia="Calibri"/>
          <w:sz w:val="28"/>
          <w:szCs w:val="28"/>
        </w:rPr>
        <w:t>представителями образовательных учреждений и общественных организаций, также осуществляется по следующим основаниям:</w:t>
      </w:r>
    </w:p>
    <w:p w14:paraId="0C4E2BC0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письменное заявление члена комиссии об исключении его из состава комиссии;</w:t>
      </w:r>
    </w:p>
    <w:p w14:paraId="2DF113F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14:paraId="1497621E" w14:textId="796EA34F" w:rsidR="001B49C1" w:rsidRPr="00556E1F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B49C1">
        <w:rPr>
          <w:rFonts w:eastAsia="Calibri"/>
          <w:sz w:val="28"/>
          <w:szCs w:val="28"/>
        </w:rPr>
        <w:t>в)</w:t>
      </w:r>
      <w:r w:rsidRPr="001B49C1">
        <w:rPr>
          <w:rFonts w:eastAsia="Calibri"/>
          <w:bCs/>
          <w:sz w:val="28"/>
          <w:szCs w:val="28"/>
        </w:rPr>
        <w:t xml:space="preserve"> решение Совета депутатов.</w:t>
      </w:r>
    </w:p>
    <w:p w14:paraId="0E9BD0A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13. В заседаниях комиссии с правом совещательного голоса участвуют:</w:t>
      </w:r>
    </w:p>
    <w:p w14:paraId="0AA0292E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Совете депутатов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таковых в штате Совета депутатов);</w:t>
      </w:r>
    </w:p>
    <w:p w14:paraId="3D58780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другие муниципальные служащие, замещающие должности муниципальной службы в Совете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6011509" w14:textId="63DD5D2F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14.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14:paraId="7290BD1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депутатов, а также без участия представителей образовательных учреждений и общественных организаций, недопустимо.</w:t>
      </w:r>
    </w:p>
    <w:p w14:paraId="35B38F8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496C680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749F1C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18. Основаниями для проведения заседания комиссии являются:</w:t>
      </w:r>
    </w:p>
    <w:p w14:paraId="1ACCE12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представление </w:t>
      </w:r>
      <w:r w:rsidRPr="001B49C1">
        <w:rPr>
          <w:rFonts w:eastAsia="Calibri"/>
          <w:sz w:val="28"/>
          <w:szCs w:val="28"/>
          <w:shd w:val="clear" w:color="auto" w:fill="FFFFFF"/>
        </w:rPr>
        <w:t>председателем Совета</w:t>
      </w:r>
      <w:r w:rsidRPr="001B49C1">
        <w:rPr>
          <w:rFonts w:eastAsia="Calibri"/>
          <w:sz w:val="28"/>
          <w:szCs w:val="28"/>
        </w:rPr>
        <w:t xml:space="preserve"> депутатов в соответствии с </w:t>
      </w:r>
      <w:r w:rsidRPr="001B49C1">
        <w:rPr>
          <w:rFonts w:eastAsia="Calibri"/>
          <w:sz w:val="28"/>
          <w:szCs w:val="28"/>
          <w:lang w:eastAsia="en-US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 xml:space="preserve">округа Ставропольского края, </w:t>
      </w:r>
      <w:r w:rsidRPr="001B49C1">
        <w:rPr>
          <w:rFonts w:eastAsia="Calibri"/>
          <w:sz w:val="28"/>
          <w:szCs w:val="28"/>
        </w:rPr>
        <w:t>материалов проверки, свидетельствующих:</w:t>
      </w:r>
    </w:p>
    <w:p w14:paraId="40E6F6D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о представлении муниципальным служащим недостоверных или неполных сведений, предусмотренных вышеуказанным Положением;</w:t>
      </w:r>
    </w:p>
    <w:p w14:paraId="7798E6ED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3FE01B37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поступившее в кадровую службу Совета депутатов либо должностному лицу Совета депутатов, ответственному за работу по профилактике коррупционных и иных правонарушений:</w:t>
      </w:r>
    </w:p>
    <w:p w14:paraId="1380F668" w14:textId="05FC9DA6" w:rsidR="001B49C1" w:rsidRPr="001B49C1" w:rsidRDefault="001B49C1" w:rsidP="001C3D5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</w:rPr>
        <w:t xml:space="preserve">обращение гражданина, замещавшего в Совете депутатов должность муниципальной службы, включенную в перечень </w:t>
      </w:r>
      <w:r w:rsidRPr="001B49C1">
        <w:rPr>
          <w:rFonts w:eastAsia="Calibri"/>
          <w:sz w:val="28"/>
          <w:szCs w:val="22"/>
          <w:lang w:eastAsia="en-US"/>
        </w:rPr>
        <w:t xml:space="preserve">должностей муниципальной службы в Совете депутатов Благодарненского </w:t>
      </w:r>
      <w:r w:rsidR="00AA58F3">
        <w:rPr>
          <w:rFonts w:eastAsia="Calibri"/>
          <w:sz w:val="28"/>
          <w:szCs w:val="22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2"/>
          <w:lang w:eastAsia="en-US"/>
        </w:rPr>
        <w:t xml:space="preserve">округа Ставропольского края </w:t>
      </w:r>
      <w:r w:rsidRPr="001B49C1">
        <w:rPr>
          <w:rFonts w:eastAsia="Calibri"/>
          <w:sz w:val="28"/>
          <w:szCs w:val="28"/>
        </w:rPr>
        <w:t xml:space="preserve">(далее – гражданин, замещавший должность муниципальной службы), </w:t>
      </w:r>
      <w:r w:rsidRPr="001B49C1">
        <w:rPr>
          <w:rFonts w:eastAsia="Calibri"/>
          <w:sz w:val="28"/>
          <w:szCs w:val="28"/>
          <w:lang w:eastAsia="en-US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</w:t>
      </w:r>
      <w:r w:rsidRPr="001B49C1">
        <w:rPr>
          <w:rFonts w:eastAsia="Calibri"/>
          <w:sz w:val="28"/>
          <w:szCs w:val="28"/>
        </w:rPr>
        <w:t xml:space="preserve">месяца стоимостью более ста тысяч рублей </w:t>
      </w:r>
      <w:r w:rsidRPr="001B49C1">
        <w:rPr>
          <w:rFonts w:eastAsia="Calibri"/>
          <w:sz w:val="28"/>
          <w:szCs w:val="28"/>
          <w:lang w:eastAsia="en-US"/>
        </w:rPr>
        <w:t>на условиях гражданско-правового договора (гражданско-правовых договоров), если отдельные функции муниципального</w:t>
      </w:r>
      <w:r w:rsidRPr="001B49C1">
        <w:rPr>
          <w:rFonts w:eastAsia="Calibri"/>
          <w:sz w:val="28"/>
          <w:szCs w:val="28"/>
        </w:rPr>
        <w:t xml:space="preserve"> (административного)</w:t>
      </w:r>
      <w:r w:rsidRPr="001B49C1">
        <w:rPr>
          <w:rFonts w:eastAsia="Calibr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до истечения двух лет со дня увольнения </w:t>
      </w:r>
      <w:r w:rsidRPr="001B49C1">
        <w:rPr>
          <w:rFonts w:eastAsia="Calibri"/>
          <w:sz w:val="28"/>
          <w:szCs w:val="28"/>
        </w:rPr>
        <w:t>с муниципальной службы;</w:t>
      </w:r>
    </w:p>
    <w:p w14:paraId="5579BD0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A56DB0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2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11CF7E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в) представление председателя Совета депутатов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депутатов мер по предупреждению коррупции;</w:t>
      </w:r>
    </w:p>
    <w:p w14:paraId="3F5E3AE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г) представление председателем Совета депутатов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1B49C1">
          <w:rPr>
            <w:rFonts w:eastAsia="Calibri"/>
            <w:sz w:val="28"/>
            <w:szCs w:val="28"/>
          </w:rPr>
          <w:t>частью 1 статьи 3</w:t>
        </w:r>
      </w:hyperlink>
      <w:r w:rsidRPr="001B49C1">
        <w:rPr>
          <w:rFonts w:eastAsia="Calibri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lastRenderedPageBreak/>
        <w:t>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1D0639F6" w14:textId="6258D896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д) </w:t>
      </w:r>
      <w:r w:rsidRPr="001B49C1">
        <w:rPr>
          <w:rFonts w:eastAsia="Calibri"/>
          <w:sz w:val="28"/>
          <w:szCs w:val="22"/>
          <w:lang w:eastAsia="en-US"/>
        </w:rPr>
        <w:t xml:space="preserve">поступившее в соответствии с </w:t>
      </w:r>
      <w:hyperlink r:id="rId16" w:history="1">
        <w:r w:rsidRPr="001B49C1">
          <w:rPr>
            <w:rFonts w:eastAsia="Calibri"/>
            <w:sz w:val="28"/>
            <w:szCs w:val="22"/>
            <w:lang w:eastAsia="en-US"/>
          </w:rPr>
          <w:t>частью 4 статьи 12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 Федерального закона от 25 декабря 2008 г. № 273-ФЗ «О противодействии коррупции» и </w:t>
      </w:r>
      <w:hyperlink r:id="rId17" w:history="1">
        <w:r w:rsidRPr="001B49C1">
          <w:rPr>
            <w:rFonts w:eastAsia="Calibri"/>
            <w:sz w:val="28"/>
            <w:szCs w:val="22"/>
            <w:lang w:eastAsia="en-US"/>
          </w:rPr>
          <w:t>статьей 64.1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 Трудового кодекса Российской Федерации в Совет депутатов уведомление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</w:t>
      </w:r>
      <w:r w:rsidRPr="001B49C1">
        <w:rPr>
          <w:rFonts w:eastAsia="Calibri"/>
          <w:sz w:val="28"/>
          <w:szCs w:val="28"/>
          <w:lang w:eastAsia="en-US"/>
        </w:rPr>
        <w:t xml:space="preserve">должностные (служебные) обязанности, исполняемые во время замещения должности в Совете депутатов, при условии, что указанному гражданину комиссией ранее было отказано </w:t>
      </w:r>
      <w:r w:rsidRPr="001B49C1">
        <w:rPr>
          <w:rFonts w:eastAsia="Calibri"/>
          <w:sz w:val="28"/>
          <w:szCs w:val="28"/>
        </w:rPr>
        <w:t>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</w:t>
      </w:r>
      <w:r w:rsidRPr="001B49C1">
        <w:rPr>
          <w:rFonts w:eastAsia="Calibri"/>
          <w:sz w:val="28"/>
          <w:szCs w:val="28"/>
          <w:lang w:eastAsia="en-US"/>
        </w:rPr>
        <w:t>.</w:t>
      </w:r>
    </w:p>
    <w:p w14:paraId="12EA52E2" w14:textId="38F6DE1B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 xml:space="preserve">19. В обращении, указанное в </w:t>
      </w:r>
      <w:hyperlink r:id="rId18" w:history="1">
        <w:r w:rsidRPr="001B49C1">
          <w:rPr>
            <w:rFonts w:eastAsia="Calibri"/>
            <w:sz w:val="28"/>
            <w:szCs w:val="22"/>
            <w:lang w:eastAsia="en-US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>8 настоящего Положения, указываются:</w:t>
      </w:r>
    </w:p>
    <w:p w14:paraId="427A6AA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а) фамилия, имя, отчество гражданина, дата рождения, адрес места жительства гражданина;</w:t>
      </w:r>
    </w:p>
    <w:p w14:paraId="6D59D471" w14:textId="54873CBB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б) замещаемые гражданином должности в течение последних двух лет до дня увольнения с муниципальной службы;</w:t>
      </w:r>
    </w:p>
    <w:p w14:paraId="2A37DC1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в) наименование, местонахождение организации, характер ее деятельности;</w:t>
      </w:r>
    </w:p>
    <w:p w14:paraId="3C039E6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14:paraId="71E0776F" w14:textId="6331BC1B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14:paraId="4B52C8F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 xml:space="preserve">Должностным лицом Совета депутатов, ответственным за работу по профилактике коррупционных и иных правонарушений, осуществляется рассмотрение обращения, указанного в </w:t>
      </w:r>
      <w:hyperlink r:id="rId19" w:history="1">
        <w:r w:rsidRPr="001B49C1">
          <w:rPr>
            <w:rFonts w:eastAsia="Calibri"/>
            <w:sz w:val="28"/>
            <w:szCs w:val="22"/>
            <w:lang w:eastAsia="en-US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8 настоящего Положения,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1B49C1">
          <w:rPr>
            <w:rFonts w:eastAsia="Calibri"/>
            <w:sz w:val="28"/>
            <w:szCs w:val="22"/>
            <w:lang w:eastAsia="en-US"/>
          </w:rPr>
          <w:t>статьи 12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 Федерального закона от 25 декабря 2008 г. </w:t>
      </w:r>
      <w:r w:rsidR="00937113">
        <w:rPr>
          <w:rFonts w:eastAsia="Calibri"/>
          <w:sz w:val="28"/>
          <w:szCs w:val="22"/>
          <w:lang w:eastAsia="en-US"/>
        </w:rPr>
        <w:t>№</w:t>
      </w:r>
      <w:r w:rsidRPr="001B49C1">
        <w:rPr>
          <w:rFonts w:eastAsia="Calibri"/>
          <w:sz w:val="28"/>
          <w:szCs w:val="22"/>
          <w:lang w:eastAsia="en-US"/>
        </w:rPr>
        <w:t xml:space="preserve"> 273-ФЗ «О противодействии коррупции».</w:t>
      </w:r>
    </w:p>
    <w:p w14:paraId="41F5B93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 xml:space="preserve">20. </w:t>
      </w:r>
      <w:r w:rsidRPr="001B49C1">
        <w:rPr>
          <w:rFonts w:eastAsia="Calibri"/>
          <w:sz w:val="28"/>
          <w:szCs w:val="28"/>
          <w:lang w:eastAsia="en-US"/>
        </w:rPr>
        <w:t>О</w:t>
      </w:r>
      <w:r w:rsidRPr="001B49C1">
        <w:rPr>
          <w:rFonts w:eastAsia="Calibri"/>
          <w:sz w:val="28"/>
          <w:szCs w:val="22"/>
          <w:lang w:eastAsia="en-US"/>
        </w:rPr>
        <w:t xml:space="preserve">бращение, указанное в </w:t>
      </w:r>
      <w:hyperlink r:id="rId21" w:history="1">
        <w:r w:rsidRPr="001B49C1">
          <w:rPr>
            <w:rFonts w:eastAsia="Calibri"/>
            <w:sz w:val="28"/>
            <w:szCs w:val="22"/>
            <w:lang w:eastAsia="en-US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8 настоящего Положения, может быть подано муниципальным служащим, </w:t>
      </w:r>
      <w:r w:rsidRPr="001B49C1">
        <w:rPr>
          <w:rFonts w:eastAsia="Calibri"/>
          <w:sz w:val="28"/>
          <w:szCs w:val="22"/>
          <w:lang w:eastAsia="en-US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ACFB0B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 xml:space="preserve">21. </w:t>
      </w:r>
      <w:r w:rsidRPr="001B49C1">
        <w:rPr>
          <w:rFonts w:eastAsia="Calibri"/>
          <w:sz w:val="28"/>
          <w:szCs w:val="22"/>
          <w:lang w:eastAsia="en-US"/>
        </w:rPr>
        <w:t xml:space="preserve">Уведомление, указанное в </w:t>
      </w:r>
      <w:hyperlink r:id="rId22" w:history="1">
        <w:r w:rsidRPr="001B49C1">
          <w:rPr>
            <w:rFonts w:eastAsia="Calibri"/>
            <w:sz w:val="28"/>
            <w:szCs w:val="22"/>
            <w:lang w:eastAsia="en-US"/>
          </w:rPr>
          <w:t>абзаце четвертом подпункта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>8 настоящего Положения, рассматривается должностным лицом Совета депутатов, ответственным за работу по профилактике коррупционных и иных правонарушений</w:t>
      </w:r>
      <w:r w:rsidRPr="001B49C1">
        <w:rPr>
          <w:rFonts w:eastAsia="Calibri"/>
          <w:b/>
          <w:sz w:val="28"/>
          <w:szCs w:val="22"/>
          <w:lang w:eastAsia="en-US"/>
        </w:rPr>
        <w:t xml:space="preserve">, </w:t>
      </w:r>
      <w:r w:rsidRPr="001B49C1">
        <w:rPr>
          <w:rFonts w:eastAsia="Calibri"/>
          <w:sz w:val="28"/>
          <w:szCs w:val="22"/>
          <w:lang w:eastAsia="en-US"/>
        </w:rPr>
        <w:t>которое осуществляет подготовку мотивированного заключения по результатам рассмотрения уведомления.</w:t>
      </w:r>
    </w:p>
    <w:p w14:paraId="5CBA999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 xml:space="preserve">22. Уведомление, указанное в </w:t>
      </w:r>
      <w:hyperlink r:id="rId23" w:history="1">
        <w:r w:rsidRPr="001B49C1">
          <w:rPr>
            <w:rFonts w:eastAsia="Calibri"/>
            <w:sz w:val="28"/>
            <w:szCs w:val="22"/>
            <w:lang w:eastAsia="en-US"/>
          </w:rPr>
          <w:t>подпункте «д»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8 настоящего Положения, рассматривается должностным лицом Совета депутатов,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4" w:history="1">
        <w:r w:rsidRPr="001B49C1">
          <w:rPr>
            <w:rFonts w:eastAsia="Calibri"/>
            <w:sz w:val="28"/>
            <w:szCs w:val="22"/>
            <w:lang w:eastAsia="en-US"/>
          </w:rPr>
          <w:t>статьи 12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 Федерального закона от 25 декабря 2008 г. №273-ФЗ «О противодействии коррупции».</w:t>
      </w:r>
    </w:p>
    <w:p w14:paraId="7DA24802" w14:textId="71B3935D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 xml:space="preserve">23. </w:t>
      </w:r>
      <w:r w:rsidRPr="001B49C1">
        <w:rPr>
          <w:rFonts w:eastAsia="Calibri"/>
          <w:sz w:val="28"/>
          <w:szCs w:val="22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5" w:history="1">
        <w:r w:rsidRPr="001B49C1">
          <w:rPr>
            <w:rFonts w:eastAsia="Calibri"/>
            <w:sz w:val="28"/>
            <w:szCs w:val="22"/>
            <w:lang w:eastAsia="en-US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8 настоящего Положения, или уведомлений, указанных в </w:t>
      </w:r>
      <w:hyperlink r:id="rId26" w:history="1">
        <w:r w:rsidRPr="001B49C1">
          <w:rPr>
            <w:rFonts w:eastAsia="Calibri"/>
            <w:sz w:val="28"/>
            <w:szCs w:val="22"/>
            <w:lang w:eastAsia="en-US"/>
          </w:rPr>
          <w:t>абзаце четвертом подпункта «б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» и </w:t>
      </w:r>
      <w:hyperlink r:id="rId27" w:history="1">
        <w:r w:rsidRPr="001B49C1">
          <w:rPr>
            <w:rFonts w:eastAsia="Calibri"/>
            <w:sz w:val="28"/>
            <w:szCs w:val="22"/>
            <w:lang w:eastAsia="en-US"/>
          </w:rPr>
          <w:t>подпункте «д»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>8 настоящего Положения, должностное лицо Совета депутатов, ответственное за работу по профилактике коррупционных и иных правонарушений, имеет право проводить собеседование с муниципальным служащим или гражданином, замещавшим должность муниципальной службы, представившими соответствующее обращение или уведомление, получать от них письменные пояснения.</w:t>
      </w:r>
    </w:p>
    <w:p w14:paraId="55B169FD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>Председатель Совета депутатов или заместитель председателя Совета депутатов</w:t>
      </w:r>
      <w:r w:rsidRPr="001B49C1">
        <w:rPr>
          <w:rFonts w:eastAsia="Calibri"/>
          <w:sz w:val="28"/>
          <w:szCs w:val="22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123BF318" w14:textId="307A9E31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14:paraId="20E98D9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2"/>
          <w:lang w:eastAsia="en-US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соответствующего обращения или уведомления. Указанный срок может быть продлен, но не более чем на 30 дней.</w:t>
      </w:r>
    </w:p>
    <w:p w14:paraId="3AE92089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24.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1C92035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25 и 26 настоящего Положения;</w:t>
      </w:r>
    </w:p>
    <w:p w14:paraId="2896AC5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организует ознакомление муниципального служащего</w:t>
      </w:r>
      <w:r w:rsidRPr="001B49C1">
        <w:rPr>
          <w:rFonts w:eastAsia="Calibri"/>
          <w:sz w:val="28"/>
          <w:szCs w:val="22"/>
          <w:lang w:eastAsia="en-US"/>
        </w:rPr>
        <w:t>,</w:t>
      </w:r>
      <w:r w:rsidRPr="001B49C1">
        <w:rPr>
          <w:rFonts w:eastAsia="Calibri"/>
          <w:sz w:val="28"/>
          <w:szCs w:val="28"/>
        </w:rPr>
        <w:t xml:space="preserve"> в отношении которого комиссией рассматривается вопрос о соблюдении требований к </w:t>
      </w:r>
      <w:r w:rsidRPr="001B49C1">
        <w:rPr>
          <w:rFonts w:eastAsia="Calibri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375F7FD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8" w:history="1">
        <w:r w:rsidRPr="001B49C1">
          <w:rPr>
            <w:rFonts w:eastAsia="Calibri"/>
            <w:sz w:val="28"/>
            <w:szCs w:val="28"/>
          </w:rPr>
          <w:t>подпункте «б» пункта 13</w:t>
        </w:r>
      </w:hyperlink>
      <w:r w:rsidRPr="001B49C1">
        <w:rPr>
          <w:rFonts w:eastAsia="Calibr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5B8584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</w:rPr>
        <w:t xml:space="preserve">25. </w:t>
      </w:r>
      <w:r w:rsidRPr="001B49C1">
        <w:rPr>
          <w:rFonts w:eastAsia="Calibri"/>
          <w:sz w:val="28"/>
          <w:szCs w:val="22"/>
          <w:lang w:eastAsia="en-US"/>
        </w:rPr>
        <w:t xml:space="preserve">Заседание комиссии по рассмотрению заявления, указанного в </w:t>
      </w:r>
      <w:hyperlink r:id="rId29" w:history="1">
        <w:r w:rsidRPr="001B49C1">
          <w:rPr>
            <w:rFonts w:eastAsia="Calibri"/>
            <w:sz w:val="28"/>
            <w:szCs w:val="22"/>
            <w:lang w:eastAsia="en-US"/>
          </w:rPr>
          <w:t>абзаце третьем</w:t>
        </w:r>
      </w:hyperlink>
      <w:r w:rsidRPr="001B49C1">
        <w:rPr>
          <w:rFonts w:eastAsia="Calibri"/>
          <w:sz w:val="28"/>
          <w:szCs w:val="22"/>
          <w:lang w:eastAsia="en-US"/>
        </w:rPr>
        <w:t xml:space="preserve"> подпункта «б» пункта 18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C20BC8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26. Уведомление, указанное в </w:t>
      </w:r>
      <w:hyperlink r:id="rId30" w:history="1">
        <w:r w:rsidRPr="001B49C1">
          <w:rPr>
            <w:rFonts w:eastAsia="Calibri"/>
            <w:sz w:val="28"/>
            <w:szCs w:val="28"/>
          </w:rPr>
          <w:t>подпункте «д»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</w:t>
      </w:r>
      <w:r w:rsidRPr="001B49C1">
        <w:rPr>
          <w:rFonts w:eastAsia="Calibri"/>
          <w:b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t>как правило</w:t>
      </w:r>
      <w:r w:rsidRPr="001B49C1">
        <w:rPr>
          <w:rFonts w:eastAsia="Calibri"/>
          <w:b/>
          <w:sz w:val="28"/>
          <w:szCs w:val="28"/>
        </w:rPr>
        <w:t>,</w:t>
      </w:r>
      <w:r w:rsidRPr="001B49C1">
        <w:rPr>
          <w:rFonts w:eastAsia="Calibri"/>
          <w:sz w:val="28"/>
          <w:szCs w:val="28"/>
        </w:rPr>
        <w:t xml:space="preserve"> рассматривается на очередном (плановом) заседании комиссии.</w:t>
      </w:r>
    </w:p>
    <w:p w14:paraId="3EEE054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</w:rPr>
        <w:t xml:space="preserve">27. Заседание комиссии проводится, </w:t>
      </w:r>
      <w:r w:rsidRPr="001B49C1">
        <w:rPr>
          <w:rFonts w:eastAsia="Calibri"/>
          <w:sz w:val="28"/>
          <w:szCs w:val="22"/>
          <w:lang w:eastAsia="en-US"/>
        </w:rPr>
        <w:t>как правило,</w:t>
      </w:r>
      <w:r w:rsidRPr="001B49C1">
        <w:rPr>
          <w:rFonts w:eastAsia="Calibri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1B49C1">
        <w:rPr>
          <w:rFonts w:eastAsia="Calibri"/>
          <w:sz w:val="28"/>
          <w:szCs w:val="22"/>
          <w:lang w:eastAsia="en-US"/>
        </w:rPr>
        <w:t xml:space="preserve">О намерении лично присутствовать на заседании комиссии муниципальный служащий или гражданин, </w:t>
      </w:r>
      <w:r w:rsidRPr="001B49C1">
        <w:rPr>
          <w:rFonts w:eastAsia="Calibri"/>
          <w:sz w:val="28"/>
          <w:szCs w:val="28"/>
        </w:rPr>
        <w:t>замещавший должность муниципальной службы</w:t>
      </w:r>
      <w:r w:rsidRPr="001B49C1">
        <w:rPr>
          <w:rFonts w:eastAsia="Calibri"/>
          <w:sz w:val="28"/>
          <w:szCs w:val="22"/>
          <w:lang w:eastAsia="en-US"/>
        </w:rPr>
        <w:t xml:space="preserve">, указывает в обращении, заявлении или уведомлении, представляемых в соответствии с </w:t>
      </w:r>
      <w:hyperlink r:id="rId31" w:history="1">
        <w:r w:rsidRPr="001B49C1">
          <w:rPr>
            <w:rFonts w:eastAsia="Calibri"/>
            <w:sz w:val="28"/>
            <w:szCs w:val="22"/>
            <w:lang w:eastAsia="en-US"/>
          </w:rPr>
          <w:t>подпунктом «б»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>8 настоящего Положения.</w:t>
      </w:r>
    </w:p>
    <w:p w14:paraId="4C4D341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28.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14:paraId="48D4DC4E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history="1">
        <w:r w:rsidRPr="001B49C1">
          <w:rPr>
            <w:rFonts w:eastAsia="Calibri"/>
            <w:sz w:val="28"/>
            <w:szCs w:val="28"/>
          </w:rPr>
          <w:t>подпунктом «б»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14:paraId="291476C7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11D6CFD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29.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0EADE5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30.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D60341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lastRenderedPageBreak/>
        <w:t xml:space="preserve">31. По итогам рассмотрения вопроса, указанного в </w:t>
      </w:r>
      <w:hyperlink r:id="rId33" w:history="1">
        <w:r w:rsidRPr="001B49C1">
          <w:rPr>
            <w:rFonts w:eastAsia="Calibri"/>
            <w:sz w:val="28"/>
            <w:szCs w:val="28"/>
          </w:rPr>
          <w:t>абзаце втором подпункта «а»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комиссия принимает одно из следующих решений:</w:t>
      </w:r>
    </w:p>
    <w:p w14:paraId="2EBB9F6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1B49C1">
        <w:rPr>
          <w:rFonts w:eastAsia="Calibri"/>
          <w:sz w:val="28"/>
          <w:szCs w:val="28"/>
          <w:lang w:eastAsia="en-US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Pr="001B49C1">
        <w:rPr>
          <w:rFonts w:eastAsia="Calibri"/>
          <w:sz w:val="28"/>
          <w:szCs w:val="28"/>
        </w:rPr>
        <w:t>, являются достоверными и полными;</w:t>
      </w:r>
    </w:p>
    <w:p w14:paraId="6EDE7FE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б) установить, что сведения, представленные муниципальным служащим, в соответствии с </w:t>
      </w:r>
      <w:r w:rsidRPr="001B49C1">
        <w:rPr>
          <w:rFonts w:eastAsia="Calibri"/>
          <w:sz w:val="28"/>
          <w:szCs w:val="28"/>
          <w:lang w:eastAsia="en-US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</w:t>
      </w:r>
      <w:r w:rsidR="00AA5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B49C1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Pr="001B49C1">
        <w:rPr>
          <w:rFonts w:eastAsia="Calibri"/>
          <w:sz w:val="28"/>
          <w:szCs w:val="28"/>
        </w:rPr>
        <w:t>, являются недостоверными и (или) неполными.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14:paraId="68DE23E0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32. По итогам рассмотрения вопроса, указанного в </w:t>
      </w:r>
      <w:hyperlink r:id="rId34" w:history="1">
        <w:r w:rsidRPr="001B49C1">
          <w:rPr>
            <w:rFonts w:eastAsia="Calibri"/>
            <w:sz w:val="28"/>
            <w:szCs w:val="28"/>
          </w:rPr>
          <w:t>абзаце третьем подпункта «а»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комиссия принимает одно из следующих решений:</w:t>
      </w:r>
    </w:p>
    <w:p w14:paraId="2D13298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32E1CF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депутатов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B1A8E5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33. По итогам рассмотрения вопроса, указанного в </w:t>
      </w:r>
      <w:hyperlink r:id="rId35" w:history="1">
        <w:r w:rsidRPr="001B49C1">
          <w:rPr>
            <w:rFonts w:eastAsia="Calibri"/>
            <w:sz w:val="28"/>
            <w:szCs w:val="28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комиссия принимает одно из следующих решений:</w:t>
      </w:r>
    </w:p>
    <w:p w14:paraId="34D3928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дать гражданину согласие на замещение на условиях трудового договора </w:t>
      </w:r>
      <w:r w:rsidRPr="001B49C1">
        <w:rPr>
          <w:rFonts w:eastAsia="Calibri"/>
          <w:sz w:val="28"/>
          <w:szCs w:val="28"/>
          <w:lang w:eastAsia="en-US"/>
        </w:rPr>
        <w:t>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</w:t>
      </w:r>
      <w:r w:rsidRPr="001B49C1">
        <w:rPr>
          <w:rFonts w:eastAsia="Calibri"/>
          <w:sz w:val="28"/>
          <w:szCs w:val="28"/>
        </w:rPr>
        <w:t>;</w:t>
      </w:r>
    </w:p>
    <w:p w14:paraId="33A9D0C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б) отказать гражданину в замещении на условиях трудового договора </w:t>
      </w:r>
      <w:r w:rsidRPr="001B49C1">
        <w:rPr>
          <w:rFonts w:eastAsia="Calibri"/>
          <w:sz w:val="28"/>
          <w:szCs w:val="28"/>
          <w:lang w:eastAsia="en-US"/>
        </w:rPr>
        <w:t xml:space="preserve">должности в организации и (или) выполнение в данной организации работы (оказание данной организации услуги) в течение месяца стоимостью более ста </w:t>
      </w:r>
      <w:r w:rsidRPr="001B49C1">
        <w:rPr>
          <w:rFonts w:eastAsia="Calibri"/>
          <w:sz w:val="28"/>
          <w:szCs w:val="28"/>
          <w:lang w:eastAsia="en-US"/>
        </w:rPr>
        <w:lastRenderedPageBreak/>
        <w:t>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</w:t>
      </w:r>
      <w:r w:rsidRPr="001B49C1">
        <w:rPr>
          <w:rFonts w:eastAsia="Calibri"/>
          <w:sz w:val="28"/>
          <w:szCs w:val="28"/>
        </w:rPr>
        <w:t>, и мотивировать свой отказ.</w:t>
      </w:r>
    </w:p>
    <w:p w14:paraId="14BAA2C2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34. По итогам рассмотрения вопроса, указанного в </w:t>
      </w:r>
      <w:hyperlink r:id="rId36" w:history="1">
        <w:r w:rsidRPr="001B49C1">
          <w:rPr>
            <w:rFonts w:eastAsia="Calibri"/>
            <w:sz w:val="28"/>
            <w:szCs w:val="28"/>
          </w:rPr>
          <w:t>абзаце третьем подпункта «б» пункта 1</w:t>
        </w:r>
      </w:hyperlink>
      <w:r w:rsidRPr="001B49C1">
        <w:rPr>
          <w:rFonts w:eastAsia="Calibri"/>
          <w:sz w:val="28"/>
          <w:szCs w:val="28"/>
        </w:rPr>
        <w:t>8</w:t>
      </w:r>
      <w:r w:rsidRPr="001B49C1">
        <w:rPr>
          <w:rFonts w:eastAsia="Calibri"/>
          <w:color w:val="0070C0"/>
          <w:sz w:val="28"/>
          <w:szCs w:val="28"/>
        </w:rPr>
        <w:t xml:space="preserve"> </w:t>
      </w:r>
      <w:r w:rsidRPr="001B49C1">
        <w:rPr>
          <w:rFonts w:eastAsia="Calibri"/>
          <w:sz w:val="28"/>
          <w:szCs w:val="28"/>
        </w:rPr>
        <w:t>настоящего Положения, комиссия принимает одно из следующих решений:</w:t>
      </w:r>
    </w:p>
    <w:p w14:paraId="57029EC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A912762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4DA0A93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14:paraId="2787F820" w14:textId="0579E609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35. По итогам рассмотрения вопроса, указанного в </w:t>
      </w:r>
      <w:hyperlink r:id="rId37" w:history="1">
        <w:r w:rsidRPr="001B49C1">
          <w:rPr>
            <w:rFonts w:eastAsia="Calibri"/>
            <w:sz w:val="28"/>
            <w:szCs w:val="28"/>
          </w:rPr>
          <w:t>абзаце четвертом подпункта «б»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комиссия принимает одно из следующих решений:</w:t>
      </w:r>
    </w:p>
    <w:p w14:paraId="26469B00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DB50B64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Совета депутатов принять меры по урегулированию конфликта интересов или по недопущению его возникновения;</w:t>
      </w:r>
    </w:p>
    <w:p w14:paraId="2582E49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14:paraId="2988C9B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36. По итогам рассмотрения вопроса, предусмотренного </w:t>
      </w:r>
      <w:hyperlink r:id="rId38" w:history="1">
        <w:r w:rsidRPr="001B49C1">
          <w:rPr>
            <w:rFonts w:eastAsia="Calibri"/>
            <w:sz w:val="28"/>
            <w:szCs w:val="28"/>
          </w:rPr>
          <w:t>подпунктом «в» пункта 1</w:t>
        </w:r>
      </w:hyperlink>
      <w:r w:rsidRPr="001B49C1">
        <w:rPr>
          <w:rFonts w:eastAsia="Calibri"/>
          <w:sz w:val="28"/>
          <w:szCs w:val="28"/>
        </w:rPr>
        <w:t xml:space="preserve">8 настоящего Положения, комиссия принимает соответствующее решение. </w:t>
      </w:r>
    </w:p>
    <w:p w14:paraId="7FAFBFFB" w14:textId="30676140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37. По итогам рассмотрения вопроса, указанного в </w:t>
      </w:r>
      <w:hyperlink r:id="rId39" w:history="1">
        <w:r w:rsidRPr="001B49C1">
          <w:rPr>
            <w:rFonts w:eastAsia="Calibri"/>
            <w:sz w:val="28"/>
            <w:szCs w:val="28"/>
          </w:rPr>
          <w:t>подпункте «г»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комиссия принимает одно из следующих решений:</w:t>
      </w:r>
    </w:p>
    <w:p w14:paraId="1464F11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0" w:history="1">
        <w:r w:rsidRPr="001B49C1">
          <w:rPr>
            <w:rFonts w:eastAsia="Calibri"/>
            <w:sz w:val="28"/>
            <w:szCs w:val="28"/>
          </w:rPr>
          <w:t>частью 1 статьи 3</w:t>
        </w:r>
      </w:hyperlink>
      <w:r w:rsidRPr="001B49C1">
        <w:rPr>
          <w:rFonts w:eastAsia="Calibri"/>
          <w:sz w:val="28"/>
          <w:szCs w:val="28"/>
        </w:rPr>
        <w:t xml:space="preserve"> Федерального закона «О контроле за </w:t>
      </w:r>
      <w:r w:rsidRPr="001B49C1">
        <w:rPr>
          <w:rFonts w:eastAsia="Calibri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14:paraId="7F824217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1" w:history="1">
        <w:r w:rsidRPr="001B49C1">
          <w:rPr>
            <w:rFonts w:eastAsia="Calibri"/>
            <w:sz w:val="28"/>
            <w:szCs w:val="28"/>
          </w:rPr>
          <w:t>частью 1 статьи 3</w:t>
        </w:r>
      </w:hyperlink>
      <w:r w:rsidRPr="001B49C1">
        <w:rPr>
          <w:rFonts w:eastAsia="Calibri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депутатов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32E6FC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B49C1">
        <w:rPr>
          <w:rFonts w:eastAsia="Calibri"/>
          <w:sz w:val="28"/>
          <w:szCs w:val="28"/>
        </w:rPr>
        <w:t xml:space="preserve">38. </w:t>
      </w:r>
      <w:r w:rsidRPr="001B49C1">
        <w:rPr>
          <w:rFonts w:eastAsia="Calibri"/>
          <w:sz w:val="28"/>
          <w:szCs w:val="22"/>
          <w:lang w:eastAsia="en-US"/>
        </w:rPr>
        <w:t xml:space="preserve">По итогам рассмотрения вопроса, указанного в </w:t>
      </w:r>
      <w:hyperlink r:id="rId42" w:history="1">
        <w:r w:rsidRPr="001B49C1">
          <w:rPr>
            <w:rFonts w:eastAsia="Calibri"/>
            <w:sz w:val="28"/>
            <w:szCs w:val="22"/>
            <w:lang w:eastAsia="en-US"/>
          </w:rPr>
          <w:t>подпункте «д» пункта 1</w:t>
        </w:r>
      </w:hyperlink>
      <w:r w:rsidRPr="001B49C1">
        <w:rPr>
          <w:rFonts w:eastAsia="Calibri"/>
          <w:sz w:val="28"/>
          <w:szCs w:val="22"/>
          <w:lang w:eastAsia="en-US"/>
        </w:rPr>
        <w:t>8 настоящего Положения, комиссия принимает одно из следующих решений:</w:t>
      </w:r>
    </w:p>
    <w:p w14:paraId="67831635" w14:textId="090AB2BD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14:paraId="2AF7E531" w14:textId="7A77B202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нарушают требования </w:t>
      </w:r>
      <w:hyperlink r:id="rId43" w:history="1">
        <w:r w:rsidRPr="001B49C1">
          <w:rPr>
            <w:rFonts w:eastAsia="Calibri"/>
            <w:sz w:val="28"/>
            <w:szCs w:val="28"/>
          </w:rPr>
          <w:t>статьи 12</w:t>
        </w:r>
      </w:hyperlink>
      <w:r w:rsidRPr="001B49C1">
        <w:rPr>
          <w:rFonts w:eastAsia="Calibri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Совета депутатов проинформировать об указанных обстоятельствах органы прокуратуры Российской Федерации и уведомившую организацию.</w:t>
      </w:r>
    </w:p>
    <w:p w14:paraId="03205EE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39. По итогам рассмотрения вопросов, указанных в </w:t>
      </w:r>
      <w:hyperlink r:id="rId44" w:history="1">
        <w:r w:rsidRPr="001B49C1">
          <w:rPr>
            <w:rFonts w:eastAsia="Calibri"/>
            <w:sz w:val="28"/>
            <w:szCs w:val="28"/>
          </w:rPr>
          <w:t>подпунктах «а</w:t>
        </w:r>
      </w:hyperlink>
      <w:r w:rsidRPr="001B49C1">
        <w:rPr>
          <w:rFonts w:eastAsia="Calibri"/>
          <w:sz w:val="28"/>
          <w:szCs w:val="28"/>
        </w:rPr>
        <w:t xml:space="preserve">», </w:t>
      </w:r>
      <w:hyperlink r:id="rId45" w:history="1">
        <w:r w:rsidRPr="001B49C1">
          <w:rPr>
            <w:rFonts w:eastAsia="Calibri"/>
            <w:sz w:val="28"/>
            <w:szCs w:val="28"/>
          </w:rPr>
          <w:t>«б</w:t>
        </w:r>
      </w:hyperlink>
      <w:r w:rsidRPr="001B49C1">
        <w:rPr>
          <w:rFonts w:eastAsia="Calibri"/>
          <w:sz w:val="28"/>
          <w:szCs w:val="28"/>
        </w:rPr>
        <w:t xml:space="preserve">», </w:t>
      </w:r>
      <w:hyperlink r:id="rId46" w:history="1">
        <w:r w:rsidRPr="001B49C1">
          <w:rPr>
            <w:rFonts w:eastAsia="Calibri"/>
            <w:sz w:val="28"/>
            <w:szCs w:val="28"/>
          </w:rPr>
          <w:t>«г» и «д» пункта 1</w:t>
        </w:r>
      </w:hyperlink>
      <w:r w:rsidRPr="001B49C1">
        <w:rPr>
          <w:rFonts w:eastAsia="Calibri"/>
          <w:sz w:val="28"/>
          <w:szCs w:val="28"/>
        </w:rPr>
        <w:t xml:space="preserve">8 настоящего Положения, при наличии к тому оснований комиссия может принять иное решение, чем это предусмотрено </w:t>
      </w:r>
      <w:hyperlink r:id="rId47" w:history="1">
        <w:r w:rsidRPr="001B49C1">
          <w:rPr>
            <w:rFonts w:eastAsia="Calibri"/>
            <w:sz w:val="28"/>
            <w:szCs w:val="28"/>
          </w:rPr>
          <w:t xml:space="preserve">пунктами </w:t>
        </w:r>
      </w:hyperlink>
      <w:r w:rsidRPr="001B49C1">
        <w:rPr>
          <w:rFonts w:eastAsia="Calibri"/>
          <w:sz w:val="28"/>
          <w:szCs w:val="28"/>
        </w:rPr>
        <w:t>31-35, 37, 38 настоящего Положения. Основания и мотивы принятия такого решения должны быть отражены в протоколе заседания комиссии.</w:t>
      </w:r>
    </w:p>
    <w:p w14:paraId="0BE545B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40. Для исполнения решений комиссии могут быть подготовлены проекты распоряжений или поручений председателя Совета депутатов, которые в установленном порядке представляются на рассмотрение председателя Совета депутатов.</w:t>
      </w:r>
    </w:p>
    <w:p w14:paraId="75B0651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41. Решения комиссии по вопросам, указанным в </w:t>
      </w:r>
      <w:hyperlink r:id="rId48" w:history="1">
        <w:r w:rsidRPr="001B49C1">
          <w:rPr>
            <w:rFonts w:eastAsia="Calibri"/>
            <w:sz w:val="28"/>
            <w:szCs w:val="28"/>
          </w:rPr>
          <w:t>пункте 1</w:t>
        </w:r>
      </w:hyperlink>
      <w:r w:rsidRPr="001B49C1">
        <w:rPr>
          <w:rFonts w:eastAsia="Calibri"/>
          <w:sz w:val="28"/>
          <w:szCs w:val="28"/>
        </w:rPr>
        <w:t>8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B23B5AA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1B49C1">
        <w:rPr>
          <w:rFonts w:eastAsia="Calibri"/>
          <w:sz w:val="28"/>
          <w:szCs w:val="28"/>
        </w:rPr>
        <w:lastRenderedPageBreak/>
        <w:t xml:space="preserve">указанного в </w:t>
      </w:r>
      <w:hyperlink r:id="rId49" w:history="1">
        <w:r w:rsidRPr="001B49C1">
          <w:rPr>
            <w:rFonts w:eastAsia="Calibri"/>
            <w:sz w:val="28"/>
            <w:szCs w:val="28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8"/>
        </w:rPr>
        <w:t xml:space="preserve">8 настоящего Положения, для председателя Совета депутатов носят рекомендательный характер. Решение, принимаемое по итогам рассмотрения вопроса, указанного в </w:t>
      </w:r>
      <w:hyperlink r:id="rId50" w:history="1">
        <w:r w:rsidRPr="001B49C1">
          <w:rPr>
            <w:rFonts w:eastAsia="Calibri"/>
            <w:sz w:val="28"/>
            <w:szCs w:val="28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носит обязательный характер.</w:t>
      </w:r>
    </w:p>
    <w:p w14:paraId="73FCDE7F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43. В протоколе заседания комиссии указываются:</w:t>
      </w:r>
    </w:p>
    <w:p w14:paraId="46F0A0A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84F08F2" w14:textId="3E4CC6B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B16F831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в) предъявляемые к муниципально</w:t>
      </w:r>
      <w:r w:rsidR="00A1341C">
        <w:rPr>
          <w:rFonts w:eastAsia="Calibri"/>
          <w:sz w:val="28"/>
          <w:szCs w:val="28"/>
        </w:rPr>
        <w:t>му</w:t>
      </w:r>
      <w:r w:rsidRPr="001B49C1">
        <w:rPr>
          <w:rFonts w:eastAsia="Calibri"/>
          <w:sz w:val="28"/>
          <w:szCs w:val="28"/>
        </w:rPr>
        <w:t xml:space="preserve"> служащему претензии, материалы, на которых они основываются;</w:t>
      </w:r>
    </w:p>
    <w:p w14:paraId="2B3C4632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г) содержание пояснений муниципального служащего</w:t>
      </w:r>
      <w:r w:rsidRPr="001B49C1">
        <w:rPr>
          <w:rFonts w:eastAsia="Calibri"/>
          <w:sz w:val="28"/>
          <w:szCs w:val="22"/>
          <w:lang w:eastAsia="en-US"/>
        </w:rPr>
        <w:t>,</w:t>
      </w:r>
      <w:r w:rsidRPr="001B49C1">
        <w:rPr>
          <w:rFonts w:eastAsia="Calibri"/>
          <w:sz w:val="28"/>
          <w:szCs w:val="28"/>
        </w:rPr>
        <w:t xml:space="preserve"> и других лиц по существу предъявляемых претензий;</w:t>
      </w:r>
    </w:p>
    <w:p w14:paraId="425DB03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1F3D6BA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 депутатов;</w:t>
      </w:r>
    </w:p>
    <w:p w14:paraId="1258627B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ж) другие сведения;</w:t>
      </w:r>
    </w:p>
    <w:p w14:paraId="63C6B69D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з) результаты голосования;</w:t>
      </w:r>
    </w:p>
    <w:p w14:paraId="59588C2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и) решение и обоснование его принятия.</w:t>
      </w:r>
    </w:p>
    <w:p w14:paraId="3504F228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44.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9CAC166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45. Копии протокола заседания комиссии в 7-дневный срок со дня заседания направляются председателю Совета депутатов, полностью или в виде выписок из него - муниципальному служащему</w:t>
      </w:r>
      <w:r w:rsidRPr="001B49C1">
        <w:rPr>
          <w:rFonts w:eastAsia="Calibri"/>
          <w:sz w:val="28"/>
          <w:szCs w:val="22"/>
          <w:lang w:eastAsia="en-US"/>
        </w:rPr>
        <w:t>,</w:t>
      </w:r>
      <w:r w:rsidRPr="001B49C1">
        <w:rPr>
          <w:rFonts w:eastAsia="Calibri"/>
          <w:sz w:val="28"/>
          <w:szCs w:val="28"/>
        </w:rPr>
        <w:t xml:space="preserve"> а также по решению комиссии - иным заинтересованным лицам.</w:t>
      </w:r>
    </w:p>
    <w:p w14:paraId="126A29DE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46. Председатель Совета депутатов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в письменной форме уведомляет комиссию в месячный срок со дня поступления к нему протокола заседания комиссии. Решение председателя Совета депутатов оглашается на ближайшем заседании комиссии и принимается к сведению без обсуждения.</w:t>
      </w:r>
    </w:p>
    <w:p w14:paraId="0DD4EBE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47. В случае установления комиссией признаков дисциплинарного проступка в действиях (бездействии) муниципального служащего, </w:t>
      </w:r>
      <w:r w:rsidRPr="001B49C1">
        <w:rPr>
          <w:rFonts w:eastAsia="Calibri"/>
          <w:sz w:val="28"/>
          <w:szCs w:val="28"/>
        </w:rPr>
        <w:lastRenderedPageBreak/>
        <w:t>информация об этом представляется председателю Совета депутатов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C6A2CD2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" w:name="Par90"/>
      <w:bookmarkEnd w:id="3"/>
      <w:r w:rsidRPr="001B49C1">
        <w:rPr>
          <w:rFonts w:eastAsia="Calibri"/>
          <w:sz w:val="28"/>
          <w:szCs w:val="28"/>
        </w:rPr>
        <w:t>48. В случае установления комиссией факта совершения муниципальным служащим</w:t>
      </w:r>
      <w:r w:rsidRPr="001B49C1">
        <w:rPr>
          <w:rFonts w:eastAsia="Calibri"/>
          <w:sz w:val="28"/>
          <w:szCs w:val="22"/>
          <w:lang w:eastAsia="en-US"/>
        </w:rPr>
        <w:t>,</w:t>
      </w:r>
      <w:r w:rsidRPr="001B49C1">
        <w:rPr>
          <w:rFonts w:eastAsia="Calibri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0464775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330452C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B49C1">
        <w:rPr>
          <w:rFonts w:eastAsia="Calibri"/>
          <w:sz w:val="28"/>
          <w:szCs w:val="28"/>
        </w:rPr>
        <w:t xml:space="preserve">50. Выписка из решения комиссии, заверенная подписью секретаря комиссии и печатью Совета депутатов, вручается гражданину, замещавшему должность муниципальной службы, в отношении которого рассматривался вопрос, указанный в </w:t>
      </w:r>
      <w:hyperlink r:id="rId51" w:history="1">
        <w:r w:rsidRPr="001B49C1">
          <w:rPr>
            <w:rFonts w:eastAsia="Calibri"/>
            <w:sz w:val="28"/>
            <w:szCs w:val="28"/>
          </w:rPr>
          <w:t>абзаце втором подпункта «б» пункта 1</w:t>
        </w:r>
      </w:hyperlink>
      <w:r w:rsidRPr="001B49C1">
        <w:rPr>
          <w:rFonts w:eastAsia="Calibri"/>
          <w:sz w:val="28"/>
          <w:szCs w:val="28"/>
        </w:rPr>
        <w:t>8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DDA7183" w14:textId="77777777" w:rsidR="001B49C1" w:rsidRPr="001B49C1" w:rsidRDefault="001B49C1" w:rsidP="001C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4" w:name="Par92"/>
      <w:bookmarkEnd w:id="4"/>
      <w:r w:rsidRPr="001B49C1">
        <w:rPr>
          <w:rFonts w:eastAsia="Calibri"/>
          <w:sz w:val="28"/>
          <w:szCs w:val="28"/>
        </w:rPr>
        <w:t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или должностными лицами Совета депутатов, ответственными за работу по профилактике коррупционных и иных правонарушений.</w:t>
      </w:r>
    </w:p>
    <w:bookmarkEnd w:id="1"/>
    <w:p w14:paraId="2041A833" w14:textId="77777777" w:rsidR="001B49C1" w:rsidRPr="001B49C1" w:rsidRDefault="001B49C1" w:rsidP="001B49C1">
      <w:pPr>
        <w:jc w:val="both"/>
        <w:rPr>
          <w:rFonts w:eastAsia="Calibri"/>
          <w:sz w:val="28"/>
          <w:szCs w:val="28"/>
          <w:lang w:eastAsia="en-US"/>
        </w:rPr>
      </w:pPr>
    </w:p>
    <w:p w14:paraId="11DE7ECD" w14:textId="77777777" w:rsidR="001B49C1" w:rsidRPr="001B49C1" w:rsidRDefault="001B49C1" w:rsidP="001B49C1">
      <w:pPr>
        <w:jc w:val="center"/>
        <w:rPr>
          <w:rFonts w:eastAsia="Calibri"/>
          <w:sz w:val="28"/>
          <w:szCs w:val="28"/>
          <w:lang w:eastAsia="en-US"/>
        </w:rPr>
      </w:pPr>
      <w:r w:rsidRPr="001B49C1">
        <w:rPr>
          <w:rFonts w:eastAsia="Calibri"/>
          <w:sz w:val="28"/>
          <w:szCs w:val="28"/>
          <w:lang w:eastAsia="en-US"/>
        </w:rPr>
        <w:t>_______________</w:t>
      </w:r>
    </w:p>
    <w:p w14:paraId="1FB342E2" w14:textId="77777777" w:rsidR="002F18E7" w:rsidRDefault="002F18E7" w:rsidP="001B49C1">
      <w:pPr>
        <w:spacing w:line="240" w:lineRule="exact"/>
        <w:jc w:val="both"/>
        <w:rPr>
          <w:sz w:val="28"/>
          <w:szCs w:val="28"/>
        </w:rPr>
      </w:pPr>
    </w:p>
    <w:p w14:paraId="3B19ABB9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62DDA6F4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6C5ADB2B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7496FC7A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5F60B7E6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1C7BDBD5" w14:textId="77777777" w:rsidR="002B7DAD" w:rsidRDefault="002B7DAD" w:rsidP="001B49C1">
      <w:pPr>
        <w:spacing w:line="240" w:lineRule="exact"/>
        <w:jc w:val="both"/>
        <w:rPr>
          <w:sz w:val="28"/>
          <w:szCs w:val="28"/>
        </w:rPr>
      </w:pPr>
    </w:p>
    <w:p w14:paraId="56AD35B9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4DF2CEA7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76EEAB57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3D301E2B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7A02314F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412A8DCC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188EACBE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3485C280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0A837B4D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711DE16E" w14:textId="7777777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225E3C76" w14:textId="5CF4DD27" w:rsidR="00C11738" w:rsidRDefault="00C11738" w:rsidP="001B49C1">
      <w:pPr>
        <w:spacing w:line="240" w:lineRule="exact"/>
        <w:jc w:val="both"/>
        <w:rPr>
          <w:sz w:val="28"/>
          <w:szCs w:val="28"/>
        </w:rPr>
      </w:pPr>
    </w:p>
    <w:p w14:paraId="38D506B2" w14:textId="77777777" w:rsidR="005121D5" w:rsidRDefault="005121D5" w:rsidP="001B49C1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2"/>
        <w:gridCol w:w="5122"/>
      </w:tblGrid>
      <w:tr w:rsidR="002B7DAD" w:rsidRPr="00CB37D7" w14:paraId="3042070D" w14:textId="77777777" w:rsidTr="00AB6233">
        <w:tc>
          <w:tcPr>
            <w:tcW w:w="4361" w:type="dxa"/>
          </w:tcPr>
          <w:p w14:paraId="14424C51" w14:textId="77777777" w:rsidR="002B7DAD" w:rsidRPr="00CB37D7" w:rsidRDefault="002B7DAD" w:rsidP="00AB623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33AF5C3C" w14:textId="77777777" w:rsidR="002B7DAD" w:rsidRPr="00201380" w:rsidRDefault="002B7DAD" w:rsidP="00AB62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1380">
              <w:rPr>
                <w:sz w:val="28"/>
                <w:szCs w:val="28"/>
              </w:rPr>
              <w:t>УТВЕРЖДЕН</w:t>
            </w:r>
          </w:p>
          <w:p w14:paraId="6972346C" w14:textId="77777777" w:rsidR="002B7DAD" w:rsidRPr="00201380" w:rsidRDefault="00C11738" w:rsidP="00AB62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="002B7DAD" w:rsidRPr="00201380">
              <w:rPr>
                <w:sz w:val="28"/>
                <w:szCs w:val="28"/>
              </w:rPr>
              <w:t xml:space="preserve">Совета депутатов Благодарненского </w:t>
            </w:r>
            <w:r>
              <w:rPr>
                <w:sz w:val="28"/>
                <w:szCs w:val="28"/>
              </w:rPr>
              <w:t>муниципального</w:t>
            </w:r>
            <w:r w:rsidR="002B7DAD" w:rsidRPr="00201380">
              <w:rPr>
                <w:sz w:val="28"/>
                <w:szCs w:val="28"/>
              </w:rPr>
              <w:t xml:space="preserve"> округа Ставропольского края</w:t>
            </w:r>
          </w:p>
          <w:p w14:paraId="5D521023" w14:textId="1A6E4985" w:rsidR="002B7DAD" w:rsidRPr="00CB37D7" w:rsidRDefault="005121D5" w:rsidP="00AB62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421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октября 2023 года №</w:t>
            </w:r>
            <w:r w:rsidR="00A34211">
              <w:rPr>
                <w:sz w:val="28"/>
                <w:szCs w:val="28"/>
              </w:rPr>
              <w:t xml:space="preserve"> </w:t>
            </w:r>
            <w:r w:rsidR="009C4CC5">
              <w:rPr>
                <w:sz w:val="28"/>
                <w:szCs w:val="28"/>
              </w:rPr>
              <w:t>125</w:t>
            </w:r>
          </w:p>
        </w:tc>
      </w:tr>
    </w:tbl>
    <w:p w14:paraId="70154C9F" w14:textId="77777777" w:rsidR="002B7DAD" w:rsidRDefault="002B7DAD" w:rsidP="002B7DAD">
      <w:pPr>
        <w:jc w:val="center"/>
        <w:rPr>
          <w:sz w:val="28"/>
          <w:szCs w:val="28"/>
        </w:rPr>
      </w:pPr>
    </w:p>
    <w:p w14:paraId="7C2953DD" w14:textId="77777777" w:rsidR="002B7DAD" w:rsidRDefault="002B7DAD" w:rsidP="002B7DAD">
      <w:pPr>
        <w:spacing w:line="240" w:lineRule="exact"/>
        <w:jc w:val="center"/>
        <w:rPr>
          <w:sz w:val="28"/>
          <w:szCs w:val="28"/>
        </w:rPr>
      </w:pPr>
    </w:p>
    <w:p w14:paraId="588338E6" w14:textId="77777777" w:rsidR="002B7DAD" w:rsidRDefault="002B7DAD" w:rsidP="002B7DA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D2AB3E2" w14:textId="227030E0" w:rsidR="002B7DAD" w:rsidRDefault="002B7DAD" w:rsidP="002B7DA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604CD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служащих, </w:t>
      </w:r>
      <w:r w:rsidRPr="0085539F">
        <w:rPr>
          <w:sz w:val="28"/>
          <w:szCs w:val="28"/>
        </w:rPr>
        <w:t xml:space="preserve">замещающих должности муниципальной службы в Совете депутатов Благодарненского </w:t>
      </w:r>
      <w:r w:rsidR="00EE0A68">
        <w:rPr>
          <w:sz w:val="28"/>
          <w:szCs w:val="28"/>
        </w:rPr>
        <w:t>муниципального</w:t>
      </w:r>
      <w:r w:rsidRPr="0085539F">
        <w:rPr>
          <w:sz w:val="28"/>
          <w:szCs w:val="28"/>
        </w:rPr>
        <w:t xml:space="preserve"> округа Ставропольского края, и урегулированию конфликта интересов</w:t>
      </w:r>
    </w:p>
    <w:p w14:paraId="2A43C742" w14:textId="77777777" w:rsidR="002B7DAD" w:rsidRDefault="002B7DAD" w:rsidP="002B7DAD">
      <w:pPr>
        <w:jc w:val="center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518"/>
        <w:gridCol w:w="6838"/>
      </w:tblGrid>
      <w:tr w:rsidR="00AE28DE" w:rsidRPr="006606DA" w14:paraId="31D38A69" w14:textId="77777777" w:rsidTr="00AE28DE">
        <w:tc>
          <w:tcPr>
            <w:tcW w:w="2518" w:type="dxa"/>
          </w:tcPr>
          <w:p w14:paraId="054006DF" w14:textId="77777777" w:rsidR="00AE28DE" w:rsidRPr="002052B8" w:rsidRDefault="00AE28DE" w:rsidP="00AB6233">
            <w:pPr>
              <w:rPr>
                <w:sz w:val="28"/>
                <w:szCs w:val="28"/>
              </w:rPr>
            </w:pPr>
            <w:proofErr w:type="spellStart"/>
            <w:r w:rsidRPr="002052B8">
              <w:rPr>
                <w:sz w:val="28"/>
                <w:szCs w:val="28"/>
              </w:rPr>
              <w:t>Белозорев</w:t>
            </w:r>
            <w:proofErr w:type="spellEnd"/>
            <w:r w:rsidRPr="002052B8">
              <w:rPr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838" w:type="dxa"/>
          </w:tcPr>
          <w:p w14:paraId="65DB7425" w14:textId="77777777" w:rsidR="00AE28DE" w:rsidRDefault="00AE28DE" w:rsidP="00AB6233">
            <w:pPr>
              <w:jc w:val="both"/>
              <w:rPr>
                <w:sz w:val="28"/>
                <w:szCs w:val="28"/>
              </w:rPr>
            </w:pPr>
            <w:r w:rsidRPr="002052B8">
              <w:rPr>
                <w:sz w:val="28"/>
                <w:szCs w:val="28"/>
              </w:rPr>
              <w:t xml:space="preserve">заместитель председателя Совета депутатов Благодарненского </w:t>
            </w:r>
            <w:r>
              <w:rPr>
                <w:sz w:val="28"/>
                <w:szCs w:val="28"/>
              </w:rPr>
              <w:t>муниципального о</w:t>
            </w:r>
            <w:r w:rsidRPr="002052B8">
              <w:rPr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</w:t>
            </w:r>
            <w:r w:rsidRPr="002052B8">
              <w:rPr>
                <w:sz w:val="28"/>
                <w:szCs w:val="28"/>
              </w:rPr>
              <w:t xml:space="preserve">Ставропольского края, директор </w:t>
            </w:r>
            <w:r w:rsidRPr="002052B8">
              <w:rPr>
                <w:bCs/>
                <w:sz w:val="28"/>
                <w:szCs w:val="28"/>
              </w:rPr>
              <w:t>ГБПОУ «Благодарненский агротехнический техникум»</w:t>
            </w:r>
            <w:r w:rsidRPr="002052B8">
              <w:rPr>
                <w:sz w:val="28"/>
                <w:szCs w:val="28"/>
              </w:rPr>
              <w:t>, председатель комиссии</w:t>
            </w:r>
          </w:p>
          <w:p w14:paraId="04544EF7" w14:textId="4BAA7871" w:rsidR="00AE28DE" w:rsidRPr="006606DA" w:rsidRDefault="00AE28DE" w:rsidP="00AB6233">
            <w:pPr>
              <w:jc w:val="both"/>
              <w:rPr>
                <w:sz w:val="28"/>
                <w:szCs w:val="28"/>
              </w:rPr>
            </w:pPr>
          </w:p>
        </w:tc>
      </w:tr>
      <w:tr w:rsidR="00AE28DE" w:rsidRPr="006606DA" w14:paraId="28FD30FF" w14:textId="77777777" w:rsidTr="00AE28DE">
        <w:tc>
          <w:tcPr>
            <w:tcW w:w="2518" w:type="dxa"/>
          </w:tcPr>
          <w:p w14:paraId="1B71B8BC" w14:textId="77777777" w:rsidR="00AE28DE" w:rsidRDefault="00AE28DE" w:rsidP="00AB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Севостьянов Владимир </w:t>
            </w:r>
          </w:p>
          <w:p w14:paraId="74C8CEEC" w14:textId="77777777" w:rsidR="00AE28DE" w:rsidRPr="006606DA" w:rsidRDefault="00AE28DE" w:rsidP="00AB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838" w:type="dxa"/>
          </w:tcPr>
          <w:p w14:paraId="386841CA" w14:textId="77777777" w:rsidR="00AE28DE" w:rsidRDefault="00AE28DE" w:rsidP="00AB6233">
            <w:pPr>
              <w:jc w:val="both"/>
              <w:rPr>
                <w:sz w:val="28"/>
                <w:szCs w:val="28"/>
              </w:rPr>
            </w:pPr>
            <w:r w:rsidRPr="006606DA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ий</w:t>
            </w:r>
            <w:r w:rsidRPr="006606DA">
              <w:rPr>
                <w:sz w:val="28"/>
                <w:szCs w:val="28"/>
              </w:rPr>
              <w:t xml:space="preserve"> делами аппарата </w:t>
            </w:r>
            <w:r>
              <w:rPr>
                <w:sz w:val="28"/>
                <w:szCs w:val="28"/>
              </w:rPr>
              <w:t>С</w:t>
            </w:r>
            <w:r w:rsidRPr="006606DA">
              <w:rPr>
                <w:sz w:val="28"/>
                <w:szCs w:val="28"/>
              </w:rPr>
              <w:t xml:space="preserve">овета </w:t>
            </w:r>
            <w:r w:rsidRPr="00023857">
              <w:rPr>
                <w:sz w:val="28"/>
                <w:szCs w:val="28"/>
              </w:rPr>
              <w:t xml:space="preserve">депутатов Благодарненского </w:t>
            </w:r>
            <w:r>
              <w:rPr>
                <w:sz w:val="28"/>
                <w:szCs w:val="28"/>
              </w:rPr>
              <w:t>муниципального</w:t>
            </w:r>
            <w:r w:rsidRPr="00023857">
              <w:rPr>
                <w:sz w:val="28"/>
                <w:szCs w:val="28"/>
              </w:rPr>
              <w:t xml:space="preserve"> округа Ставропольского края</w:t>
            </w:r>
            <w:r w:rsidRPr="006606DA">
              <w:rPr>
                <w:sz w:val="28"/>
                <w:szCs w:val="28"/>
              </w:rPr>
              <w:t>, заместитель председателя комиссии</w:t>
            </w:r>
          </w:p>
          <w:p w14:paraId="56B730A4" w14:textId="2F039B44" w:rsidR="00AE28DE" w:rsidRPr="006606DA" w:rsidRDefault="00AE28DE" w:rsidP="00AB6233">
            <w:pPr>
              <w:jc w:val="both"/>
              <w:rPr>
                <w:sz w:val="28"/>
                <w:szCs w:val="28"/>
              </w:rPr>
            </w:pPr>
          </w:p>
        </w:tc>
      </w:tr>
      <w:tr w:rsidR="00AE28DE" w:rsidRPr="006606DA" w14:paraId="7C646780" w14:textId="77777777" w:rsidTr="00AE28DE">
        <w:tc>
          <w:tcPr>
            <w:tcW w:w="2518" w:type="dxa"/>
          </w:tcPr>
          <w:p w14:paraId="144D6042" w14:textId="77777777" w:rsidR="00AE28DE" w:rsidRPr="006606DA" w:rsidRDefault="00AE28DE" w:rsidP="00AB6233">
            <w:pPr>
              <w:rPr>
                <w:sz w:val="28"/>
                <w:szCs w:val="28"/>
              </w:rPr>
            </w:pPr>
            <w:r w:rsidRPr="006606DA">
              <w:rPr>
                <w:sz w:val="28"/>
                <w:szCs w:val="28"/>
              </w:rPr>
              <w:t xml:space="preserve">Графова Елена Николаевна </w:t>
            </w:r>
          </w:p>
        </w:tc>
        <w:tc>
          <w:tcPr>
            <w:tcW w:w="6838" w:type="dxa"/>
          </w:tcPr>
          <w:p w14:paraId="77729199" w14:textId="15647DB8" w:rsidR="00AE28DE" w:rsidRPr="006606DA" w:rsidRDefault="00AE28DE" w:rsidP="00AB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аппарата Совета </w:t>
            </w:r>
            <w:r w:rsidRPr="00023857">
              <w:rPr>
                <w:sz w:val="28"/>
                <w:szCs w:val="28"/>
              </w:rPr>
              <w:t xml:space="preserve">депутатов Благодарненского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23857">
              <w:rPr>
                <w:sz w:val="28"/>
                <w:szCs w:val="28"/>
              </w:rPr>
              <w:t>округа Ставропольского края</w:t>
            </w:r>
            <w:r w:rsidRPr="006606DA">
              <w:rPr>
                <w:sz w:val="28"/>
                <w:szCs w:val="28"/>
              </w:rPr>
              <w:t>, секретарь комиссии</w:t>
            </w:r>
          </w:p>
          <w:p w14:paraId="0148A1AF" w14:textId="77777777" w:rsidR="00AE28DE" w:rsidRPr="006606DA" w:rsidRDefault="00AE28DE" w:rsidP="00AB6233">
            <w:pPr>
              <w:jc w:val="both"/>
              <w:rPr>
                <w:sz w:val="28"/>
                <w:szCs w:val="28"/>
              </w:rPr>
            </w:pPr>
          </w:p>
        </w:tc>
      </w:tr>
      <w:tr w:rsidR="00AE28DE" w:rsidRPr="006606DA" w14:paraId="718734DC" w14:textId="77777777" w:rsidTr="00AE28DE">
        <w:tc>
          <w:tcPr>
            <w:tcW w:w="2518" w:type="dxa"/>
          </w:tcPr>
          <w:p w14:paraId="32E39189" w14:textId="77777777" w:rsidR="00AE28DE" w:rsidRPr="003E7E12" w:rsidRDefault="00AE28DE" w:rsidP="00AB6233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Члены комиссии:</w:t>
            </w:r>
          </w:p>
          <w:p w14:paraId="5F530E4F" w14:textId="77777777" w:rsidR="00AE28DE" w:rsidRPr="003E7E12" w:rsidRDefault="00AE28DE" w:rsidP="00AB6233">
            <w:pPr>
              <w:rPr>
                <w:sz w:val="28"/>
                <w:szCs w:val="28"/>
              </w:rPr>
            </w:pPr>
          </w:p>
          <w:p w14:paraId="1058C8DD" w14:textId="77777777" w:rsidR="00AE28DE" w:rsidRPr="003E7E12" w:rsidRDefault="00AE28DE" w:rsidP="00AB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Барсукова Ольга Ивановна</w:t>
            </w:r>
          </w:p>
        </w:tc>
        <w:tc>
          <w:tcPr>
            <w:tcW w:w="6838" w:type="dxa"/>
          </w:tcPr>
          <w:p w14:paraId="391E89CC" w14:textId="77777777" w:rsidR="00AE28DE" w:rsidRPr="003E7E12" w:rsidRDefault="00AE28DE" w:rsidP="00AB6233">
            <w:pPr>
              <w:jc w:val="center"/>
              <w:rPr>
                <w:sz w:val="28"/>
                <w:szCs w:val="28"/>
              </w:rPr>
            </w:pPr>
          </w:p>
          <w:p w14:paraId="639923D6" w14:textId="77777777" w:rsidR="00AE28DE" w:rsidRPr="003E7E12" w:rsidRDefault="00AE28DE" w:rsidP="00AB6233">
            <w:pPr>
              <w:jc w:val="center"/>
              <w:rPr>
                <w:sz w:val="28"/>
                <w:szCs w:val="28"/>
              </w:rPr>
            </w:pPr>
          </w:p>
          <w:p w14:paraId="53969245" w14:textId="77777777" w:rsidR="00AE28DE" w:rsidRDefault="00AE28DE" w:rsidP="00AB6233">
            <w:pPr>
              <w:jc w:val="both"/>
              <w:rPr>
                <w:sz w:val="28"/>
                <w:szCs w:val="28"/>
              </w:rPr>
            </w:pPr>
            <w:r w:rsidRPr="005C1068">
              <w:rPr>
                <w:sz w:val="28"/>
                <w:szCs w:val="28"/>
              </w:rPr>
              <w:t xml:space="preserve">депутат Совета депутатов Благодарненского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C1068">
              <w:rPr>
                <w:sz w:val="28"/>
                <w:szCs w:val="28"/>
              </w:rPr>
              <w:t xml:space="preserve">округа Ставропольского края, </w:t>
            </w:r>
            <w:r w:rsidRPr="00F12488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МУДО «</w:t>
            </w:r>
            <w:r w:rsidRPr="00F12488">
              <w:rPr>
                <w:sz w:val="28"/>
                <w:szCs w:val="28"/>
              </w:rPr>
              <w:t xml:space="preserve">Детский оздоровительно-образовательный (профильный) центр </w:t>
            </w:r>
            <w:r>
              <w:rPr>
                <w:sz w:val="28"/>
                <w:szCs w:val="28"/>
              </w:rPr>
              <w:t>«</w:t>
            </w:r>
            <w:r w:rsidRPr="00F12488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F12488">
              <w:rPr>
                <w:sz w:val="28"/>
                <w:szCs w:val="28"/>
              </w:rPr>
              <w:t xml:space="preserve"> </w:t>
            </w:r>
          </w:p>
          <w:p w14:paraId="0500A296" w14:textId="35C4A263" w:rsidR="005121D5" w:rsidRPr="003E7E12" w:rsidRDefault="005121D5" w:rsidP="00AB6233">
            <w:pPr>
              <w:jc w:val="both"/>
              <w:rPr>
                <w:sz w:val="28"/>
                <w:szCs w:val="28"/>
              </w:rPr>
            </w:pPr>
          </w:p>
        </w:tc>
      </w:tr>
      <w:tr w:rsidR="00AE28DE" w:rsidRPr="006606DA" w14:paraId="6067D8AA" w14:textId="77777777" w:rsidTr="00AE28DE">
        <w:tc>
          <w:tcPr>
            <w:tcW w:w="2518" w:type="dxa"/>
          </w:tcPr>
          <w:p w14:paraId="6B03D082" w14:textId="77777777" w:rsidR="00AE28DE" w:rsidRPr="005C1068" w:rsidRDefault="00AE28DE" w:rsidP="00AB6233">
            <w:pPr>
              <w:rPr>
                <w:sz w:val="28"/>
                <w:szCs w:val="28"/>
              </w:rPr>
            </w:pPr>
            <w:r w:rsidRPr="00137194">
              <w:rPr>
                <w:sz w:val="28"/>
                <w:szCs w:val="28"/>
              </w:rPr>
              <w:t>Крук Вера Владимировна</w:t>
            </w:r>
          </w:p>
        </w:tc>
        <w:tc>
          <w:tcPr>
            <w:tcW w:w="6838" w:type="dxa"/>
          </w:tcPr>
          <w:p w14:paraId="0C62FD59" w14:textId="77777777" w:rsidR="00AE28DE" w:rsidRPr="005C1068" w:rsidRDefault="00AE28DE" w:rsidP="00AB6233">
            <w:pPr>
              <w:jc w:val="both"/>
              <w:rPr>
                <w:sz w:val="28"/>
                <w:szCs w:val="28"/>
              </w:rPr>
            </w:pPr>
            <w:r w:rsidRPr="00137194">
              <w:rPr>
                <w:sz w:val="28"/>
                <w:szCs w:val="28"/>
              </w:rPr>
              <w:t>председатель общественной организации ветеранов (пенсионеров)</w:t>
            </w:r>
            <w:r>
              <w:rPr>
                <w:sz w:val="28"/>
                <w:szCs w:val="28"/>
              </w:rPr>
              <w:t xml:space="preserve"> </w:t>
            </w:r>
            <w:r w:rsidRPr="00137194">
              <w:rPr>
                <w:sz w:val="28"/>
                <w:szCs w:val="28"/>
              </w:rPr>
              <w:t>войны, труда, вооруженных сил и правоохранительных органов Благодарненского городского округа Ставропольского края</w:t>
            </w:r>
          </w:p>
        </w:tc>
      </w:tr>
    </w:tbl>
    <w:p w14:paraId="0AEFE886" w14:textId="77777777" w:rsidR="002B7DAD" w:rsidRDefault="002B7DAD" w:rsidP="002B7DAD">
      <w:pPr>
        <w:jc w:val="center"/>
        <w:rPr>
          <w:sz w:val="28"/>
          <w:szCs w:val="28"/>
        </w:rPr>
      </w:pPr>
    </w:p>
    <w:p w14:paraId="30B80C56" w14:textId="49AF9E60" w:rsidR="002B7DAD" w:rsidRPr="00AE28DE" w:rsidRDefault="00AE28DE" w:rsidP="002B7DA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</w:t>
      </w:r>
    </w:p>
    <w:sectPr w:rsidR="002B7DAD" w:rsidRPr="00AE28DE" w:rsidSect="00462586">
      <w:headerReference w:type="default" r:id="rId52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7D7" w14:textId="77777777" w:rsidR="00514941" w:rsidRDefault="00514941" w:rsidP="00462586">
      <w:r>
        <w:separator/>
      </w:r>
    </w:p>
  </w:endnote>
  <w:endnote w:type="continuationSeparator" w:id="0">
    <w:p w14:paraId="0E8FB085" w14:textId="77777777" w:rsidR="00514941" w:rsidRDefault="00514941" w:rsidP="004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3F1F" w14:textId="77777777" w:rsidR="00514941" w:rsidRDefault="00514941" w:rsidP="00462586">
      <w:r>
        <w:separator/>
      </w:r>
    </w:p>
  </w:footnote>
  <w:footnote w:type="continuationSeparator" w:id="0">
    <w:p w14:paraId="7DE26BE7" w14:textId="77777777" w:rsidR="00514941" w:rsidRDefault="00514941" w:rsidP="0046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sz w:val="22"/>
        <w:szCs w:val="22"/>
      </w:rPr>
      <w:id w:val="24084063"/>
      <w:docPartObj>
        <w:docPartGallery w:val="Page Numbers (Top of Page)"/>
        <w:docPartUnique/>
      </w:docPartObj>
    </w:sdtPr>
    <w:sdtContent>
      <w:p w14:paraId="0C6DF450" w14:textId="77777777" w:rsidR="00462586" w:rsidRPr="00462586" w:rsidRDefault="00462586" w:rsidP="00462586">
        <w:pPr>
          <w:tabs>
            <w:tab w:val="center" w:pos="4677"/>
            <w:tab w:val="right" w:pos="9355"/>
          </w:tabs>
          <w:jc w:val="right"/>
          <w:rPr>
            <w:rFonts w:asciiTheme="minorHAnsi" w:eastAsiaTheme="minorEastAsia" w:hAnsiTheme="minorHAnsi" w:cstheme="minorBidi"/>
            <w:sz w:val="22"/>
            <w:szCs w:val="22"/>
          </w:rPr>
        </w:pPr>
        <w:r w:rsidRPr="00462586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462586">
          <w:rPr>
            <w:rFonts w:asciiTheme="minorHAnsi" w:eastAsiaTheme="minorEastAsia" w:hAnsiTheme="minorHAnsi" w:cstheme="minorBidi"/>
            <w:sz w:val="22"/>
            <w:szCs w:val="22"/>
          </w:rPr>
          <w:instrText xml:space="preserve"> PAGE   \* MERGEFORMAT </w:instrText>
        </w:r>
        <w:r w:rsidRPr="00462586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Pr="00462586">
          <w:rPr>
            <w:rFonts w:asciiTheme="minorHAnsi" w:eastAsiaTheme="minorEastAsia" w:hAnsiTheme="minorHAnsi" w:cstheme="minorBidi"/>
            <w:sz w:val="22"/>
            <w:szCs w:val="22"/>
          </w:rPr>
          <w:t>2</w:t>
        </w:r>
        <w:r w:rsidRPr="00462586">
          <w:rPr>
            <w:rFonts w:asciiTheme="minorHAnsi" w:eastAsiaTheme="minorEastAsia" w:hAnsiTheme="minorHAnsi" w:cstheme="minorBidi"/>
            <w:noProof/>
            <w:sz w:val="22"/>
            <w:szCs w:val="22"/>
          </w:rPr>
          <w:fldChar w:fldCharType="end"/>
        </w:r>
      </w:p>
    </w:sdtContent>
  </w:sdt>
  <w:p w14:paraId="516BD0B4" w14:textId="77777777" w:rsidR="00462586" w:rsidRDefault="004625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717"/>
    <w:multiLevelType w:val="hybridMultilevel"/>
    <w:tmpl w:val="55A61564"/>
    <w:lvl w:ilvl="0" w:tplc="37B2177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26"/>
    <w:rsid w:val="000A2001"/>
    <w:rsid w:val="000B6E7D"/>
    <w:rsid w:val="000C0D48"/>
    <w:rsid w:val="000E057C"/>
    <w:rsid w:val="000F0500"/>
    <w:rsid w:val="001276C7"/>
    <w:rsid w:val="00137194"/>
    <w:rsid w:val="00161F3F"/>
    <w:rsid w:val="00164DCF"/>
    <w:rsid w:val="00165174"/>
    <w:rsid w:val="0018104A"/>
    <w:rsid w:val="0018517B"/>
    <w:rsid w:val="00193FB1"/>
    <w:rsid w:val="001A445E"/>
    <w:rsid w:val="001B49C1"/>
    <w:rsid w:val="001C1C26"/>
    <w:rsid w:val="001C3D5F"/>
    <w:rsid w:val="001F36E7"/>
    <w:rsid w:val="002A3D81"/>
    <w:rsid w:val="002B7DAD"/>
    <w:rsid w:val="002D7889"/>
    <w:rsid w:val="002F18E7"/>
    <w:rsid w:val="00300E4E"/>
    <w:rsid w:val="003026C7"/>
    <w:rsid w:val="0035728A"/>
    <w:rsid w:val="003607E8"/>
    <w:rsid w:val="00360B71"/>
    <w:rsid w:val="0038035B"/>
    <w:rsid w:val="0039383F"/>
    <w:rsid w:val="00396EE6"/>
    <w:rsid w:val="003B0664"/>
    <w:rsid w:val="003E127D"/>
    <w:rsid w:val="00462586"/>
    <w:rsid w:val="0047258B"/>
    <w:rsid w:val="004A688F"/>
    <w:rsid w:val="004E228D"/>
    <w:rsid w:val="005121D5"/>
    <w:rsid w:val="00514941"/>
    <w:rsid w:val="00556E1F"/>
    <w:rsid w:val="005B5F29"/>
    <w:rsid w:val="005D4A0E"/>
    <w:rsid w:val="00610138"/>
    <w:rsid w:val="006428FC"/>
    <w:rsid w:val="00644B51"/>
    <w:rsid w:val="006E5126"/>
    <w:rsid w:val="00703DCE"/>
    <w:rsid w:val="00772D09"/>
    <w:rsid w:val="00790ACF"/>
    <w:rsid w:val="007E7965"/>
    <w:rsid w:val="007F28EC"/>
    <w:rsid w:val="007F2CBA"/>
    <w:rsid w:val="00812C19"/>
    <w:rsid w:val="0085539F"/>
    <w:rsid w:val="008A1C2D"/>
    <w:rsid w:val="008A2B1B"/>
    <w:rsid w:val="008D01C8"/>
    <w:rsid w:val="00910A12"/>
    <w:rsid w:val="00922361"/>
    <w:rsid w:val="00937113"/>
    <w:rsid w:val="00952586"/>
    <w:rsid w:val="009600EF"/>
    <w:rsid w:val="009761FA"/>
    <w:rsid w:val="009867C4"/>
    <w:rsid w:val="00986F54"/>
    <w:rsid w:val="009B5875"/>
    <w:rsid w:val="009C4CC5"/>
    <w:rsid w:val="00A1341C"/>
    <w:rsid w:val="00A15377"/>
    <w:rsid w:val="00A233B9"/>
    <w:rsid w:val="00A34211"/>
    <w:rsid w:val="00A51D70"/>
    <w:rsid w:val="00AA58F3"/>
    <w:rsid w:val="00AE28DE"/>
    <w:rsid w:val="00B441E6"/>
    <w:rsid w:val="00B47972"/>
    <w:rsid w:val="00B573F4"/>
    <w:rsid w:val="00B905A4"/>
    <w:rsid w:val="00BA064E"/>
    <w:rsid w:val="00BA5105"/>
    <w:rsid w:val="00BC720C"/>
    <w:rsid w:val="00C11738"/>
    <w:rsid w:val="00C52BF9"/>
    <w:rsid w:val="00C6205A"/>
    <w:rsid w:val="00CD35B8"/>
    <w:rsid w:val="00D02108"/>
    <w:rsid w:val="00D140BD"/>
    <w:rsid w:val="00D16078"/>
    <w:rsid w:val="00D92537"/>
    <w:rsid w:val="00DB0C93"/>
    <w:rsid w:val="00E01B5E"/>
    <w:rsid w:val="00E074FF"/>
    <w:rsid w:val="00E11326"/>
    <w:rsid w:val="00E35CD6"/>
    <w:rsid w:val="00E83F6A"/>
    <w:rsid w:val="00EE0A68"/>
    <w:rsid w:val="00F0187D"/>
    <w:rsid w:val="00F06D63"/>
    <w:rsid w:val="00F12488"/>
    <w:rsid w:val="00F46071"/>
    <w:rsid w:val="00F93DCA"/>
    <w:rsid w:val="00FD023E"/>
    <w:rsid w:val="00FD2A62"/>
    <w:rsid w:val="00FF1790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8D20B"/>
  <w15:docId w15:val="{5F7CE78F-22D7-4ACC-B849-08A4E13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8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5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35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02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A1C2D"/>
    <w:pPr>
      <w:ind w:left="720"/>
      <w:contextualSpacing/>
    </w:pPr>
  </w:style>
  <w:style w:type="paragraph" w:styleId="a6">
    <w:name w:val="header"/>
    <w:basedOn w:val="a"/>
    <w:link w:val="a7"/>
    <w:unhideWhenUsed/>
    <w:rsid w:val="00462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2586"/>
    <w:rPr>
      <w:sz w:val="24"/>
      <w:szCs w:val="24"/>
    </w:rPr>
  </w:style>
  <w:style w:type="paragraph" w:styleId="a8">
    <w:name w:val="footer"/>
    <w:basedOn w:val="a"/>
    <w:link w:val="a9"/>
    <w:unhideWhenUsed/>
    <w:rsid w:val="00462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ECF48E6D58CF09BBBEE0D2DF29B659D5A569C9F50F689723BF7E5FFE4F109A624AB381A22270176AABC5By3G" TargetMode="External"/><Relationship Id="rId18" Type="http://schemas.openxmlformats.org/officeDocument/2006/relationships/hyperlink" Target="consultantplus://offline/ref=5AE8DE026AAC7556CBEFAC1F79288C1C0A28E643223FCDAC995F14C271853E78F926CF3E0B43046CD3D4O" TargetMode="External"/><Relationship Id="rId26" Type="http://schemas.openxmlformats.org/officeDocument/2006/relationships/hyperlink" Target="consultantplus://offline/ref=214A2734EF5BBA71D0519E39FAF9784C2F89876A083AB7028948E9A0A5BA48705945BDB875CB6869f7OBO" TargetMode="External"/><Relationship Id="rId39" Type="http://schemas.openxmlformats.org/officeDocument/2006/relationships/hyperlink" Target="consultantplus://offline/ref=C5B33C27C9F16B9D873C92B24BFD5477736B36580811698A5D5EA77639E67980950D907A64D0077123b0H" TargetMode="External"/><Relationship Id="rId21" Type="http://schemas.openxmlformats.org/officeDocument/2006/relationships/hyperlink" Target="consultantplus://offline/ref=4786A10801309552FB372E704DB0239A6326115B05D48E010F4A8657D7A2EEC898AEE64C0833A212WCIFO" TargetMode="External"/><Relationship Id="rId34" Type="http://schemas.openxmlformats.org/officeDocument/2006/relationships/hyperlink" Target="consultantplus://offline/ref=C5B33C27C9F16B9D873C92B24BFD5477736B36580811698A5D5EA77639E67980950D907A64D0067A23bBH" TargetMode="External"/><Relationship Id="rId42" Type="http://schemas.openxmlformats.org/officeDocument/2006/relationships/hyperlink" Target="consultantplus://offline/ref=E9E4DF89512274D810F2E2D88C56FEB172CCA6261D8A4723BDF46D4DE0A755D77FF8B874SBN" TargetMode="External"/><Relationship Id="rId47" Type="http://schemas.openxmlformats.org/officeDocument/2006/relationships/hyperlink" Target="consultantplus://offline/ref=C5B33C27C9F16B9D873C92B24BFD5477736B36580811698A5D5EA77639E67980950D907A64D0067B23bEH" TargetMode="External"/><Relationship Id="rId50" Type="http://schemas.openxmlformats.org/officeDocument/2006/relationships/hyperlink" Target="consultantplus://offline/ref=C5B33C27C9F16B9D873C92B24BFD5477736B36580811698A5D5EA77639E67980950D907A64D0067A23bD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D8E0D8E8AD0AD72EB6DA5F0C7D6713F3FF59FF696F82BC36A82BCA53AFAFFDC498C56C622N" TargetMode="External"/><Relationship Id="rId29" Type="http://schemas.openxmlformats.org/officeDocument/2006/relationships/hyperlink" Target="consultantplus://offline/ref=F51E4DB222B546BAAB95B1448C443314BF4C991881CBC08EFAADF25E371949A70952C09E499555D5l5cEL" TargetMode="External"/><Relationship Id="rId11" Type="http://schemas.openxmlformats.org/officeDocument/2006/relationships/hyperlink" Target="consultantplus://offline/ref=C5B33C27C9F16B9D873C92B24BFD5477736B3A520813698A5D5EA77639E67980950D907A64D0077B23bEH" TargetMode="External"/><Relationship Id="rId24" Type="http://schemas.openxmlformats.org/officeDocument/2006/relationships/hyperlink" Target="consultantplus://offline/ref=D220A9AD91CB0BD5BE77F59B917C2A0F16C094FB46D56A3ECB35CC26203D2B99EFD5ADB4GFK3O" TargetMode="External"/><Relationship Id="rId32" Type="http://schemas.openxmlformats.org/officeDocument/2006/relationships/hyperlink" Target="consultantplus://offline/ref=3387E7C3871D49BD34B2F5ECF07077CBDC12B4036E536E9033640CA30EDFFF2D4934EB19368C5AC4J1m8L" TargetMode="External"/><Relationship Id="rId37" Type="http://schemas.openxmlformats.org/officeDocument/2006/relationships/hyperlink" Target="consultantplus://offline/ref=E638C3F910535499FF1C46CA9DD05B4B1041616629E53E87D1D032168AA190371D174470A6CD638Ej9BCM" TargetMode="External"/><Relationship Id="rId40" Type="http://schemas.openxmlformats.org/officeDocument/2006/relationships/hyperlink" Target="consultantplus://offline/ref=C5B33C27C9F16B9D873C92B24BFD5477736C3A5E0514698A5D5EA77639E67980950D907A64D0067023b0H" TargetMode="External"/><Relationship Id="rId45" Type="http://schemas.openxmlformats.org/officeDocument/2006/relationships/hyperlink" Target="consultantplus://offline/ref=C5B33C27C9F16B9D873C92B24BFD5477736B36580811698A5D5EA77639E67980950D907A64D0067A23bC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33C27C9F16B9D873C92B24BFD5477736B34590012698A5D5EA776392Eb6H" TargetMode="External"/><Relationship Id="rId19" Type="http://schemas.openxmlformats.org/officeDocument/2006/relationships/hyperlink" Target="consultantplus://offline/ref=5AE8DE026AAC7556CBEFAC1F79288C1C0A28E643223FCDAC995F14C271853E78F926CF3E0B43046CD3D4O" TargetMode="External"/><Relationship Id="rId31" Type="http://schemas.openxmlformats.org/officeDocument/2006/relationships/hyperlink" Target="consultantplus://offline/ref=3387E7C3871D49BD34B2F5ECF07077CBDC12B4036E536E9033640CA30EDFFF2D4934EB19368C5AC4J1m8L" TargetMode="External"/><Relationship Id="rId44" Type="http://schemas.openxmlformats.org/officeDocument/2006/relationships/hyperlink" Target="consultantplus://offline/ref=C5B33C27C9F16B9D873C92B24BFD5477736B36580811698A5D5EA77639E67980950D907A64D0067A23b9H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33C27C9F16B9D873C92B24BFD54777067355E0B423E880C0BA927b3H" TargetMode="External"/><Relationship Id="rId14" Type="http://schemas.openxmlformats.org/officeDocument/2006/relationships/hyperlink" Target="consultantplus://offline/ref=3C3C5F0D96135DF528BBDA75BE1FB501927EA734BF4D29A295F3312AF5P5X6E" TargetMode="External"/><Relationship Id="rId22" Type="http://schemas.openxmlformats.org/officeDocument/2006/relationships/hyperlink" Target="consultantplus://offline/ref=02BA41DF866F14D44375D169210D9D8AB301342E45B32042C9758AE7225A35B05BED114017E1FF22c1M8O" TargetMode="External"/><Relationship Id="rId27" Type="http://schemas.openxmlformats.org/officeDocument/2006/relationships/hyperlink" Target="consultantplus://offline/ref=214A2734EF5BBA71D0519E39FAF9784C2F89876A083AB7028948E9A0A5BA48705945BDB875CB6868f7OEO" TargetMode="External"/><Relationship Id="rId30" Type="http://schemas.openxmlformats.org/officeDocument/2006/relationships/hyperlink" Target="consultantplus://offline/ref=F51E4DB222B546BAAB95B1448C443314BF4C991881CBC08EFAADF25E371949A70952C0l9cEL" TargetMode="External"/><Relationship Id="rId35" Type="http://schemas.openxmlformats.org/officeDocument/2006/relationships/hyperlink" Target="consultantplus://offline/ref=C5B33C27C9F16B9D873C92B24BFD5477736B36580811698A5D5EA77639E67980950D907A64D0067A23bDH" TargetMode="External"/><Relationship Id="rId43" Type="http://schemas.openxmlformats.org/officeDocument/2006/relationships/hyperlink" Target="consultantplus://offline/ref=E9E4DF89512274D810F2E2D88C56FEB172CDAF291D8A4723BDF46D4DE0A755D77FF8B84876SEN" TargetMode="External"/><Relationship Id="rId48" Type="http://schemas.openxmlformats.org/officeDocument/2006/relationships/hyperlink" Target="consultantplus://offline/ref=C5B33C27C9F16B9D873C92B24BFD5477736B36580811698A5D5EA77639E67980950D907A64D0067A23b8H" TargetMode="External"/><Relationship Id="rId8" Type="http://schemas.openxmlformats.org/officeDocument/2006/relationships/hyperlink" Target="consultantplus://offline/ref=C5B33C27C9F16B9D873C92B24BFD5477736B34590012698A5D5EA77639E67980950D907A64D0067B23bCH" TargetMode="External"/><Relationship Id="rId51" Type="http://schemas.openxmlformats.org/officeDocument/2006/relationships/hyperlink" Target="consultantplus://offline/ref=8E82A02C4FFF85D66D2863701BAF2EC4E8D46FA9300264A737655B518A620BDE7E1E9B546CBD631AI6d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CECF48E6D58CF09BBBEE0D2DF29B659D5A569C9F50F689723BF7E5FFE4F109A624AB381A22270176AABC5By2G" TargetMode="External"/><Relationship Id="rId17" Type="http://schemas.openxmlformats.org/officeDocument/2006/relationships/hyperlink" Target="consultantplus://offline/ref=101D8E0D8E8AD0AD72EB6DA5F0C7D6713F3EFD9FF696F82BC36A82BCA53AFAFFDC498C546618C42FN" TargetMode="External"/><Relationship Id="rId25" Type="http://schemas.openxmlformats.org/officeDocument/2006/relationships/hyperlink" Target="consultantplus://offline/ref=214A2734EF5BBA71D0519E39FAF9784C2F89876A083AB7028948E9A0A5BA48705945BDB875CB6964f7ODO" TargetMode="External"/><Relationship Id="rId33" Type="http://schemas.openxmlformats.org/officeDocument/2006/relationships/hyperlink" Target="consultantplus://offline/ref=C5B33C27C9F16B9D873C92B24BFD5477736B36580811698A5D5EA77639E67980950D907A64D0067A23bAH" TargetMode="External"/><Relationship Id="rId38" Type="http://schemas.openxmlformats.org/officeDocument/2006/relationships/hyperlink" Target="consultantplus://offline/ref=C5B33C27C9F16B9D873C92B24BFD5477736B36580811698A5D5EA77639E67980950D907A64D0067A23bFH" TargetMode="External"/><Relationship Id="rId46" Type="http://schemas.openxmlformats.org/officeDocument/2006/relationships/hyperlink" Target="consultantplus://offline/ref=C5B33C27C9F16B9D873C92B24BFD5477736B36580811698A5D5EA77639E67980950D907A64D0077123b0H" TargetMode="External"/><Relationship Id="rId20" Type="http://schemas.openxmlformats.org/officeDocument/2006/relationships/hyperlink" Target="consultantplus://offline/ref=5AE8DE026AAC7556CBEFAC1F79288C1C0A29EF4C223FCDAC995F14C271853E78F926CF3DD0D3O" TargetMode="External"/><Relationship Id="rId41" Type="http://schemas.openxmlformats.org/officeDocument/2006/relationships/hyperlink" Target="consultantplus://offline/ref=C5B33C27C9F16B9D873C92B24BFD5477736C3A5E0514698A5D5EA77639E67980950D907A64D0067023b0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5B33C27C9F16B9D873C92B24BFD5477736C3A5E0514698A5D5EA77639E67980950D907A64D0067023b0H" TargetMode="External"/><Relationship Id="rId23" Type="http://schemas.openxmlformats.org/officeDocument/2006/relationships/hyperlink" Target="consultantplus://offline/ref=D220A9AD91CB0BD5BE77F59B917C2A0F16C19DF446D56A3ECB35CC26203D2B99EFD5ADGBK7O" TargetMode="External"/><Relationship Id="rId28" Type="http://schemas.openxmlformats.org/officeDocument/2006/relationships/hyperlink" Target="consultantplus://offline/ref=C5B33C27C9F16B9D873C92B24BFD5477736B36580811698A5D5EA77639E67980950D907A64D0067523bFH" TargetMode="External"/><Relationship Id="rId36" Type="http://schemas.openxmlformats.org/officeDocument/2006/relationships/hyperlink" Target="consultantplus://offline/ref=C5B33C27C9F16B9D873C92B24BFD5477736B36580811698A5D5EA77639E67980950D907A64D0067A23bEH" TargetMode="External"/><Relationship Id="rId49" Type="http://schemas.openxmlformats.org/officeDocument/2006/relationships/hyperlink" Target="consultantplus://offline/ref=C5B33C27C9F16B9D873C92B24BFD5477736B36580811698A5D5EA77639E67980950D907A64D0067A23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B52F-40EA-44E6-A8D5-2803B86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39520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consultantplus://offline/ref=82383AB32048F180E535515DB251DF0FB26D05F93CC3C7CFECC53F81E5D310C0A35B18257A8C4796CFA93E55c2t9G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consultantplus://offline/ref=82383AB32048F180E535514BB13D8105B7665BFC3FC7C990B69039D6BA831695E31B1E7039C94893cCtEG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USER</cp:lastModifiedBy>
  <cp:revision>28</cp:revision>
  <cp:lastPrinted>2023-10-25T11:27:00Z</cp:lastPrinted>
  <dcterms:created xsi:type="dcterms:W3CDTF">2023-10-12T07:16:00Z</dcterms:created>
  <dcterms:modified xsi:type="dcterms:W3CDTF">2023-10-25T11:30:00Z</dcterms:modified>
</cp:coreProperties>
</file>