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E3D1" w14:textId="77777777" w:rsidR="00E005F6" w:rsidRPr="00E005F6" w:rsidRDefault="00E005F6" w:rsidP="00E005F6">
      <w:pPr>
        <w:autoSpaceDN w:val="0"/>
        <w:ind w:left="-142"/>
        <w:jc w:val="center"/>
        <w:rPr>
          <w:b/>
          <w:sz w:val="28"/>
          <w:szCs w:val="28"/>
        </w:rPr>
      </w:pPr>
      <w:r w:rsidRPr="00E005F6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44266FD0" w14:textId="77777777" w:rsidR="00E005F6" w:rsidRPr="00E005F6" w:rsidRDefault="00E005F6" w:rsidP="00E005F6">
      <w:pPr>
        <w:autoSpaceDN w:val="0"/>
        <w:rPr>
          <w:sz w:val="28"/>
          <w:szCs w:val="28"/>
        </w:rPr>
      </w:pPr>
    </w:p>
    <w:p w14:paraId="119C62D2" w14:textId="77777777" w:rsidR="00E005F6" w:rsidRPr="00E005F6" w:rsidRDefault="00E005F6" w:rsidP="00E005F6">
      <w:pPr>
        <w:autoSpaceDN w:val="0"/>
        <w:jc w:val="center"/>
        <w:rPr>
          <w:b/>
          <w:sz w:val="30"/>
          <w:szCs w:val="30"/>
        </w:rPr>
      </w:pPr>
      <w:r w:rsidRPr="00E005F6">
        <w:rPr>
          <w:b/>
          <w:sz w:val="30"/>
          <w:szCs w:val="30"/>
        </w:rPr>
        <w:t>РЕШЕНИЕ</w:t>
      </w:r>
    </w:p>
    <w:p w14:paraId="3787C71D" w14:textId="77777777" w:rsidR="00E005F6" w:rsidRPr="00E005F6" w:rsidRDefault="00E005F6" w:rsidP="00E005F6">
      <w:pPr>
        <w:autoSpaceDN w:val="0"/>
        <w:rPr>
          <w:sz w:val="28"/>
          <w:szCs w:val="28"/>
        </w:rPr>
      </w:pPr>
    </w:p>
    <w:p w14:paraId="6EEE7F8B" w14:textId="77777777" w:rsidR="00E005F6" w:rsidRPr="00E005F6" w:rsidRDefault="00E005F6" w:rsidP="00E005F6">
      <w:pPr>
        <w:autoSpaceDN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3496"/>
        <w:gridCol w:w="2884"/>
      </w:tblGrid>
      <w:tr w:rsidR="00E005F6" w:rsidRPr="00E005F6" w14:paraId="2FF919AA" w14:textId="77777777" w:rsidTr="005666D7">
        <w:tc>
          <w:tcPr>
            <w:tcW w:w="2977" w:type="dxa"/>
            <w:hideMark/>
          </w:tcPr>
          <w:p w14:paraId="4E9FF9CC" w14:textId="50D225AA" w:rsidR="00E005F6" w:rsidRPr="00E005F6" w:rsidRDefault="00E005F6" w:rsidP="00E005F6">
            <w:pPr>
              <w:autoSpaceDN w:val="0"/>
              <w:rPr>
                <w:sz w:val="28"/>
                <w:szCs w:val="28"/>
              </w:rPr>
            </w:pPr>
            <w:r w:rsidRPr="00E005F6">
              <w:rPr>
                <w:sz w:val="28"/>
                <w:szCs w:val="28"/>
              </w:rPr>
              <w:t>1</w:t>
            </w:r>
            <w:r w:rsidR="00313A43">
              <w:rPr>
                <w:sz w:val="28"/>
                <w:szCs w:val="28"/>
              </w:rPr>
              <w:t>6</w:t>
            </w:r>
            <w:r w:rsidRPr="00E005F6">
              <w:rPr>
                <w:sz w:val="28"/>
                <w:szCs w:val="28"/>
              </w:rPr>
              <w:t xml:space="preserve"> февраля 2024 года</w:t>
            </w:r>
          </w:p>
        </w:tc>
        <w:tc>
          <w:tcPr>
            <w:tcW w:w="3496" w:type="dxa"/>
            <w:hideMark/>
          </w:tcPr>
          <w:p w14:paraId="6A3EDC27" w14:textId="71E1EEE4" w:rsidR="00E005F6" w:rsidRPr="00E005F6" w:rsidRDefault="00E005F6" w:rsidP="00EF1017">
            <w:pPr>
              <w:autoSpaceDN w:val="0"/>
              <w:jc w:val="center"/>
              <w:rPr>
                <w:sz w:val="28"/>
                <w:szCs w:val="28"/>
              </w:rPr>
            </w:pPr>
            <w:r w:rsidRPr="00E005F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2884" w:type="dxa"/>
            <w:hideMark/>
          </w:tcPr>
          <w:p w14:paraId="0890A43B" w14:textId="142D09BB" w:rsidR="00E005F6" w:rsidRPr="00E005F6" w:rsidRDefault="00E005F6" w:rsidP="00E005F6">
            <w:pPr>
              <w:autoSpaceDN w:val="0"/>
              <w:jc w:val="right"/>
              <w:rPr>
                <w:sz w:val="28"/>
                <w:szCs w:val="28"/>
              </w:rPr>
            </w:pPr>
            <w:r w:rsidRPr="00E005F6">
              <w:rPr>
                <w:sz w:val="28"/>
                <w:szCs w:val="28"/>
              </w:rPr>
              <w:t>№ 1</w:t>
            </w:r>
            <w:r w:rsidR="00313A43">
              <w:rPr>
                <w:sz w:val="28"/>
                <w:szCs w:val="28"/>
              </w:rPr>
              <w:t>64</w:t>
            </w:r>
            <w:r w:rsidRPr="00E005F6">
              <w:rPr>
                <w:sz w:val="28"/>
                <w:szCs w:val="28"/>
              </w:rPr>
              <w:t xml:space="preserve"> </w:t>
            </w:r>
          </w:p>
        </w:tc>
      </w:tr>
    </w:tbl>
    <w:p w14:paraId="6D2F6AE4" w14:textId="7EA70E93" w:rsidR="002F6144" w:rsidRDefault="002F6144" w:rsidP="002F6144">
      <w:pPr>
        <w:autoSpaceDN w:val="0"/>
        <w:rPr>
          <w:sz w:val="28"/>
          <w:szCs w:val="28"/>
        </w:rPr>
      </w:pPr>
    </w:p>
    <w:p w14:paraId="69E7124A" w14:textId="77777777" w:rsidR="00E005F6" w:rsidRPr="002F6144" w:rsidRDefault="00E005F6" w:rsidP="002F6144">
      <w:pPr>
        <w:autoSpaceDN w:val="0"/>
        <w:rPr>
          <w:sz w:val="28"/>
          <w:szCs w:val="28"/>
        </w:rPr>
      </w:pPr>
    </w:p>
    <w:p w14:paraId="3AF4CAC6" w14:textId="77777777" w:rsidR="00A30B7D" w:rsidRPr="002F6144" w:rsidRDefault="00A30B7D" w:rsidP="00EE6339">
      <w:pPr>
        <w:spacing w:line="240" w:lineRule="exact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Об утверждении Положения о проведении вырубки (сноса), кронирования зеленых насаждений и компенсационного озеленения на территории Благодарненского муниципального округа Ставропольского края</w:t>
      </w:r>
    </w:p>
    <w:p w14:paraId="5C13D51C" w14:textId="77777777" w:rsidR="00A30B7D" w:rsidRPr="002F6144" w:rsidRDefault="00A30B7D" w:rsidP="00EE6339">
      <w:pPr>
        <w:spacing w:line="240" w:lineRule="exact"/>
        <w:jc w:val="both"/>
        <w:rPr>
          <w:sz w:val="28"/>
          <w:szCs w:val="32"/>
        </w:rPr>
      </w:pPr>
    </w:p>
    <w:p w14:paraId="7FE38270" w14:textId="77777777" w:rsidR="00A30B7D" w:rsidRPr="002F6144" w:rsidRDefault="00A30B7D" w:rsidP="00EE6339">
      <w:pPr>
        <w:spacing w:line="240" w:lineRule="exact"/>
        <w:jc w:val="both"/>
        <w:rPr>
          <w:sz w:val="28"/>
          <w:szCs w:val="32"/>
        </w:rPr>
      </w:pPr>
    </w:p>
    <w:p w14:paraId="560FF8C6" w14:textId="77777777" w:rsidR="00A30B7D" w:rsidRPr="002F6144" w:rsidRDefault="00A30B7D" w:rsidP="00E005F6">
      <w:pPr>
        <w:pStyle w:val="a6"/>
        <w:ind w:firstLine="567"/>
        <w:jc w:val="both"/>
      </w:pPr>
      <w:r w:rsidRPr="002F6144"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07-ФЗ «Об охране окружающей среды», Правилами благоустройства территории Благодарненского городского округа Ставропольского края, утвержденными решением Совета депутатов Благодарненского городского округа Ставропольского края от 21 декабря 2022 года № 35, Совет депутатов Благодарненского муниципального округа Ставропольского края</w:t>
      </w:r>
    </w:p>
    <w:p w14:paraId="3DC7A7F6" w14:textId="77777777" w:rsidR="00A30B7D" w:rsidRPr="00E005F6" w:rsidRDefault="00A30B7D" w:rsidP="00E005F6">
      <w:pPr>
        <w:pStyle w:val="a6"/>
        <w:ind w:firstLine="567"/>
        <w:jc w:val="both"/>
        <w:rPr>
          <w:bCs/>
        </w:rPr>
      </w:pPr>
    </w:p>
    <w:p w14:paraId="2F834EA7" w14:textId="77777777" w:rsidR="00A30B7D" w:rsidRPr="002F6144" w:rsidRDefault="00A30B7D" w:rsidP="00E005F6">
      <w:pPr>
        <w:pStyle w:val="a6"/>
        <w:ind w:firstLine="567"/>
        <w:jc w:val="both"/>
        <w:rPr>
          <w:b/>
        </w:rPr>
      </w:pPr>
      <w:r w:rsidRPr="002F6144">
        <w:rPr>
          <w:b/>
        </w:rPr>
        <w:t>РЕШИЛ:</w:t>
      </w:r>
    </w:p>
    <w:p w14:paraId="5B6D1EAE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</w:p>
    <w:p w14:paraId="043ED407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1. Утвердить прилагаемое Положение о проведении вырубки (сноса), кронирования зеленых насаждений и компенсационного озеленения на территории Благодарненского муниципального округа Ставропольского края.</w:t>
      </w:r>
    </w:p>
    <w:p w14:paraId="7958C9B6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</w:p>
    <w:p w14:paraId="5E3F3BA8" w14:textId="641B0FDB" w:rsidR="00A30B7D" w:rsidRPr="002F6144" w:rsidRDefault="00A30B7D" w:rsidP="00E005F6">
      <w:pPr>
        <w:ind w:firstLine="567"/>
        <w:jc w:val="both"/>
        <w:rPr>
          <w:kern w:val="28"/>
          <w:sz w:val="28"/>
          <w:szCs w:val="28"/>
        </w:rPr>
      </w:pPr>
      <w:r w:rsidRPr="002F6144">
        <w:rPr>
          <w:kern w:val="28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54D986D9" w14:textId="77777777" w:rsidR="00A30B7D" w:rsidRPr="002F6144" w:rsidRDefault="00A30B7D" w:rsidP="00100E2B">
      <w:pPr>
        <w:ind w:firstLine="709"/>
        <w:jc w:val="both"/>
        <w:rPr>
          <w:kern w:val="28"/>
          <w:sz w:val="28"/>
          <w:szCs w:val="28"/>
        </w:rPr>
      </w:pPr>
    </w:p>
    <w:p w14:paraId="38171D9B" w14:textId="77777777" w:rsidR="00A30B7D" w:rsidRPr="002F6144" w:rsidRDefault="00A30B7D" w:rsidP="00100E2B">
      <w:pPr>
        <w:ind w:firstLine="709"/>
        <w:jc w:val="both"/>
        <w:rPr>
          <w:kern w:val="28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7"/>
      </w:tblGrid>
      <w:tr w:rsidR="00A30B7D" w:rsidRPr="002F6144" w14:paraId="2F9A91FF" w14:textId="77777777" w:rsidTr="00BB5AC9">
        <w:tc>
          <w:tcPr>
            <w:tcW w:w="4677" w:type="dxa"/>
          </w:tcPr>
          <w:p w14:paraId="69D796ED" w14:textId="77777777" w:rsidR="00A30B7D" w:rsidRPr="002F6144" w:rsidRDefault="00A30B7D" w:rsidP="0055052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F6144">
              <w:rPr>
                <w:sz w:val="28"/>
                <w:szCs w:val="28"/>
              </w:rPr>
              <w:t>Председатель Совета депутатов</w:t>
            </w:r>
          </w:p>
          <w:p w14:paraId="0EC5F737" w14:textId="77777777" w:rsidR="00A30B7D" w:rsidRPr="002F6144" w:rsidRDefault="00A30B7D" w:rsidP="0055052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F6144">
              <w:rPr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5BA9A8C9" w14:textId="77777777" w:rsidR="00A30B7D" w:rsidRPr="002F6144" w:rsidRDefault="00A30B7D" w:rsidP="0055052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16BCFC84" w14:textId="77777777" w:rsidR="00A30B7D" w:rsidRPr="002F6144" w:rsidRDefault="00A30B7D" w:rsidP="0055052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F6144">
              <w:rPr>
                <w:sz w:val="28"/>
                <w:szCs w:val="28"/>
              </w:rPr>
              <w:t>А.Г. Гучмазов</w:t>
            </w:r>
          </w:p>
        </w:tc>
        <w:tc>
          <w:tcPr>
            <w:tcW w:w="4677" w:type="dxa"/>
          </w:tcPr>
          <w:p w14:paraId="6B301118" w14:textId="77777777" w:rsidR="00A30B7D" w:rsidRPr="002F6144" w:rsidRDefault="00A30B7D" w:rsidP="0055052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F6144">
              <w:rPr>
                <w:sz w:val="28"/>
                <w:szCs w:val="28"/>
              </w:rPr>
              <w:t>Глава</w:t>
            </w:r>
          </w:p>
          <w:p w14:paraId="2E0CA7F3" w14:textId="77777777" w:rsidR="00A30B7D" w:rsidRPr="002F6144" w:rsidRDefault="00A30B7D" w:rsidP="0055052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F6144">
              <w:rPr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3693F436" w14:textId="77777777" w:rsidR="00A30B7D" w:rsidRPr="002F6144" w:rsidRDefault="00A30B7D" w:rsidP="0055052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14:paraId="650C9AC6" w14:textId="77777777" w:rsidR="00A30B7D" w:rsidRPr="002F6144" w:rsidRDefault="00A30B7D" w:rsidP="005505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2F6144">
              <w:rPr>
                <w:sz w:val="28"/>
                <w:szCs w:val="28"/>
              </w:rPr>
              <w:t>А.И. Теньков</w:t>
            </w:r>
          </w:p>
        </w:tc>
      </w:tr>
    </w:tbl>
    <w:p w14:paraId="57DFA4F9" w14:textId="77777777" w:rsidR="00A30B7D" w:rsidRPr="002F6144" w:rsidRDefault="00A30B7D" w:rsidP="00100E2B">
      <w:pPr>
        <w:spacing w:line="240" w:lineRule="exact"/>
        <w:jc w:val="both"/>
        <w:rPr>
          <w:sz w:val="28"/>
          <w:szCs w:val="28"/>
        </w:rPr>
      </w:pPr>
    </w:p>
    <w:p w14:paraId="39C8CD48" w14:textId="77777777" w:rsidR="00A30B7D" w:rsidRPr="002F6144" w:rsidRDefault="00A30B7D"/>
    <w:p w14:paraId="6778216A" w14:textId="77777777" w:rsidR="00A30B7D" w:rsidRPr="002F6144" w:rsidRDefault="00A30B7D"/>
    <w:p w14:paraId="06A6CCAF" w14:textId="77777777" w:rsidR="00A30B7D" w:rsidRPr="002F6144" w:rsidRDefault="00A30B7D"/>
    <w:p w14:paraId="4806FBA3" w14:textId="77777777" w:rsidR="00A30B7D" w:rsidRPr="002F6144" w:rsidRDefault="00A30B7D"/>
    <w:p w14:paraId="4EF0808B" w14:textId="77777777" w:rsidR="00A30B7D" w:rsidRPr="002F6144" w:rsidRDefault="00A30B7D"/>
    <w:p w14:paraId="7B8036A6" w14:textId="77777777" w:rsidR="00A30B7D" w:rsidRPr="002F6144" w:rsidRDefault="00A30B7D"/>
    <w:p w14:paraId="00BD7C90" w14:textId="77777777" w:rsidR="00A30B7D" w:rsidRPr="002F6144" w:rsidRDefault="00A30B7D"/>
    <w:p w14:paraId="00605657" w14:textId="77777777" w:rsidR="00A30B7D" w:rsidRPr="002F6144" w:rsidRDefault="00A30B7D"/>
    <w:p w14:paraId="0ADCF9AA" w14:textId="77777777" w:rsidR="00A30B7D" w:rsidRPr="002F6144" w:rsidRDefault="00A30B7D"/>
    <w:p w14:paraId="5A629442" w14:textId="77777777" w:rsidR="00A30B7D" w:rsidRPr="002F6144" w:rsidRDefault="00A30B7D"/>
    <w:p w14:paraId="4BE90436" w14:textId="77777777" w:rsidR="00A30B7D" w:rsidRPr="002F6144" w:rsidRDefault="00A30B7D" w:rsidP="00066399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8"/>
          <w:szCs w:val="28"/>
        </w:rPr>
      </w:pPr>
      <w:r w:rsidRPr="002F6144">
        <w:rPr>
          <w:sz w:val="28"/>
          <w:szCs w:val="28"/>
        </w:rPr>
        <w:lastRenderedPageBreak/>
        <w:t>УТВЕРЖДЕНО</w:t>
      </w:r>
    </w:p>
    <w:p w14:paraId="45536216" w14:textId="7D3C2F7A" w:rsidR="00A30B7D" w:rsidRDefault="00A30B7D" w:rsidP="00066399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2F6144">
        <w:rPr>
          <w:sz w:val="28"/>
          <w:szCs w:val="28"/>
        </w:rPr>
        <w:t>решением Совета депутатов Благодарненского муниципального округа Ставропольского края</w:t>
      </w:r>
    </w:p>
    <w:p w14:paraId="08F6633E" w14:textId="23DA7C5C" w:rsidR="00E005F6" w:rsidRPr="002F6144" w:rsidRDefault="00E005F6" w:rsidP="00066399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3A43">
        <w:rPr>
          <w:sz w:val="28"/>
          <w:szCs w:val="28"/>
        </w:rPr>
        <w:t xml:space="preserve">16 </w:t>
      </w:r>
      <w:r>
        <w:rPr>
          <w:sz w:val="28"/>
          <w:szCs w:val="28"/>
        </w:rPr>
        <w:t>февраля 2024 года №</w:t>
      </w:r>
      <w:r w:rsidR="00313A43">
        <w:rPr>
          <w:sz w:val="28"/>
          <w:szCs w:val="28"/>
        </w:rPr>
        <w:t xml:space="preserve"> 164</w:t>
      </w:r>
    </w:p>
    <w:p w14:paraId="7E165AAF" w14:textId="77777777" w:rsidR="00A30B7D" w:rsidRPr="002F6144" w:rsidRDefault="00A30B7D" w:rsidP="00066399">
      <w:pPr>
        <w:pStyle w:val="ConsTitle"/>
        <w:widowControl/>
        <w:spacing w:line="240" w:lineRule="exact"/>
        <w:ind w:right="121"/>
        <w:rPr>
          <w:rFonts w:ascii="Times New Roman" w:hAnsi="Times New Roman"/>
          <w:b w:val="0"/>
          <w:sz w:val="28"/>
        </w:rPr>
      </w:pPr>
    </w:p>
    <w:p w14:paraId="3AA1EB67" w14:textId="77777777" w:rsidR="00A30B7D" w:rsidRPr="002F6144" w:rsidRDefault="00A30B7D" w:rsidP="00066399">
      <w:pPr>
        <w:pStyle w:val="ConsTitle"/>
        <w:widowControl/>
        <w:spacing w:line="240" w:lineRule="exact"/>
        <w:ind w:right="121"/>
        <w:rPr>
          <w:rFonts w:ascii="Times New Roman" w:hAnsi="Times New Roman"/>
          <w:b w:val="0"/>
          <w:sz w:val="28"/>
        </w:rPr>
      </w:pPr>
    </w:p>
    <w:p w14:paraId="70D0A3C2" w14:textId="77777777" w:rsidR="00A30B7D" w:rsidRPr="002F6144" w:rsidRDefault="00A30B7D" w:rsidP="00066399">
      <w:pPr>
        <w:tabs>
          <w:tab w:val="left" w:pos="0"/>
        </w:tabs>
        <w:ind w:right="-57"/>
        <w:jc w:val="center"/>
        <w:rPr>
          <w:b/>
          <w:sz w:val="28"/>
          <w:szCs w:val="28"/>
        </w:rPr>
      </w:pPr>
      <w:r w:rsidRPr="002F6144">
        <w:rPr>
          <w:sz w:val="28"/>
          <w:szCs w:val="28"/>
        </w:rPr>
        <w:t>ПОЛОЖЕНИЕ</w:t>
      </w:r>
    </w:p>
    <w:p w14:paraId="0F274569" w14:textId="77777777" w:rsidR="00A30B7D" w:rsidRPr="002F6144" w:rsidRDefault="00A30B7D" w:rsidP="0006639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144">
        <w:rPr>
          <w:rFonts w:ascii="Times New Roman" w:hAnsi="Times New Roman" w:cs="Times New Roman"/>
          <w:b w:val="0"/>
          <w:sz w:val="28"/>
          <w:szCs w:val="28"/>
        </w:rPr>
        <w:t xml:space="preserve">о проведении вырубки (сноса), кронирования зеленых насаждений </w:t>
      </w:r>
    </w:p>
    <w:p w14:paraId="709E9167" w14:textId="77777777" w:rsidR="00A30B7D" w:rsidRPr="002F6144" w:rsidRDefault="00A30B7D" w:rsidP="0006639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144">
        <w:rPr>
          <w:rFonts w:ascii="Times New Roman" w:hAnsi="Times New Roman" w:cs="Times New Roman"/>
          <w:b w:val="0"/>
          <w:sz w:val="28"/>
          <w:szCs w:val="28"/>
        </w:rPr>
        <w:t>и компенсационного озеленения на территории Благодарненского муниципального округа Ставропольского края</w:t>
      </w:r>
    </w:p>
    <w:p w14:paraId="0E3D0878" w14:textId="77777777" w:rsidR="00A30B7D" w:rsidRPr="002F6144" w:rsidRDefault="00A30B7D" w:rsidP="00066399"/>
    <w:p w14:paraId="567A945F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1. Настоящее Положение о проведении вырубки (сноса), кронирования зеленых насаждений и компенсационного озеленения в Благодарненском муниципальном округе Ставропольского края (далее — Положение, муниципальный округ) определяет порядок проведения вырубки (сноса), кронирования зеленых насаждений и компенсационного озеленения на территории муниципального округа.</w:t>
      </w:r>
    </w:p>
    <w:p w14:paraId="379AE3DE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2.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07-ФЗ «Об охране окружающей среды», Правилами благоустройства территории Благодарненского городского округа Ставропольского края, утвержденными решением Совета депутатов Благодарненского городского округа Ставропольского края от 21 декабря 2022 года № 35.</w:t>
      </w:r>
    </w:p>
    <w:p w14:paraId="4C248FF1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3. В Положении используются следующие основные понятия:</w:t>
      </w:r>
    </w:p>
    <w:p w14:paraId="31B2F7A7" w14:textId="7DEF6EBD" w:rsidR="00A30B7D" w:rsidRPr="002F6144" w:rsidRDefault="00A30B7D" w:rsidP="00E005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зеленые насаждения - совокупность древесных, кустарниковых и травянистых растений (кроме сорных) как искусственного, так и естественного происхождения;</w:t>
      </w:r>
    </w:p>
    <w:p w14:paraId="39D3991C" w14:textId="0396A3CF" w:rsidR="00A30B7D" w:rsidRPr="002F6144" w:rsidRDefault="00A30B7D" w:rsidP="00E005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вырубка зеленых насаждений - комплекс мероприятий, включающих в себя работы по сносу зеленых насаждений на основании полученного разрешения;</w:t>
      </w:r>
    </w:p>
    <w:p w14:paraId="05A5A00A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кронирование - обрезка деревьев и кустарников с удалением части кроны с целью формирования кроны или отдельных ее ветвей. В зависимости от поставленной цели выделяют три вида обрезки: санитарная обрезка - удаление больных, сухих, усыхающих и поврежденных ветвей, создающих аварийные ситуации, потенциально опасных, надломленных и гнилых ветвей деревьев; формовочная обрезка - формирование кроны деревьев и кустарников с целью придания ей определенной эстетической формы; омолаживающая обрезка - уменьшение процентной массы веток от исходного количества с целью уменьшения ветровой и снеговой нагрузки на ствол;</w:t>
      </w:r>
    </w:p>
    <w:p w14:paraId="3DF96372" w14:textId="77777777" w:rsidR="00A30B7D" w:rsidRPr="002F6144" w:rsidRDefault="00A30B7D" w:rsidP="00E005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компенсационное озеленение - посадка новых деревьев или кустарников взамен вырубленных. Компенсационное озеленение является натуральной формой восстановления зеленых насаждений взамен вырубленных.</w:t>
      </w:r>
    </w:p>
    <w:p w14:paraId="2368CEA7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 xml:space="preserve">4. Настоящее Положение не распространяется на отношения, связанные с использованием, охраной и воспроизводством зеленых насаждений в </w:t>
      </w:r>
      <w:r w:rsidRPr="002F6144">
        <w:rPr>
          <w:sz w:val="28"/>
          <w:szCs w:val="28"/>
        </w:rPr>
        <w:lastRenderedPageBreak/>
        <w:t>границах особо охраняемых природных территорий, земель лесного фонда, а также на земельных участках, находящихся в собственности физических и юридических лиц независимо от организационно-правовой формы.</w:t>
      </w:r>
    </w:p>
    <w:p w14:paraId="06CCA607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5. Зеленый фонд муниципального округа является составной частью природного комплекса и включает в себя озелененные и природные территории всех категорий и видов, образующие систему озеленения в пределах территории муниципального округа.</w:t>
      </w:r>
    </w:p>
    <w:p w14:paraId="740A0759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6. Вырубка (снос), кронирование зеленых насаждений, произрастающих на территории муниципального округа и проведение компенсационного озеленения, производится на основании разрешения.</w:t>
      </w:r>
    </w:p>
    <w:p w14:paraId="3FC8D300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7. Оформление разрешения не требуется в случаях:</w:t>
      </w:r>
    </w:p>
    <w:p w14:paraId="16536F9C" w14:textId="65784111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требующих незамедлительных оперативных действий по ликвидации угрозы для жизни и здоровья людей, снижения или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округа;</w:t>
      </w:r>
    </w:p>
    <w:p w14:paraId="19ED6786" w14:textId="77777777" w:rsidR="00A30B7D" w:rsidRPr="002F6144" w:rsidRDefault="00A30B7D" w:rsidP="00E005F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>выполнения работ по благоустройству за счет средств местного бюджета, включающих обрезку, кронирование, омоложение зеленых насаждений, в том числе в целях обеспечения нормальной видимости технических средств регулирования дорожного движения, безопасности движения автотранспорта и пешеходов.</w:t>
      </w:r>
    </w:p>
    <w:p w14:paraId="43A94DD4" w14:textId="77777777" w:rsidR="00A30B7D" w:rsidRPr="002F6144" w:rsidRDefault="00A30B7D" w:rsidP="00E005F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F6144">
        <w:rPr>
          <w:sz w:val="28"/>
          <w:szCs w:val="28"/>
        </w:rPr>
        <w:t>8</w:t>
      </w:r>
      <w:r w:rsidRPr="002F6144">
        <w:rPr>
          <w:rFonts w:ascii="Times New Roman" w:hAnsi="Times New Roman"/>
          <w:sz w:val="28"/>
          <w:szCs w:val="28"/>
        </w:rPr>
        <w:t>. Вред, причиненный окружающей среде вырубкой (сносом) зеленых насаждений, подлежит компенсационному озеленению.</w:t>
      </w:r>
    </w:p>
    <w:p w14:paraId="511BA92A" w14:textId="77777777" w:rsidR="00A30B7D" w:rsidRPr="002F6144" w:rsidRDefault="00A30B7D" w:rsidP="00E005F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>9. Компенсационное озеленение проводится юридическим или физическим лицом, индивидуальным предпринимателем, в чьих интересах планируются вырубка (снос) зеленых насаждений (далее - заинтересованное лицо) в натуральной форме компенсационного озеленения.</w:t>
      </w:r>
    </w:p>
    <w:p w14:paraId="2D35805C" w14:textId="77777777" w:rsidR="00A30B7D" w:rsidRPr="002F6144" w:rsidRDefault="00A30B7D" w:rsidP="00E005F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>10. Компенсационное озеленение взамен уничтоженных насаждений осуществляется из расчета:</w:t>
      </w:r>
    </w:p>
    <w:p w14:paraId="788A0390" w14:textId="77777777" w:rsidR="00A30B7D" w:rsidRPr="002F6144" w:rsidRDefault="00A30B7D" w:rsidP="00E005F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>за хвойное дерево – посадить 3 дерева хвойной породы или 3 медленнорастущих лиственных дерева (липа, вяз, дуб, каштан), или 6 быстрорастущих (клён, берёза, ива, ясень).</w:t>
      </w:r>
    </w:p>
    <w:p w14:paraId="61B7A9B7" w14:textId="77777777" w:rsidR="00A30B7D" w:rsidRPr="002F6144" w:rsidRDefault="00A30B7D" w:rsidP="00E005F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>за медленнорастущее дерево – посадить 3 медленнорастущих или 6 быстрорастущих</w:t>
      </w:r>
      <w:r w:rsidRPr="002F6144">
        <w:rPr>
          <w:rFonts w:ascii="Times New Roman" w:hAnsi="Times New Roman"/>
          <w:iCs/>
          <w:sz w:val="28"/>
          <w:szCs w:val="28"/>
        </w:rPr>
        <w:t xml:space="preserve"> лиственных деревьев</w:t>
      </w:r>
      <w:r w:rsidRPr="002F6144">
        <w:rPr>
          <w:rFonts w:ascii="Times New Roman" w:hAnsi="Times New Roman"/>
          <w:sz w:val="28"/>
          <w:szCs w:val="28"/>
        </w:rPr>
        <w:t>.</w:t>
      </w:r>
    </w:p>
    <w:p w14:paraId="5DF6BBCD" w14:textId="77777777" w:rsidR="00A30B7D" w:rsidRPr="002F6144" w:rsidRDefault="00A30B7D" w:rsidP="00E005F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bCs/>
          <w:sz w:val="28"/>
          <w:szCs w:val="28"/>
        </w:rPr>
        <w:t xml:space="preserve">за быстрорастущее дерево – </w:t>
      </w:r>
      <w:r w:rsidRPr="002F6144">
        <w:rPr>
          <w:rFonts w:ascii="Times New Roman" w:hAnsi="Times New Roman"/>
          <w:sz w:val="28"/>
          <w:szCs w:val="28"/>
        </w:rPr>
        <w:t>посадить 2 хвойных, или 2 медленнорастущих, или 3 быстрорастущих дерева.</w:t>
      </w:r>
    </w:p>
    <w:p w14:paraId="5D8F9E02" w14:textId="77777777" w:rsidR="00A30B7D" w:rsidRPr="002F6144" w:rsidRDefault="00A30B7D" w:rsidP="00E005F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 xml:space="preserve">При компенсационных посадках используются саженцы высотой от 1,2 до </w:t>
      </w:r>
      <w:smartTag w:uri="urn:schemas-microsoft-com:office:smarttags" w:element="metricconverter">
        <w:smartTagPr>
          <w:attr w:name="ProductID" w:val="40 см"/>
        </w:smartTagPr>
        <w:r w:rsidRPr="002F6144">
          <w:rPr>
            <w:rFonts w:ascii="Times New Roman" w:hAnsi="Times New Roman"/>
            <w:sz w:val="28"/>
            <w:szCs w:val="28"/>
          </w:rPr>
          <w:t>2,5 метра</w:t>
        </w:r>
      </w:smartTag>
      <w:r w:rsidRPr="002F6144">
        <w:rPr>
          <w:rFonts w:ascii="Times New Roman" w:hAnsi="Times New Roman"/>
          <w:sz w:val="28"/>
          <w:szCs w:val="28"/>
        </w:rPr>
        <w:t xml:space="preserve">, диаметром ствола от </w:t>
      </w:r>
      <w:smartTag w:uri="urn:schemas-microsoft-com:office:smarttags" w:element="metricconverter">
        <w:smartTagPr>
          <w:attr w:name="ProductID" w:val="40 см"/>
        </w:smartTagPr>
        <w:r w:rsidRPr="002F6144">
          <w:rPr>
            <w:rFonts w:ascii="Times New Roman" w:hAnsi="Times New Roman"/>
            <w:sz w:val="28"/>
            <w:szCs w:val="28"/>
          </w:rPr>
          <w:t>2,5 сантиметров</w:t>
        </w:r>
      </w:smartTag>
      <w:r w:rsidRPr="002F6144">
        <w:rPr>
          <w:rFonts w:ascii="Times New Roman" w:hAnsi="Times New Roman"/>
          <w:sz w:val="28"/>
          <w:szCs w:val="28"/>
        </w:rPr>
        <w:t xml:space="preserve">, количество скелетных ветвей — 5 - 6, корневая система в диаметре не менее </w:t>
      </w:r>
      <w:smartTag w:uri="urn:schemas-microsoft-com:office:smarttags" w:element="metricconverter">
        <w:smartTagPr>
          <w:attr w:name="ProductID" w:val="40 см"/>
        </w:smartTagPr>
        <w:r w:rsidRPr="002F6144">
          <w:rPr>
            <w:rFonts w:ascii="Times New Roman" w:hAnsi="Times New Roman"/>
            <w:sz w:val="28"/>
            <w:szCs w:val="28"/>
          </w:rPr>
          <w:t>30 см</w:t>
        </w:r>
      </w:smartTag>
      <w:r w:rsidRPr="002F6144">
        <w:rPr>
          <w:rFonts w:ascii="Times New Roman" w:hAnsi="Times New Roman"/>
          <w:sz w:val="28"/>
          <w:szCs w:val="28"/>
        </w:rPr>
        <w:t xml:space="preserve"> и в длину не менее </w:t>
      </w:r>
      <w:smartTag w:uri="urn:schemas-microsoft-com:office:smarttags" w:element="metricconverter">
        <w:smartTagPr>
          <w:attr w:name="ProductID" w:val="40 см"/>
        </w:smartTagPr>
        <w:r w:rsidRPr="002F6144">
          <w:rPr>
            <w:rFonts w:ascii="Times New Roman" w:hAnsi="Times New Roman"/>
            <w:sz w:val="28"/>
            <w:szCs w:val="28"/>
          </w:rPr>
          <w:t>40 см</w:t>
        </w:r>
      </w:smartTag>
      <w:r w:rsidRPr="002F6144">
        <w:rPr>
          <w:rFonts w:ascii="Times New Roman" w:hAnsi="Times New Roman"/>
          <w:sz w:val="28"/>
          <w:szCs w:val="28"/>
        </w:rPr>
        <w:t>.</w:t>
      </w:r>
    </w:p>
    <w:p w14:paraId="69AD9A33" w14:textId="77777777" w:rsidR="00A30B7D" w:rsidRPr="002F6144" w:rsidRDefault="00A30B7D" w:rsidP="00E005F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 xml:space="preserve">11. </w:t>
      </w:r>
      <w:r w:rsidRPr="002F6144">
        <w:rPr>
          <w:rFonts w:ascii="Times New Roman" w:hAnsi="Times New Roman"/>
          <w:sz w:val="28"/>
          <w:szCs w:val="28"/>
          <w:shd w:val="clear" w:color="auto" w:fill="FFFFFF"/>
        </w:rPr>
        <w:t>Компенсационное озеленение выполняется в ближайший сезон, подходящий для посадки зеленых насаждений, но не позднее 1 (одного) года с момента выдачи разрешения на вырубку (снос) зеленых насаждений.</w:t>
      </w:r>
    </w:p>
    <w:p w14:paraId="440190CF" w14:textId="77777777" w:rsidR="00A30B7D" w:rsidRPr="002F6144" w:rsidRDefault="00A30B7D" w:rsidP="00E005F6">
      <w:pPr>
        <w:ind w:firstLine="567"/>
        <w:jc w:val="both"/>
        <w:rPr>
          <w:sz w:val="28"/>
          <w:szCs w:val="28"/>
          <w:shd w:val="clear" w:color="auto" w:fill="FFFFFF"/>
        </w:rPr>
      </w:pPr>
      <w:r w:rsidRPr="002F6144">
        <w:rPr>
          <w:sz w:val="28"/>
          <w:szCs w:val="28"/>
          <w:shd w:val="clear" w:color="auto" w:fill="FFFFFF"/>
        </w:rPr>
        <w:t xml:space="preserve">12. Компенсационное озеленение производится на том же земельном участке, где была проведена </w:t>
      </w:r>
      <w:r w:rsidRPr="002F6144">
        <w:rPr>
          <w:sz w:val="28"/>
          <w:szCs w:val="28"/>
        </w:rPr>
        <w:t>вырубка (снос) зеленых насаждений</w:t>
      </w:r>
      <w:r w:rsidRPr="002F6144">
        <w:rPr>
          <w:sz w:val="28"/>
          <w:szCs w:val="28"/>
          <w:shd w:val="clear" w:color="auto" w:fill="FFFFFF"/>
        </w:rPr>
        <w:t>.</w:t>
      </w:r>
    </w:p>
    <w:p w14:paraId="0B1D3FD3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lastRenderedPageBreak/>
        <w:t>13. В случае невозможности проведения компенсационной посадки на том же участке, в том числе связанной со строительством, компенсационная посадка может проводиться в местах, определяемых комиссией по учету, вырубке (сносу) зеленых насаждений и проведению компенсационного озеленения на территории Благодарненского муниципального округа Ставропольского края (далее - комиссия).</w:t>
      </w:r>
    </w:p>
    <w:p w14:paraId="7C264755" w14:textId="77777777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14. Контроль за выполнением работ по компенсационному озеленению осуществляется комиссией, путем составления актов (приложение).</w:t>
      </w:r>
    </w:p>
    <w:p w14:paraId="638B853B" w14:textId="2653A4B1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15. Вырубка (снос) зеленых насаждений без компенсации не допускается, за исключением:</w:t>
      </w:r>
    </w:p>
    <w:p w14:paraId="7A832449" w14:textId="3ADC090A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проведения работ по благоустройству за счет средств местного бюджета;</w:t>
      </w:r>
    </w:p>
    <w:p w14:paraId="14140E64" w14:textId="1921321D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проведения работ по обрезке, омоложению, сносу больных, усохших и аварийно-опасных зеленых насаждений;</w:t>
      </w:r>
    </w:p>
    <w:p w14:paraId="6078CE32" w14:textId="4516DCCB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вырубки (сноса)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14:paraId="158B3307" w14:textId="298C3843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случаев разрушения корневой системой деревьев асфальтовых покрытий тротуаров и проезжей части дорог;</w:t>
      </w:r>
    </w:p>
    <w:p w14:paraId="1831455F" w14:textId="7554C1C6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вырубки (сноса) зеленых насаждений в процессе проведения аварийных работ на объектах инженерной инфраструктуры и улично-дорожной сети;</w:t>
      </w:r>
    </w:p>
    <w:p w14:paraId="353F1F56" w14:textId="4F9ACFA6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при проведении работ по предупреждению (ликвидации) аварийных и чрезвычайных ситуаций техногенного и природного характера и их последствий, а также при обеспечении защиты территории округа от негативного воздействия паводковых вод;</w:t>
      </w:r>
    </w:p>
    <w:p w14:paraId="51A1E734" w14:textId="5615466B" w:rsidR="00A30B7D" w:rsidRPr="002F6144" w:rsidRDefault="00A30B7D" w:rsidP="00E005F6">
      <w:pPr>
        <w:ind w:firstLine="567"/>
        <w:jc w:val="both"/>
        <w:rPr>
          <w:sz w:val="28"/>
          <w:szCs w:val="28"/>
        </w:rPr>
      </w:pPr>
      <w:r w:rsidRPr="002F6144">
        <w:rPr>
          <w:sz w:val="28"/>
          <w:szCs w:val="28"/>
        </w:rPr>
        <w:t>в случаях, требующих незамедлительных оперативных действий по ликвидации угрозы для жизни и здоровья людей, снижения или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округа.</w:t>
      </w:r>
    </w:p>
    <w:p w14:paraId="4B2FA23D" w14:textId="77777777" w:rsidR="00A30B7D" w:rsidRPr="002F6144" w:rsidRDefault="00A30B7D" w:rsidP="00EF1017">
      <w:pPr>
        <w:jc w:val="both"/>
        <w:rPr>
          <w:sz w:val="28"/>
          <w:szCs w:val="28"/>
        </w:rPr>
      </w:pPr>
    </w:p>
    <w:p w14:paraId="7D6FCAA9" w14:textId="472FFB64" w:rsidR="00A30B7D" w:rsidRPr="002F6144" w:rsidRDefault="00EF1017" w:rsidP="00EF101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44BEA0B1" w14:textId="77777777" w:rsidR="00A30B7D" w:rsidRPr="002F6144" w:rsidRDefault="00A30B7D" w:rsidP="00EF1017">
      <w:pPr>
        <w:rPr>
          <w:sz w:val="28"/>
          <w:szCs w:val="28"/>
        </w:rPr>
      </w:pPr>
    </w:p>
    <w:p w14:paraId="60278456" w14:textId="77777777" w:rsidR="00A30B7D" w:rsidRPr="002F6144" w:rsidRDefault="00A30B7D" w:rsidP="00EF1017">
      <w:pPr>
        <w:rPr>
          <w:sz w:val="28"/>
          <w:szCs w:val="28"/>
        </w:rPr>
      </w:pPr>
    </w:p>
    <w:p w14:paraId="670CAF81" w14:textId="77777777" w:rsidR="00A30B7D" w:rsidRPr="002F6144" w:rsidRDefault="00A30B7D" w:rsidP="00EF1017">
      <w:pPr>
        <w:rPr>
          <w:sz w:val="28"/>
          <w:szCs w:val="28"/>
        </w:rPr>
      </w:pPr>
    </w:p>
    <w:p w14:paraId="6CB5E704" w14:textId="77777777" w:rsidR="00A30B7D" w:rsidRPr="002F6144" w:rsidRDefault="00A30B7D" w:rsidP="00EF1017">
      <w:pPr>
        <w:rPr>
          <w:sz w:val="28"/>
          <w:szCs w:val="28"/>
        </w:rPr>
      </w:pPr>
    </w:p>
    <w:p w14:paraId="196C67A9" w14:textId="77777777" w:rsidR="00A30B7D" w:rsidRPr="002F6144" w:rsidRDefault="00A30B7D" w:rsidP="00EF1017">
      <w:pPr>
        <w:rPr>
          <w:sz w:val="28"/>
          <w:szCs w:val="28"/>
        </w:rPr>
      </w:pPr>
    </w:p>
    <w:p w14:paraId="6ED184C0" w14:textId="77777777" w:rsidR="00A30B7D" w:rsidRPr="002F6144" w:rsidRDefault="00A30B7D" w:rsidP="00066399">
      <w:pPr>
        <w:rPr>
          <w:sz w:val="28"/>
          <w:szCs w:val="28"/>
        </w:rPr>
      </w:pPr>
    </w:p>
    <w:p w14:paraId="76DEA917" w14:textId="011D03ED" w:rsidR="00A30B7D" w:rsidRDefault="00A30B7D" w:rsidP="00066399">
      <w:pPr>
        <w:rPr>
          <w:sz w:val="28"/>
          <w:szCs w:val="28"/>
        </w:rPr>
      </w:pPr>
    </w:p>
    <w:p w14:paraId="512C4ECC" w14:textId="2BD7CEB0" w:rsidR="00EF1017" w:rsidRDefault="00EF1017" w:rsidP="00066399">
      <w:pPr>
        <w:rPr>
          <w:sz w:val="28"/>
          <w:szCs w:val="28"/>
        </w:rPr>
      </w:pPr>
    </w:p>
    <w:p w14:paraId="11210E6E" w14:textId="3C33594B" w:rsidR="00EF1017" w:rsidRDefault="00EF1017" w:rsidP="00066399">
      <w:pPr>
        <w:rPr>
          <w:sz w:val="28"/>
          <w:szCs w:val="28"/>
        </w:rPr>
      </w:pPr>
    </w:p>
    <w:p w14:paraId="18F56917" w14:textId="19CD5ED7" w:rsidR="00EF1017" w:rsidRDefault="00EF1017" w:rsidP="00066399">
      <w:pPr>
        <w:rPr>
          <w:sz w:val="28"/>
          <w:szCs w:val="28"/>
        </w:rPr>
      </w:pPr>
    </w:p>
    <w:p w14:paraId="76BC1C85" w14:textId="299EFFEC" w:rsidR="00EF1017" w:rsidRDefault="00EF1017" w:rsidP="00066399">
      <w:pPr>
        <w:rPr>
          <w:sz w:val="28"/>
          <w:szCs w:val="28"/>
        </w:rPr>
      </w:pPr>
    </w:p>
    <w:p w14:paraId="53CCBFE6" w14:textId="70EAB91D" w:rsidR="00EF1017" w:rsidRDefault="00EF1017" w:rsidP="00066399">
      <w:pPr>
        <w:rPr>
          <w:sz w:val="28"/>
          <w:szCs w:val="28"/>
        </w:rPr>
      </w:pPr>
    </w:p>
    <w:p w14:paraId="77CC7036" w14:textId="78F9D05C" w:rsidR="00EF1017" w:rsidRDefault="00EF1017" w:rsidP="00066399">
      <w:pPr>
        <w:rPr>
          <w:sz w:val="28"/>
          <w:szCs w:val="28"/>
        </w:rPr>
      </w:pPr>
    </w:p>
    <w:p w14:paraId="22BB464B" w14:textId="77777777" w:rsidR="00EF1017" w:rsidRPr="002F6144" w:rsidRDefault="00EF1017" w:rsidP="0006639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A30B7D" w:rsidRPr="002F6144" w14:paraId="296098F1" w14:textId="77777777" w:rsidTr="007239C5">
        <w:tc>
          <w:tcPr>
            <w:tcW w:w="4672" w:type="dxa"/>
          </w:tcPr>
          <w:p w14:paraId="5466B365" w14:textId="77777777" w:rsidR="00A30B7D" w:rsidRPr="002F6144" w:rsidRDefault="00A30B7D" w:rsidP="007239C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2FD0B2D" w14:textId="1ED887D7" w:rsidR="00A30B7D" w:rsidRPr="002F6144" w:rsidRDefault="00A30B7D" w:rsidP="00893F76">
            <w:pPr>
              <w:spacing w:line="240" w:lineRule="exact"/>
              <w:ind w:left="-57" w:right="-57"/>
              <w:jc w:val="center"/>
              <w:rPr>
                <w:rFonts w:eastAsia="Arial Unicode MS"/>
                <w:sz w:val="28"/>
                <w:szCs w:val="28"/>
              </w:rPr>
            </w:pPr>
            <w:r w:rsidRPr="002F6144">
              <w:rPr>
                <w:rFonts w:eastAsia="Arial Unicode MS"/>
                <w:sz w:val="28"/>
                <w:szCs w:val="28"/>
              </w:rPr>
              <w:t>Приложение</w:t>
            </w:r>
          </w:p>
          <w:p w14:paraId="40A27CE3" w14:textId="7D46C3F5" w:rsidR="00A30B7D" w:rsidRPr="002F6144" w:rsidRDefault="00A30B7D" w:rsidP="00893F76">
            <w:pPr>
              <w:spacing w:line="240" w:lineRule="exact"/>
              <w:ind w:left="-57" w:right="-57"/>
              <w:jc w:val="center"/>
              <w:rPr>
                <w:rFonts w:eastAsia="Arial Unicode MS"/>
                <w:sz w:val="28"/>
                <w:szCs w:val="28"/>
              </w:rPr>
            </w:pPr>
            <w:r w:rsidRPr="002F6144">
              <w:rPr>
                <w:rFonts w:eastAsia="Arial Unicode MS"/>
                <w:sz w:val="28"/>
                <w:szCs w:val="28"/>
              </w:rPr>
              <w:t xml:space="preserve">к </w:t>
            </w:r>
            <w:r w:rsidRPr="002F6144">
              <w:rPr>
                <w:sz w:val="28"/>
                <w:szCs w:val="28"/>
              </w:rPr>
              <w:t>Положению о проведении вырубки (сноса), кронирования зеленых насаждений и компенсационного озеленения на территории Благодарненского муниципального округа Ставропольского края</w:t>
            </w:r>
            <w:r w:rsidR="002F6144">
              <w:rPr>
                <w:sz w:val="28"/>
                <w:szCs w:val="28"/>
              </w:rPr>
              <w:t>, утвержденному решением Совета депутатов</w:t>
            </w:r>
            <w:r w:rsidR="002F6144" w:rsidRPr="002F6144">
              <w:rPr>
                <w:sz w:val="28"/>
                <w:szCs w:val="28"/>
              </w:rPr>
              <w:t xml:space="preserve"> Благодарненского муниципального округа Ставропольского края</w:t>
            </w:r>
          </w:p>
          <w:p w14:paraId="349DEB82" w14:textId="5FE0AFB9" w:rsidR="00A30B7D" w:rsidRPr="002F6144" w:rsidRDefault="00EF1017" w:rsidP="00893F76">
            <w:pPr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от </w:t>
            </w:r>
            <w:r w:rsidR="00BB4B00">
              <w:rPr>
                <w:rFonts w:eastAsia="Arial Unicode MS"/>
                <w:sz w:val="28"/>
                <w:szCs w:val="28"/>
              </w:rPr>
              <w:t>февраля 2024 года №</w:t>
            </w:r>
          </w:p>
        </w:tc>
      </w:tr>
    </w:tbl>
    <w:p w14:paraId="79D830A9" w14:textId="77777777" w:rsidR="00A30B7D" w:rsidRPr="002F6144" w:rsidRDefault="00A30B7D" w:rsidP="00717C89">
      <w:pPr>
        <w:rPr>
          <w:rFonts w:eastAsia="Arial Unicode MS"/>
          <w:sz w:val="28"/>
          <w:szCs w:val="28"/>
        </w:rPr>
      </w:pPr>
    </w:p>
    <w:p w14:paraId="75CFBECC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</w:p>
    <w:p w14:paraId="3DD79E9B" w14:textId="77777777" w:rsidR="00A30B7D" w:rsidRPr="002F6144" w:rsidRDefault="00A30B7D" w:rsidP="00066399">
      <w:pPr>
        <w:jc w:val="center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АКТ</w:t>
      </w:r>
    </w:p>
    <w:p w14:paraId="13EC7BF3" w14:textId="77777777" w:rsidR="00A30B7D" w:rsidRPr="002F6144" w:rsidRDefault="00A30B7D" w:rsidP="00066399">
      <w:pPr>
        <w:jc w:val="center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обследования зеленых насаждений</w:t>
      </w:r>
    </w:p>
    <w:p w14:paraId="725BD25F" w14:textId="77777777" w:rsidR="00A30B7D" w:rsidRPr="002F6144" w:rsidRDefault="00A30B7D" w:rsidP="00066399">
      <w:pPr>
        <w:jc w:val="center"/>
        <w:rPr>
          <w:rFonts w:eastAsia="Arial Unicode MS"/>
          <w:sz w:val="28"/>
          <w:szCs w:val="28"/>
        </w:rPr>
      </w:pPr>
    </w:p>
    <w:p w14:paraId="47A27016" w14:textId="77777777" w:rsidR="00A30B7D" w:rsidRPr="002F6144" w:rsidRDefault="00A30B7D" w:rsidP="00066399">
      <w:pPr>
        <w:jc w:val="center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от «____»______________20___г. № ______</w:t>
      </w:r>
    </w:p>
    <w:p w14:paraId="3DB2D349" w14:textId="77777777" w:rsidR="00A30B7D" w:rsidRPr="002F6144" w:rsidRDefault="00A30B7D" w:rsidP="00066399">
      <w:pPr>
        <w:jc w:val="center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Адрес:_____________________________________________________________</w:t>
      </w:r>
    </w:p>
    <w:p w14:paraId="10606273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</w:p>
    <w:p w14:paraId="5CADA1D4" w14:textId="3DF9B33F" w:rsidR="00A30B7D" w:rsidRPr="002F6144" w:rsidRDefault="00A30B7D" w:rsidP="00066399">
      <w:pPr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На основании ______________________________________________________</w:t>
      </w:r>
    </w:p>
    <w:p w14:paraId="0C2629DF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F20FA0C" w14:textId="77777777" w:rsidR="00A30B7D" w:rsidRPr="002F6144" w:rsidRDefault="00A30B7D" w:rsidP="00066399">
      <w:pPr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комиссия в составе:</w:t>
      </w:r>
    </w:p>
    <w:p w14:paraId="1F257461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7AEE74CB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29037B7F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05A57269" w14:textId="77777777" w:rsidR="00A30B7D" w:rsidRPr="002F6144" w:rsidRDefault="00A30B7D" w:rsidP="00066399">
      <w:pPr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провела обследование:_______________________________________________</w:t>
      </w:r>
    </w:p>
    <w:p w14:paraId="3722CD42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4D292FC6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401A8DC1" w14:textId="77777777" w:rsidR="00A30B7D" w:rsidRPr="002F6144" w:rsidRDefault="00A30B7D" w:rsidP="00066399">
      <w:pPr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Было установлено: __________________________________________________</w:t>
      </w:r>
    </w:p>
    <w:p w14:paraId="55BD0240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4F0C229F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1F9911A5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4E469F49" w14:textId="77777777" w:rsidR="00A30B7D" w:rsidRPr="002F6144" w:rsidRDefault="00A30B7D" w:rsidP="00066399">
      <w:pPr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Комиссия решила: __________________________________________________</w:t>
      </w:r>
    </w:p>
    <w:p w14:paraId="0659A424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37FAACC8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26C334DF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29D01C0A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__________________________________________________________________</w:t>
      </w:r>
    </w:p>
    <w:p w14:paraId="2FD07AFC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Подписи членов комиссии:___________________________________________</w:t>
      </w:r>
    </w:p>
    <w:p w14:paraId="6C0AD6BB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</w:t>
      </w:r>
    </w:p>
    <w:p w14:paraId="76DCC52F" w14:textId="77777777" w:rsidR="00A30B7D" w:rsidRPr="002F6144" w:rsidRDefault="00A30B7D" w:rsidP="00066399">
      <w:pPr>
        <w:jc w:val="right"/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___________________________________________</w:t>
      </w:r>
    </w:p>
    <w:p w14:paraId="0E8582A8" w14:textId="77777777" w:rsidR="00A30B7D" w:rsidRPr="002F6144" w:rsidRDefault="00A30B7D" w:rsidP="00066399">
      <w:pPr>
        <w:rPr>
          <w:rFonts w:eastAsia="Arial Unicode MS"/>
          <w:sz w:val="28"/>
          <w:szCs w:val="28"/>
        </w:rPr>
      </w:pPr>
      <w:r w:rsidRPr="002F6144">
        <w:rPr>
          <w:rFonts w:eastAsia="Arial Unicode MS"/>
          <w:sz w:val="28"/>
          <w:szCs w:val="28"/>
        </w:rPr>
        <w:t>Председатель:___________________________________________</w:t>
      </w:r>
    </w:p>
    <w:p w14:paraId="32F20DC5" w14:textId="77777777" w:rsidR="00A30B7D" w:rsidRPr="002F6144" w:rsidRDefault="00A30B7D" w:rsidP="00066399">
      <w:pPr>
        <w:pStyle w:val="ConsTitle"/>
        <w:widowControl/>
        <w:spacing w:line="240" w:lineRule="exact"/>
        <w:ind w:right="121"/>
        <w:rPr>
          <w:rFonts w:ascii="Times New Roman" w:hAnsi="Times New Roman"/>
          <w:b w:val="0"/>
          <w:sz w:val="28"/>
        </w:rPr>
      </w:pPr>
    </w:p>
    <w:p w14:paraId="0B0714E3" w14:textId="77777777" w:rsidR="00A30B7D" w:rsidRPr="002F6144" w:rsidRDefault="00A30B7D" w:rsidP="00066399">
      <w:pPr>
        <w:pStyle w:val="ConsTitle"/>
        <w:widowControl/>
        <w:spacing w:line="240" w:lineRule="exact"/>
        <w:ind w:right="121"/>
        <w:rPr>
          <w:rFonts w:ascii="Times New Roman" w:hAnsi="Times New Roman"/>
          <w:b w:val="0"/>
          <w:sz w:val="28"/>
        </w:rPr>
      </w:pPr>
    </w:p>
    <w:p w14:paraId="29B90588" w14:textId="07708F04" w:rsidR="00A30B7D" w:rsidRPr="002F6144" w:rsidRDefault="00EF1017" w:rsidP="00EF1017">
      <w:pPr>
        <w:pStyle w:val="ConsTitle"/>
        <w:widowControl/>
        <w:ind w:right="121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</w:t>
      </w:r>
    </w:p>
    <w:p w14:paraId="3A160DAB" w14:textId="77777777" w:rsidR="00A30B7D" w:rsidRPr="002F6144" w:rsidRDefault="00A30B7D" w:rsidP="00EF1017">
      <w:pPr>
        <w:pStyle w:val="ConsTitle"/>
        <w:widowControl/>
        <w:ind w:right="121"/>
        <w:rPr>
          <w:rFonts w:ascii="Times New Roman" w:hAnsi="Times New Roman"/>
          <w:b w:val="0"/>
          <w:sz w:val="28"/>
        </w:rPr>
      </w:pPr>
    </w:p>
    <w:sectPr w:rsidR="00A30B7D" w:rsidRPr="002F6144" w:rsidSect="00146A86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3715" w14:textId="77777777" w:rsidR="007768F5" w:rsidRDefault="007768F5" w:rsidP="00100E2B">
      <w:r>
        <w:separator/>
      </w:r>
    </w:p>
  </w:endnote>
  <w:endnote w:type="continuationSeparator" w:id="0">
    <w:p w14:paraId="4F0DAC9A" w14:textId="77777777" w:rsidR="007768F5" w:rsidRDefault="007768F5" w:rsidP="001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F064" w14:textId="77777777" w:rsidR="00A30B7D" w:rsidRDefault="00A30B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3BC60D36" w14:textId="77777777" w:rsidR="00A30B7D" w:rsidRDefault="00A30B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055B" w14:textId="77777777" w:rsidR="00A30B7D" w:rsidRDefault="00A30B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4FC4" w14:textId="77777777" w:rsidR="007768F5" w:rsidRDefault="007768F5" w:rsidP="00100E2B">
      <w:r>
        <w:separator/>
      </w:r>
    </w:p>
  </w:footnote>
  <w:footnote w:type="continuationSeparator" w:id="0">
    <w:p w14:paraId="2BFE8372" w14:textId="77777777" w:rsidR="007768F5" w:rsidRDefault="007768F5" w:rsidP="0010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C230" w14:textId="77777777" w:rsidR="00E005F6" w:rsidRPr="00E005F6" w:rsidRDefault="00E005F6" w:rsidP="00E005F6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  <w:rPr>
        <w:sz w:val="20"/>
        <w:szCs w:val="20"/>
      </w:rPr>
    </w:pPr>
    <w:r w:rsidRPr="00E005F6">
      <w:rPr>
        <w:noProof/>
        <w:sz w:val="20"/>
        <w:szCs w:val="20"/>
      </w:rPr>
      <w:fldChar w:fldCharType="begin"/>
    </w:r>
    <w:r w:rsidRPr="00E005F6">
      <w:rPr>
        <w:noProof/>
        <w:sz w:val="20"/>
        <w:szCs w:val="20"/>
      </w:rPr>
      <w:instrText xml:space="preserve"> PAGE   \* MERGEFORMAT </w:instrText>
    </w:r>
    <w:r w:rsidRPr="00E005F6">
      <w:rPr>
        <w:noProof/>
        <w:sz w:val="20"/>
        <w:szCs w:val="20"/>
      </w:rPr>
      <w:fldChar w:fldCharType="separate"/>
    </w:r>
    <w:r w:rsidRPr="00E005F6">
      <w:rPr>
        <w:noProof/>
        <w:sz w:val="20"/>
        <w:szCs w:val="20"/>
      </w:rPr>
      <w:t>2</w:t>
    </w:r>
    <w:r w:rsidRPr="00E005F6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EF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109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F44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0C6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9E3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63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28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C64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E28A7"/>
    <w:multiLevelType w:val="hybridMultilevel"/>
    <w:tmpl w:val="6E2E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120824"/>
    <w:multiLevelType w:val="hybridMultilevel"/>
    <w:tmpl w:val="1FA8EF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993349"/>
    <w:multiLevelType w:val="hybridMultilevel"/>
    <w:tmpl w:val="E0583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A3F71"/>
    <w:multiLevelType w:val="hybridMultilevel"/>
    <w:tmpl w:val="CE16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DC5BDD"/>
    <w:multiLevelType w:val="hybridMultilevel"/>
    <w:tmpl w:val="FEF00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8805AE"/>
    <w:multiLevelType w:val="hybridMultilevel"/>
    <w:tmpl w:val="2772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0C26D2"/>
    <w:multiLevelType w:val="hybridMultilevel"/>
    <w:tmpl w:val="AE28A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5021AB"/>
    <w:multiLevelType w:val="hybridMultilevel"/>
    <w:tmpl w:val="6194FE6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AE082B"/>
    <w:multiLevelType w:val="hybridMultilevel"/>
    <w:tmpl w:val="37CE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C4274A"/>
    <w:multiLevelType w:val="hybridMultilevel"/>
    <w:tmpl w:val="FCCC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33306D"/>
    <w:multiLevelType w:val="hybridMultilevel"/>
    <w:tmpl w:val="1ADC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FF534D"/>
    <w:multiLevelType w:val="hybridMultilevel"/>
    <w:tmpl w:val="D5E2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7B2A25"/>
    <w:multiLevelType w:val="hybridMultilevel"/>
    <w:tmpl w:val="6BCAC186"/>
    <w:lvl w:ilvl="0" w:tplc="00B8EE3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6DB87821"/>
    <w:multiLevelType w:val="hybridMultilevel"/>
    <w:tmpl w:val="413E439A"/>
    <w:lvl w:ilvl="0" w:tplc="E9D40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C1652F"/>
    <w:multiLevelType w:val="hybridMultilevel"/>
    <w:tmpl w:val="08A4FA68"/>
    <w:lvl w:ilvl="0" w:tplc="C81A361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7B9D11D1"/>
    <w:multiLevelType w:val="hybridMultilevel"/>
    <w:tmpl w:val="0624CC4E"/>
    <w:lvl w:ilvl="0" w:tplc="43384A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16"/>
  </w:num>
  <w:num w:numId="17">
    <w:abstractNumId w:val="15"/>
  </w:num>
  <w:num w:numId="18">
    <w:abstractNumId w:val="20"/>
  </w:num>
  <w:num w:numId="19">
    <w:abstractNumId w:val="14"/>
  </w:num>
  <w:num w:numId="20">
    <w:abstractNumId w:val="10"/>
  </w:num>
  <w:num w:numId="21">
    <w:abstractNumId w:val="17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4A"/>
    <w:rsid w:val="00044CAD"/>
    <w:rsid w:val="00046B93"/>
    <w:rsid w:val="00060A7C"/>
    <w:rsid w:val="00066399"/>
    <w:rsid w:val="00071111"/>
    <w:rsid w:val="00074439"/>
    <w:rsid w:val="000768BC"/>
    <w:rsid w:val="00097254"/>
    <w:rsid w:val="000C3980"/>
    <w:rsid w:val="000E10B2"/>
    <w:rsid w:val="000E57D3"/>
    <w:rsid w:val="000F2F51"/>
    <w:rsid w:val="00100E2B"/>
    <w:rsid w:val="00117CEB"/>
    <w:rsid w:val="00120A3B"/>
    <w:rsid w:val="00124705"/>
    <w:rsid w:val="00130EFE"/>
    <w:rsid w:val="0013382E"/>
    <w:rsid w:val="001418CA"/>
    <w:rsid w:val="00142950"/>
    <w:rsid w:val="0014474C"/>
    <w:rsid w:val="00146A86"/>
    <w:rsid w:val="00163D5B"/>
    <w:rsid w:val="00165499"/>
    <w:rsid w:val="00167EE0"/>
    <w:rsid w:val="00171CB3"/>
    <w:rsid w:val="00187270"/>
    <w:rsid w:val="001969E4"/>
    <w:rsid w:val="0019748C"/>
    <w:rsid w:val="001A0882"/>
    <w:rsid w:val="001B282D"/>
    <w:rsid w:val="001B76FB"/>
    <w:rsid w:val="001C7C29"/>
    <w:rsid w:val="001D1DC4"/>
    <w:rsid w:val="001E082F"/>
    <w:rsid w:val="001E5C23"/>
    <w:rsid w:val="002013D2"/>
    <w:rsid w:val="00213A19"/>
    <w:rsid w:val="00227382"/>
    <w:rsid w:val="0023643C"/>
    <w:rsid w:val="00260366"/>
    <w:rsid w:val="00274588"/>
    <w:rsid w:val="00286BC5"/>
    <w:rsid w:val="002B64FB"/>
    <w:rsid w:val="002B675A"/>
    <w:rsid w:val="002B6FB7"/>
    <w:rsid w:val="002C1CDC"/>
    <w:rsid w:val="002C2866"/>
    <w:rsid w:val="002D5754"/>
    <w:rsid w:val="002F6144"/>
    <w:rsid w:val="00313A43"/>
    <w:rsid w:val="0032088F"/>
    <w:rsid w:val="003209D0"/>
    <w:rsid w:val="003260DB"/>
    <w:rsid w:val="00337701"/>
    <w:rsid w:val="00340B07"/>
    <w:rsid w:val="00356E70"/>
    <w:rsid w:val="0037549F"/>
    <w:rsid w:val="00376A43"/>
    <w:rsid w:val="0038377B"/>
    <w:rsid w:val="003859F3"/>
    <w:rsid w:val="00385BE9"/>
    <w:rsid w:val="00385CC0"/>
    <w:rsid w:val="003A0F05"/>
    <w:rsid w:val="003B5E31"/>
    <w:rsid w:val="003B7A07"/>
    <w:rsid w:val="003E0710"/>
    <w:rsid w:val="003E3D3D"/>
    <w:rsid w:val="003F6496"/>
    <w:rsid w:val="004001F0"/>
    <w:rsid w:val="004030CE"/>
    <w:rsid w:val="004040CE"/>
    <w:rsid w:val="00412161"/>
    <w:rsid w:val="0041652A"/>
    <w:rsid w:val="0042536E"/>
    <w:rsid w:val="004269E7"/>
    <w:rsid w:val="0043296F"/>
    <w:rsid w:val="0047057E"/>
    <w:rsid w:val="00487A39"/>
    <w:rsid w:val="00492F6A"/>
    <w:rsid w:val="004A03DE"/>
    <w:rsid w:val="004A4B15"/>
    <w:rsid w:val="004C7BB6"/>
    <w:rsid w:val="004D60C1"/>
    <w:rsid w:val="004E56B9"/>
    <w:rsid w:val="004F710C"/>
    <w:rsid w:val="0051139A"/>
    <w:rsid w:val="00512105"/>
    <w:rsid w:val="0055052B"/>
    <w:rsid w:val="0058243F"/>
    <w:rsid w:val="005907C5"/>
    <w:rsid w:val="005944E0"/>
    <w:rsid w:val="005B370B"/>
    <w:rsid w:val="005D34A5"/>
    <w:rsid w:val="00614574"/>
    <w:rsid w:val="00616E96"/>
    <w:rsid w:val="00654FCE"/>
    <w:rsid w:val="006650AD"/>
    <w:rsid w:val="006729D7"/>
    <w:rsid w:val="00672AE2"/>
    <w:rsid w:val="00683166"/>
    <w:rsid w:val="0069716C"/>
    <w:rsid w:val="006A1DA5"/>
    <w:rsid w:val="006A1DBD"/>
    <w:rsid w:val="006D0024"/>
    <w:rsid w:val="006E2ED8"/>
    <w:rsid w:val="006E30CD"/>
    <w:rsid w:val="006E6F11"/>
    <w:rsid w:val="006F1138"/>
    <w:rsid w:val="00703BF2"/>
    <w:rsid w:val="00717C89"/>
    <w:rsid w:val="007239C5"/>
    <w:rsid w:val="007249C7"/>
    <w:rsid w:val="0073084F"/>
    <w:rsid w:val="00745B2C"/>
    <w:rsid w:val="00746236"/>
    <w:rsid w:val="00750B5D"/>
    <w:rsid w:val="00755D83"/>
    <w:rsid w:val="00756558"/>
    <w:rsid w:val="00771CF2"/>
    <w:rsid w:val="00772741"/>
    <w:rsid w:val="00773B7D"/>
    <w:rsid w:val="007768F5"/>
    <w:rsid w:val="007B2722"/>
    <w:rsid w:val="007B79B6"/>
    <w:rsid w:val="007C7AFB"/>
    <w:rsid w:val="007D4FD3"/>
    <w:rsid w:val="007D68D3"/>
    <w:rsid w:val="007E5EAD"/>
    <w:rsid w:val="007E63C8"/>
    <w:rsid w:val="00800F6E"/>
    <w:rsid w:val="00803831"/>
    <w:rsid w:val="00804CEB"/>
    <w:rsid w:val="00813455"/>
    <w:rsid w:val="008158CF"/>
    <w:rsid w:val="00823C44"/>
    <w:rsid w:val="00825DF4"/>
    <w:rsid w:val="00836C7D"/>
    <w:rsid w:val="00843F06"/>
    <w:rsid w:val="00862648"/>
    <w:rsid w:val="00881158"/>
    <w:rsid w:val="00893F76"/>
    <w:rsid w:val="008A3FDC"/>
    <w:rsid w:val="008A79D4"/>
    <w:rsid w:val="008C19DC"/>
    <w:rsid w:val="008C4409"/>
    <w:rsid w:val="008C4F8C"/>
    <w:rsid w:val="008E1685"/>
    <w:rsid w:val="008F150E"/>
    <w:rsid w:val="008F19AC"/>
    <w:rsid w:val="0090244A"/>
    <w:rsid w:val="00913991"/>
    <w:rsid w:val="00926E20"/>
    <w:rsid w:val="0093459D"/>
    <w:rsid w:val="0093770A"/>
    <w:rsid w:val="0094259C"/>
    <w:rsid w:val="00943874"/>
    <w:rsid w:val="009464CC"/>
    <w:rsid w:val="009642C1"/>
    <w:rsid w:val="00964442"/>
    <w:rsid w:val="0097250A"/>
    <w:rsid w:val="00980194"/>
    <w:rsid w:val="009B2B51"/>
    <w:rsid w:val="009C019B"/>
    <w:rsid w:val="009D4996"/>
    <w:rsid w:val="009D6ACE"/>
    <w:rsid w:val="009F4658"/>
    <w:rsid w:val="00A03E7D"/>
    <w:rsid w:val="00A30B7D"/>
    <w:rsid w:val="00A35E13"/>
    <w:rsid w:val="00A4011E"/>
    <w:rsid w:val="00A55429"/>
    <w:rsid w:val="00A5671B"/>
    <w:rsid w:val="00A73A2F"/>
    <w:rsid w:val="00A84D4A"/>
    <w:rsid w:val="00A971FA"/>
    <w:rsid w:val="00AA4FC0"/>
    <w:rsid w:val="00AB0D03"/>
    <w:rsid w:val="00AB7BEA"/>
    <w:rsid w:val="00AC0AA5"/>
    <w:rsid w:val="00AC1624"/>
    <w:rsid w:val="00AC3703"/>
    <w:rsid w:val="00AD2345"/>
    <w:rsid w:val="00AE2B2F"/>
    <w:rsid w:val="00AE2BC9"/>
    <w:rsid w:val="00AF2CDC"/>
    <w:rsid w:val="00B05AC1"/>
    <w:rsid w:val="00B1031E"/>
    <w:rsid w:val="00B275A4"/>
    <w:rsid w:val="00B33131"/>
    <w:rsid w:val="00B40B00"/>
    <w:rsid w:val="00B5422A"/>
    <w:rsid w:val="00B54CAD"/>
    <w:rsid w:val="00B56C22"/>
    <w:rsid w:val="00B6463D"/>
    <w:rsid w:val="00B84C19"/>
    <w:rsid w:val="00BA5E8C"/>
    <w:rsid w:val="00BA6148"/>
    <w:rsid w:val="00BB2718"/>
    <w:rsid w:val="00BB4B00"/>
    <w:rsid w:val="00BB5AC9"/>
    <w:rsid w:val="00BC0F31"/>
    <w:rsid w:val="00BC5C76"/>
    <w:rsid w:val="00BC6D6D"/>
    <w:rsid w:val="00C068F6"/>
    <w:rsid w:val="00C164E3"/>
    <w:rsid w:val="00C1741E"/>
    <w:rsid w:val="00C231C0"/>
    <w:rsid w:val="00C2410D"/>
    <w:rsid w:val="00C25844"/>
    <w:rsid w:val="00C41EA2"/>
    <w:rsid w:val="00C479AD"/>
    <w:rsid w:val="00C57619"/>
    <w:rsid w:val="00C63A3D"/>
    <w:rsid w:val="00C740B0"/>
    <w:rsid w:val="00CA0C18"/>
    <w:rsid w:val="00CA31B8"/>
    <w:rsid w:val="00CA34A1"/>
    <w:rsid w:val="00CC2E38"/>
    <w:rsid w:val="00CC4A09"/>
    <w:rsid w:val="00CE7D29"/>
    <w:rsid w:val="00CF6845"/>
    <w:rsid w:val="00D026B1"/>
    <w:rsid w:val="00D034A4"/>
    <w:rsid w:val="00D20E53"/>
    <w:rsid w:val="00D23831"/>
    <w:rsid w:val="00D35D68"/>
    <w:rsid w:val="00D516FB"/>
    <w:rsid w:val="00D553A4"/>
    <w:rsid w:val="00D6304D"/>
    <w:rsid w:val="00D66B4D"/>
    <w:rsid w:val="00D773C2"/>
    <w:rsid w:val="00DB0ECD"/>
    <w:rsid w:val="00DB3E72"/>
    <w:rsid w:val="00DC75DE"/>
    <w:rsid w:val="00DD37B2"/>
    <w:rsid w:val="00DD7893"/>
    <w:rsid w:val="00DE1AED"/>
    <w:rsid w:val="00DF3A9D"/>
    <w:rsid w:val="00DF3CCB"/>
    <w:rsid w:val="00DF68ED"/>
    <w:rsid w:val="00E005F6"/>
    <w:rsid w:val="00E10471"/>
    <w:rsid w:val="00E36A81"/>
    <w:rsid w:val="00E41B9D"/>
    <w:rsid w:val="00E56F1E"/>
    <w:rsid w:val="00E60693"/>
    <w:rsid w:val="00E65576"/>
    <w:rsid w:val="00E656E7"/>
    <w:rsid w:val="00E70DE6"/>
    <w:rsid w:val="00E84E9A"/>
    <w:rsid w:val="00E86CC7"/>
    <w:rsid w:val="00E87194"/>
    <w:rsid w:val="00E94FC0"/>
    <w:rsid w:val="00EA6C6B"/>
    <w:rsid w:val="00EB0F76"/>
    <w:rsid w:val="00EC67A5"/>
    <w:rsid w:val="00ED1096"/>
    <w:rsid w:val="00ED1521"/>
    <w:rsid w:val="00ED1CCB"/>
    <w:rsid w:val="00ED727B"/>
    <w:rsid w:val="00EE5CA6"/>
    <w:rsid w:val="00EE6339"/>
    <w:rsid w:val="00EF09AB"/>
    <w:rsid w:val="00EF1017"/>
    <w:rsid w:val="00F21822"/>
    <w:rsid w:val="00F21E21"/>
    <w:rsid w:val="00F42F79"/>
    <w:rsid w:val="00F452E6"/>
    <w:rsid w:val="00F45C55"/>
    <w:rsid w:val="00F515F6"/>
    <w:rsid w:val="00F51E11"/>
    <w:rsid w:val="00F57E7B"/>
    <w:rsid w:val="00F76166"/>
    <w:rsid w:val="00F7788F"/>
    <w:rsid w:val="00F949CF"/>
    <w:rsid w:val="00FB1F58"/>
    <w:rsid w:val="00FC243A"/>
    <w:rsid w:val="00FC404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220F8"/>
  <w15:docId w15:val="{5377C9FA-7066-433E-921D-EB9FF448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00E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00E2B"/>
    <w:rPr>
      <w:rFonts w:cs="Times New Roman"/>
    </w:rPr>
  </w:style>
  <w:style w:type="paragraph" w:styleId="a6">
    <w:name w:val="Body Text"/>
    <w:basedOn w:val="a"/>
    <w:link w:val="a7"/>
    <w:uiPriority w:val="99"/>
    <w:rsid w:val="00100E2B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100E2B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100E2B"/>
    <w:rPr>
      <w:rFonts w:eastAsia="Times New Roman"/>
    </w:rPr>
  </w:style>
  <w:style w:type="table" w:styleId="a9">
    <w:name w:val="Table Grid"/>
    <w:basedOn w:val="a1"/>
    <w:uiPriority w:val="99"/>
    <w:rsid w:val="00100E2B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00E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100E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00E2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B7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79B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462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46236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AB0D03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ConsPlusNormal">
    <w:name w:val="ConsPlusNormal"/>
    <w:uiPriority w:val="99"/>
    <w:rsid w:val="00B84C1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e">
    <w:name w:val="Title"/>
    <w:basedOn w:val="a"/>
    <w:link w:val="af"/>
    <w:uiPriority w:val="99"/>
    <w:qFormat/>
    <w:locked/>
    <w:rsid w:val="00AC0AA5"/>
    <w:pPr>
      <w:jc w:val="center"/>
    </w:pPr>
    <w:rPr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locked/>
    <w:rsid w:val="00AC0AA5"/>
    <w:rPr>
      <w:rFonts w:eastAsia="Times New Roman" w:cs="Times New Roman"/>
      <w:sz w:val="28"/>
      <w:szCs w:val="28"/>
      <w:lang w:val="ru-RU" w:eastAsia="ru-RU" w:bidi="ar-SA"/>
    </w:rPr>
  </w:style>
  <w:style w:type="paragraph" w:styleId="af0">
    <w:name w:val="List Paragraph"/>
    <w:basedOn w:val="a"/>
    <w:uiPriority w:val="34"/>
    <w:qFormat/>
    <w:rsid w:val="00E0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USER</cp:lastModifiedBy>
  <cp:revision>5</cp:revision>
  <cp:lastPrinted>2023-03-21T12:14:00Z</cp:lastPrinted>
  <dcterms:created xsi:type="dcterms:W3CDTF">2024-01-23T13:41:00Z</dcterms:created>
  <dcterms:modified xsi:type="dcterms:W3CDTF">2024-02-14T07:28:00Z</dcterms:modified>
</cp:coreProperties>
</file>