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4A" w:rsidRDefault="00E8154A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1BD6" w:rsidRPr="007D5896" w:rsidRDefault="00951BD6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951BD6" w:rsidRDefault="00F07908" w:rsidP="00951BD6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контрольно-счетного органа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Благодарненского </w:t>
      </w:r>
      <w:r w:rsidR="00280645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округа 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Ставропольского края на</w:t>
      </w:r>
      <w:r w:rsidR="009A762B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поправки к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</w:t>
      </w:r>
      <w:r w:rsidR="009A762B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решения </w:t>
      </w:r>
      <w:r w:rsidR="00923EC9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овета </w:t>
      </w:r>
      <w:r w:rsidR="00923EC9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депутатов 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Благодарненского </w:t>
      </w:r>
      <w:r w:rsidR="00923EC9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округа 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Ставропольского края «О бюджете Благодарненского </w:t>
      </w:r>
      <w:r w:rsidR="00923EC9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3C10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тавропольского края на 201</w:t>
      </w:r>
      <w:r w:rsidR="00923EC9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плановый период 201</w:t>
      </w:r>
      <w:r w:rsidR="00923EC9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8618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20</w:t>
      </w:r>
      <w:r w:rsidR="00923EC9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  <w:r w:rsidR="00733D29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51BD6" w:rsidRPr="007D5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8154A" w:rsidRPr="007D5896" w:rsidRDefault="00E8154A" w:rsidP="00951BD6">
      <w:pPr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951BD6" w:rsidRPr="007D5896" w:rsidRDefault="00951BD6" w:rsidP="00951BD6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>г.Благодарный</w:t>
      </w:r>
      <w:proofErr w:type="spellEnd"/>
      <w:r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F0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D75EF5"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A762B"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85EBE"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62B"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9C7CCE"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23EC9"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D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A7497B" w:rsidRDefault="00951BD6" w:rsidP="00E029B0">
      <w:pPr>
        <w:spacing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C1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</w:p>
    <w:p w:rsidR="007D5896" w:rsidRDefault="007D5896" w:rsidP="007D5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изменениями, внесенными в бюджетную классификацию доходов и расходов, а также изменениями объема межбюджетных трансфертов, выделяемых из бюджета Ставропольского края, 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Благодарненского муниципального района Ставропольского края</w:t>
      </w:r>
      <w:r w:rsidR="00610BF1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="00610BF1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FF04B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овета </w:t>
      </w:r>
      <w:r w:rsidR="00FF04B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</w:t>
      </w:r>
      <w:r w:rsidR="00FF04B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FF04B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на  201</w:t>
      </w:r>
      <w:r w:rsidR="00FF04B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год и плановый период 201</w:t>
      </w:r>
      <w:r w:rsidR="00FF04B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FF04B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105903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105903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05903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бюджете)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7497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4F72" w:rsidRDefault="00424F72" w:rsidP="007D5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Параметры</w:t>
      </w:r>
      <w:bookmarkStart w:id="0" w:name="YANDEX_17"/>
      <w:bookmarkEnd w:id="0"/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бюджета Благодарненского </w:t>
      </w:r>
      <w:r w:rsidR="00CA6FC1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(далее – </w:t>
      </w:r>
      <w:r w:rsidR="00CA6FC1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бюджет) на 201</w:t>
      </w:r>
      <w:r w:rsidR="00CA6FC1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EA601B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плановый период 20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CA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D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поправки</w:t>
      </w:r>
      <w:r w:rsidR="00F0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проекту решения о бюджете</w:t>
      </w:r>
      <w:r w:rsidR="007D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="00BE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2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актеризуются следующими показателями</w:t>
      </w:r>
      <w:r w:rsid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96" w:rsidRPr="00424F72" w:rsidRDefault="007D5896" w:rsidP="007D5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445" w:rsidRPr="00EA601B" w:rsidRDefault="009E2445" w:rsidP="009E244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9E2445" w:rsidRPr="00EA601B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представленных поправок к проекту решения Совета депутатов Благодарненского городского округа Ставропольского края на 2018 год и пл</w:t>
      </w:r>
      <w:r w:rsidR="00F0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ановый период 2019 и 2020 годов</w:t>
      </w:r>
      <w:r w:rsidR="0081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первоначально представленному проекту о бюджете 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бюджета:</w:t>
      </w:r>
    </w:p>
    <w:p w:rsidR="009E2445" w:rsidRPr="00EA601B" w:rsidRDefault="009E2445" w:rsidP="00815527">
      <w:pPr>
        <w:spacing w:after="0" w:line="240" w:lineRule="auto"/>
        <w:ind w:right="-143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81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на 6</w:t>
      </w:r>
      <w:r w:rsidR="00E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</w:t>
      </w:r>
      <w:r w:rsidR="00E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254,82 руб. и</w:t>
      </w:r>
      <w:r w:rsidR="00E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на 0,51 процента и составили </w:t>
      </w:r>
      <w:r w:rsidR="00E2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1 319 825 420,41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445" w:rsidRPr="00E455A2" w:rsidRDefault="009E2445" w:rsidP="00815527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15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 1 724 925,56 руб. и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 0,13 процента и составили</w:t>
      </w:r>
      <w:r w:rsidR="0081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6E3">
        <w:rPr>
          <w:rFonts w:ascii="Times New Roman" w:eastAsia="Times New Roman" w:hAnsi="Times New Roman" w:cs="Times New Roman"/>
          <w:sz w:val="28"/>
          <w:szCs w:val="28"/>
          <w:lang w:eastAsia="ru-RU"/>
        </w:rPr>
        <w:t>1 302 878 006,05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2445" w:rsidRPr="00E455A2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уменьшены на 2 081 181,66 руб. или на 0,16 процента и составили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266E3">
        <w:rPr>
          <w:rFonts w:ascii="Times New Roman" w:eastAsia="Times New Roman" w:hAnsi="Times New Roman" w:cs="Times New Roman"/>
          <w:sz w:val="28"/>
          <w:szCs w:val="28"/>
          <w:lang w:eastAsia="ru-RU"/>
        </w:rPr>
        <w:t> 316 471 382,77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том числе:</w:t>
      </w:r>
    </w:p>
    <w:p w:rsidR="009E2445" w:rsidRPr="00EA601B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налоговых и неналоговых</w:t>
      </w:r>
      <w:r w:rsidRPr="00EA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E2445" w:rsidRPr="00EA601B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F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 на 18000,00 руб.</w:t>
      </w:r>
      <w:r w:rsidR="00E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409 768 960,00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</w:t>
      </w:r>
      <w:r w:rsidR="00F2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доходов;</w:t>
      </w:r>
    </w:p>
    <w:p w:rsidR="009E2445" w:rsidRPr="00EA601B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E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19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</w:t>
      </w:r>
      <w:r w:rsidR="00E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3600,00 руб.</w:t>
      </w:r>
      <w:r w:rsidR="00C8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404 125 720,00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31,0</w:t>
      </w:r>
      <w:r w:rsidR="00F2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доходов;</w:t>
      </w:r>
    </w:p>
    <w:p w:rsidR="009E2445" w:rsidRDefault="009E2445" w:rsidP="009E244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B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увеличен на 4800,00 руб. и составил </w:t>
      </w:r>
      <w:r w:rsidR="00F2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414 665 810,00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</w:t>
      </w:r>
      <w:r w:rsidR="00F2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="00F2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доходов.</w:t>
      </w:r>
    </w:p>
    <w:p w:rsidR="009E2445" w:rsidRPr="00EA601B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бюджета:</w:t>
      </w:r>
    </w:p>
    <w:p w:rsidR="009E2445" w:rsidRPr="006F00C2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0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налоговые доходы</w:t>
      </w:r>
      <w:r w:rsidRPr="006F0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E2445" w:rsidRPr="006F00C2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2018 год </w:t>
      </w:r>
      <w:r w:rsidR="008B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 на 18000,00 руб. и составили</w:t>
      </w:r>
      <w:r w:rsidRPr="006F0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330 8</w:t>
      </w:r>
      <w:r w:rsidR="006F00C2" w:rsidRPr="006F0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6F0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080,00 руб. или 80,73 процента от налоговых и неналоговых доходов (25,</w:t>
      </w:r>
      <w:r w:rsidR="006F00C2" w:rsidRPr="006F0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Pr="006F0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доходов);</w:t>
      </w:r>
    </w:p>
    <w:p w:rsidR="009E2445" w:rsidRPr="007E0D92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2019</w:t>
      </w:r>
      <w:r w:rsidR="008B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19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 w:rsidR="008B4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3600,00 руб. и составили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326 47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50,00 руб. или 80,79 процента от налоговых и неналоговых доходов (25,0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доходов);</w:t>
      </w:r>
    </w:p>
    <w:p w:rsidR="009E2445" w:rsidRPr="007E0D92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2020 год </w:t>
      </w:r>
      <w:r w:rsidR="00F26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увеличены на 4800,00 руб. и составили 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337 51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70,00 руб. или 81,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налоговых и неналоговых доходов (25,6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доходов).</w:t>
      </w:r>
    </w:p>
    <w:p w:rsidR="009E2445" w:rsidRPr="007E0D92" w:rsidRDefault="009E2445" w:rsidP="00F2650E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D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неналоговые доходы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65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представленных поправках к проекту решения о бюджете по отношению к первоначально представленному проекту решения о бюджете не изменились и прогнозируются 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сумме:</w:t>
      </w:r>
    </w:p>
    <w:p w:rsidR="009E2445" w:rsidRPr="007E0D92" w:rsidRDefault="00F07908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2018 год </w:t>
      </w:r>
      <w:r w:rsidR="009E2445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78 956 880,00 руб. или 19,27 процента от налоговых и неналоговых доходов (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5,98</w:t>
      </w:r>
      <w:r w:rsidR="009E2445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доходов);</w:t>
      </w:r>
    </w:p>
    <w:p w:rsidR="009E2445" w:rsidRPr="007E0D92" w:rsidRDefault="00F07908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2019 год</w:t>
      </w:r>
      <w:r w:rsidR="009E2445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77 646 970,00 руб. или 19,21 процента от налоговых и неналоговых доходов (5,9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E2445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доходов);</w:t>
      </w:r>
    </w:p>
    <w:p w:rsidR="009E2445" w:rsidRPr="007E0D92" w:rsidRDefault="00F07908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2020 год </w:t>
      </w:r>
      <w:r w:rsidR="009E2445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77 147 840,00 руб. или 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18,60</w:t>
      </w:r>
      <w:r w:rsidR="009E2445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налоговых и неналоговых доходов (5,8</w:t>
      </w:r>
      <w:r w:rsidR="007E0D92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E2445"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доходов).</w:t>
      </w:r>
    </w:p>
    <w:p w:rsidR="009E2445" w:rsidRPr="00BE2C17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Безвозмездные поступления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E2445" w:rsidRPr="00BE2C17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2018 год </w:t>
      </w:r>
      <w:r w:rsidR="003F4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увеличены на 6 682 254,82 </w:t>
      </w:r>
      <w:r w:rsidR="00F5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</w:t>
      </w:r>
      <w:r w:rsidR="003F4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на 0,74 процента и составили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0D92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910 038 460,41</w:t>
      </w:r>
      <w:r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 или 68,</w:t>
      </w:r>
      <w:r w:rsidR="007E0D92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доходов;</w:t>
      </w:r>
    </w:p>
    <w:p w:rsidR="009E2445" w:rsidRPr="00BE2C17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2019 год </w:t>
      </w:r>
      <w:r w:rsidR="00F5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 w:rsidR="003F4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F5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1 721 325,56 руб. или на 0,19 процента и составили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89</w:t>
      </w:r>
      <w:r w:rsidR="007E0D92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E0D92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752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0D92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286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E0D92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68,9</w:t>
      </w:r>
      <w:r w:rsidR="00BE2C1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доходов;</w:t>
      </w:r>
    </w:p>
    <w:p w:rsidR="009E2445" w:rsidRPr="00BE2C17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2020 год </w:t>
      </w:r>
      <w:r w:rsidR="00F5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уменьшены на 2 085 981,66 руб. или на 0,23 процента и составили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2C1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901 805 572,77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</w:t>
      </w:r>
      <w:r w:rsidR="00BE2C17"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68,50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доходов.</w:t>
      </w:r>
    </w:p>
    <w:p w:rsidR="009E2445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структура доходной части местного бюджета на 2018 год и плановый период 2019 и 2020 годов</w:t>
      </w:r>
      <w:r w:rsidR="00EE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поправок</w:t>
      </w:r>
      <w:r w:rsidR="00F07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проекту решения о бюджете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выглядит следующим образом:</w:t>
      </w:r>
    </w:p>
    <w:p w:rsidR="00E8154A" w:rsidRDefault="00E8154A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993"/>
        <w:gridCol w:w="1842"/>
        <w:gridCol w:w="993"/>
        <w:gridCol w:w="1842"/>
        <w:gridCol w:w="851"/>
      </w:tblGrid>
      <w:tr w:rsidR="009F468D" w:rsidRPr="009A762B" w:rsidTr="004618E3">
        <w:trPr>
          <w:trHeight w:val="63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468D" w:rsidRPr="009A762B" w:rsidRDefault="009F468D" w:rsidP="004618E3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вида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2018 год </w:t>
            </w:r>
            <w:r w:rsidR="00196EFB"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учетом поправок </w:t>
            </w: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 на 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на 2019 год</w:t>
            </w:r>
            <w:r w:rsidR="00196EFB"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учетом поправок</w:t>
            </w: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 на 2019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EE15F8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на 2020 год</w:t>
            </w:r>
            <w:r w:rsidR="00196EFB"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учетом поправок </w:t>
            </w:r>
            <w:r w:rsidR="009F468D"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 на 2020 год</w:t>
            </w:r>
          </w:p>
        </w:tc>
      </w:tr>
      <w:tr w:rsidR="009F468D" w:rsidRPr="009A762B" w:rsidTr="004618E3">
        <w:trPr>
          <w:trHeight w:val="6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68D" w:rsidRPr="009A762B" w:rsidTr="004618E3">
        <w:trPr>
          <w:trHeight w:val="509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68D" w:rsidRPr="009A762B" w:rsidTr="004618E3">
        <w:trPr>
          <w:trHeight w:val="509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68D" w:rsidRPr="009A762B" w:rsidTr="004618E3">
        <w:trPr>
          <w:trHeight w:val="509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68D" w:rsidRPr="009A762B" w:rsidTr="004618E3">
        <w:trPr>
          <w:trHeight w:val="509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68D" w:rsidRPr="009A762B" w:rsidTr="004618E3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Налоговые и неналоговые доходы, </w:t>
            </w:r>
            <w:proofErr w:type="gramStart"/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 т.</w:t>
            </w:r>
            <w:proofErr w:type="gramEnd"/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409786960,00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404125720,00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414665810,00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31,50</w:t>
            </w:r>
          </w:p>
        </w:tc>
      </w:tr>
      <w:tr w:rsidR="009F468D" w:rsidRPr="009A762B" w:rsidTr="004618E3">
        <w:trPr>
          <w:trHeight w:val="1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17486730,00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20278320,00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9F468D" w:rsidRPr="009A762B" w:rsidTr="004618E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210245200,00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199499950,00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205280950,00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8D" w:rsidRPr="009A762B" w:rsidRDefault="006F00C2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15,59</w:t>
            </w:r>
          </w:p>
        </w:tc>
      </w:tr>
      <w:tr w:rsidR="009F468D" w:rsidRPr="009A762B" w:rsidTr="004618E3">
        <w:trPr>
          <w:trHeight w:val="63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2B" w:rsidRDefault="009A762B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A762B" w:rsidRDefault="009A762B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доход, в том числе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25377680,00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26953310,00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26870570,00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8D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2,04</w:t>
            </w:r>
          </w:p>
        </w:tc>
      </w:tr>
      <w:tr w:rsidR="009F468D" w:rsidRPr="009A762B" w:rsidTr="004618E3">
        <w:trPr>
          <w:trHeight w:val="50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F468D" w:rsidRPr="009A762B" w:rsidTr="004618E3">
        <w:trPr>
          <w:trHeight w:val="12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2B" w:rsidRDefault="009A762B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762B" w:rsidRDefault="009A762B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373A" w:rsidRDefault="000E373A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373A" w:rsidRDefault="000E373A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373A" w:rsidRDefault="000E373A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373A" w:rsidRDefault="000E373A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373A" w:rsidRDefault="000E373A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68D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9F468D" w:rsidRPr="009A762B" w:rsidTr="004618E3">
        <w:trPr>
          <w:trHeight w:val="50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8D" w:rsidRPr="009A762B" w:rsidRDefault="009F468D" w:rsidP="009F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68D" w:rsidRPr="009A762B" w:rsidTr="004618E3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18219000,00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9F468D" w:rsidRPr="009A762B" w:rsidTr="004618E3">
        <w:trPr>
          <w:trHeight w:val="6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0E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7867680,00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8156310,00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8482570,00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9F468D" w:rsidRPr="009A762B" w:rsidTr="004618E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73004470,00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75399390,00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79987130,00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</w:tr>
      <w:tr w:rsidR="009F468D" w:rsidRPr="009A762B" w:rsidTr="004618E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C2" w:rsidRPr="009A762B" w:rsidRDefault="006F00C2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0,39</w:t>
            </w:r>
          </w:p>
        </w:tc>
      </w:tr>
      <w:tr w:rsidR="009F468D" w:rsidRPr="009A762B" w:rsidTr="004618E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Неналоговые доходы, </w:t>
            </w:r>
            <w:proofErr w:type="gramStart"/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 т.</w:t>
            </w:r>
            <w:proofErr w:type="gramEnd"/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78956880,00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77646970,00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77147840,00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5,86</w:t>
            </w:r>
          </w:p>
        </w:tc>
      </w:tr>
      <w:tr w:rsidR="009F468D" w:rsidRPr="009A762B" w:rsidTr="004618E3">
        <w:trPr>
          <w:trHeight w:val="17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26720570,00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26720570,00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26720570,00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2,03</w:t>
            </w:r>
          </w:p>
        </w:tc>
      </w:tr>
      <w:tr w:rsidR="009F468D" w:rsidRPr="009A762B" w:rsidTr="004618E3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635290,00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0,05</w:t>
            </w:r>
          </w:p>
        </w:tc>
      </w:tr>
      <w:tr w:rsidR="009F468D" w:rsidRPr="009A762B" w:rsidTr="004618E3">
        <w:trPr>
          <w:trHeight w:val="12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54A" w:rsidRDefault="00E8154A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43349300,00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54A" w:rsidRDefault="00E8154A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54A" w:rsidRDefault="00E8154A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43359300,00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54A" w:rsidRDefault="00E8154A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54A" w:rsidRDefault="00E8154A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43359300,00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3,29</w:t>
            </w:r>
          </w:p>
        </w:tc>
      </w:tr>
      <w:tr w:rsidR="009F468D" w:rsidRPr="009A762B" w:rsidTr="004618E3">
        <w:trPr>
          <w:trHeight w:val="1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0,04</w:t>
            </w:r>
          </w:p>
        </w:tc>
      </w:tr>
      <w:tr w:rsidR="009F468D" w:rsidRPr="009A762B" w:rsidTr="004618E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5932620,00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5932680,00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5932680,00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0,45</w:t>
            </w:r>
          </w:p>
        </w:tc>
      </w:tr>
      <w:tr w:rsidR="009F468D" w:rsidRPr="009A762B" w:rsidTr="004618E3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910038460,41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898752286,05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901805572,77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68,50</w:t>
            </w:r>
          </w:p>
        </w:tc>
      </w:tr>
      <w:tr w:rsidR="009F468D" w:rsidRPr="009A762B" w:rsidTr="004618E3">
        <w:trPr>
          <w:trHeight w:val="99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904105896,11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877285720,00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873107510,00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66,32</w:t>
            </w:r>
          </w:p>
        </w:tc>
      </w:tr>
      <w:tr w:rsidR="009F468D" w:rsidRPr="009A762B" w:rsidTr="004618E3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6F0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5932564,30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21466566,05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28698062,77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2,18</w:t>
            </w:r>
          </w:p>
        </w:tc>
      </w:tr>
      <w:tr w:rsidR="009F468D" w:rsidRPr="009A762B" w:rsidTr="004618E3">
        <w:trPr>
          <w:trHeight w:val="4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6EFB" w:rsidRPr="009A762B" w:rsidRDefault="00196EFB" w:rsidP="0019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19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1319825420,41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1302878006,05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468D" w:rsidRPr="009A762B" w:rsidRDefault="009F468D" w:rsidP="009F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1316471382,77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8D" w:rsidRPr="009A762B" w:rsidRDefault="009F468D" w:rsidP="009F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7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</w:tbl>
    <w:p w:rsidR="009F468D" w:rsidRDefault="009F468D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373A" w:rsidRDefault="000E373A" w:rsidP="000E373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73A" w:rsidRDefault="000E373A" w:rsidP="000E373A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бюджета</w:t>
      </w:r>
    </w:p>
    <w:p w:rsidR="000E373A" w:rsidRDefault="000E373A" w:rsidP="000E373A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9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поправок к </w:t>
      </w:r>
      <w:r w:rsidRPr="00F97A54">
        <w:rPr>
          <w:rFonts w:ascii="Times New Roman" w:hAnsi="Times New Roman" w:cs="Times New Roman"/>
          <w:sz w:val="28"/>
          <w:szCs w:val="28"/>
        </w:rPr>
        <w:t>проекту решения Совета депутатов Благодарненского городского округа Ставропольского края «О бюджете Благодарненского городского округа Ставропольского края на 2018 год и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представленному проекту о бюджете общие расходы:</w:t>
      </w:r>
    </w:p>
    <w:p w:rsidR="000E373A" w:rsidRDefault="000E373A" w:rsidP="000E373A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увеличены на 6 700 254,82 руб. или на 0,51 процента и составили 1 319 825 420,41 руб.;</w:t>
      </w:r>
    </w:p>
    <w:p w:rsidR="000E373A" w:rsidRDefault="000E373A" w:rsidP="000E373A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увеличены на 1 724 925,56 руб. или на 0,13 процента и составили 1 302 878 006,05 руб.;</w:t>
      </w:r>
    </w:p>
    <w:p w:rsidR="000E373A" w:rsidRPr="00F97A54" w:rsidRDefault="000E373A" w:rsidP="000E373A">
      <w:pPr>
        <w:spacing w:after="0" w:line="240" w:lineRule="auto"/>
        <w:ind w:right="-14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2020 год уменьшены на 2 081 181,66 руб. или на 0,16 процента и составили 1 316 471 382,77 руб.</w:t>
      </w:r>
    </w:p>
    <w:p w:rsidR="000E373A" w:rsidRPr="00424F72" w:rsidRDefault="000E373A" w:rsidP="000E373A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0C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0CC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</w:t>
      </w:r>
      <w:r w:rsidRPr="0058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уменьшится </w:t>
      </w:r>
      <w:r w:rsidRPr="00580C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 16 947 414,36</w:t>
      </w:r>
      <w:r w:rsidRPr="00580CC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0CCF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1,28 процента</w:t>
      </w:r>
      <w:r w:rsidRPr="00580CCF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0CCF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>. Соответственно объем расходов в 2020 году по сравнению с 2019 годом увеличится на сумму 13 593 376,72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 на 1,04 пр</w:t>
      </w:r>
      <w:r w:rsidR="00F07908">
        <w:rPr>
          <w:rFonts w:ascii="Times New Roman" w:hAnsi="Times New Roman" w:cs="Times New Roman"/>
          <w:sz w:val="28"/>
          <w:szCs w:val="28"/>
        </w:rPr>
        <w:t>оцента</w:t>
      </w:r>
      <w:r w:rsidRPr="00580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73A" w:rsidRDefault="000E373A" w:rsidP="000E373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представленными поправками к проекту решения о бюджете </w:t>
      </w:r>
      <w:r w:rsidRPr="008E1792">
        <w:rPr>
          <w:rFonts w:ascii="Times New Roman" w:hAnsi="Times New Roman" w:cs="Times New Roman"/>
          <w:sz w:val="28"/>
          <w:szCs w:val="28"/>
        </w:rPr>
        <w:t>прогнозируемы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79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1792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E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E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8E17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видам расходов представлена в следующей т</w:t>
      </w:r>
      <w:r w:rsidRPr="008E1792">
        <w:rPr>
          <w:rFonts w:ascii="Times New Roman" w:hAnsi="Times New Roman" w:cs="Times New Roman"/>
          <w:sz w:val="28"/>
          <w:szCs w:val="28"/>
        </w:rPr>
        <w:t>аблице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E373A" w:rsidRDefault="000E373A" w:rsidP="000E373A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руб.</w:t>
      </w:r>
    </w:p>
    <w:tbl>
      <w:tblPr>
        <w:tblW w:w="103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09"/>
        <w:gridCol w:w="1417"/>
        <w:gridCol w:w="738"/>
        <w:gridCol w:w="1276"/>
        <w:gridCol w:w="1275"/>
        <w:gridCol w:w="709"/>
        <w:gridCol w:w="1276"/>
      </w:tblGrid>
      <w:tr w:rsidR="000E373A" w:rsidRPr="00366746" w:rsidTr="000E373A">
        <w:trPr>
          <w:trHeight w:val="11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2019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2019 года от 2018 года (+, -)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2020 года от 2019 года (+, -)</w:t>
            </w:r>
          </w:p>
        </w:tc>
      </w:tr>
      <w:tr w:rsidR="000F70FB" w:rsidRPr="00366746" w:rsidTr="000F70FB">
        <w:trPr>
          <w:trHeight w:val="49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FB" w:rsidRPr="00B6299E" w:rsidRDefault="000F70FB" w:rsidP="000F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158773437,89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153276493,99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-5487943,90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153429163,70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152669,71</w:t>
            </w:r>
          </w:p>
        </w:tc>
      </w:tr>
      <w:tr w:rsidR="000F70FB" w:rsidRPr="00366746" w:rsidTr="000F70FB">
        <w:trPr>
          <w:trHeight w:val="8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FB" w:rsidRPr="00B6299E" w:rsidRDefault="000F70FB" w:rsidP="000F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03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8195400,56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8515934,42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320533,86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8573176,44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57242,02</w:t>
            </w:r>
          </w:p>
        </w:tc>
      </w:tr>
      <w:tr w:rsidR="000F70FB" w:rsidRPr="00366746" w:rsidTr="000F70FB">
        <w:trPr>
          <w:trHeight w:val="4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FB" w:rsidRPr="00B6299E" w:rsidRDefault="000F70FB" w:rsidP="000F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51827174,97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54988914,68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3158739,71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54873058,98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-115855,70</w:t>
            </w:r>
          </w:p>
        </w:tc>
      </w:tr>
      <w:tr w:rsidR="000F70FB" w:rsidRPr="00366746" w:rsidTr="000F70FB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FB" w:rsidRPr="00B6299E" w:rsidRDefault="000F70FB" w:rsidP="000F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40047730,32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29928301,73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-10119428,59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29928301,73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F70FB" w:rsidRPr="00366746" w:rsidTr="000F70FB">
        <w:trPr>
          <w:trHeight w:val="2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FB" w:rsidRPr="00B6299E" w:rsidRDefault="000F70FB" w:rsidP="000F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604435505,63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616227315,66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11788810,03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625657082,92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9429767,26</w:t>
            </w:r>
          </w:p>
        </w:tc>
      </w:tr>
      <w:tr w:rsidR="000F70FB" w:rsidRPr="00366746" w:rsidTr="000F70FB">
        <w:trPr>
          <w:trHeight w:val="41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FB" w:rsidRPr="00B6299E" w:rsidRDefault="000F70FB" w:rsidP="000F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86904604,74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67207700,05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-19696904,69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69443399,30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2235699,25</w:t>
            </w:r>
          </w:p>
        </w:tc>
      </w:tr>
      <w:tr w:rsidR="000F70FB" w:rsidRPr="00366746" w:rsidTr="000F70FB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FB" w:rsidRPr="00B6299E" w:rsidRDefault="000F70FB" w:rsidP="000F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362892499,00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366954599,00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4059100,00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368709329,00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1754730,00</w:t>
            </w:r>
          </w:p>
        </w:tc>
      </w:tr>
      <w:tr w:rsidR="000F70FB" w:rsidRPr="00366746" w:rsidTr="000F70FB">
        <w:trPr>
          <w:trHeight w:val="4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FB" w:rsidRPr="00B6299E" w:rsidRDefault="000F70FB" w:rsidP="000F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29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6749067,30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0F70FB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5778746,52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-970320,78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5857870,70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FB" w:rsidRPr="00633088" w:rsidRDefault="000F70FB" w:rsidP="000F70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633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79124,18</w:t>
            </w:r>
          </w:p>
        </w:tc>
      </w:tr>
      <w:tr w:rsidR="000E373A" w:rsidRPr="00366746" w:rsidTr="000E373A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3A" w:rsidRPr="00366746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C711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33088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33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1319825420,41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33088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33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33088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33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1302878006,05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33088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33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33088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33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-16947414,36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33088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33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1316471382,77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33088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33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33088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Pr="006330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13593376,72</w:t>
            </w:r>
          </w:p>
        </w:tc>
      </w:tr>
    </w:tbl>
    <w:p w:rsidR="000E373A" w:rsidRDefault="000E373A" w:rsidP="000E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E373A" w:rsidRDefault="000E373A" w:rsidP="000E373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бюджета Благодарненского городского округа Ставропольского края занимают расходы по направлениям: образование (около 50 процентов), социальная политика (около 30 процентов).</w:t>
      </w:r>
    </w:p>
    <w:p w:rsidR="000E373A" w:rsidRDefault="000E373A" w:rsidP="000E373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поправкам к проекту решения о бюджете п</w:t>
      </w:r>
      <w:r w:rsidRPr="007F4911">
        <w:rPr>
          <w:rFonts w:ascii="Times New Roman" w:hAnsi="Times New Roman" w:cs="Times New Roman"/>
          <w:sz w:val="28"/>
          <w:szCs w:val="28"/>
        </w:rPr>
        <w:t xml:space="preserve">оказатели прогноза </w:t>
      </w:r>
      <w:r>
        <w:rPr>
          <w:rFonts w:ascii="Times New Roman" w:hAnsi="Times New Roman" w:cs="Times New Roman"/>
          <w:sz w:val="28"/>
          <w:szCs w:val="28"/>
        </w:rPr>
        <w:t>местного бюджета на 2018 год и плановый период 2019 и 2020 годов в разрезе подразделов функциональной классификации р</w:t>
      </w:r>
      <w:r w:rsidR="00934AFA">
        <w:rPr>
          <w:rFonts w:ascii="Times New Roman" w:hAnsi="Times New Roman" w:cs="Times New Roman"/>
          <w:sz w:val="28"/>
          <w:szCs w:val="28"/>
        </w:rPr>
        <w:t>асходов представлены в таблицах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73A" w:rsidRDefault="000E373A" w:rsidP="000E373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E373A" w:rsidRDefault="000E373A" w:rsidP="000E3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9">
        <w:rPr>
          <w:rFonts w:ascii="Times New Roman" w:hAnsi="Times New Roman" w:cs="Times New Roman"/>
          <w:b/>
          <w:sz w:val="28"/>
          <w:szCs w:val="28"/>
        </w:rPr>
        <w:t>Раздел 0100 «Общегосударственные вопросы»</w:t>
      </w:r>
    </w:p>
    <w:p w:rsidR="000E373A" w:rsidRDefault="000E373A" w:rsidP="000E3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р</w:t>
      </w:r>
      <w:r w:rsidRPr="00E55938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102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446"/>
        <w:gridCol w:w="709"/>
        <w:gridCol w:w="1276"/>
        <w:gridCol w:w="709"/>
        <w:gridCol w:w="1135"/>
        <w:gridCol w:w="1274"/>
        <w:gridCol w:w="709"/>
        <w:gridCol w:w="1276"/>
      </w:tblGrid>
      <w:tr w:rsidR="000E373A" w:rsidRPr="00910C4F" w:rsidTr="00403C38">
        <w:trPr>
          <w:trHeight w:val="168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934AFA" w:rsidP="0093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Прогнозируемые </w:t>
            </w:r>
            <w:r w:rsidR="000E373A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ассигнования</w:t>
            </w:r>
            <w:r w:rsidR="000E373A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</w:t>
            </w:r>
            <w:r w:rsidR="000E3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0E373A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от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года от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</w:tr>
      <w:tr w:rsidR="0066396F" w:rsidRPr="00910C4F" w:rsidTr="0066396F">
        <w:trPr>
          <w:trHeight w:val="161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6F" w:rsidRPr="00F209B9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1415704,32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1415704,32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1415704,32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6396F" w:rsidRPr="00910C4F" w:rsidTr="0066396F">
        <w:trPr>
          <w:trHeight w:val="221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6F" w:rsidRPr="00F209B9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7034746,58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7100648,61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8B70E9" w:rsidP="006639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66396F" w:rsidRPr="00663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65902,03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7111522,91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10874,30</w:t>
            </w:r>
          </w:p>
        </w:tc>
      </w:tr>
      <w:tr w:rsidR="0066396F" w:rsidRPr="00910C4F" w:rsidTr="0066396F">
        <w:trPr>
          <w:trHeight w:val="168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6F" w:rsidRPr="00F209B9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67686242,35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67646052,35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-40190,00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67646052,35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6396F" w:rsidRPr="00910C4F" w:rsidTr="0066396F">
        <w:trPr>
          <w:trHeight w:val="72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F" w:rsidRPr="00F209B9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0105 Судебная система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-250300,00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11030,00</w:t>
            </w:r>
          </w:p>
        </w:tc>
      </w:tr>
      <w:tr w:rsidR="0066396F" w:rsidRPr="00910C4F" w:rsidTr="0066396F">
        <w:trPr>
          <w:trHeight w:val="172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F" w:rsidRPr="00F209B9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13665830,55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13698781,57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8B70E9" w:rsidP="006639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66396F" w:rsidRPr="00663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32951,02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13704218,72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5437,15</w:t>
            </w:r>
          </w:p>
        </w:tc>
      </w:tr>
      <w:tr w:rsidR="0066396F" w:rsidRPr="00910C4F" w:rsidTr="0066396F">
        <w:trPr>
          <w:trHeight w:val="43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6F" w:rsidRPr="00F209B9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 Резервные фонды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6396F" w:rsidRPr="00910C4F" w:rsidTr="0066396F">
        <w:trPr>
          <w:trHeight w:val="824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96F" w:rsidRPr="00F209B9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9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 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68192644,09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62887337,14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-5305306,95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63012665,40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56658C" w:rsidRDefault="0066396F" w:rsidP="006639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566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125328,26</w:t>
            </w:r>
          </w:p>
        </w:tc>
      </w:tr>
      <w:tr w:rsidR="0066396F" w:rsidRPr="00910C4F" w:rsidTr="0066396F">
        <w:trPr>
          <w:trHeight w:val="349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96F" w:rsidRPr="00934AFA" w:rsidRDefault="0066396F" w:rsidP="0066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4A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 по разделу 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39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158773437,89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66396F" w:rsidRDefault="0066396F" w:rsidP="0066396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39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934AFA" w:rsidRDefault="0066396F" w:rsidP="0066396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153276493,99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934AFA" w:rsidRDefault="0066396F" w:rsidP="0066396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E9" w:rsidRPr="008B70E9" w:rsidRDefault="008B70E9" w:rsidP="008B70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0E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-5496943,90</w:t>
            </w:r>
          </w:p>
          <w:p w:rsidR="0066396F" w:rsidRPr="008B70E9" w:rsidRDefault="0066396F" w:rsidP="0066396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934AFA" w:rsidRDefault="0066396F" w:rsidP="0066396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153429163,70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934AFA" w:rsidRDefault="0066396F" w:rsidP="0066396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96F" w:rsidRPr="00934AFA" w:rsidRDefault="0066396F" w:rsidP="0066396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+152669,71</w:t>
            </w:r>
          </w:p>
        </w:tc>
      </w:tr>
    </w:tbl>
    <w:p w:rsidR="00E8154A" w:rsidRDefault="00E8154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поправками к проекту решения о бюджете по отношению к первоначально представленному проекту о бюджете в целом по разделу: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расходы увеличены на 3 3</w:t>
      </w:r>
      <w:r w:rsidR="008B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382,59 руб.,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годы расходы увеличены на </w:t>
      </w:r>
      <w:r w:rsidR="0093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4 831 601,42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прогнозируется снижение расходов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5 487 943,90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3,46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2020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прогнозируется увеличение расходов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152 669,71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0,10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AB48D4">
        <w:rPr>
          <w:rFonts w:ascii="Times New Roman" w:hAnsi="Times New Roman" w:cs="Times New Roman"/>
          <w:sz w:val="28"/>
          <w:szCs w:val="28"/>
        </w:rPr>
        <w:t>подраздеру 0309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4DED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</w:rPr>
        <w:t xml:space="preserve">» прогнозируются: на 2018 год в сумме 8 195 400,56 руб., на 2019 год в сумме 8 515 934,42 руб., на 2020 год в сумме 8 573 176,44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поправками к проекту решения о бюджете по отношению к первоначально представленному проекту о бюджете в целом по разделу: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расходы увеличены на 227 878,68 руб.,</w:t>
      </w:r>
    </w:p>
    <w:p w:rsidR="000E373A" w:rsidRDefault="00934AF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0E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2020 годы расходы увеличены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227 878,68 руб</w:t>
      </w:r>
      <w:r w:rsidR="000E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18E3" w:rsidRDefault="004618E3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3A" w:rsidRDefault="000E373A" w:rsidP="000E37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1224"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</w:p>
    <w:p w:rsidR="000E373A" w:rsidRPr="00673D01" w:rsidRDefault="000E373A" w:rsidP="000E373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E81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73D01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1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446"/>
        <w:gridCol w:w="709"/>
        <w:gridCol w:w="1247"/>
        <w:gridCol w:w="709"/>
        <w:gridCol w:w="1134"/>
        <w:gridCol w:w="1304"/>
        <w:gridCol w:w="1021"/>
        <w:gridCol w:w="1134"/>
      </w:tblGrid>
      <w:tr w:rsidR="000E373A" w:rsidRPr="00910C4F" w:rsidTr="00403C38">
        <w:trPr>
          <w:trHeight w:val="16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934AFA" w:rsidP="0093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Прогнозируемые </w:t>
            </w:r>
            <w:r w:rsidR="000E373A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ассигнования</w:t>
            </w:r>
            <w:r w:rsidR="000E373A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</w:t>
            </w:r>
            <w:r w:rsidR="000E3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0E373A"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2019 года от 2018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ования на 2020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tabs>
                <w:tab w:val="left" w:pos="1026"/>
              </w:tabs>
              <w:spacing w:after="0" w:line="24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от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</w:tr>
      <w:tr w:rsidR="00F04D0A" w:rsidRPr="00910C4F" w:rsidTr="00F04D0A">
        <w:trPr>
          <w:trHeight w:val="127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0A" w:rsidRPr="00B80022" w:rsidRDefault="00F04D0A" w:rsidP="00F04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A04F93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21342599,85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A04F93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E604E1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21165661,88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E604E1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F04D0A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-176937,97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E604E1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21049806,18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E604E1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E604E1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-115855,70</w:t>
            </w:r>
          </w:p>
        </w:tc>
      </w:tr>
      <w:tr w:rsidR="00F04D0A" w:rsidRPr="00910C4F" w:rsidTr="00F04D0A">
        <w:trPr>
          <w:trHeight w:val="115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0A" w:rsidRPr="00B80022" w:rsidRDefault="00F04D0A" w:rsidP="00F04D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A04F93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28411087,12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A04F93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E604E1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31749764,80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E604E1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F04D0A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F04D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3338677,68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E604E1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31749764,80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E604E1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0A" w:rsidRPr="00E604E1" w:rsidRDefault="00F04D0A" w:rsidP="00F04D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04F93" w:rsidRPr="00910C4F" w:rsidTr="00A04F93">
        <w:trPr>
          <w:trHeight w:val="189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F93" w:rsidRPr="00B80022" w:rsidRDefault="00A04F93" w:rsidP="00A04F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F93" w:rsidRPr="00A04F93" w:rsidRDefault="00A04F93" w:rsidP="00A04F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F93" w:rsidRPr="00A04F93" w:rsidRDefault="00A04F93" w:rsidP="00A04F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F93" w:rsidRPr="00E604E1" w:rsidRDefault="00A04F93" w:rsidP="00A04F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F93" w:rsidRPr="00E604E1" w:rsidRDefault="00A04F93" w:rsidP="00A04F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F93" w:rsidRPr="00E604E1" w:rsidRDefault="00A04F93" w:rsidP="00A04F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F93" w:rsidRPr="00E604E1" w:rsidRDefault="00A04F93" w:rsidP="00A04F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2073488,00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F93" w:rsidRPr="00E604E1" w:rsidRDefault="00A04F93" w:rsidP="00A04F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F93" w:rsidRPr="00E604E1" w:rsidRDefault="00A04F93" w:rsidP="00A04F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E373A" w:rsidRPr="00910C4F" w:rsidTr="00474B4E">
        <w:trPr>
          <w:trHeight w:val="37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73A" w:rsidRPr="00934AFA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4A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 по разделу 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F04D0A" w:rsidRDefault="00474B4E" w:rsidP="00474B4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4D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51827174,97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934AFA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934AFA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54988914,68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934AFA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934AFA" w:rsidRDefault="000E373A" w:rsidP="00F04D0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+31</w:t>
            </w:r>
            <w:r w:rsidR="00F04D0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61739,71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934AFA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54873058,98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934AFA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934AFA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34AF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-115855,70</w:t>
            </w:r>
          </w:p>
        </w:tc>
      </w:tr>
    </w:tbl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поправками к проекту решения о бюджете по отношению к первоначально представленному проекту о бюджете в целом по разделу: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расходы увеличены на 2 26</w:t>
      </w:r>
      <w:r w:rsidR="00F04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623,16 руб.,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годы расходы увеличены на </w:t>
      </w:r>
      <w:r w:rsidR="0093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5 538 130,84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373A" w:rsidRDefault="000E373A" w:rsidP="000E373A">
      <w:pPr>
        <w:spacing w:after="0" w:line="240" w:lineRule="auto"/>
        <w:ind w:right="-42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местного бюджета по разделу занимает подраздел «Дорожное хозяйство (дорожные фонды)» (более 54 процентов). 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в 2019 году по сравнению с 2018 годом прогнозируется по подразделу 0405 «Сельское хозяйство и рыболовство» на сумму 179 937,97 тыс. руб. или на 0,84 процента, в 2020 году по сравнению с 2019 годом прогнозируется снижение расходов по подразделу 0405 «Сельское хозяйство и рыболовство» на сумму 115 855,70 руб. или на 0,55 процента.</w:t>
      </w:r>
    </w:p>
    <w:p w:rsidR="000E373A" w:rsidRDefault="000E373A" w:rsidP="000E373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3A" w:rsidRDefault="000E373A" w:rsidP="000E373A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C1B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500 «Жилищно-коммунальное хозяйство»</w:t>
      </w:r>
    </w:p>
    <w:tbl>
      <w:tblPr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09"/>
        <w:gridCol w:w="1417"/>
        <w:gridCol w:w="738"/>
        <w:gridCol w:w="1276"/>
        <w:gridCol w:w="1275"/>
        <w:gridCol w:w="709"/>
        <w:gridCol w:w="992"/>
      </w:tblGrid>
      <w:tr w:rsidR="000E373A" w:rsidRPr="00366746" w:rsidTr="000E373A">
        <w:trPr>
          <w:trHeight w:val="11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2019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2019 года от 2018 года (+, -)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3A" w:rsidRPr="00366746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2020 года от 2019 года (+, -)</w:t>
            </w:r>
          </w:p>
        </w:tc>
      </w:tr>
      <w:tr w:rsidR="000E373A" w:rsidRPr="00366746" w:rsidTr="000E373A">
        <w:trPr>
          <w:trHeight w:val="49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73A" w:rsidRPr="0089538B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3B4304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3B4304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E373A" w:rsidRPr="00366746" w:rsidTr="000E373A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73A" w:rsidRPr="0089538B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 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3B4304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3B4304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830000,00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E373A" w:rsidRPr="00366746" w:rsidTr="000E373A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73A" w:rsidRPr="0089538B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3B4304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20720502,38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3B4304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10601073,79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-10119428,59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10601073,79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E373A" w:rsidRPr="00366746" w:rsidTr="000E373A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89538B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 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3B4304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17582227,94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3B4304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43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17582227,94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17582227,94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41A61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1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E373A" w:rsidRPr="00366746" w:rsidTr="000E373A">
        <w:trPr>
          <w:trHeight w:val="4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73A" w:rsidRPr="00B6299E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по разделу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F578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57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40047730,32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F578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57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F578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57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29928301,73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F578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57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F578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57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-10119428,59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F578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57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29928301,73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F578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57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F578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57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:rsidR="000E373A" w:rsidRPr="00E73C1B" w:rsidRDefault="000E373A" w:rsidP="000E373A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  <w:r w:rsidRPr="00E73C1B"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  <w:t>Вот рецепт: Истолочь в ступке или пропустить через чеснокодавилку 50 долек чеснока. Чеснок брать только наш, домашний, китайский не годится! Чесночную кашицу залить стаканом кипяченой холодной воды и поставить в теплое место на 3 суток. Я накрываю чистой тканью и все. Затем лекарство процедить через ткань и отжать. Кашицу выбросить.Настой поставить в холодильник. Пить по 8-10 капель настоя, растворяя его в чайной ложке холодной воды 3 раза в день. Чем полезен чесночный настой: • атеросклероз,• болезни сердечно-сосудистой системы, • профилактика инфаркта миокарда, • очищение организма от жировых отложений, • улучшение обмена веществ, • восстановление зрения, • предупреждение развития атеросклероза, • омоложение организма. Повторять курс лечения можно через 5 лет. Нельзя принимать это средство людям с язвой желудка и двенадцатиперстной кишки, гастритами с повышенной кислотностью. Будьте здоровы! #здоровье #советы #чеснок #НароднаяМедицина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поправками к проекту решения о бюджете по отношению к первоначально представленному проекту о бюджете в целом по разделу: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расходы увеличены на 2 079 589,55 руб.,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годы расходы увеличены н</w:t>
      </w:r>
      <w:r w:rsidR="0093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309 589,55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373A" w:rsidRDefault="000E373A" w:rsidP="000E373A">
      <w:pPr>
        <w:spacing w:after="0" w:line="240" w:lineRule="auto"/>
        <w:ind w:right="-28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расходов местного бюджета по разделу в 2018 году занимает подраздел «Благоустройство» (более 50 процентов), в 2019 и 2020 годах наибольший удельный вес расходов местного бюджета по разделу занимает подраздел «Другие вопросы в области жилищно-коммунального хозяйства» (более 58 процентов в </w:t>
      </w:r>
      <w:r w:rsidR="00934AFA">
        <w:rPr>
          <w:rFonts w:ascii="Times New Roman" w:hAnsi="Times New Roman" w:cs="Times New Roman"/>
          <w:sz w:val="28"/>
          <w:szCs w:val="28"/>
        </w:rPr>
        <w:t>2019 и 2020 годах</w:t>
      </w:r>
      <w:r>
        <w:rPr>
          <w:rFonts w:ascii="Times New Roman" w:hAnsi="Times New Roman" w:cs="Times New Roman"/>
          <w:sz w:val="28"/>
          <w:szCs w:val="28"/>
        </w:rPr>
        <w:t>). 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в 2019 году по сравнению с 2018 годом прогнозируется по подразделу 0503 «Благоустройство» на сумму 10 119 428,59 руб. или на 48,84 процента, в 2020 году расходы по разделу прогнозируются в той же сумме, что и в 2019 году.</w:t>
      </w:r>
    </w:p>
    <w:p w:rsidR="000E373A" w:rsidRDefault="000E373A" w:rsidP="000E373A">
      <w:pPr>
        <w:spacing w:after="0" w:line="240" w:lineRule="auto"/>
        <w:ind w:right="-28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3A" w:rsidRDefault="000E373A" w:rsidP="000E373A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24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91224">
        <w:rPr>
          <w:rFonts w:ascii="Times New Roman" w:hAnsi="Times New Roman" w:cs="Times New Roman"/>
          <w:sz w:val="28"/>
          <w:szCs w:val="28"/>
        </w:rPr>
        <w:t xml:space="preserve"> </w:t>
      </w:r>
      <w:r w:rsidRPr="00491224">
        <w:rPr>
          <w:rFonts w:ascii="Times New Roman" w:hAnsi="Times New Roman" w:cs="Times New Roman"/>
          <w:b/>
          <w:sz w:val="28"/>
          <w:szCs w:val="28"/>
        </w:rPr>
        <w:t>0700 «Образование»</w:t>
      </w:r>
    </w:p>
    <w:p w:rsidR="000E373A" w:rsidRPr="00673D01" w:rsidRDefault="000E373A" w:rsidP="000E3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3D01">
        <w:rPr>
          <w:rFonts w:ascii="Times New Roman" w:hAnsi="Times New Roman" w:cs="Times New Roman"/>
          <w:sz w:val="28"/>
          <w:szCs w:val="28"/>
        </w:rPr>
        <w:t xml:space="preserve">   руб.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88"/>
        <w:gridCol w:w="709"/>
        <w:gridCol w:w="1276"/>
        <w:gridCol w:w="709"/>
        <w:gridCol w:w="1275"/>
        <w:gridCol w:w="1276"/>
        <w:gridCol w:w="709"/>
        <w:gridCol w:w="1275"/>
      </w:tblGrid>
      <w:tr w:rsidR="000E373A" w:rsidRPr="00910C4F" w:rsidTr="000E373A">
        <w:trPr>
          <w:trHeight w:val="1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2019 года от 2018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ые бюджетные ассигнования на 2020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года от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</w:tr>
      <w:tr w:rsidR="00740EC4" w:rsidRPr="00973671" w:rsidTr="00740EC4">
        <w:trPr>
          <w:trHeight w:val="9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4" w:rsidRPr="00B80022" w:rsidRDefault="00740EC4" w:rsidP="00740E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0701 Дошкольное 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740EC4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202500703,19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740EC4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210855746,67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996A5F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740EC4"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8355043,48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214563064,49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3707317,82</w:t>
            </w:r>
          </w:p>
        </w:tc>
      </w:tr>
      <w:tr w:rsidR="00740EC4" w:rsidRPr="00973671" w:rsidTr="00740EC4">
        <w:trPr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EC4" w:rsidRPr="00B80022" w:rsidRDefault="00740EC4" w:rsidP="00740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 Общее образование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740EC4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340103310,18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740EC4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338633838,14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-1469472,04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342845193,89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4211355,75</w:t>
            </w:r>
          </w:p>
        </w:tc>
      </w:tr>
      <w:tr w:rsidR="00740EC4" w:rsidRPr="00973671" w:rsidTr="00740EC4">
        <w:trPr>
          <w:trHeight w:val="12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4" w:rsidRPr="00B80022" w:rsidRDefault="00740EC4" w:rsidP="00740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740EC4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42285021,64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740EC4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46606844,21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996A5F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740EC4"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4321822,57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47998020,91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1391176,70</w:t>
            </w:r>
          </w:p>
        </w:tc>
      </w:tr>
      <w:tr w:rsidR="00740EC4" w:rsidRPr="00973671" w:rsidTr="00740EC4">
        <w:trPr>
          <w:trHeight w:val="5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C4" w:rsidRPr="00B80022" w:rsidRDefault="00740EC4" w:rsidP="00740E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0707 Молодежная политика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740EC4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5338512,77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740EC4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5734442,19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996A5F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="00740EC4"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395929,42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5810199,64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75757,45</w:t>
            </w:r>
          </w:p>
        </w:tc>
      </w:tr>
      <w:tr w:rsidR="00740EC4" w:rsidRPr="00973671" w:rsidTr="00740EC4">
        <w:trPr>
          <w:trHeight w:val="1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B80022" w:rsidRDefault="00740EC4" w:rsidP="00740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740EC4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14207957,85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740EC4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E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14396444,45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996A5F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+188</w:t>
            </w:r>
            <w:r w:rsidR="00740EC4"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14440603,99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C4" w:rsidRPr="00520033" w:rsidRDefault="00740EC4" w:rsidP="00740E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44159,54</w:t>
            </w:r>
          </w:p>
        </w:tc>
      </w:tr>
      <w:tr w:rsidR="000E373A" w:rsidRPr="00973671" w:rsidTr="000E373A">
        <w:trPr>
          <w:trHeight w:val="6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B80022" w:rsidRDefault="000E373A" w:rsidP="000E37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0700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B80A15" w:rsidRDefault="00996A5F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604435</w:t>
            </w:r>
            <w:r w:rsidR="000E373A" w:rsidRPr="00B80A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505,63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B80A1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0A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B80A1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0A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616227315,66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B80A1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0A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B80A15" w:rsidRDefault="00996A5F" w:rsidP="00996A5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  <w:r w:rsidR="000E373A" w:rsidRPr="00B80A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</w:t>
            </w:r>
            <w:r w:rsidR="000E373A" w:rsidRPr="00B80A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810,03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B80A1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0A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625657082,92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B80A1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0A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B80A15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0A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9429767,26</w:t>
            </w:r>
          </w:p>
        </w:tc>
      </w:tr>
    </w:tbl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поправками к проекту решения о бюджете по отношению к первоначально представленному проекту о бюджете в целом по разделу: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расходы увеличены на 2 99</w:t>
      </w:r>
      <w:r w:rsidR="0099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793,40 руб.,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расходы увеличены на 141 368,63 руб.,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2020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расходы снижены на 3 664 738,59 руб.</w:t>
      </w:r>
    </w:p>
    <w:p w:rsidR="000E373A" w:rsidRDefault="000E373A" w:rsidP="000E373A">
      <w:pPr>
        <w:spacing w:after="0" w:line="240" w:lineRule="auto"/>
        <w:ind w:right="-28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расходов местного бюджета по разделу занимают подразделы: «Общее образование» (более 56 процентов в 2018 году и более 54 процентов в </w:t>
      </w:r>
      <w:r w:rsidR="00934AFA">
        <w:rPr>
          <w:rFonts w:ascii="Times New Roman" w:hAnsi="Times New Roman" w:cs="Times New Roman"/>
          <w:sz w:val="28"/>
          <w:szCs w:val="28"/>
        </w:rPr>
        <w:t>2019 и 2020 годах</w:t>
      </w:r>
      <w:r>
        <w:rPr>
          <w:rFonts w:ascii="Times New Roman" w:hAnsi="Times New Roman" w:cs="Times New Roman"/>
          <w:sz w:val="28"/>
          <w:szCs w:val="28"/>
        </w:rPr>
        <w:t xml:space="preserve">), «Дошкольное образование» (более 33 процентов в 2018 году и более 34 процентов в </w:t>
      </w:r>
      <w:r w:rsidR="00934AFA">
        <w:rPr>
          <w:rFonts w:ascii="Times New Roman" w:hAnsi="Times New Roman" w:cs="Times New Roman"/>
          <w:sz w:val="28"/>
          <w:szCs w:val="28"/>
        </w:rPr>
        <w:t>2019 и 2020 годах</w:t>
      </w:r>
      <w:r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году по сравнению с 2018 годом прогнозируется увеличение расходов в целом на сумму 11 788 810,03 руб. или на 1,95 процента, в 2020 году по сравнению с 2019 годом прогнозируется увеличение расходов по разделу на сумму 9 429 767,26 руб.  или на 1,53 процента.</w:t>
      </w:r>
    </w:p>
    <w:p w:rsidR="000E373A" w:rsidRDefault="000E373A" w:rsidP="000E373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3A" w:rsidRDefault="000E373A" w:rsidP="000E373A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0800 «Культура,</w:t>
      </w:r>
      <w:r w:rsidRPr="00A74E09">
        <w:rPr>
          <w:rFonts w:ascii="Times New Roman" w:hAnsi="Times New Roman" w:cs="Times New Roman"/>
          <w:b/>
          <w:sz w:val="28"/>
          <w:szCs w:val="28"/>
        </w:rPr>
        <w:t xml:space="preserve"> кинематография»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AB48D4">
        <w:rPr>
          <w:rFonts w:ascii="Times New Roman" w:hAnsi="Times New Roman" w:cs="Times New Roman"/>
          <w:sz w:val="28"/>
          <w:szCs w:val="28"/>
        </w:rPr>
        <w:t xml:space="preserve">подраздеру </w:t>
      </w:r>
      <w:r>
        <w:rPr>
          <w:rFonts w:ascii="Times New Roman" w:hAnsi="Times New Roman" w:cs="Times New Roman"/>
          <w:sz w:val="28"/>
          <w:szCs w:val="28"/>
        </w:rPr>
        <w:t xml:space="preserve">0801 «Культура» прогнозируются на 2018 год в сумме 86 904 604,74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прогнозируется снижение расходов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19 696 904,69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22,66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2020 году прогнозируется увеличение расходов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2 235 699,25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3,33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поправками к проекту решения о бюджете по отношению к первоначально представленному проекту о бюджете в целом по разделу: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расходы увеличены на 2 756 581,00 руб.,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годы расходы без изменений. </w:t>
      </w:r>
    </w:p>
    <w:p w:rsidR="000E373A" w:rsidRPr="00A74E09" w:rsidRDefault="000E373A" w:rsidP="000E373A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373A" w:rsidRDefault="000E373A" w:rsidP="000E373A">
      <w:pPr>
        <w:tabs>
          <w:tab w:val="left" w:pos="670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6B3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0E373A" w:rsidRDefault="000E373A" w:rsidP="000E37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E55938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709"/>
        <w:gridCol w:w="1418"/>
        <w:gridCol w:w="709"/>
        <w:gridCol w:w="1275"/>
        <w:gridCol w:w="1274"/>
        <w:gridCol w:w="709"/>
        <w:gridCol w:w="1418"/>
      </w:tblGrid>
      <w:tr w:rsidR="000E373A" w:rsidRPr="00910C4F" w:rsidTr="000E373A">
        <w:trPr>
          <w:trHeight w:val="1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от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года от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</w:tr>
      <w:tr w:rsidR="00C61BEC" w:rsidRPr="00AB2954" w:rsidTr="00C61BEC">
        <w:trPr>
          <w:trHeight w:val="9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EC" w:rsidRPr="00491224" w:rsidRDefault="00C61BEC" w:rsidP="00C61B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21759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241357940,00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21759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245777080,00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C61BEC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4419140,00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247488320,00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1711240,00</w:t>
            </w:r>
          </w:p>
        </w:tc>
      </w:tr>
      <w:tr w:rsidR="00C61BEC" w:rsidRPr="00AB2954" w:rsidTr="00C61BEC">
        <w:trPr>
          <w:trHeight w:val="7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BEC" w:rsidRPr="00491224" w:rsidRDefault="00C61BEC" w:rsidP="00C61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  Охрана</w:t>
            </w:r>
            <w:proofErr w:type="gramEnd"/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семьи и детства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21759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103413300,00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21759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103413300,00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C61BEC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103413300,00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61BEC" w:rsidRPr="00AB2954" w:rsidTr="00C61BEC">
        <w:trPr>
          <w:trHeight w:val="2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EC" w:rsidRPr="00491224" w:rsidRDefault="00C61BEC" w:rsidP="00C61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 Другие вопросы в области социальной политики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21759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18121259,00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21759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17764219,00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C61BEC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B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-357040,00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17807709,00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8A0D1B" w:rsidRDefault="00C61BEC" w:rsidP="00C61B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0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43490,00</w:t>
            </w:r>
          </w:p>
        </w:tc>
      </w:tr>
      <w:tr w:rsidR="000E373A" w:rsidRPr="008B6B5C" w:rsidTr="000E373A">
        <w:trPr>
          <w:trHeight w:val="7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B80022" w:rsidRDefault="000E373A" w:rsidP="000E37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10</w:t>
            </w:r>
            <w:r w:rsidRPr="00B800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59B" w:rsidRPr="0021759B" w:rsidRDefault="0021759B" w:rsidP="002175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362892499,00</w:t>
            </w:r>
          </w:p>
          <w:p w:rsidR="000E373A" w:rsidRPr="0021759B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A0D1B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0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A0D1B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0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366954599,00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A0D1B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0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EC" w:rsidRPr="00C61BEC" w:rsidRDefault="00C61BEC" w:rsidP="00C61BE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1B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Pr="00C61B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4062100,00</w:t>
            </w:r>
          </w:p>
          <w:p w:rsidR="000E373A" w:rsidRPr="00C61BEC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A0D1B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0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368709329,00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A0D1B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0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8A0D1B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0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1754730,00</w:t>
            </w:r>
          </w:p>
        </w:tc>
      </w:tr>
    </w:tbl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поправками к проекту решения о бюджете по отношению к первоначально представленному проекту о бюджете в целом по разделу: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расходы снижены на 7 90</w:t>
      </w:r>
      <w:r w:rsidR="00C6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340,00 руб.,</w:t>
      </w:r>
    </w:p>
    <w:p w:rsidR="000E373A" w:rsidRDefault="00403C38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0E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2020 годы расходы снижены на </w:t>
      </w:r>
      <w:r w:rsidR="0093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9 330 390,00 руб</w:t>
      </w:r>
      <w:r w:rsidR="000E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373A" w:rsidRPr="00A74E09" w:rsidRDefault="000E373A" w:rsidP="000E373A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Наибольший удельный вес расходов местного бюджета по разделу занимает подраздел «Социальное обеспечение населения» (более 66 процентов в 2018 и 2019 годах и более 67 процентов 2020 году).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целом по разделу прогнозируется увеличение расходов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4 059 100,00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1,12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2020 году прогнозируется увеличение расходов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1 754 730,00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0,48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процента)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прогнозируемым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73A" w:rsidRDefault="000E373A" w:rsidP="000E373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3A" w:rsidRDefault="000E373A" w:rsidP="000E373A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9">
        <w:rPr>
          <w:rFonts w:ascii="Times New Roman" w:hAnsi="Times New Roman" w:cs="Times New Roman"/>
          <w:b/>
          <w:sz w:val="28"/>
          <w:szCs w:val="28"/>
        </w:rPr>
        <w:t>Раздел 1100 «Физическая культура и спорт»</w:t>
      </w:r>
    </w:p>
    <w:p w:rsidR="00934AFA" w:rsidRDefault="00934AFA" w:rsidP="000E373A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4A" w:rsidRDefault="000E373A" w:rsidP="000E373A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0E373A" w:rsidRPr="00FB1E7D" w:rsidRDefault="00E8154A" w:rsidP="000E373A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0E373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E373A" w:rsidRPr="00FB1E7D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709"/>
        <w:gridCol w:w="1418"/>
        <w:gridCol w:w="709"/>
        <w:gridCol w:w="1275"/>
        <w:gridCol w:w="1274"/>
        <w:gridCol w:w="709"/>
        <w:gridCol w:w="1418"/>
      </w:tblGrid>
      <w:tr w:rsidR="000E373A" w:rsidRPr="00910C4F" w:rsidTr="000E373A">
        <w:trPr>
          <w:trHeight w:val="1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подраздела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 бюджетные ассигнования на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от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Прогнозируемые бюджетные ассигнования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910C4F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показателей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года от 2019</w:t>
            </w:r>
            <w:r w:rsidRPr="00910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(+, -)</w:t>
            </w:r>
          </w:p>
        </w:tc>
      </w:tr>
      <w:tr w:rsidR="000E373A" w:rsidRPr="00ED34F5" w:rsidTr="000E373A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3A" w:rsidRPr="00491224" w:rsidRDefault="000E373A" w:rsidP="000E37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 Физическая 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1740413,00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E373A" w:rsidRPr="00ED34F5" w:rsidTr="000E373A">
        <w:trPr>
          <w:trHeight w:val="9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3A" w:rsidRPr="00491224" w:rsidRDefault="000E373A" w:rsidP="000E37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 Массовый спорт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5008654,30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4038333,52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-970320,78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4117457,70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5F51F5" w:rsidRDefault="000E373A" w:rsidP="000E373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79124,18</w:t>
            </w:r>
          </w:p>
        </w:tc>
      </w:tr>
      <w:tr w:rsidR="000E373A" w:rsidRPr="00ED34F5" w:rsidTr="000E373A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534450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разделу 1100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60454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04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6749067,30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60454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04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60454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04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5778746,52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60454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04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60454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04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-970320,78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60454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04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5857870,70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60454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04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3A" w:rsidRPr="00660454" w:rsidRDefault="000E373A" w:rsidP="000E373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045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79124,18</w:t>
            </w:r>
          </w:p>
        </w:tc>
      </w:tr>
    </w:tbl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поправками к проекту решения о бюджете по отношению к первоначально представленному проекту о бюджете в целом по разделу: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расходы увеличены на 956 746,44 руб.,</w:t>
      </w:r>
    </w:p>
    <w:p w:rsidR="000E373A" w:rsidRDefault="000E373A" w:rsidP="000E373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годы расходы увеличены на 6 746,44 руб. соответственно. </w:t>
      </w:r>
    </w:p>
    <w:p w:rsidR="000E373A" w:rsidRPr="00A74E09" w:rsidRDefault="000E373A" w:rsidP="000E373A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Наибольший удельный вес расходов местного бюджета по разделу занимает подраздел «Массовый спорт» (более 74 процентов в 2018 году, около 70 процентов в 2019 году и более 70 про</w:t>
      </w:r>
      <w:r w:rsidR="00934AFA">
        <w:rPr>
          <w:rFonts w:ascii="Times New Roman" w:hAnsi="Times New Roman" w:cs="Times New Roman"/>
          <w:sz w:val="28"/>
          <w:szCs w:val="28"/>
        </w:rPr>
        <w:t>центов в 2020 году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373A" w:rsidRDefault="00403C38" w:rsidP="000E373A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0E373A">
        <w:rPr>
          <w:rFonts w:ascii="Times New Roman" w:hAnsi="Times New Roman" w:cs="Times New Roman"/>
          <w:sz w:val="28"/>
          <w:szCs w:val="28"/>
        </w:rPr>
        <w:t xml:space="preserve"> представленным поправкам к проекту решения о бюджете и</w:t>
      </w:r>
      <w:r w:rsidR="000E373A" w:rsidRPr="00E55938">
        <w:rPr>
          <w:rFonts w:ascii="Times New Roman" w:hAnsi="Times New Roman" w:cs="Times New Roman"/>
          <w:sz w:val="28"/>
          <w:szCs w:val="28"/>
        </w:rPr>
        <w:t>нформация по прогнозируемым объемам расходов бюджета Благодарне</w:t>
      </w:r>
      <w:r w:rsidR="000E373A">
        <w:rPr>
          <w:rFonts w:ascii="Times New Roman" w:hAnsi="Times New Roman" w:cs="Times New Roman"/>
          <w:sz w:val="28"/>
          <w:szCs w:val="28"/>
        </w:rPr>
        <w:t>н</w:t>
      </w:r>
      <w:r w:rsidR="000E373A" w:rsidRPr="00E5593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E37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E373A" w:rsidRPr="00E55938">
        <w:rPr>
          <w:rFonts w:ascii="Times New Roman" w:hAnsi="Times New Roman" w:cs="Times New Roman"/>
          <w:sz w:val="28"/>
          <w:szCs w:val="28"/>
        </w:rPr>
        <w:t xml:space="preserve"> Ставропольского края по главным распорядителям бюджетных средств </w:t>
      </w:r>
      <w:r w:rsidR="000E373A">
        <w:rPr>
          <w:rFonts w:ascii="Times New Roman" w:hAnsi="Times New Roman" w:cs="Times New Roman"/>
          <w:sz w:val="28"/>
          <w:szCs w:val="28"/>
        </w:rPr>
        <w:t>местного</w:t>
      </w:r>
      <w:r w:rsidR="000E373A" w:rsidRPr="00E55938">
        <w:rPr>
          <w:rFonts w:ascii="Times New Roman" w:hAnsi="Times New Roman" w:cs="Times New Roman"/>
          <w:sz w:val="28"/>
          <w:szCs w:val="28"/>
        </w:rPr>
        <w:t xml:space="preserve"> бюджета представлена в </w:t>
      </w:r>
      <w:r w:rsidR="000E373A">
        <w:rPr>
          <w:rFonts w:ascii="Times New Roman" w:hAnsi="Times New Roman" w:cs="Times New Roman"/>
          <w:sz w:val="28"/>
          <w:szCs w:val="28"/>
        </w:rPr>
        <w:t>следующей таблице.</w:t>
      </w:r>
    </w:p>
    <w:p w:rsidR="000E373A" w:rsidRDefault="000E373A" w:rsidP="000E373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593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127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009"/>
        <w:gridCol w:w="1252"/>
        <w:gridCol w:w="1134"/>
        <w:gridCol w:w="1276"/>
        <w:gridCol w:w="1134"/>
        <w:gridCol w:w="1276"/>
        <w:gridCol w:w="1111"/>
        <w:gridCol w:w="685"/>
        <w:gridCol w:w="709"/>
        <w:gridCol w:w="685"/>
      </w:tblGrid>
      <w:tr w:rsidR="000E373A" w:rsidRPr="004C7D97" w:rsidTr="00E8154A">
        <w:trPr>
          <w:trHeight w:val="230"/>
        </w:trPr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главного распорядителя</w:t>
            </w:r>
          </w:p>
        </w:tc>
        <w:tc>
          <w:tcPr>
            <w:tcW w:w="718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поправкам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проекту </w:t>
            </w: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бюджета, руб.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в общей суммы расходов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(%)</w:t>
            </w:r>
          </w:p>
        </w:tc>
      </w:tr>
      <w:tr w:rsidR="000E373A" w:rsidRPr="004C7D97" w:rsidTr="00E8154A">
        <w:trPr>
          <w:trHeight w:val="509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73A" w:rsidRPr="004C7D97" w:rsidTr="00E8154A">
        <w:trPr>
          <w:trHeight w:val="510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73A" w:rsidRPr="004C7D97" w:rsidTr="00E8154A">
        <w:trPr>
          <w:trHeight w:val="509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73A" w:rsidRPr="004C7D97" w:rsidTr="00E8154A">
        <w:trPr>
          <w:trHeight w:val="60"/>
        </w:trPr>
        <w:tc>
          <w:tcPr>
            <w:tcW w:w="20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</w:tr>
      <w:tr w:rsidR="000E373A" w:rsidRPr="00A10A9B" w:rsidTr="00E8154A">
        <w:trPr>
          <w:trHeight w:val="23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 сумма поправок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руб.(+,-)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 сумма поправок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 (+,-)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умма, руб.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 сумма поправок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руб. (+,-)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0E373A" w:rsidRPr="004C7D97" w:rsidTr="00E8154A">
        <w:trPr>
          <w:trHeight w:val="5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округа Ставропольского депутатов Благодарненского городского края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87194746,5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+224880,61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7260648,61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+224880,61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7271522,91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+224880,61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</w:tr>
      <w:tr w:rsidR="000E373A" w:rsidRPr="004C7D97" w:rsidTr="00E8154A">
        <w:trPr>
          <w:trHeight w:val="81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Благодарненского городского округа 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232112638,10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+9331286,66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202147915,12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+1736000,19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205046226,27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-600261,03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15,58</w:t>
            </w:r>
          </w:p>
        </w:tc>
      </w:tr>
      <w:tr w:rsidR="000E373A" w:rsidRPr="004C7D97" w:rsidTr="00E8154A">
        <w:trPr>
          <w:trHeight w:val="119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9281237,39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+233198,81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9311188,41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+230198,81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9316625,56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+230198,81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0,71</w:t>
            </w:r>
          </w:p>
        </w:tc>
      </w:tr>
      <w:tr w:rsidR="000E373A" w:rsidRPr="004C7D97" w:rsidTr="00E8154A">
        <w:trPr>
          <w:trHeight w:val="954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36043697,20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-657989,74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30891380,08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+898419,09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30914764,40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+898419,09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</w:tr>
      <w:tr w:rsidR="000E373A" w:rsidRPr="004C7D97" w:rsidTr="00E8154A">
        <w:trPr>
          <w:trHeight w:val="1186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611380463,44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+2941005,77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622236396,42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+2118096,47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631252891,92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+648250,47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E373A" w:rsidRPr="004C7D97" w:rsidTr="00E8154A">
        <w:trPr>
          <w:trHeight w:val="60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труда и социальной защиты населения администрации Благодарненского городского округа Ставропольского края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343321249,00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-8706740,00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348186749,00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-9330390,00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349941479,00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-9330390,00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26,58</w:t>
            </w:r>
          </w:p>
        </w:tc>
      </w:tr>
      <w:tr w:rsidR="000E373A" w:rsidRPr="004C7D97" w:rsidTr="00E8154A">
        <w:trPr>
          <w:trHeight w:val="718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хозяйства администрации Благодарненского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Ставропольского края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59145788,85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-2222688,13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61678066,53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+309589,55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61678066,53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+309589,55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4,69</w:t>
            </w:r>
          </w:p>
        </w:tc>
      </w:tr>
      <w:tr w:rsidR="000E373A" w:rsidRPr="004C7D97" w:rsidTr="00E8154A">
        <w:trPr>
          <w:trHeight w:val="576"/>
        </w:trPr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21345599,85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+5602300,84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21165661,88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+5538130,84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21049806,18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+5538130,84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</w:t>
            </w:r>
          </w:p>
        </w:tc>
      </w:tr>
      <w:tr w:rsidR="000E373A" w:rsidRPr="004C7D97" w:rsidTr="00E8154A">
        <w:trPr>
          <w:trHeight w:val="576"/>
        </w:trPr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муниципальных образований Благодарненского района Ставропольского края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373A" w:rsidRPr="004C7D97" w:rsidTr="00E8154A">
        <w:trPr>
          <w:trHeight w:val="31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4C7D97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D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1319825420,41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+6700254,82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1302878006,05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+1724925,56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1316471382,77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-2081181,66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73A" w:rsidRPr="000B3E55" w:rsidRDefault="000E373A" w:rsidP="000E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3E5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0E373A" w:rsidRDefault="000E373A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3ADF" w:rsidRDefault="00653ADF" w:rsidP="0065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представленным поправкам к проекту решения о бюджете на 2018 год наибольшее увеличение расходов наблюдается по следующим главным распорядителям средств местного бюджета:</w:t>
      </w:r>
    </w:p>
    <w:p w:rsidR="00653ADF" w:rsidRDefault="00653ADF" w:rsidP="0065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администрации Благодарненского городского округа Ставропольского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общую сумму 9 331 286,66 руб., в том числе на расходы на выплаты персоналу на сумму 3 761 258,59 руб., на расходы по благоустройству на сумму 1 770 000,00 руб., на расходы по культуре на сумму 2 756 581,00 руб., на расходы по массовому спорту на сумму 956 746,44 руб.;</w:t>
      </w:r>
    </w:p>
    <w:p w:rsidR="00653ADF" w:rsidRDefault="00653ADF" w:rsidP="0065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управлению сельского хозяйства администрации Благодарненского городского округа Ставропольского края на общую сумму 5 602 300,84 руб., в том числе по расходам на оказание несвязанной поддержки сельскохозяйственным товаропроизводителям в области растениеводства на сумму 5 397 380,00 руб.</w:t>
      </w:r>
    </w:p>
    <w:p w:rsidR="00653ADF" w:rsidRDefault="00653ADF" w:rsidP="0065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представленным поправкам к проекту решения о бюджете на 2018 год наибольшее снижение расходов наблюдается по следующим главным распорядителям средств местного бюджета:</w:t>
      </w:r>
    </w:p>
    <w:p w:rsidR="00653ADF" w:rsidRDefault="00653ADF" w:rsidP="00653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управлению труда и социальному обеспечению населения администрации Благодарненского городского округа Ставропольского края на общую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  8</w:t>
      </w:r>
      <w:proofErr w:type="gramEnd"/>
      <w:r>
        <w:rPr>
          <w:rFonts w:ascii="Times New Roman" w:hAnsi="Times New Roman" w:cs="Times New Roman"/>
          <w:sz w:val="28"/>
          <w:szCs w:val="28"/>
        </w:rPr>
        <w:t> 706 740,00 руб., в том числе по расходам на ежемесячную денежную выплату, назначаемую в случае рождения третьего ребенка или последующих детей до достижения ребенком возраста трех лет, на сумму 9 359 350,00 руб.;</w:t>
      </w:r>
    </w:p>
    <w:p w:rsidR="00653ADF" w:rsidRPr="009754D2" w:rsidRDefault="00653ADF" w:rsidP="00653A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управлению муниципального хозяйства администрации Благодарненского городского округа Ставропольского края на общую сумму 2 222 688,13 руб., в том числе по расходам на содержание и ремонт автомобильных дорог общего пользования местного значения Благодарненского городского округа Ставропольского края на сумму 3 481 068,03 руб. </w:t>
      </w:r>
    </w:p>
    <w:p w:rsidR="000E373A" w:rsidRPr="00403C38" w:rsidRDefault="000E373A" w:rsidP="000E373A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03C3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Структура расходов местного бюджета на 2018 год на 89,96 процентов является программной, непрограммные виды деятельности расходов местного бюджета составляют 11,04 процента, на плановый период 2019 и 2020 годов структура расходов местного бюджета на 92,00 процента является программной, непрограммные виды деятельности расходов местного бюджета составят 8,00 процентов в общей сумме расходов. </w:t>
      </w:r>
    </w:p>
    <w:p w:rsidR="00B50558" w:rsidRDefault="00B50558" w:rsidP="00B5055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представленных поправок к проекту решения </w:t>
      </w:r>
      <w:r w:rsidR="00E8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первоначально представленному проекту о бюджете расходы 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бюджета:</w:t>
      </w:r>
    </w:p>
    <w:p w:rsidR="00B50558" w:rsidRPr="00EA601B" w:rsidRDefault="00B50558" w:rsidP="00B5055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рамках реализации муниципальной программы Благодарненского городского округа Ставропольского края «Социальная поддержка граждан»:</w:t>
      </w:r>
    </w:p>
    <w:p w:rsidR="00B50558" w:rsidRPr="00EA601B" w:rsidRDefault="00B50558" w:rsidP="00B50558">
      <w:pPr>
        <w:spacing w:after="0" w:line="240" w:lineRule="auto"/>
        <w:ind w:right="-143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уменьшены на 8 709 740,00 руб. или на 2,4 процента и составили </w:t>
      </w:r>
      <w:r w:rsidR="000C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354 765 235,56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558" w:rsidRPr="00E455A2" w:rsidRDefault="00B50558" w:rsidP="00B5055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на 9 330 390,00 руб. или на </w:t>
      </w:r>
      <w:r w:rsidR="000C7152">
        <w:rPr>
          <w:rFonts w:ascii="Times New Roman" w:eastAsia="Times New Roman" w:hAnsi="Times New Roman" w:cs="Times New Roman"/>
          <w:sz w:val="28"/>
          <w:szCs w:val="28"/>
          <w:lang w:eastAsia="ru-RU"/>
        </w:rPr>
        <w:t>2,55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и составили </w:t>
      </w:r>
      <w:r w:rsidR="000C7152">
        <w:rPr>
          <w:rFonts w:ascii="Times New Roman" w:eastAsia="Times New Roman" w:hAnsi="Times New Roman" w:cs="Times New Roman"/>
          <w:sz w:val="28"/>
          <w:szCs w:val="28"/>
          <w:lang w:eastAsia="ru-RU"/>
        </w:rPr>
        <w:t>357 101 779,56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0558" w:rsidRDefault="00B50558" w:rsidP="00B50558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 уменьшены на </w:t>
      </w:r>
      <w:r w:rsidR="000C7152">
        <w:rPr>
          <w:rFonts w:ascii="Times New Roman" w:eastAsia="Times New Roman" w:hAnsi="Times New Roman" w:cs="Times New Roman"/>
          <w:sz w:val="28"/>
          <w:szCs w:val="28"/>
          <w:lang w:eastAsia="ru-RU"/>
        </w:rPr>
        <w:t>9 330 390,00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0C7152">
        <w:rPr>
          <w:rFonts w:ascii="Times New Roman" w:eastAsia="Times New Roman" w:hAnsi="Times New Roman" w:cs="Times New Roman"/>
          <w:sz w:val="28"/>
          <w:szCs w:val="28"/>
          <w:lang w:eastAsia="ru-RU"/>
        </w:rPr>
        <w:t>2,53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и составили </w:t>
      </w:r>
      <w:r w:rsidR="000C7152">
        <w:rPr>
          <w:rFonts w:ascii="Times New Roman" w:eastAsia="Times New Roman" w:hAnsi="Times New Roman" w:cs="Times New Roman"/>
          <w:sz w:val="28"/>
          <w:szCs w:val="28"/>
          <w:lang w:eastAsia="ru-RU"/>
        </w:rPr>
        <w:t>358 856 509,56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C7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0C7152" w:rsidRPr="00EA601B" w:rsidRDefault="000C7152" w:rsidP="000C715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рамках реализации муниципальной программы Благодарненского городского округа Ставропольского края «Развитие образования и молодежной политики»:</w:t>
      </w:r>
    </w:p>
    <w:p w:rsidR="000C7152" w:rsidRPr="00EA601B" w:rsidRDefault="000C7152" w:rsidP="000C7152">
      <w:pPr>
        <w:spacing w:after="0" w:line="240" w:lineRule="auto"/>
        <w:ind w:right="-143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на 2 938 005,77 руб. или на 0,49 процента и составили 599 105 895,44 руб.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152" w:rsidRPr="00E455A2" w:rsidRDefault="000C7152" w:rsidP="000C715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 2 118 096,47 руб. или на 0,35 процента и составили 609 964 828,42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E4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C7152" w:rsidRDefault="000C7152" w:rsidP="000C715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 увеличены на 648 250,47 руб. или на 0,1 процента и составили 618 981 323,92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EE15F8" w:rsidRDefault="00EE15F8" w:rsidP="000C715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«Развитие сельского хозяйства»:</w:t>
      </w:r>
    </w:p>
    <w:p w:rsidR="00EE15F8" w:rsidRDefault="00EE15F8" w:rsidP="000C715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увеличены на 5 599 300,84 руб. или на 35,80 процента и составили 21 241 034,85 руб.;</w:t>
      </w:r>
    </w:p>
    <w:p w:rsidR="00EE15F8" w:rsidRDefault="00EE15F8" w:rsidP="000C715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увеличены на 5 538 130,84 руб. или на 35,67 процента и составили 21 064 096,88 руб.;</w:t>
      </w:r>
    </w:p>
    <w:p w:rsidR="00EE15F8" w:rsidRDefault="00EE15F8" w:rsidP="000C715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2020 год увеличены на 5 538 130,84 руб. или на 35,94 процента и </w:t>
      </w:r>
      <w:r w:rsidR="009B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 20 948 241,18 руб.;</w:t>
      </w:r>
    </w:p>
    <w:p w:rsidR="009B6AE6" w:rsidRDefault="009B6AE6" w:rsidP="000C715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B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края»:</w:t>
      </w:r>
    </w:p>
    <w:p w:rsidR="009B6AE6" w:rsidRDefault="009B6AE6" w:rsidP="000C715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уменьшены на 467 302,24 руб. или на 0,23 процента и составили 198 984 385,74 руб.;</w:t>
      </w:r>
    </w:p>
    <w:p w:rsidR="009B6AE6" w:rsidRDefault="009B6AE6" w:rsidP="000C7152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увеличены на 34 459,97 руб. или на 0,02 процента и составили 205 797 368,83 руб.;</w:t>
      </w:r>
    </w:p>
    <w:p w:rsidR="009B6AE6" w:rsidRDefault="009B6AE6" w:rsidP="009B6AE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 уменьшены на 2 301 801,25 руб. или на 1,09 процента и составили 208 690 087,13 руб.</w:t>
      </w:r>
      <w:r w:rsidR="0039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7E22" w:rsidRDefault="00397E22" w:rsidP="009B6AE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непрограммные расходы:</w:t>
      </w:r>
    </w:p>
    <w:p w:rsidR="00397E22" w:rsidRDefault="00397E22" w:rsidP="009B6AE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увеличены на 7 339 990,45 руб. или на 5,3 процента и составили 145 728 868,82 руб.;</w:t>
      </w:r>
    </w:p>
    <w:p w:rsidR="00397E22" w:rsidRDefault="00397E22" w:rsidP="009B6AE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увеличены на 3 364 628,28 руб. или на 3,19 процента и составили 108 949 932,36 руб.;</w:t>
      </w:r>
    </w:p>
    <w:p w:rsidR="00397E22" w:rsidRDefault="00397E22" w:rsidP="009B6AE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 увеличены на 3 364 628,28 руб. или на 3,19 процента и составили 108 995 220,98 руб.</w:t>
      </w:r>
    </w:p>
    <w:p w:rsidR="00397E22" w:rsidRDefault="00397E22" w:rsidP="009B6AE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с учетом поправок в рамках реализации муниципальных программ и непрограммных видов деятельности представлено в следующей таблице:</w:t>
      </w:r>
    </w:p>
    <w:p w:rsidR="00E8154A" w:rsidRDefault="00E8154A" w:rsidP="009B6AE6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60"/>
        <w:gridCol w:w="1559"/>
        <w:gridCol w:w="709"/>
        <w:gridCol w:w="708"/>
        <w:gridCol w:w="709"/>
      </w:tblGrid>
      <w:tr w:rsidR="006C2C7A" w:rsidTr="00403C38">
        <w:tc>
          <w:tcPr>
            <w:tcW w:w="4111" w:type="dxa"/>
            <w:vMerge w:val="restart"/>
          </w:tcPr>
          <w:p w:rsidR="00BD33D5" w:rsidRPr="00BD33D5" w:rsidRDefault="00193871" w:rsidP="0019387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муниципальной </w:t>
            </w:r>
          </w:p>
          <w:p w:rsidR="00BD33D5" w:rsidRPr="00BD33D5" w:rsidRDefault="007E028E" w:rsidP="007E028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программы Благодарненского городского округа</w:t>
            </w:r>
          </w:p>
          <w:p w:rsidR="00193871" w:rsidRPr="00BD33D5" w:rsidRDefault="00193871" w:rsidP="0019387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4820" w:type="dxa"/>
            <w:gridSpan w:val="3"/>
          </w:tcPr>
          <w:p w:rsidR="00193871" w:rsidRPr="00BD33D5" w:rsidRDefault="00A356A2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Прогноз расходов с учетом поправок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193871"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руб.</w:t>
            </w:r>
            <w:proofErr w:type="gramEnd"/>
            <w:r w:rsidR="00193871"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</w:tcPr>
          <w:p w:rsidR="00193871" w:rsidRPr="00BD33D5" w:rsidRDefault="00193871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Удельный вес (%)</w:t>
            </w:r>
          </w:p>
        </w:tc>
      </w:tr>
      <w:tr w:rsidR="00803FCA" w:rsidTr="00403C38">
        <w:tc>
          <w:tcPr>
            <w:tcW w:w="4111" w:type="dxa"/>
            <w:vMerge/>
          </w:tcPr>
          <w:p w:rsidR="00193871" w:rsidRDefault="00193871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871" w:rsidRPr="00BD33D5" w:rsidRDefault="00193871" w:rsidP="007E028E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560" w:type="dxa"/>
          </w:tcPr>
          <w:p w:rsidR="00193871" w:rsidRPr="00BD33D5" w:rsidRDefault="00193871" w:rsidP="007E028E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193871" w:rsidRPr="00BD33D5" w:rsidRDefault="00193871" w:rsidP="007E028E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193871" w:rsidRPr="00BD33D5" w:rsidRDefault="00193871" w:rsidP="007E028E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193871" w:rsidRPr="00BD33D5" w:rsidRDefault="00193871" w:rsidP="007E028E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193871" w:rsidRPr="00BD33D5" w:rsidRDefault="00193871" w:rsidP="007E028E">
            <w:pPr>
              <w:tabs>
                <w:tab w:val="left" w:pos="399"/>
              </w:tabs>
              <w:ind w:right="43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7E028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691329" w:rsidTr="00403C38">
        <w:tc>
          <w:tcPr>
            <w:tcW w:w="4111" w:type="dxa"/>
          </w:tcPr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8220D3" w:rsidRPr="00A46A4F" w:rsidRDefault="008220D3" w:rsidP="007E028E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193871" w:rsidRDefault="008220D3" w:rsidP="007E028E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01 2 </w:t>
            </w:r>
            <w:r w:rsidR="00B7278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7E028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Доступная среда</w:t>
            </w:r>
          </w:p>
          <w:p w:rsidR="007E028E" w:rsidRDefault="007E028E" w:rsidP="007E028E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E028E" w:rsidRPr="00A46A4F" w:rsidRDefault="00B72784" w:rsidP="007E028E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701" w:type="dxa"/>
          </w:tcPr>
          <w:p w:rsidR="00B45DBA" w:rsidRPr="00B72784" w:rsidRDefault="00397E22" w:rsidP="0019387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354 765 235,56</w:t>
            </w:r>
          </w:p>
          <w:p w:rsidR="007E028E" w:rsidRDefault="007E028E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028E" w:rsidRDefault="00397E22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334 112 020,56</w:t>
            </w:r>
          </w:p>
          <w:p w:rsidR="007E028E" w:rsidRDefault="007E028E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028E" w:rsidRDefault="007E028E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2 531 956,00</w:t>
            </w:r>
          </w:p>
          <w:p w:rsidR="00B72784" w:rsidRDefault="00B72784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Pr="00A46A4F" w:rsidRDefault="00397E22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18 121 259,00</w:t>
            </w:r>
          </w:p>
        </w:tc>
        <w:tc>
          <w:tcPr>
            <w:tcW w:w="1560" w:type="dxa"/>
          </w:tcPr>
          <w:p w:rsidR="0050700C" w:rsidRDefault="00FE6725" w:rsidP="001938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357 101 </w:t>
            </w:r>
            <w:r w:rsidR="00913F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,56</w:t>
            </w:r>
          </w:p>
          <w:p w:rsidR="00913FD1" w:rsidRPr="0019114C" w:rsidRDefault="00913FD1" w:rsidP="001938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9114C" w:rsidRDefault="00913FD1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339 337 560,56</w:t>
            </w: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913FD1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17 764 219,00</w:t>
            </w:r>
          </w:p>
          <w:p w:rsidR="0019114C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Pr="00A46A4F" w:rsidRDefault="0019114C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700C" w:rsidRPr="0019114C" w:rsidRDefault="00FE6725" w:rsidP="0069132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358</w:t>
            </w:r>
            <w:r w:rsidR="00AC24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856</w:t>
            </w:r>
            <w:r w:rsidR="00AC24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509,56</w:t>
            </w: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913FD1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341 048 800,56</w:t>
            </w: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913FD1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17 807 709,00</w:t>
            </w:r>
          </w:p>
          <w:p w:rsidR="0019114C" w:rsidRPr="00A46A4F" w:rsidRDefault="0019114C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0AD7" w:rsidRPr="002858F2" w:rsidRDefault="00FE6725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26,88</w:t>
            </w:r>
          </w:p>
        </w:tc>
        <w:tc>
          <w:tcPr>
            <w:tcW w:w="708" w:type="dxa"/>
          </w:tcPr>
          <w:p w:rsidR="00263B33" w:rsidRPr="002858F2" w:rsidRDefault="000F618C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27,40</w:t>
            </w:r>
          </w:p>
        </w:tc>
        <w:tc>
          <w:tcPr>
            <w:tcW w:w="709" w:type="dxa"/>
          </w:tcPr>
          <w:p w:rsidR="00263B33" w:rsidRPr="002858F2" w:rsidRDefault="00415BBA" w:rsidP="000F618C">
            <w:pPr>
              <w:ind w:right="-9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27,</w:t>
            </w:r>
            <w:r w:rsidR="000F618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</w:tr>
      <w:tr w:rsidR="00691329" w:rsidTr="00403C38">
        <w:trPr>
          <w:trHeight w:val="1292"/>
        </w:trPr>
        <w:tc>
          <w:tcPr>
            <w:tcW w:w="4111" w:type="dxa"/>
          </w:tcPr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B7278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8220D3" w:rsidRPr="00A46A4F" w:rsidRDefault="008220D3" w:rsidP="00B7278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r w:rsidR="00B7278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«Молодежная политика»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B72784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r w:rsidR="00B7278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 w:rsidR="00B7278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220D3" w:rsidRDefault="008220D3" w:rsidP="00B72784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9B5D17" w:rsidRPr="00A46A4F" w:rsidRDefault="009B5D17" w:rsidP="00691329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5DBA" w:rsidRPr="00B72784" w:rsidRDefault="00822835" w:rsidP="009B5D1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599 105 895,44</w:t>
            </w: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822835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565 000 221,91</w:t>
            </w: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822835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9 968 620,00</w:t>
            </w: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22835" w:rsidRDefault="00822835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822835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11 484 030,68</w:t>
            </w: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2784" w:rsidRDefault="00822835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12 653 022,85</w:t>
            </w:r>
          </w:p>
          <w:p w:rsidR="00B72784" w:rsidRPr="00A46A4F" w:rsidRDefault="00B72784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75040" w:rsidRPr="0019114C" w:rsidRDefault="00913FD1" w:rsidP="009B5D1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609 964 828,42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913FD1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574 975 895,23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22835" w:rsidRDefault="00822835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13FD1">
              <w:rPr>
                <w:rFonts w:ascii="Times New Roman" w:eastAsia="Calibri" w:hAnsi="Times New Roman" w:cs="Times New Roman"/>
                <w:sz w:val="18"/>
                <w:szCs w:val="18"/>
              </w:rPr>
              <w:t>2 178 803,74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913FD1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12 889 779,45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Pr="00A46A4F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040" w:rsidRP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91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618 </w:t>
            </w:r>
            <w:r w:rsidR="00913FD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981 323,92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583</w:t>
            </w:r>
            <w:r w:rsidR="00913FD1">
              <w:rPr>
                <w:rFonts w:ascii="Times New Roman" w:eastAsia="Calibri" w:hAnsi="Times New Roman" w:cs="Times New Roman"/>
                <w:sz w:val="18"/>
                <w:szCs w:val="18"/>
              </w:rPr>
              <w:t> 821 254,87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22835" w:rsidRDefault="00822835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913FD1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12 305 780,06</w:t>
            </w: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Pr="00A46A4F" w:rsidRDefault="00913FD1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12 933 938,99</w:t>
            </w:r>
          </w:p>
        </w:tc>
        <w:tc>
          <w:tcPr>
            <w:tcW w:w="709" w:type="dxa"/>
          </w:tcPr>
          <w:p w:rsidR="00263B33" w:rsidRPr="002858F2" w:rsidRDefault="00FE6725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45,39</w:t>
            </w:r>
          </w:p>
        </w:tc>
        <w:tc>
          <w:tcPr>
            <w:tcW w:w="708" w:type="dxa"/>
          </w:tcPr>
          <w:p w:rsidR="00263B33" w:rsidRPr="002858F2" w:rsidRDefault="00415BBA" w:rsidP="000F618C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46,</w:t>
            </w:r>
            <w:r w:rsidR="000F618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63B33" w:rsidRPr="002858F2" w:rsidRDefault="000F618C" w:rsidP="000F618C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47,02</w:t>
            </w:r>
          </w:p>
        </w:tc>
      </w:tr>
      <w:tr w:rsidR="008220D3" w:rsidTr="00403C38">
        <w:tc>
          <w:tcPr>
            <w:tcW w:w="4111" w:type="dxa"/>
          </w:tcPr>
          <w:p w:rsidR="008220D3" w:rsidRPr="00B52344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03. Развитие сельского хозяйства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220D3" w:rsidRDefault="008220D3" w:rsidP="00714B1A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03 3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8220D3" w:rsidRDefault="008220D3" w:rsidP="00714B1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 w:rsidR="00714B1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8220D3" w:rsidRDefault="008220D3" w:rsidP="00403C38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5DBA" w:rsidRPr="00714B1A" w:rsidRDefault="00822835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21 241 034,85</w:t>
            </w: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14B1A" w:rsidRDefault="00822835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6 926 790,00</w:t>
            </w: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7 970 250,00</w:t>
            </w: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14B1A" w:rsidRDefault="00714B1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14B1A" w:rsidRPr="00A46A4F" w:rsidRDefault="00822835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6 343 994,85</w:t>
            </w:r>
          </w:p>
        </w:tc>
        <w:tc>
          <w:tcPr>
            <w:tcW w:w="1560" w:type="dxa"/>
          </w:tcPr>
          <w:p w:rsidR="00775040" w:rsidRPr="00B204CA" w:rsidRDefault="00913FD1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21 064 096,88</w:t>
            </w: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913FD1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6 926 790,00</w:t>
            </w: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7 788 580,00</w:t>
            </w: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Default="0019114C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14C" w:rsidRPr="00A46A4F" w:rsidRDefault="00913FD1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6 348 726,88</w:t>
            </w:r>
          </w:p>
        </w:tc>
        <w:tc>
          <w:tcPr>
            <w:tcW w:w="1559" w:type="dxa"/>
          </w:tcPr>
          <w:p w:rsidR="00775040" w:rsidRPr="00B204CA" w:rsidRDefault="00913FD1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20 948 241,18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913FD1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6 926 790,00</w:t>
            </w:r>
          </w:p>
          <w:p w:rsidR="00B204CA" w:rsidRDefault="00B204C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7 661 850,00</w:t>
            </w:r>
          </w:p>
          <w:p w:rsidR="00B204CA" w:rsidRDefault="00B204C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Pr="00A46A4F" w:rsidRDefault="00207DBB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6 359 601,18</w:t>
            </w:r>
          </w:p>
        </w:tc>
        <w:tc>
          <w:tcPr>
            <w:tcW w:w="709" w:type="dxa"/>
          </w:tcPr>
          <w:p w:rsidR="008220D3" w:rsidRPr="002858F2" w:rsidRDefault="00FE6725" w:rsidP="00FE672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1,61</w:t>
            </w:r>
          </w:p>
        </w:tc>
        <w:tc>
          <w:tcPr>
            <w:tcW w:w="708" w:type="dxa"/>
          </w:tcPr>
          <w:p w:rsidR="008220D3" w:rsidRPr="002858F2" w:rsidRDefault="000F618C" w:rsidP="000F618C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1,62</w:t>
            </w:r>
          </w:p>
        </w:tc>
        <w:tc>
          <w:tcPr>
            <w:tcW w:w="709" w:type="dxa"/>
          </w:tcPr>
          <w:p w:rsidR="008220D3" w:rsidRPr="002858F2" w:rsidRDefault="000F618C" w:rsidP="000F618C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1,59</w:t>
            </w:r>
          </w:p>
        </w:tc>
      </w:tr>
      <w:tr w:rsidR="008220D3" w:rsidTr="00403C38">
        <w:trPr>
          <w:trHeight w:val="1150"/>
        </w:trPr>
        <w:tc>
          <w:tcPr>
            <w:tcW w:w="4111" w:type="dxa"/>
            <w:tcBorders>
              <w:bottom w:val="single" w:sz="4" w:space="0" w:color="auto"/>
            </w:tcBorders>
          </w:tcPr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</w:t>
            </w:r>
            <w:r w:rsidR="00714B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городском округе районе Ставропольского края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8220D3" w:rsidRDefault="008220D3" w:rsidP="00714B1A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  <w:r w:rsidR="00714B1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поддержка конкуренции и формирование благоприятного инвестиционного климата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714B1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8220D3" w:rsidRDefault="008220D3" w:rsidP="00714B1A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8220D3" w:rsidRDefault="008220D3" w:rsidP="00714B1A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</w:t>
            </w:r>
            <w:r w:rsid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луг в Благодарненском городском округе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 w:rsidR="00B45DB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края, в том числе в многофункциональном</w:t>
            </w:r>
          </w:p>
          <w:p w:rsidR="008220D3" w:rsidRDefault="008220D3" w:rsidP="00714B1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</w:t>
            </w:r>
            <w:r w:rsid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Сохранение и развитие культуры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Pr="007706AF" w:rsidRDefault="008220D3" w:rsidP="007706AF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r w:rsidR="007706AF"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Профилактика </w:t>
            </w:r>
            <w:proofErr w:type="gramStart"/>
            <w:r w:rsidR="007706AF"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терроризма  и</w:t>
            </w:r>
            <w:proofErr w:type="gramEnd"/>
            <w:r w:rsidR="007706AF"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8220D3" w:rsidRPr="007706A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BC6A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</w:t>
            </w:r>
            <w:r w:rsidR="00BC6A80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правонарушений, обеспечение общественного порядка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705CE" w:rsidRDefault="008220D3" w:rsidP="00C705CE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Управление муниципальной собственностью в области имущественных</w:t>
            </w:r>
          </w:p>
          <w:p w:rsidR="008220D3" w:rsidRDefault="00C705CE" w:rsidP="00C705CE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земельных отношений</w:t>
            </w:r>
            <w:r w:rsidR="008220D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Развитие физической культуры и спорта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C705CE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8220D3" w:rsidRDefault="008220D3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C705CE" w:rsidRDefault="00C705CE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705CE" w:rsidRDefault="00C705CE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220D3" w:rsidRDefault="008220D3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 реализации программы «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Осуществление местного самоуправления в </w:t>
            </w:r>
          </w:p>
          <w:p w:rsidR="008220D3" w:rsidRDefault="008220D3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Благодарненском </w:t>
            </w:r>
            <w:r w:rsidR="00C705C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городском округе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края»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  <w:p w:rsidR="008220D3" w:rsidRPr="00A46A4F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700C" w:rsidRPr="001B0618" w:rsidRDefault="00822835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198 984 385,74</w:t>
            </w:r>
          </w:p>
          <w:p w:rsidR="00714B1A" w:rsidRDefault="00714B1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4B1A" w:rsidRDefault="00714B1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4B1A" w:rsidRDefault="00714B1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4B1A" w:rsidRDefault="00714B1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14B1A" w:rsidRDefault="00714B1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822835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12 325 685,90</w:t>
            </w: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822835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76 092 871,59</w:t>
            </w:r>
          </w:p>
          <w:p w:rsidR="007706AF" w:rsidRDefault="007706AF" w:rsidP="007706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7706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7706AF" w:rsidP="007706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06AF" w:rsidRDefault="00822835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14 830 324,56</w:t>
            </w:r>
          </w:p>
          <w:p w:rsidR="00BC6A80" w:rsidRDefault="00BC6A80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6A80" w:rsidRDefault="00BC6A80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6A80" w:rsidRDefault="00BC6A80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6A80" w:rsidRDefault="00BC6A80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6A80" w:rsidRDefault="00BC6A80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822835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5 327 284,30</w:t>
            </w: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822835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28 411 087,12</w:t>
            </w: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22835" w:rsidRDefault="00822835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B7752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25 665 251,64</w:t>
            </w: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Default="00C705CE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05CE" w:rsidRPr="007706AF" w:rsidRDefault="00822835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32 993 992,63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040" w:rsidRP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205 797 368,83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12 417 303,02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79 301 619,73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15 150 858,42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5 778 746,52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24 858 851,64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25A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202 336,70</w:t>
            </w:r>
          </w:p>
          <w:p w:rsidR="00B204CA" w:rsidRPr="00A46A4F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5040" w:rsidRPr="00093EEB" w:rsidRDefault="00207DBB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208 690 087,13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12 435 666,09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81 950 590,74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15 208 100,44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5 857 870,70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7DBB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24 858 851,64</w:t>
            </w: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Default="00B204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4CA" w:rsidRPr="00A46A4F" w:rsidRDefault="00207DB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33 291 354,72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20D3" w:rsidRPr="008B0AD7" w:rsidRDefault="004E4F46" w:rsidP="00FE6725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15,</w:t>
            </w:r>
            <w:r w:rsidR="00FE67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20D3" w:rsidRPr="008B0AD7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F618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5,80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20D3" w:rsidRPr="008B0AD7" w:rsidRDefault="000F618C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15,85</w:t>
            </w:r>
          </w:p>
        </w:tc>
      </w:tr>
      <w:tr w:rsidR="004E4F46" w:rsidTr="00403C38">
        <w:trPr>
          <w:trHeight w:val="513"/>
        </w:trPr>
        <w:tc>
          <w:tcPr>
            <w:tcW w:w="4111" w:type="dxa"/>
            <w:tcBorders>
              <w:bottom w:val="nil"/>
              <w:right w:val="single" w:sz="4" w:space="0" w:color="auto"/>
            </w:tcBorders>
          </w:tcPr>
          <w:p w:rsidR="004B6667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Непрограммные расходы,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50700C" w:rsidRDefault="00FE6725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145 728 868,82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093EEB" w:rsidRDefault="00525A08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108 949 932,36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322078" w:rsidRDefault="00AC2423" w:rsidP="004B66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108 995 220,98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B706D0" w:rsidRDefault="00FE6725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322078" w:rsidRDefault="00415BBA" w:rsidP="000F618C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8,</w:t>
            </w:r>
            <w:r w:rsidR="000F618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667" w:rsidRPr="00322078" w:rsidRDefault="000F618C" w:rsidP="000F618C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8,28</w:t>
            </w:r>
          </w:p>
        </w:tc>
      </w:tr>
      <w:tr w:rsidR="004E4F46" w:rsidTr="00403C38">
        <w:trPr>
          <w:trHeight w:val="84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EB55FF" w:rsidRDefault="00EB55F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B55F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60 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EB55FF" w:rsidRDefault="00FE6725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7 194 746,58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EEB" w:rsidRPr="00093EEB" w:rsidRDefault="00525A08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7 260 648,61</w:t>
            </w:r>
          </w:p>
          <w:p w:rsidR="00093EEB" w:rsidRPr="00093EEB" w:rsidRDefault="00093EE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093EEB" w:rsidRDefault="00AC2423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7 271 522,91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4F46" w:rsidTr="00403C38">
        <w:trPr>
          <w:trHeight w:val="71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EB55FF" w:rsidRDefault="00EB55F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EB55FF" w:rsidRDefault="00FE6725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71 828 393,67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093EEB" w:rsidRDefault="00525A08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71 177 903,67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093EEB" w:rsidRDefault="00AC2423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71 188 933,67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4F46" w:rsidTr="00403C38">
        <w:trPr>
          <w:trHeight w:val="864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Default="00EB55F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Default="00FE6725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27 785 254,70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093EEB" w:rsidRDefault="00525A08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27 898 950,08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093EEB" w:rsidRDefault="00AC2423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27 922 334,40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E4F46" w:rsidTr="00403C38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Default="00EB55F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Default="00FE6725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38 920 473,87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093EEB" w:rsidRDefault="00093EEB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sz w:val="18"/>
                <w:szCs w:val="18"/>
              </w:rPr>
              <w:t>2 612 430,00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093EEB" w:rsidRDefault="00093EEB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EEB">
              <w:rPr>
                <w:rFonts w:ascii="Times New Roman" w:eastAsia="Calibri" w:hAnsi="Times New Roman" w:cs="Times New Roman"/>
                <w:sz w:val="18"/>
                <w:szCs w:val="18"/>
              </w:rPr>
              <w:t>2 612 430,00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F" w:rsidRPr="00322078" w:rsidRDefault="00EB55F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20D3" w:rsidTr="00403C38">
        <w:trPr>
          <w:trHeight w:val="275"/>
        </w:trPr>
        <w:tc>
          <w:tcPr>
            <w:tcW w:w="4111" w:type="dxa"/>
            <w:tcBorders>
              <w:top w:val="single" w:sz="4" w:space="0" w:color="auto"/>
            </w:tcBorders>
          </w:tcPr>
          <w:p w:rsidR="008220D3" w:rsidRPr="008220D3" w:rsidRDefault="008220D3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0D3" w:rsidRPr="0050700C" w:rsidRDefault="004E4F46" w:rsidP="00FE672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1 31</w:t>
            </w:r>
            <w:r w:rsidR="00FE67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9 8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25 </w:t>
            </w:r>
            <w:r w:rsidR="00FE67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="00FE67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220D3" w:rsidRPr="004B6667" w:rsidRDefault="00093EEB" w:rsidP="00AC242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AC24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302 878 006,05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6667" w:rsidRPr="004B6667" w:rsidRDefault="000F618C" w:rsidP="004B66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1 316 471 382,77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0D3" w:rsidRPr="008B0AD7" w:rsidRDefault="00805FFD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20D3" w:rsidRPr="008B0AD7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20D3" w:rsidRPr="008B0AD7" w:rsidRDefault="00415BBA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1A47AF" w:rsidRDefault="001A47AF" w:rsidP="001A47AF">
      <w:pPr>
        <w:spacing w:after="0" w:line="240" w:lineRule="auto"/>
        <w:ind w:right="-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A47AF" w:rsidRDefault="001A47AF" w:rsidP="009E2445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22078">
        <w:rPr>
          <w:rFonts w:ascii="Times New Roman" w:eastAsia="Calibri" w:hAnsi="Times New Roman" w:cs="Times New Roman"/>
          <w:sz w:val="28"/>
          <w:szCs w:val="28"/>
        </w:rPr>
        <w:t>Наибольший объем рас</w:t>
      </w:r>
      <w:r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ходов закреплен за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</w:t>
      </w:r>
      <w:r w:rsidR="0032207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«Развитие образования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(удельный вес в общей сумме расходов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22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около </w:t>
      </w:r>
      <w:r w:rsidR="00322078" w:rsidRPr="00E029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50</w:t>
      </w:r>
      <w:r w:rsidR="00322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5F8E" w:rsidRPr="00365D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процентов)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Благодарнеского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«Социальн</w:t>
      </w:r>
      <w:r w:rsidR="00BA44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ая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A44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поддержка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граждан»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E25E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около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22078" w:rsidRPr="00E029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30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процентов).</w:t>
      </w:r>
    </w:p>
    <w:p w:rsidR="00415BBA" w:rsidRDefault="00415BBA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25BBF" w:rsidRPr="00F25BBF" w:rsidRDefault="00F25BBF" w:rsidP="00F25BBF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Размеры дефицита (-) / профицита (+) районного бюджета</w:t>
      </w:r>
      <w:r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установлены:</w:t>
      </w:r>
    </w:p>
    <w:p w:rsidR="00F25BBF" w:rsidRPr="00F25BBF" w:rsidRDefault="00403C38" w:rsidP="00F25BBF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2018 год</w:t>
      </w:r>
      <w:r w:rsidR="00F25BBF"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0,00 руб.;</w:t>
      </w:r>
    </w:p>
    <w:p w:rsidR="00F25BBF" w:rsidRPr="00F25BBF" w:rsidRDefault="00F25BBF" w:rsidP="00F25BBF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2019 го</w:t>
      </w:r>
      <w:r w:rsidR="00403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0,00 руб.;</w:t>
      </w:r>
    </w:p>
    <w:p w:rsidR="00F25BBF" w:rsidRPr="00F25BBF" w:rsidRDefault="00403C38" w:rsidP="00F25BBF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2020 год</w:t>
      </w:r>
      <w:r w:rsidR="00F25BBF"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0,00 руб.</w:t>
      </w:r>
    </w:p>
    <w:p w:rsidR="00F25BBF" w:rsidRPr="00FB1E7D" w:rsidRDefault="00F25BBF" w:rsidP="00F25BBF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3C7B" w:rsidRPr="00365DA5" w:rsidRDefault="00D93C7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4235BF"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ЫВОД: </w:t>
      </w:r>
    </w:p>
    <w:p w:rsidR="00D93C7B" w:rsidRPr="00365DA5" w:rsidRDefault="004235BF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</w:t>
      </w:r>
      <w:r w:rsidR="00403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поправки к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403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201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год и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201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A7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соответствует нормам действующего бюджетного законодательства. </w:t>
      </w:r>
    </w:p>
    <w:p w:rsidR="00007AE4" w:rsidRDefault="00365DA5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Контрольно-счетный орган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рекомендует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овету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принять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201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 к рассмотрению.</w:t>
      </w: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Pr="00365DA5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3"/>
        <w:gridCol w:w="3594"/>
      </w:tblGrid>
      <w:tr w:rsidR="00007AE4" w:rsidRPr="00365DA5" w:rsidTr="00B3549A">
        <w:tc>
          <w:tcPr>
            <w:tcW w:w="6345" w:type="dxa"/>
          </w:tcPr>
          <w:p w:rsidR="00322078" w:rsidRDefault="00322078" w:rsidP="00007AE4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E4" w:rsidRPr="00365DA5" w:rsidRDefault="00007AE4" w:rsidP="00007AE4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контрольно-счетного органа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Благодарненского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Ставропольского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007AE4" w:rsidRPr="00365DA5" w:rsidRDefault="00007AE4" w:rsidP="00D93C7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7AE4" w:rsidRPr="00365DA5" w:rsidRDefault="00007AE4" w:rsidP="00D93C7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9B0" w:rsidRDefault="00365DA5" w:rsidP="00A21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:rsidR="00A2167B" w:rsidRPr="00365DA5" w:rsidRDefault="00E029B0" w:rsidP="00E029B0">
            <w:pPr>
              <w:ind w:left="2052" w:hanging="205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proofErr w:type="spellStart"/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Е.Е.Чавгун</w:t>
            </w:r>
            <w:proofErr w:type="spellEnd"/>
          </w:p>
          <w:p w:rsidR="00007AE4" w:rsidRPr="00365DA5" w:rsidRDefault="00A2167B" w:rsidP="00365D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365DA5" w:rsidRPr="009754D2" w:rsidRDefault="00365DA5" w:rsidP="003220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DA5" w:rsidRPr="009754D2" w:rsidSect="0040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98" w:rsidRDefault="00E87598" w:rsidP="00BA44E4">
      <w:pPr>
        <w:spacing w:after="0" w:line="240" w:lineRule="auto"/>
      </w:pPr>
      <w:r>
        <w:separator/>
      </w:r>
    </w:p>
  </w:endnote>
  <w:endnote w:type="continuationSeparator" w:id="0">
    <w:p w:rsidR="00E87598" w:rsidRDefault="00E87598" w:rsidP="00B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6F" w:rsidRDefault="006639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6F" w:rsidRDefault="006639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6F" w:rsidRDefault="006639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98" w:rsidRDefault="00E87598" w:rsidP="00BA44E4">
      <w:pPr>
        <w:spacing w:after="0" w:line="240" w:lineRule="auto"/>
      </w:pPr>
      <w:r>
        <w:separator/>
      </w:r>
    </w:p>
  </w:footnote>
  <w:footnote w:type="continuationSeparator" w:id="0">
    <w:p w:rsidR="00E87598" w:rsidRDefault="00E87598" w:rsidP="00B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6F" w:rsidRDefault="006639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890226"/>
      <w:docPartObj>
        <w:docPartGallery w:val="Page Numbers (Top of Page)"/>
        <w:docPartUnique/>
      </w:docPartObj>
    </w:sdtPr>
    <w:sdtContent>
      <w:p w:rsidR="0066396F" w:rsidRDefault="0066396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B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6396F" w:rsidRDefault="006639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6F" w:rsidRDefault="006639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11"/>
    <w:rsid w:val="00000AE4"/>
    <w:rsid w:val="00007AE4"/>
    <w:rsid w:val="0002555A"/>
    <w:rsid w:val="00057F9D"/>
    <w:rsid w:val="0006643B"/>
    <w:rsid w:val="00070494"/>
    <w:rsid w:val="000719E8"/>
    <w:rsid w:val="000845DC"/>
    <w:rsid w:val="00093EEB"/>
    <w:rsid w:val="000A247F"/>
    <w:rsid w:val="000A2B14"/>
    <w:rsid w:val="000B6806"/>
    <w:rsid w:val="000C7152"/>
    <w:rsid w:val="000D3F0A"/>
    <w:rsid w:val="000D4E6A"/>
    <w:rsid w:val="000D5E74"/>
    <w:rsid w:val="000E373A"/>
    <w:rsid w:val="000F618C"/>
    <w:rsid w:val="000F70FB"/>
    <w:rsid w:val="00105903"/>
    <w:rsid w:val="00105F8E"/>
    <w:rsid w:val="00107818"/>
    <w:rsid w:val="0014628C"/>
    <w:rsid w:val="00163E10"/>
    <w:rsid w:val="00167BE1"/>
    <w:rsid w:val="00170CEC"/>
    <w:rsid w:val="00187D32"/>
    <w:rsid w:val="00190521"/>
    <w:rsid w:val="0019114C"/>
    <w:rsid w:val="00193871"/>
    <w:rsid w:val="00196EFB"/>
    <w:rsid w:val="001A47AF"/>
    <w:rsid w:val="001B0618"/>
    <w:rsid w:val="001C4EF0"/>
    <w:rsid w:val="001E4317"/>
    <w:rsid w:val="001F4C44"/>
    <w:rsid w:val="001F748A"/>
    <w:rsid w:val="00204027"/>
    <w:rsid w:val="00207DBB"/>
    <w:rsid w:val="00216BA0"/>
    <w:rsid w:val="0021759B"/>
    <w:rsid w:val="00241E53"/>
    <w:rsid w:val="002430D3"/>
    <w:rsid w:val="00253293"/>
    <w:rsid w:val="00254BD8"/>
    <w:rsid w:val="00260080"/>
    <w:rsid w:val="00263B33"/>
    <w:rsid w:val="00272F04"/>
    <w:rsid w:val="00273F3D"/>
    <w:rsid w:val="00280645"/>
    <w:rsid w:val="00282D76"/>
    <w:rsid w:val="00283308"/>
    <w:rsid w:val="002858F2"/>
    <w:rsid w:val="002A21AD"/>
    <w:rsid w:val="002B4F8D"/>
    <w:rsid w:val="002C2DC5"/>
    <w:rsid w:val="002C7FA9"/>
    <w:rsid w:val="002D1C19"/>
    <w:rsid w:val="002E3B20"/>
    <w:rsid w:val="002F486A"/>
    <w:rsid w:val="003015BF"/>
    <w:rsid w:val="003204A0"/>
    <w:rsid w:val="00322078"/>
    <w:rsid w:val="00326955"/>
    <w:rsid w:val="003373D2"/>
    <w:rsid w:val="00342AA0"/>
    <w:rsid w:val="00345CFA"/>
    <w:rsid w:val="00356230"/>
    <w:rsid w:val="0036566D"/>
    <w:rsid w:val="00365DA5"/>
    <w:rsid w:val="00366746"/>
    <w:rsid w:val="003760A3"/>
    <w:rsid w:val="00376FD5"/>
    <w:rsid w:val="00380A59"/>
    <w:rsid w:val="00382873"/>
    <w:rsid w:val="00393061"/>
    <w:rsid w:val="0039383A"/>
    <w:rsid w:val="00394A6F"/>
    <w:rsid w:val="00397E22"/>
    <w:rsid w:val="003A1C43"/>
    <w:rsid w:val="003B1E43"/>
    <w:rsid w:val="003D2258"/>
    <w:rsid w:val="003D2D27"/>
    <w:rsid w:val="003D3B29"/>
    <w:rsid w:val="003E43A3"/>
    <w:rsid w:val="003F449A"/>
    <w:rsid w:val="00401EF2"/>
    <w:rsid w:val="00403C38"/>
    <w:rsid w:val="00410265"/>
    <w:rsid w:val="00415BBA"/>
    <w:rsid w:val="004235BF"/>
    <w:rsid w:val="00424F72"/>
    <w:rsid w:val="0042673E"/>
    <w:rsid w:val="00434E95"/>
    <w:rsid w:val="00440F53"/>
    <w:rsid w:val="004440A1"/>
    <w:rsid w:val="004530CD"/>
    <w:rsid w:val="00454D16"/>
    <w:rsid w:val="0046062D"/>
    <w:rsid w:val="004618E3"/>
    <w:rsid w:val="004626C4"/>
    <w:rsid w:val="0047346F"/>
    <w:rsid w:val="00474B4E"/>
    <w:rsid w:val="00484054"/>
    <w:rsid w:val="00490E56"/>
    <w:rsid w:val="0049246E"/>
    <w:rsid w:val="00494782"/>
    <w:rsid w:val="004A2CA0"/>
    <w:rsid w:val="004B2262"/>
    <w:rsid w:val="004B6667"/>
    <w:rsid w:val="004C48B1"/>
    <w:rsid w:val="004D6D1C"/>
    <w:rsid w:val="004E01D5"/>
    <w:rsid w:val="004E4F46"/>
    <w:rsid w:val="004F22F2"/>
    <w:rsid w:val="0050700C"/>
    <w:rsid w:val="00512FE4"/>
    <w:rsid w:val="00523BE6"/>
    <w:rsid w:val="00525A08"/>
    <w:rsid w:val="00534450"/>
    <w:rsid w:val="00547FAA"/>
    <w:rsid w:val="005661EF"/>
    <w:rsid w:val="00580CCF"/>
    <w:rsid w:val="005A6766"/>
    <w:rsid w:val="005D4042"/>
    <w:rsid w:val="005E0769"/>
    <w:rsid w:val="005F2596"/>
    <w:rsid w:val="006067CA"/>
    <w:rsid w:val="0061030B"/>
    <w:rsid w:val="00610614"/>
    <w:rsid w:val="00610BF1"/>
    <w:rsid w:val="00620F22"/>
    <w:rsid w:val="00626579"/>
    <w:rsid w:val="00652E8A"/>
    <w:rsid w:val="00653ADF"/>
    <w:rsid w:val="006542D3"/>
    <w:rsid w:val="0066396F"/>
    <w:rsid w:val="006677BB"/>
    <w:rsid w:val="00673D01"/>
    <w:rsid w:val="00674703"/>
    <w:rsid w:val="00681A2B"/>
    <w:rsid w:val="00682D7F"/>
    <w:rsid w:val="00686186"/>
    <w:rsid w:val="00691329"/>
    <w:rsid w:val="0069530A"/>
    <w:rsid w:val="006A143B"/>
    <w:rsid w:val="006A677B"/>
    <w:rsid w:val="006B60AC"/>
    <w:rsid w:val="006C2C7A"/>
    <w:rsid w:val="006C3658"/>
    <w:rsid w:val="006C427A"/>
    <w:rsid w:val="006C79DA"/>
    <w:rsid w:val="006E0365"/>
    <w:rsid w:val="006F00C2"/>
    <w:rsid w:val="00705433"/>
    <w:rsid w:val="00707E8F"/>
    <w:rsid w:val="007119BE"/>
    <w:rsid w:val="00714B1A"/>
    <w:rsid w:val="00715373"/>
    <w:rsid w:val="00727728"/>
    <w:rsid w:val="007339C2"/>
    <w:rsid w:val="00733D29"/>
    <w:rsid w:val="007348A8"/>
    <w:rsid w:val="00740EC4"/>
    <w:rsid w:val="00744039"/>
    <w:rsid w:val="00745968"/>
    <w:rsid w:val="00746C1C"/>
    <w:rsid w:val="00747A04"/>
    <w:rsid w:val="00750990"/>
    <w:rsid w:val="00764065"/>
    <w:rsid w:val="00764FC8"/>
    <w:rsid w:val="007706AF"/>
    <w:rsid w:val="007732BD"/>
    <w:rsid w:val="00775040"/>
    <w:rsid w:val="00782383"/>
    <w:rsid w:val="0079079A"/>
    <w:rsid w:val="00791D33"/>
    <w:rsid w:val="007A2657"/>
    <w:rsid w:val="007C6D92"/>
    <w:rsid w:val="007D136B"/>
    <w:rsid w:val="007D2A29"/>
    <w:rsid w:val="007D5896"/>
    <w:rsid w:val="007E028E"/>
    <w:rsid w:val="007E0D92"/>
    <w:rsid w:val="007F4911"/>
    <w:rsid w:val="00803BAE"/>
    <w:rsid w:val="00803FCA"/>
    <w:rsid w:val="00805FFD"/>
    <w:rsid w:val="008138C9"/>
    <w:rsid w:val="00815527"/>
    <w:rsid w:val="008220D3"/>
    <w:rsid w:val="00822835"/>
    <w:rsid w:val="00825400"/>
    <w:rsid w:val="00857D48"/>
    <w:rsid w:val="00867803"/>
    <w:rsid w:val="00882111"/>
    <w:rsid w:val="00885EBE"/>
    <w:rsid w:val="0089319B"/>
    <w:rsid w:val="0089538B"/>
    <w:rsid w:val="008A0B45"/>
    <w:rsid w:val="008A2DEC"/>
    <w:rsid w:val="008A5967"/>
    <w:rsid w:val="008A63E1"/>
    <w:rsid w:val="008B0AD7"/>
    <w:rsid w:val="008B15AF"/>
    <w:rsid w:val="008B2A12"/>
    <w:rsid w:val="008B3C1D"/>
    <w:rsid w:val="008B4F2E"/>
    <w:rsid w:val="008B6B5C"/>
    <w:rsid w:val="008B70E9"/>
    <w:rsid w:val="008C2C87"/>
    <w:rsid w:val="008D241B"/>
    <w:rsid w:val="008E1792"/>
    <w:rsid w:val="00903170"/>
    <w:rsid w:val="00910C4F"/>
    <w:rsid w:val="00913FD1"/>
    <w:rsid w:val="00923523"/>
    <w:rsid w:val="00923EC9"/>
    <w:rsid w:val="00926D15"/>
    <w:rsid w:val="00934AFA"/>
    <w:rsid w:val="009366C1"/>
    <w:rsid w:val="00942BE1"/>
    <w:rsid w:val="00947EF4"/>
    <w:rsid w:val="00951BD6"/>
    <w:rsid w:val="00952E11"/>
    <w:rsid w:val="00956638"/>
    <w:rsid w:val="00965549"/>
    <w:rsid w:val="00973671"/>
    <w:rsid w:val="00973686"/>
    <w:rsid w:val="009754D2"/>
    <w:rsid w:val="00976248"/>
    <w:rsid w:val="0098295E"/>
    <w:rsid w:val="00993626"/>
    <w:rsid w:val="00996A5F"/>
    <w:rsid w:val="009A762B"/>
    <w:rsid w:val="009B3A17"/>
    <w:rsid w:val="009B5D17"/>
    <w:rsid w:val="009B6AE6"/>
    <w:rsid w:val="009C5201"/>
    <w:rsid w:val="009C7CCE"/>
    <w:rsid w:val="009D11CC"/>
    <w:rsid w:val="009D2104"/>
    <w:rsid w:val="009D259A"/>
    <w:rsid w:val="009E2445"/>
    <w:rsid w:val="009F468D"/>
    <w:rsid w:val="009F7CF1"/>
    <w:rsid w:val="00A04F93"/>
    <w:rsid w:val="00A116B7"/>
    <w:rsid w:val="00A13C10"/>
    <w:rsid w:val="00A2167B"/>
    <w:rsid w:val="00A24A51"/>
    <w:rsid w:val="00A356A2"/>
    <w:rsid w:val="00A36871"/>
    <w:rsid w:val="00A45B18"/>
    <w:rsid w:val="00A46A4F"/>
    <w:rsid w:val="00A55AEB"/>
    <w:rsid w:val="00A7497B"/>
    <w:rsid w:val="00A8689A"/>
    <w:rsid w:val="00AB0119"/>
    <w:rsid w:val="00AB2954"/>
    <w:rsid w:val="00AB48D4"/>
    <w:rsid w:val="00AC2423"/>
    <w:rsid w:val="00AC31D4"/>
    <w:rsid w:val="00AC6F7E"/>
    <w:rsid w:val="00AC707F"/>
    <w:rsid w:val="00AF4A36"/>
    <w:rsid w:val="00B07948"/>
    <w:rsid w:val="00B10AE1"/>
    <w:rsid w:val="00B10D8B"/>
    <w:rsid w:val="00B14BD7"/>
    <w:rsid w:val="00B16C19"/>
    <w:rsid w:val="00B204CA"/>
    <w:rsid w:val="00B32835"/>
    <w:rsid w:val="00B3549A"/>
    <w:rsid w:val="00B36B2C"/>
    <w:rsid w:val="00B377FD"/>
    <w:rsid w:val="00B45DBA"/>
    <w:rsid w:val="00B4769C"/>
    <w:rsid w:val="00B50558"/>
    <w:rsid w:val="00B52601"/>
    <w:rsid w:val="00B548BF"/>
    <w:rsid w:val="00B6299E"/>
    <w:rsid w:val="00B65D2D"/>
    <w:rsid w:val="00B706D0"/>
    <w:rsid w:val="00B72784"/>
    <w:rsid w:val="00B74098"/>
    <w:rsid w:val="00B7752E"/>
    <w:rsid w:val="00B8193F"/>
    <w:rsid w:val="00B836B2"/>
    <w:rsid w:val="00BA1193"/>
    <w:rsid w:val="00BA44E4"/>
    <w:rsid w:val="00BB4C25"/>
    <w:rsid w:val="00BC0657"/>
    <w:rsid w:val="00BC6A80"/>
    <w:rsid w:val="00BD33D5"/>
    <w:rsid w:val="00BD3EAC"/>
    <w:rsid w:val="00BE2C17"/>
    <w:rsid w:val="00BE3ED8"/>
    <w:rsid w:val="00BE7A57"/>
    <w:rsid w:val="00BF78C4"/>
    <w:rsid w:val="00C214FC"/>
    <w:rsid w:val="00C41BF4"/>
    <w:rsid w:val="00C61BEC"/>
    <w:rsid w:val="00C64A63"/>
    <w:rsid w:val="00C705CE"/>
    <w:rsid w:val="00C71115"/>
    <w:rsid w:val="00C85F46"/>
    <w:rsid w:val="00CA35C3"/>
    <w:rsid w:val="00CA3C5B"/>
    <w:rsid w:val="00CA6FC1"/>
    <w:rsid w:val="00CB1E2C"/>
    <w:rsid w:val="00CD5E8B"/>
    <w:rsid w:val="00CE3539"/>
    <w:rsid w:val="00CF045C"/>
    <w:rsid w:val="00D0676F"/>
    <w:rsid w:val="00D14D63"/>
    <w:rsid w:val="00D23C04"/>
    <w:rsid w:val="00D33346"/>
    <w:rsid w:val="00D444E7"/>
    <w:rsid w:val="00D62F78"/>
    <w:rsid w:val="00D65B42"/>
    <w:rsid w:val="00D75EF5"/>
    <w:rsid w:val="00D90118"/>
    <w:rsid w:val="00D93C7B"/>
    <w:rsid w:val="00DA5B12"/>
    <w:rsid w:val="00DB3AFD"/>
    <w:rsid w:val="00DC41B7"/>
    <w:rsid w:val="00DD3054"/>
    <w:rsid w:val="00DD4911"/>
    <w:rsid w:val="00DD61A5"/>
    <w:rsid w:val="00DD6CED"/>
    <w:rsid w:val="00DE05C9"/>
    <w:rsid w:val="00DE10F9"/>
    <w:rsid w:val="00E026F6"/>
    <w:rsid w:val="00E029B0"/>
    <w:rsid w:val="00E035DE"/>
    <w:rsid w:val="00E154D6"/>
    <w:rsid w:val="00E22ED3"/>
    <w:rsid w:val="00E24594"/>
    <w:rsid w:val="00E25815"/>
    <w:rsid w:val="00E25E32"/>
    <w:rsid w:val="00E266E3"/>
    <w:rsid w:val="00E37E92"/>
    <w:rsid w:val="00E45AF9"/>
    <w:rsid w:val="00E537E1"/>
    <w:rsid w:val="00E55938"/>
    <w:rsid w:val="00E71868"/>
    <w:rsid w:val="00E76FC0"/>
    <w:rsid w:val="00E8154A"/>
    <w:rsid w:val="00E821F1"/>
    <w:rsid w:val="00E84FA4"/>
    <w:rsid w:val="00E87598"/>
    <w:rsid w:val="00EA1E27"/>
    <w:rsid w:val="00EA601B"/>
    <w:rsid w:val="00EA77CE"/>
    <w:rsid w:val="00EB55FF"/>
    <w:rsid w:val="00EC097A"/>
    <w:rsid w:val="00EC311F"/>
    <w:rsid w:val="00ED2269"/>
    <w:rsid w:val="00ED34F5"/>
    <w:rsid w:val="00ED7F55"/>
    <w:rsid w:val="00EE15F8"/>
    <w:rsid w:val="00EE31C9"/>
    <w:rsid w:val="00EF26A0"/>
    <w:rsid w:val="00EF583E"/>
    <w:rsid w:val="00F04D0A"/>
    <w:rsid w:val="00F07908"/>
    <w:rsid w:val="00F12366"/>
    <w:rsid w:val="00F209B9"/>
    <w:rsid w:val="00F21DC7"/>
    <w:rsid w:val="00F24B70"/>
    <w:rsid w:val="00F25BBF"/>
    <w:rsid w:val="00F2650E"/>
    <w:rsid w:val="00F33F91"/>
    <w:rsid w:val="00F574EE"/>
    <w:rsid w:val="00F70F15"/>
    <w:rsid w:val="00F74C68"/>
    <w:rsid w:val="00F8175D"/>
    <w:rsid w:val="00F820E1"/>
    <w:rsid w:val="00F867B3"/>
    <w:rsid w:val="00FA6790"/>
    <w:rsid w:val="00FB0EEF"/>
    <w:rsid w:val="00FB18B2"/>
    <w:rsid w:val="00FB1E7D"/>
    <w:rsid w:val="00FB38FD"/>
    <w:rsid w:val="00FE2375"/>
    <w:rsid w:val="00FE32E8"/>
    <w:rsid w:val="00FE3786"/>
    <w:rsid w:val="00FE4DAA"/>
    <w:rsid w:val="00FE6725"/>
    <w:rsid w:val="00FF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BD0DE-2668-4137-ADAB-09542C9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1B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4E4"/>
  </w:style>
  <w:style w:type="paragraph" w:styleId="aa">
    <w:name w:val="footer"/>
    <w:basedOn w:val="a"/>
    <w:link w:val="ab"/>
    <w:uiPriority w:val="99"/>
    <w:semiHidden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4E4"/>
  </w:style>
  <w:style w:type="paragraph" w:customStyle="1" w:styleId="ConsPlusNormal">
    <w:name w:val="ConsPlusNormal"/>
    <w:rsid w:val="0051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D56A-D226-4A71-8BAD-FCC4934B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17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Г.Н.Данилина</cp:lastModifiedBy>
  <cp:revision>77</cp:revision>
  <cp:lastPrinted>2017-11-23T08:34:00Z</cp:lastPrinted>
  <dcterms:created xsi:type="dcterms:W3CDTF">2012-11-19T10:57:00Z</dcterms:created>
  <dcterms:modified xsi:type="dcterms:W3CDTF">2017-12-26T11:54:00Z</dcterms:modified>
</cp:coreProperties>
</file>