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6C" w:rsidRDefault="00B3226C" w:rsidP="00B6693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</w:p>
    <w:p w:rsidR="00B66930" w:rsidRPr="00B66930" w:rsidRDefault="00B66930" w:rsidP="00B6693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СТАВРОПОЛЬСКОГО КРАЯ</w:t>
      </w: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2031D3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      апреля        2020 года                  г. Благодарный                                        №403</w:t>
      </w:r>
    </w:p>
    <w:p w:rsidR="00C14620" w:rsidRPr="00C14620" w:rsidRDefault="002031D3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1710F7" w:rsidRDefault="00C14620" w:rsidP="00171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0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109D9">
        <w:rPr>
          <w:rFonts w:ascii="Times New Roman" w:hAnsi="Times New Roman" w:cs="Times New Roman"/>
          <w:sz w:val="28"/>
          <w:szCs w:val="28"/>
        </w:rPr>
        <w:t>постановление</w:t>
      </w:r>
      <w:r w:rsidR="00810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34A3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4A36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1710F7">
        <w:rPr>
          <w:rFonts w:ascii="Times New Roman" w:hAnsi="Times New Roman" w:cs="Times New Roman"/>
          <w:sz w:val="28"/>
          <w:szCs w:val="28"/>
        </w:rPr>
        <w:t xml:space="preserve">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F34A3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установку и эксплуатацию рекламных конструкций</w:t>
      </w:r>
      <w:r w:rsidR="001710F7" w:rsidRPr="001710F7">
        <w:rPr>
          <w:rFonts w:ascii="Times New Roman" w:hAnsi="Times New Roman" w:cs="Times New Roman"/>
          <w:sz w:val="28"/>
          <w:szCs w:val="28"/>
        </w:rPr>
        <w:t>»</w:t>
      </w:r>
    </w:p>
    <w:p w:rsidR="00AD0C00" w:rsidRPr="001710F7" w:rsidRDefault="00AD0C00" w:rsidP="001710F7">
      <w:pPr>
        <w:spacing w:line="240" w:lineRule="exact"/>
        <w:jc w:val="both"/>
        <w:rPr>
          <w:szCs w:val="28"/>
        </w:rPr>
      </w:pP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B6693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EBE" w:rsidRPr="00625EBE" w:rsidRDefault="00625EBE" w:rsidP="00625EBE">
      <w:pPr>
        <w:tabs>
          <w:tab w:val="left" w:pos="546"/>
        </w:tabs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625EBE">
        <w:rPr>
          <w:rFonts w:ascii="Times New Roman" w:hAnsi="Times New Roman"/>
          <w:kern w:val="28"/>
          <w:sz w:val="28"/>
          <w:szCs w:val="28"/>
          <w:lang w:eastAsia="ar-SA"/>
        </w:rPr>
        <w:t>В соответствии с федеральными законами от 06 октября 2003 года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 постановлением администрации Благодарненского городского округа Ставропольского края</w:t>
      </w:r>
    </w:p>
    <w:p w:rsidR="00625EBE" w:rsidRPr="00625EBE" w:rsidRDefault="00625EBE" w:rsidP="00625EBE">
      <w:pPr>
        <w:tabs>
          <w:tab w:val="left" w:pos="546"/>
        </w:tabs>
        <w:suppressAutoHyphens/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625EBE">
        <w:rPr>
          <w:rFonts w:ascii="Times New Roman" w:hAnsi="Times New Roman"/>
          <w:kern w:val="28"/>
          <w:sz w:val="28"/>
          <w:szCs w:val="28"/>
          <w:lang w:eastAsia="ar-SA"/>
        </w:rPr>
        <w:t>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C14620" w:rsidRPr="00625EBE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6693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Pr="00C1462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693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B66930" w:rsidRPr="001710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</w:t>
      </w:r>
      <w:r w:rsidR="007A6C23">
        <w:rPr>
          <w:rFonts w:ascii="Times New Roman" w:hAnsi="Times New Roman" w:cs="Times New Roman"/>
          <w:sz w:val="28"/>
          <w:szCs w:val="28"/>
        </w:rPr>
        <w:t>4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сентября 2019 года № 14</w:t>
      </w:r>
      <w:r w:rsidR="007A6C23">
        <w:rPr>
          <w:rFonts w:ascii="Times New Roman" w:hAnsi="Times New Roman" w:cs="Times New Roman"/>
          <w:sz w:val="28"/>
          <w:szCs w:val="28"/>
        </w:rPr>
        <w:t>72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7A6C23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и эксплуатацию рекламных </w:t>
      </w:r>
      <w:r w:rsidR="007A6C23">
        <w:rPr>
          <w:rFonts w:ascii="Times New Roman" w:hAnsi="Times New Roman" w:cs="Times New Roman"/>
          <w:sz w:val="28"/>
          <w:szCs w:val="28"/>
        </w:rPr>
        <w:lastRenderedPageBreak/>
        <w:t>конструкций</w:t>
      </w:r>
      <w:r w:rsidR="00B66930" w:rsidRPr="001710F7">
        <w:rPr>
          <w:rFonts w:ascii="Times New Roman" w:hAnsi="Times New Roman" w:cs="Times New Roman"/>
          <w:sz w:val="28"/>
          <w:szCs w:val="28"/>
        </w:rPr>
        <w:t>»</w:t>
      </w:r>
      <w:r w:rsidR="00B66930">
        <w:rPr>
          <w:rFonts w:ascii="Times New Roman" w:hAnsi="Times New Roman" w:cs="Times New Roman"/>
          <w:sz w:val="28"/>
          <w:szCs w:val="28"/>
        </w:rPr>
        <w:t xml:space="preserve"> </w:t>
      </w:r>
      <w:r w:rsidR="00124C95">
        <w:rPr>
          <w:rFonts w:ascii="Times New Roman" w:hAnsi="Times New Roman" w:cs="Times New Roman"/>
          <w:sz w:val="28"/>
          <w:szCs w:val="28"/>
        </w:rPr>
        <w:t xml:space="preserve">( с изменениями внесенными постановлением администрации Благодарненского городского округа Ставропольского края от 27 декабря 2019 года №2104) </w:t>
      </w:r>
      <w:r w:rsidR="00B669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3BB1" w:rsidRPr="00DE1E5A" w:rsidRDefault="00B66930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101A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аименовани</w:t>
      </w:r>
      <w:r w:rsidR="003A101A">
        <w:rPr>
          <w:rFonts w:ascii="Times New Roman" w:hAnsi="Times New Roman" w:cs="Times New Roman"/>
          <w:sz w:val="28"/>
          <w:szCs w:val="28"/>
        </w:rPr>
        <w:t>и и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7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A101A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от 04 сентября 2019 года № 1472 </w:t>
      </w:r>
      <w:r w:rsidR="00EE3BB1">
        <w:rPr>
          <w:rFonts w:ascii="Times New Roman" w:hAnsi="Times New Roman" w:cs="Times New Roman"/>
          <w:sz w:val="28"/>
          <w:szCs w:val="28"/>
        </w:rPr>
        <w:t>«</w:t>
      </w:r>
      <w:r w:rsidR="00EE3BB1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</w:t>
      </w:r>
      <w:r w:rsidR="00EE3BB1">
        <w:rPr>
          <w:rFonts w:ascii="Times New Roman" w:hAnsi="Times New Roman" w:cs="Times New Roman"/>
          <w:sz w:val="28"/>
          <w:szCs w:val="28"/>
        </w:rPr>
        <w:t xml:space="preserve"> </w:t>
      </w:r>
      <w:r w:rsidR="00EE3BB1" w:rsidRPr="00DE1E5A">
        <w:rPr>
          <w:rFonts w:ascii="Times New Roman" w:hAnsi="Times New Roman" w:cs="Times New Roman"/>
          <w:sz w:val="28"/>
          <w:szCs w:val="28"/>
        </w:rPr>
        <w:t>«</w:t>
      </w:r>
      <w:r w:rsidR="00C7533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3A101A">
        <w:rPr>
          <w:rFonts w:ascii="Times New Roman" w:hAnsi="Times New Roman" w:cs="Times New Roman"/>
          <w:sz w:val="28"/>
          <w:szCs w:val="28"/>
        </w:rPr>
        <w:t>» словосочета</w:t>
      </w:r>
      <w:r w:rsidR="00F14298">
        <w:rPr>
          <w:rFonts w:ascii="Times New Roman" w:hAnsi="Times New Roman" w:cs="Times New Roman"/>
          <w:sz w:val="28"/>
          <w:szCs w:val="28"/>
        </w:rPr>
        <w:t>н</w:t>
      </w:r>
      <w:r w:rsidR="003A101A">
        <w:rPr>
          <w:rFonts w:ascii="Times New Roman" w:hAnsi="Times New Roman" w:cs="Times New Roman"/>
          <w:sz w:val="28"/>
          <w:szCs w:val="28"/>
        </w:rPr>
        <w:t>ие</w:t>
      </w:r>
      <w:r w:rsidR="00C75333">
        <w:rPr>
          <w:rFonts w:ascii="Times New Roman" w:hAnsi="Times New Roman" w:cs="Times New Roman"/>
          <w:sz w:val="28"/>
          <w:szCs w:val="28"/>
        </w:rPr>
        <w:t xml:space="preserve"> </w:t>
      </w:r>
      <w:r w:rsidR="003A101A" w:rsidRPr="00DE1E5A">
        <w:rPr>
          <w:rFonts w:ascii="Times New Roman" w:hAnsi="Times New Roman" w:cs="Times New Roman"/>
          <w:sz w:val="28"/>
          <w:szCs w:val="28"/>
        </w:rPr>
        <w:t>«</w:t>
      </w:r>
      <w:r w:rsidR="003A101A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конструкций»</w:t>
      </w:r>
      <w:r w:rsidR="003A101A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75333">
        <w:rPr>
          <w:rFonts w:ascii="Times New Roman" w:hAnsi="Times New Roman" w:cs="Times New Roman"/>
          <w:sz w:val="28"/>
          <w:szCs w:val="28"/>
        </w:rPr>
        <w:t xml:space="preserve"> </w:t>
      </w:r>
      <w:r w:rsidR="003A101A">
        <w:rPr>
          <w:rFonts w:ascii="Times New Roman" w:hAnsi="Times New Roman" w:cs="Times New Roman"/>
          <w:sz w:val="28"/>
          <w:szCs w:val="28"/>
        </w:rPr>
        <w:t xml:space="preserve">словосочетанием </w:t>
      </w:r>
      <w:r w:rsidR="003A101A" w:rsidRPr="00DE1E5A">
        <w:rPr>
          <w:rFonts w:ascii="Times New Roman" w:hAnsi="Times New Roman" w:cs="Times New Roman"/>
          <w:sz w:val="28"/>
          <w:szCs w:val="28"/>
        </w:rPr>
        <w:t>«</w:t>
      </w:r>
      <w:r w:rsidR="003A101A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3A101A">
        <w:rPr>
          <w:rFonts w:ascii="Times New Roman" w:hAnsi="Times New Roman" w:cs="Times New Roman"/>
          <w:sz w:val="28"/>
          <w:szCs w:val="28"/>
        </w:rPr>
        <w:t xml:space="preserve"> </w:t>
      </w:r>
      <w:r w:rsidR="00C75333">
        <w:rPr>
          <w:rFonts w:ascii="Times New Roman" w:hAnsi="Times New Roman" w:cs="Times New Roman"/>
          <w:sz w:val="28"/>
          <w:szCs w:val="28"/>
        </w:rPr>
        <w:t>соответствующей территории, аннулирование такого разрешения</w:t>
      </w:r>
      <w:r w:rsidR="00EE3BB1" w:rsidRPr="00DE1E5A">
        <w:rPr>
          <w:rFonts w:ascii="Times New Roman" w:hAnsi="Times New Roman" w:cs="Times New Roman"/>
          <w:sz w:val="28"/>
          <w:szCs w:val="28"/>
        </w:rPr>
        <w:t>».</w:t>
      </w:r>
    </w:p>
    <w:p w:rsidR="00754E6F" w:rsidRDefault="00EE3BB1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72">
        <w:rPr>
          <w:rFonts w:ascii="Times New Roman" w:hAnsi="Times New Roman" w:cs="Times New Roman"/>
          <w:sz w:val="28"/>
          <w:szCs w:val="28"/>
        </w:rPr>
        <w:t xml:space="preserve">1.2. </w:t>
      </w:r>
      <w:r w:rsidR="00592289" w:rsidRPr="00243D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2289">
        <w:rPr>
          <w:rFonts w:ascii="Times New Roman" w:hAnsi="Times New Roman" w:cs="Times New Roman"/>
          <w:sz w:val="28"/>
          <w:szCs w:val="28"/>
        </w:rPr>
        <w:t>прилагаемые изменения, которые вносятся в административный регламент</w:t>
      </w:r>
      <w:r w:rsidR="00F14298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</w:t>
      </w:r>
      <w:r w:rsidR="00F14298" w:rsidRPr="001710F7">
        <w:rPr>
          <w:rFonts w:ascii="Times New Roman" w:hAnsi="Times New Roman" w:cs="Times New Roman"/>
          <w:sz w:val="28"/>
          <w:szCs w:val="28"/>
        </w:rPr>
        <w:t>«</w:t>
      </w:r>
      <w:r w:rsidR="00F14298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F14298" w:rsidRPr="001710F7">
        <w:rPr>
          <w:rFonts w:ascii="Times New Roman" w:hAnsi="Times New Roman" w:cs="Times New Roman"/>
          <w:sz w:val="28"/>
          <w:szCs w:val="28"/>
        </w:rPr>
        <w:t>»</w:t>
      </w:r>
      <w:r w:rsidR="007B37AB">
        <w:rPr>
          <w:rFonts w:ascii="Times New Roman" w:hAnsi="Times New Roman" w:cs="Times New Roman"/>
          <w:sz w:val="28"/>
          <w:szCs w:val="28"/>
        </w:rPr>
        <w:t>, утвержденный</w:t>
      </w:r>
      <w:r w:rsidR="00592289">
        <w:rPr>
          <w:rFonts w:ascii="Times New Roman" w:hAnsi="Times New Roman" w:cs="Times New Roman"/>
          <w:sz w:val="28"/>
          <w:szCs w:val="28"/>
        </w:rPr>
        <w:t xml:space="preserve"> </w:t>
      </w:r>
      <w:r w:rsidR="007B37A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B37AB" w:rsidRPr="001710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</w:t>
      </w:r>
      <w:r w:rsidR="007B37AB">
        <w:rPr>
          <w:rFonts w:ascii="Times New Roman" w:hAnsi="Times New Roman" w:cs="Times New Roman"/>
          <w:sz w:val="28"/>
          <w:szCs w:val="28"/>
        </w:rPr>
        <w:t>4</w:t>
      </w:r>
      <w:r w:rsidR="007B37AB" w:rsidRPr="001710F7">
        <w:rPr>
          <w:rFonts w:ascii="Times New Roman" w:hAnsi="Times New Roman" w:cs="Times New Roman"/>
          <w:sz w:val="28"/>
          <w:szCs w:val="28"/>
        </w:rPr>
        <w:t xml:space="preserve"> сентября 2019 года № 14</w:t>
      </w:r>
      <w:r w:rsidR="007B37AB">
        <w:rPr>
          <w:rFonts w:ascii="Times New Roman" w:hAnsi="Times New Roman" w:cs="Times New Roman"/>
          <w:sz w:val="28"/>
          <w:szCs w:val="28"/>
        </w:rPr>
        <w:t>72</w:t>
      </w:r>
      <w:r w:rsidR="007B37AB"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7B5BDB" w:rsidRPr="001710F7">
        <w:rPr>
          <w:rFonts w:ascii="Times New Roman" w:hAnsi="Times New Roman" w:cs="Times New Roman"/>
          <w:sz w:val="28"/>
          <w:szCs w:val="28"/>
        </w:rPr>
        <w:t>«</w:t>
      </w:r>
      <w:r w:rsidR="00855A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7B5BDB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7B5BDB" w:rsidRPr="001710F7">
        <w:rPr>
          <w:rFonts w:ascii="Times New Roman" w:hAnsi="Times New Roman" w:cs="Times New Roman"/>
          <w:sz w:val="28"/>
          <w:szCs w:val="28"/>
        </w:rPr>
        <w:t>»</w:t>
      </w:r>
      <w:r w:rsidR="00754E6F">
        <w:rPr>
          <w:rFonts w:ascii="Times New Roman" w:hAnsi="Times New Roman" w:cs="Times New Roman"/>
          <w:sz w:val="28"/>
          <w:szCs w:val="28"/>
        </w:rPr>
        <w:t>.</w:t>
      </w:r>
    </w:p>
    <w:p w:rsidR="00754E6F" w:rsidRDefault="00754E6F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Pr="001C0972" w:rsidRDefault="007B5BDB" w:rsidP="00754E6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E6F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754E6F"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54E6F"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</w:t>
      </w:r>
      <w:r w:rsidR="00754E6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первого заместителя главы администрации Благодарненского городского округа Ставропольского края Кожина Е.П.</w:t>
      </w:r>
    </w:p>
    <w:p w:rsidR="00754E6F" w:rsidRPr="001C0972" w:rsidRDefault="00754E6F" w:rsidP="00754E6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54E6F" w:rsidRDefault="00754E6F" w:rsidP="00754E6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54E6F" w:rsidRDefault="00754E6F" w:rsidP="00754E6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54E6F" w:rsidRPr="00F557B0" w:rsidRDefault="00754E6F" w:rsidP="00754E6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54E6F" w:rsidRDefault="00754E6F" w:rsidP="00754E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6"/>
      </w:tblGrid>
      <w:tr w:rsidR="00754E6F" w:rsidTr="00FF581E">
        <w:tc>
          <w:tcPr>
            <w:tcW w:w="4785" w:type="dxa"/>
          </w:tcPr>
          <w:p w:rsidR="00754E6F" w:rsidRDefault="00754E6F" w:rsidP="00FF581E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754E6F" w:rsidRDefault="00754E6F" w:rsidP="00FF581E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754E6F" w:rsidRDefault="00754E6F" w:rsidP="00FF581E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6F" w:rsidRDefault="00754E6F" w:rsidP="00FF581E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6F" w:rsidRDefault="00754E6F" w:rsidP="00FF581E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C14620" w:rsidRDefault="00C14620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536"/>
        <w:gridCol w:w="5068"/>
      </w:tblGrid>
      <w:tr w:rsidR="008229A7" w:rsidRPr="006E4F1D" w:rsidTr="00FF581E">
        <w:tc>
          <w:tcPr>
            <w:tcW w:w="4536" w:type="dxa"/>
          </w:tcPr>
          <w:p w:rsidR="008229A7" w:rsidRPr="006E4F1D" w:rsidRDefault="008229A7" w:rsidP="00FF581E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229A7" w:rsidRPr="006E4F1D" w:rsidRDefault="008229A7" w:rsidP="00FF58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1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229A7" w:rsidRPr="006E4F1D" w:rsidRDefault="008229A7" w:rsidP="00FF58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1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8229A7" w:rsidRPr="00625E80" w:rsidRDefault="008229A7" w:rsidP="00625E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F1D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6E4F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E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апреля</w:t>
            </w:r>
            <w:r w:rsidRPr="006E4F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25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E4F1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25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403</w:t>
            </w:r>
          </w:p>
        </w:tc>
      </w:tr>
    </w:tbl>
    <w:p w:rsidR="00754E6F" w:rsidRPr="006E4F1D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F" w:rsidRDefault="00754E6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669" w:rsidRDefault="001E3669" w:rsidP="001E3669">
      <w:pPr>
        <w:pStyle w:val="a4"/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ИЗМЕНЕНИЯ,</w:t>
      </w:r>
    </w:p>
    <w:p w:rsidR="001E3669" w:rsidRDefault="001E3669" w:rsidP="00E96F5F">
      <w:pPr>
        <w:pStyle w:val="a4"/>
        <w:tabs>
          <w:tab w:val="left" w:pos="3960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«Выдача разрешения на установку и эксплуатацию рекламных конструкций», утвержденный постановлением администрации Благодарненского городского округа </w:t>
      </w:r>
      <w:r w:rsidR="00A85CBB">
        <w:rPr>
          <w:rFonts w:ascii="Times New Roman" w:hAnsi="Times New Roman" w:cs="Times New Roman"/>
          <w:sz w:val="28"/>
          <w:szCs w:val="28"/>
        </w:rPr>
        <w:t>Ставропольского края от 04 сентября 2019 года № 1472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 разрешения на установку и эксплуатацию рекламных конструкций</w:t>
      </w:r>
      <w:r w:rsidR="00E96F5F">
        <w:rPr>
          <w:rFonts w:ascii="Times New Roman" w:hAnsi="Times New Roman" w:cs="Times New Roman"/>
          <w:sz w:val="28"/>
          <w:szCs w:val="28"/>
        </w:rPr>
        <w:t>».</w:t>
      </w:r>
    </w:p>
    <w:p w:rsidR="001E3669" w:rsidRDefault="001E3669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669" w:rsidRDefault="001E3669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669" w:rsidRDefault="001E3669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E96F5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</w:t>
      </w:r>
      <w:r w:rsidR="00EE3BB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E3BB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3BB1">
        <w:rPr>
          <w:rFonts w:ascii="Times New Roman" w:hAnsi="Times New Roman" w:cs="Times New Roman"/>
          <w:sz w:val="28"/>
          <w:szCs w:val="28"/>
        </w:rPr>
        <w:t xml:space="preserve"> </w:t>
      </w:r>
      <w:r w:rsidR="00EE3BB1" w:rsidRPr="001710F7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</w:t>
      </w:r>
      <w:r w:rsidR="00EE3BB1">
        <w:rPr>
          <w:rFonts w:ascii="Times New Roman" w:hAnsi="Times New Roman" w:cs="Times New Roman"/>
          <w:sz w:val="28"/>
          <w:szCs w:val="28"/>
        </w:rPr>
        <w:t xml:space="preserve"> </w:t>
      </w:r>
      <w:r w:rsidR="005127E1" w:rsidRPr="00DE1E5A">
        <w:rPr>
          <w:rFonts w:ascii="Times New Roman" w:hAnsi="Times New Roman" w:cs="Times New Roman"/>
          <w:sz w:val="28"/>
          <w:szCs w:val="28"/>
        </w:rPr>
        <w:t>«</w:t>
      </w:r>
      <w:r w:rsidR="008F67E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5127E1" w:rsidRPr="00DE1E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F5F" w:rsidRDefault="00E96F5F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административного регламента изложить в следующей редакции:</w:t>
      </w:r>
    </w:p>
    <w:p w:rsidR="00F400B2" w:rsidRDefault="00E96F5F" w:rsidP="00F400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</w:t>
      </w:r>
      <w:r w:rsidR="00F400B2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F400B2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F400B2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территории, аннулирование такого разрешения</w:t>
      </w:r>
      <w:r w:rsidR="00F400B2" w:rsidRPr="00DE1E5A">
        <w:rPr>
          <w:rFonts w:ascii="Times New Roman" w:hAnsi="Times New Roman" w:cs="Times New Roman"/>
          <w:sz w:val="28"/>
          <w:szCs w:val="28"/>
        </w:rPr>
        <w:t>»</w:t>
      </w:r>
      <w:r w:rsidR="00F400B2">
        <w:rPr>
          <w:rFonts w:ascii="Times New Roman" w:hAnsi="Times New Roman" w:cs="Times New Roman"/>
          <w:sz w:val="28"/>
          <w:szCs w:val="28"/>
        </w:rPr>
        <w:t>.</w:t>
      </w:r>
    </w:p>
    <w:p w:rsidR="00EE3BB1" w:rsidRPr="00F400B2" w:rsidRDefault="00EE3BB1" w:rsidP="007E5F2E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0B2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7B725A" w:rsidRPr="00F40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5F2E" w:rsidRPr="00F400B2">
        <w:rPr>
          <w:rFonts w:ascii="Times New Roman" w:hAnsi="Times New Roman" w:cs="Times New Roman"/>
          <w:color w:val="FF0000"/>
          <w:sz w:val="28"/>
          <w:szCs w:val="28"/>
        </w:rPr>
        <w:t>В раздел</w:t>
      </w:r>
      <w:r w:rsidR="00B66930" w:rsidRPr="00F400B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7E5F2E" w:rsidRPr="00F400B2">
        <w:rPr>
          <w:rFonts w:ascii="Times New Roman" w:hAnsi="Times New Roman" w:cs="Times New Roman"/>
          <w:color w:val="FF0000"/>
          <w:sz w:val="28"/>
          <w:szCs w:val="28"/>
        </w:rPr>
        <w:t xml:space="preserve"> II. «Стандарт предоставления муниципальной услуги» </w:t>
      </w:r>
    </w:p>
    <w:p w:rsidR="00F400B2" w:rsidRDefault="0044530E" w:rsidP="004453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00B2">
        <w:rPr>
          <w:rFonts w:ascii="Times New Roman" w:hAnsi="Times New Roman" w:cs="Times New Roman"/>
          <w:sz w:val="28"/>
          <w:szCs w:val="28"/>
        </w:rPr>
        <w:t>В пункте 2.1:</w:t>
      </w:r>
    </w:p>
    <w:p w:rsidR="0044530E" w:rsidRDefault="00F400B2" w:rsidP="004453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44530E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0E">
        <w:rPr>
          <w:rFonts w:ascii="Times New Roman" w:hAnsi="Times New Roman" w:cs="Times New Roman"/>
          <w:sz w:val="28"/>
          <w:szCs w:val="28"/>
        </w:rPr>
        <w:t>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530E" w:rsidRPr="00DE1E5A">
        <w:rPr>
          <w:rFonts w:ascii="Times New Roman" w:hAnsi="Times New Roman" w:cs="Times New Roman"/>
          <w:sz w:val="28"/>
          <w:szCs w:val="28"/>
        </w:rPr>
        <w:t>.</w:t>
      </w:r>
    </w:p>
    <w:p w:rsidR="00071C07" w:rsidRPr="00DE1E5A" w:rsidRDefault="00071C07" w:rsidP="004453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2.1.1 следующего содержания:</w:t>
      </w:r>
    </w:p>
    <w:p w:rsidR="007B725A" w:rsidRPr="007B725A" w:rsidRDefault="00071C07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B725A" w:rsidRPr="007B725A">
        <w:rPr>
          <w:rFonts w:ascii="Times New Roman" w:hAnsi="Times New Roman" w:cs="Times New Roman"/>
          <w:sz w:val="28"/>
          <w:szCs w:val="28"/>
        </w:rPr>
        <w:t>2.1.1. Наименование подуслуг</w:t>
      </w:r>
      <w:r w:rsidR="004453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B725A" w:rsidRPr="007B725A">
        <w:rPr>
          <w:rFonts w:ascii="Times New Roman" w:hAnsi="Times New Roman" w:cs="Times New Roman"/>
          <w:sz w:val="28"/>
          <w:szCs w:val="28"/>
        </w:rPr>
        <w:t>:</w:t>
      </w:r>
    </w:p>
    <w:p w:rsidR="007B725A" w:rsidRPr="007B725A" w:rsidRDefault="0044530E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«</w:t>
      </w:r>
      <w:r w:rsidR="00DC5751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</w:t>
      </w:r>
      <w:r w:rsidR="00DC5751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разрешения на установку и эксплуатацию рекламных конструкций</w:t>
      </w:r>
      <w:r w:rsidR="00DC5751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»</w:t>
      </w:r>
      <w:r w:rsidR="007B725A"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;</w:t>
      </w:r>
    </w:p>
    <w:p w:rsidR="007B725A" w:rsidRDefault="00F557B0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2.3. 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подпуктом 2.3.</w:t>
      </w:r>
      <w:r w:rsidR="007D62D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B725A" w:rsidRDefault="002C5F58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«2.3.1. </w:t>
      </w:r>
      <w:r w:rsidR="007B725A" w:rsidRPr="00CC29C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7D62DC" w:rsidRPr="00CC29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7B725A" w:rsidRPr="00CC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7B725A" w:rsidRPr="00522E3C">
        <w:rPr>
          <w:rFonts w:ascii="Times New Roman" w:hAnsi="Times New Roman" w:cs="Times New Roman"/>
          <w:sz w:val="28"/>
          <w:szCs w:val="28"/>
        </w:rPr>
        <w:t>предоставления подуслуги:</w:t>
      </w:r>
      <w:r w:rsidR="00312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607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62DC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ннулировании разрешения на установку и эксплуатацию рекламных конструкций</w:t>
      </w:r>
      <w:r w:rsidR="002607F5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D62DC">
        <w:rPr>
          <w:rFonts w:ascii="Times New Roman" w:hAnsi="Times New Roman" w:cs="Times New Roman"/>
          <w:sz w:val="28"/>
          <w:szCs w:val="28"/>
          <w:lang w:val="ru-RU"/>
        </w:rPr>
        <w:t xml:space="preserve"> является:</w:t>
      </w:r>
    </w:p>
    <w:p w:rsidR="007D62DC" w:rsidRDefault="00A65A2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D62DC">
        <w:rPr>
          <w:rFonts w:ascii="Times New Roman" w:hAnsi="Times New Roman" w:cs="Times New Roman"/>
          <w:sz w:val="28"/>
          <w:szCs w:val="28"/>
          <w:lang w:val="ru-RU"/>
        </w:rPr>
        <w:t>ешение об аннулировании разрешения на установку и эксплуатацию рекламных конструкций</w:t>
      </w:r>
      <w:r w:rsidR="002607F5">
        <w:rPr>
          <w:rFonts w:ascii="Times New Roman" w:hAnsi="Times New Roman" w:cs="Times New Roman"/>
          <w:sz w:val="28"/>
          <w:szCs w:val="28"/>
          <w:lang w:val="ru-RU"/>
        </w:rPr>
        <w:t xml:space="preserve"> на соответствующей территории</w:t>
      </w:r>
      <w:r w:rsidR="0031246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46D" w:rsidRDefault="0031246D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уведомление об отказе в предоставлении муниципальной услуги.</w:t>
      </w:r>
      <w:r w:rsidR="00B34F1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B725A" w:rsidRDefault="007F2A04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F557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2.4. дополнить </w:t>
      </w:r>
      <w:r w:rsidR="00FE184C">
        <w:rPr>
          <w:rFonts w:ascii="Times New Roman" w:hAnsi="Times New Roman" w:cs="Times New Roman"/>
          <w:sz w:val="28"/>
          <w:szCs w:val="28"/>
          <w:lang w:val="ru-RU"/>
        </w:rPr>
        <w:t>подпунктом 2.4.1.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184C" w:rsidRDefault="007F2A04" w:rsidP="00FE18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«2.4.1.</w:t>
      </w:r>
      <w:r w:rsidR="00FE184C" w:rsidRPr="007D512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предоставления </w:t>
      </w:r>
      <w:r w:rsidR="00FE184C">
        <w:rPr>
          <w:rFonts w:ascii="Times New Roman" w:hAnsi="Times New Roman" w:cs="Times New Roman"/>
          <w:sz w:val="28"/>
          <w:szCs w:val="28"/>
          <w:lang w:val="ru-RU"/>
        </w:rPr>
        <w:t>подуслуги «</w:t>
      </w:r>
      <w:r w:rsidR="002607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184C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ннулировании разрешения на установку и эксплуатацию рекламных конструкций</w:t>
      </w:r>
      <w:r w:rsidR="00882C02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 w:rsidR="00FE184C">
        <w:rPr>
          <w:rFonts w:ascii="Times New Roman" w:hAnsi="Times New Roman" w:cs="Times New Roman"/>
          <w:sz w:val="28"/>
          <w:szCs w:val="28"/>
          <w:lang w:val="ru-RU"/>
        </w:rPr>
        <w:t xml:space="preserve">» 1 месяц со дня поступления заявления </w:t>
      </w:r>
      <w:r w:rsidR="00293FA0">
        <w:rPr>
          <w:rFonts w:ascii="Times New Roman" w:hAnsi="Times New Roman" w:cs="Times New Roman"/>
          <w:sz w:val="28"/>
          <w:szCs w:val="28"/>
          <w:lang w:val="ru-RU"/>
        </w:rPr>
        <w:t xml:space="preserve">от владельца рекламной конструкции </w:t>
      </w:r>
      <w:r w:rsidR="00FE184C">
        <w:rPr>
          <w:rFonts w:ascii="Times New Roman" w:hAnsi="Times New Roman" w:cs="Times New Roman"/>
          <w:sz w:val="28"/>
          <w:szCs w:val="28"/>
          <w:lang w:val="ru-RU"/>
        </w:rPr>
        <w:t xml:space="preserve">об отказе от дальнейшего использования разрешения на установку и эксплуатацию рекламных конструкций или </w:t>
      </w:r>
      <w:r w:rsidR="00293FA0">
        <w:rPr>
          <w:rFonts w:ascii="Times New Roman" w:hAnsi="Times New Roman" w:cs="Times New Roman"/>
          <w:sz w:val="28"/>
          <w:szCs w:val="28"/>
          <w:lang w:val="ru-RU"/>
        </w:rPr>
        <w:t>собственника, или иного законного владельца недвижимого имущества, к которому присоединена рекламная конструкция</w:t>
      </w:r>
      <w:r w:rsidR="00353264">
        <w:rPr>
          <w:rFonts w:ascii="Times New Roman" w:hAnsi="Times New Roman" w:cs="Times New Roman"/>
          <w:sz w:val="28"/>
          <w:szCs w:val="28"/>
          <w:lang w:val="ru-RU"/>
        </w:rPr>
        <w:t>, документа</w:t>
      </w:r>
      <w:r w:rsidR="00293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4C">
        <w:rPr>
          <w:rFonts w:ascii="Times New Roman" w:hAnsi="Times New Roman" w:cs="Times New Roman"/>
          <w:sz w:val="28"/>
          <w:szCs w:val="28"/>
          <w:lang w:val="ru-RU"/>
        </w:rPr>
        <w:t>подтверждающего</w:t>
      </w:r>
      <w:r w:rsidR="00055FAC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прекращение договора, заключенного между </w:t>
      </w:r>
      <w:r w:rsidR="00353264">
        <w:rPr>
          <w:rFonts w:ascii="Times New Roman" w:hAnsi="Times New Roman" w:cs="Times New Roman"/>
          <w:sz w:val="28"/>
          <w:szCs w:val="28"/>
          <w:lang w:val="ru-RU"/>
        </w:rPr>
        <w:t xml:space="preserve">таким </w:t>
      </w:r>
      <w:r w:rsidR="00055FAC">
        <w:rPr>
          <w:rFonts w:ascii="Times New Roman" w:hAnsi="Times New Roman" w:cs="Times New Roman"/>
          <w:sz w:val="28"/>
          <w:szCs w:val="28"/>
          <w:lang w:val="ru-RU"/>
        </w:rPr>
        <w:t>собственником или владельцем недвижимого имущества и владельцем рекламной конструкции.</w:t>
      </w:r>
    </w:p>
    <w:p w:rsidR="00055FAC" w:rsidRDefault="00055FAC" w:rsidP="00FE18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приостановления предоставления муниципальной услуги не предусмотрен.</w:t>
      </w:r>
    </w:p>
    <w:p w:rsidR="00055FAC" w:rsidRDefault="00055FAC" w:rsidP="00FE18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выдачи (направления) документов, являющихся результатом предоставления муниципальной услуги, составляет три дня.</w:t>
      </w:r>
      <w:r w:rsidR="009D348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72AC3" w:rsidRPr="00D53C48" w:rsidRDefault="00054954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2.4.</w:t>
      </w:r>
      <w:r w:rsidR="00F72AC3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Пункт 2.6. дополнить </w:t>
      </w:r>
      <w:r w:rsidR="00FA28AC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подпунктом</w:t>
      </w:r>
      <w:r w:rsidR="00F72AC3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A28AC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2.6.2.</w:t>
      </w:r>
      <w:r w:rsidR="002607F5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72AC3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следующего содержания:</w:t>
      </w:r>
    </w:p>
    <w:p w:rsidR="00917B9D" w:rsidRDefault="00132505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«2.6.2. </w:t>
      </w:r>
      <w:r w:rsidR="00917B9D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предоставления подуслуги «А</w:t>
      </w:r>
      <w:r w:rsidR="00917B9D" w:rsidRPr="00D53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zh-CN"/>
        </w:rPr>
        <w:t xml:space="preserve">ннулировании разрешения </w:t>
      </w:r>
      <w:r w:rsidR="00917B9D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на установку и эксплуатацию рекламных конструкций</w:t>
      </w:r>
      <w:r w:rsidR="005115D9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 w:rsidR="00917B9D">
        <w:rPr>
          <w:rFonts w:ascii="Times New Roman" w:hAnsi="Times New Roman" w:cs="Times New Roman"/>
          <w:sz w:val="28"/>
          <w:szCs w:val="28"/>
          <w:lang w:val="ru-RU"/>
        </w:rPr>
        <w:t>» заявитель направляет в администрацию следующие документы:</w:t>
      </w:r>
    </w:p>
    <w:p w:rsidR="00917B9D" w:rsidRDefault="00917B9D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заявление о предоставлении услуги в свободной письменной форме или в форме электронного документа с использованием единого</w:t>
      </w:r>
      <w:r w:rsidR="00304DCC">
        <w:rPr>
          <w:rFonts w:ascii="Times New Roman" w:hAnsi="Times New Roman" w:cs="Times New Roman"/>
          <w:sz w:val="28"/>
          <w:szCs w:val="28"/>
          <w:lang w:val="ru-RU"/>
        </w:rPr>
        <w:t xml:space="preserve"> портала государственных и муниципальных услуг о своем отказе от дальнейшего использования разрешения;</w:t>
      </w:r>
    </w:p>
    <w:p w:rsidR="00925C31" w:rsidRPr="00925C31" w:rsidRDefault="00304DCC" w:rsidP="00925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D53C4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25C31" w:rsidRPr="00925C31">
        <w:rPr>
          <w:rFonts w:ascii="Times New Roman" w:hAnsi="Times New Roman"/>
          <w:sz w:val="28"/>
          <w:szCs w:val="28"/>
        </w:rPr>
        <w:t>окумент,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</w:p>
    <w:p w:rsidR="00132505" w:rsidRDefault="00EE3BB1" w:rsidP="00BE029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03EF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E029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9236FB" w:rsidRPr="00BE0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E0291" w:rsidRPr="00BE0291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1325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»:</w:t>
      </w:r>
    </w:p>
    <w:p w:rsidR="00BE0291" w:rsidRPr="00A07D71" w:rsidRDefault="00132505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3.1. Пункт 3.1. дополнить подпунктом </w:t>
      </w:r>
      <w:r w:rsidR="00BE0291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="00E03EF6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BE0291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E03EF6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BE0291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3BB1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следующего содержания:</w:t>
      </w:r>
    </w:p>
    <w:p w:rsidR="00E03EF6" w:rsidRPr="00A07D71" w:rsidRDefault="00132505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«3.1.1.</w:t>
      </w:r>
      <w:r w:rsidR="00000B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03EF6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Подуслуга </w:t>
      </w:r>
      <w:r w:rsidR="00EE2647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включает в себя следующие административные процедуры:</w:t>
      </w:r>
    </w:p>
    <w:p w:rsidR="00EE2647" w:rsidRPr="00A07D71" w:rsidRDefault="00EE2647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1) прием и регистрация заявления и документов, необходимых для предоставления муниципальной услуги;</w:t>
      </w:r>
    </w:p>
    <w:p w:rsidR="00EE2647" w:rsidRPr="00A07D71" w:rsidRDefault="00EE2647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2) принятие решения о предоставлении муниципальной услуги, либо об отказе в предоставлении муниципальной услуги;</w:t>
      </w:r>
    </w:p>
    <w:p w:rsidR="00EE2647" w:rsidRPr="00F675E4" w:rsidRDefault="00EE2647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3) направление результата предоставления муниципальной услуги.</w:t>
      </w:r>
    </w:p>
    <w:p w:rsidR="000D58C5" w:rsidRDefault="00B7327E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946E7">
        <w:rPr>
          <w:rFonts w:ascii="Times New Roman" w:hAnsi="Times New Roman" w:cs="Times New Roman"/>
          <w:sz w:val="28"/>
          <w:szCs w:val="28"/>
          <w:lang w:val="ru-RU"/>
        </w:rPr>
        <w:t xml:space="preserve">ополнить пунктом </w:t>
      </w:r>
      <w:r w:rsidR="00BE0291" w:rsidRPr="000D58C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F52BE" w:rsidRPr="00AF52B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, 3.7, 3.8</w:t>
      </w:r>
      <w:r w:rsidR="00BE0291" w:rsidRPr="000D5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A65" w:rsidRPr="005728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0E291F" w:rsidRPr="00572815" w:rsidRDefault="00000B33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0E2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3.6 Прием и регистрация заявления и документов необходимых для предоставления подуслуги «Аннулирование разрешения на установку и эксплуатацию рекламных конструкций на соответствующей терри</w:t>
      </w:r>
      <w:r w:rsidR="00EF7D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0E2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ории».</w:t>
      </w:r>
    </w:p>
    <w:p w:rsidR="000D58C5" w:rsidRPr="000D58C5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Основанием для начала предоставления </w:t>
      </w:r>
      <w:r w:rsidR="00F675E4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поступление  заявления с необходимыми документами, указанными в </w:t>
      </w:r>
      <w:r w:rsidR="00F675E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ar239" w:history="1">
        <w:r w:rsidRPr="000D5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75E4" w:rsidRPr="00F67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административного регламента</w:t>
      </w:r>
      <w:r w:rsidR="00F67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почте или через МФЦ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0D58C5" w:rsidRPr="00124CA9" w:rsidRDefault="000D58C5" w:rsidP="000D58C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о</w:t>
      </w:r>
      <w:r w:rsidR="00C02818">
        <w:rPr>
          <w:rFonts w:ascii="Times New Roman" w:hAnsi="Times New Roman" w:cs="Times New Roman"/>
          <w:color w:val="000000" w:themeColor="text1"/>
          <w:sz w:val="28"/>
          <w:szCs w:val="28"/>
        </w:rPr>
        <w:t>б аннулировании разрешения на установку и эксплуатацию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рекламных конструкций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56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специалистом отдела общего делопроизводства администрации, который регистрирует заявление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даты его поступления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 о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460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разрешения на установку и эксплуатацию рекламных конструкций на соответствующей территории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день его подачи в течение 15 минут.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приема заявления на предоставление муниципальной услуги является проставление даты поступления заявления,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(далее – Глава городского округа). Глава городского округа, налагает резолюцию</w:t>
      </w:r>
      <w:r w:rsidR="0073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в работу </w:t>
      </w:r>
      <w:r w:rsidR="00C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архитектуры и градостроительства </w:t>
      </w:r>
      <w:r w:rsidR="00732AB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заявления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5" w:rsidRPr="004E3E3B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поступление заявления.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административного действия не может превышать один рабочий день.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:rsidR="00F72AC3" w:rsidRDefault="000D58C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4E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4E3E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проставление на заявлении регистрационного штампа администрации с указанием присвоенного регистрационного номера и даты поступления</w:t>
      </w:r>
      <w:r w:rsidR="00DE1E5A"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.</w:t>
      </w:r>
    </w:p>
    <w:p w:rsidR="007B17C0" w:rsidRPr="00E26635" w:rsidRDefault="007B17C0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Пункт </w:t>
      </w:r>
      <w:r w:rsidR="00B76768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3.7</w:t>
      </w:r>
      <w:r w:rsidR="006C2F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Принятие решения о предоставлении подуслуги либо</w:t>
      </w:r>
      <w:r w:rsidR="00461A85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об отказе в предоставлении подуслуги.</w:t>
      </w:r>
    </w:p>
    <w:p w:rsidR="00461A85" w:rsidRPr="00E26635" w:rsidRDefault="00461A8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Основанием для начала административной процедуры является </w:t>
      </w:r>
      <w:r w:rsidR="000638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получение документов, предусмотренных в подпункте 2.6.2. настоящего Административного регламента, необходимых для предоставления подуслуги.</w:t>
      </w:r>
    </w:p>
    <w:p w:rsidR="000638E9" w:rsidRPr="00E26635" w:rsidRDefault="000638E9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Специалист отдела ответственный за предоставление муниципальной услуги (далее-ответственный исполнитель) рассматривает поступившее заявление, проверяет наличие всех необходимых и обязательных документов, предусмотренных подпунктом 2.6.2. настоящего Административного регламента, устанавливает наличие (отсутствие) оснований к отказу в предоставлении подуслуги.</w:t>
      </w:r>
    </w:p>
    <w:p w:rsidR="00C36263" w:rsidRPr="00E26635" w:rsidRDefault="00C3626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При наличии оснований к отказу в предоставлении подуслуги, предусмотренных пунктом 2.8. настоящего Административного регламента, ответственный исполнитель подготавливает проект распоряжения об отказе в выдаче решения об аннулировании разрешения на установку и эксплуатацию рекламных конструкций на соответствующей территории с указанием причин такого отказа и напра</w:t>
      </w:r>
      <w:r w:rsidR="00254407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вляет его на рассмотрение начальнику отдела.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A7162F" w:rsidRPr="00E26635" w:rsidRDefault="001D196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lastRenderedPageBreak/>
        <w:t xml:space="preserve">При наличии оснований для предоставления подуслуги, ответственный исполнитель подготавливает проект распоряжения о выдаче решения об аннулировании разрешения на установку и эксплуатацию рекламных конструкций на соответствующей территории и направляет его на рассмотрение начальнику отдела. </w:t>
      </w:r>
    </w:p>
    <w:p w:rsidR="00795BB7" w:rsidRPr="00E26635" w:rsidRDefault="00795BB7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Контроль за административной процедурой осуществляет начальник </w:t>
      </w:r>
      <w:r w:rsidR="00341605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отдела.</w:t>
      </w:r>
    </w:p>
    <w:p w:rsidR="00341605" w:rsidRPr="00E26635" w:rsidRDefault="0034160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Максимальный срок </w:t>
      </w:r>
      <w:r w:rsidR="00A76141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выполнения данного действия составляет 30 календарных дней.</w:t>
      </w:r>
    </w:p>
    <w:p w:rsidR="003D57FA" w:rsidRPr="00E26635" w:rsidRDefault="003D57FA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Критерием принятия решения по административной процедуре определены пунктом 2.9. Административного регламента.</w:t>
      </w:r>
    </w:p>
    <w:p w:rsidR="00CF1795" w:rsidRPr="00E26635" w:rsidRDefault="00A4010A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Результатом административной процедуры</w:t>
      </w:r>
      <w:r w:rsidR="00251467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является подготовка специалистом отдела проекта решения в виде распоряжения о принятии решения об аннулировании разрешения на установку и эксплуатацию рекламных конструкций на соответствующей территории или проекта решения распоряжения об отказе </w:t>
      </w:r>
      <w:r w:rsidR="007A0F0A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 выдаче решения об аннулировании разрешения на установку и эксплуатацию рекламных конструкций на соответствующей территории.</w:t>
      </w:r>
    </w:p>
    <w:p w:rsidR="008F5FA4" w:rsidRPr="00E26635" w:rsidRDefault="008F5FA4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Способом фиксации результата административной процедуры является направления начальнику отдела проекта в виде распоряжения о принятии решения об аннулировании разрешения на установку и эксплуатацию рекламных конструкций на соответствующей территории</w:t>
      </w:r>
      <w:r w:rsidR="000710AB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или проекта распоряжения об отказе в принятии решения об аннулировании разрешения на установку и эксплуатацию </w:t>
      </w:r>
      <w:r w:rsidR="00E06FB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на соответствующей территории.</w:t>
      </w:r>
    </w:p>
    <w:p w:rsidR="00F72AC3" w:rsidRDefault="00247C50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Пункт</w:t>
      </w:r>
      <w:r w:rsidR="00F72AC3" w:rsidRPr="00E2663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3.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8</w:t>
      </w:r>
      <w:r w:rsidR="00F72AC3" w:rsidRPr="00E2663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F72AC3" w:rsidRPr="00E26635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заявителю результата предоставления </w:t>
      </w:r>
      <w:r w:rsidR="00F72AC3" w:rsidRPr="00F72AC3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72AC3" w:rsidRPr="00F72AC3" w:rsidRDefault="00F72AC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F72A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отдела </w:t>
      </w:r>
      <w:r w:rsidR="00E152E1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</w:t>
      </w:r>
      <w:r w:rsidRPr="00F72AC3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подуслуги «</w:t>
      </w:r>
      <w:r w:rsidR="00E152E1">
        <w:rPr>
          <w:rFonts w:ascii="Times New Roman" w:hAnsi="Times New Roman" w:cs="Times New Roman"/>
          <w:sz w:val="28"/>
          <w:szCs w:val="28"/>
          <w:lang w:val="ru-RU"/>
        </w:rPr>
        <w:t>Аннулирование разрешения на установку и эксплуатацию рекламных конструкций</w:t>
      </w:r>
      <w:r w:rsidR="000E3AC8">
        <w:rPr>
          <w:rFonts w:ascii="Times New Roman" w:hAnsi="Times New Roman" w:cs="Times New Roman"/>
          <w:sz w:val="28"/>
          <w:szCs w:val="28"/>
          <w:lang w:val="ru-RU"/>
        </w:rPr>
        <w:t xml:space="preserve"> на соответствующей территории</w:t>
      </w:r>
      <w:r w:rsidRPr="00F72A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2AC3" w:rsidRPr="00F72AC3" w:rsidRDefault="00F72AC3" w:rsidP="00F72A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</w:t>
      </w:r>
      <w:r w:rsidR="003641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119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разрешения на установку и эксплуатацию рекламных конструкций</w:t>
      </w:r>
      <w:r w:rsidR="00A7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соответствующей территории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отдела </w:t>
      </w:r>
      <w:r w:rsidR="0036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градостроительства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готовится проект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</w:rPr>
        <w:t>об аннулировании разрешения на установку и эксплуатацию рекламных конструкций</w:t>
      </w:r>
      <w:r w:rsidR="00C11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соответствующей территории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административной процедуры составляет 3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календарных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2D58FC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</w:t>
      </w:r>
      <w:r w:rsidR="002D58FC" w:rsidRPr="002D58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поступление заявления</w:t>
      </w: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распоряжение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аннулировании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установку и эксплуатацию рекламных конструкций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43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соответствующей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</w:p>
    <w:p w:rsidR="005127E1" w:rsidRPr="00F72AC3" w:rsidRDefault="00F72AC3" w:rsidP="00F72AC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 фиксации результата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заверенная копия </w:t>
      </w:r>
      <w:r w:rsidR="006151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распоряжения об аннулировании разрешения на установку и эксплуатацию рекламных конструкций на соответствующей территории.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638D" w:rsidRPr="00F72AC3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0"/>
      </w:tblGrid>
      <w:tr w:rsidR="001078D4" w:rsidTr="00FF581E">
        <w:tc>
          <w:tcPr>
            <w:tcW w:w="4785" w:type="dxa"/>
          </w:tcPr>
          <w:p w:rsidR="001078D4" w:rsidRDefault="001078D4" w:rsidP="00FF581E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1078D4" w:rsidRDefault="001078D4" w:rsidP="00FF581E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1078D4" w:rsidRDefault="001078D4" w:rsidP="00FF581E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D4" w:rsidRDefault="001078D4" w:rsidP="00FF581E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D4" w:rsidRDefault="001078D4" w:rsidP="001078D4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Федюнина</w:t>
            </w:r>
            <w:bookmarkStart w:id="0" w:name="_GoBack"/>
            <w:bookmarkEnd w:id="0"/>
          </w:p>
        </w:tc>
      </w:tr>
    </w:tbl>
    <w:p w:rsidR="001078D4" w:rsidRDefault="001078D4" w:rsidP="001078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spacing w:after="120" w:line="240" w:lineRule="exact"/>
        <w:ind w:left="-851" w:right="793"/>
        <w:jc w:val="both"/>
        <w:rPr>
          <w:rFonts w:ascii="Times New Roman" w:hAnsi="Times New Roman" w:cs="Times New Roman"/>
          <w:sz w:val="28"/>
          <w:szCs w:val="28"/>
        </w:rPr>
      </w:pPr>
      <w:r w:rsidRPr="00243D72">
        <w:rPr>
          <w:rFonts w:ascii="Times New Roman" w:hAnsi="Times New Roman" w:cs="Times New Roman"/>
          <w:sz w:val="28"/>
          <w:szCs w:val="28"/>
        </w:rPr>
        <w:t>Проект вносит начальник отдела архитектуры и градостроительства администрации Благодарненского городского округа Ставропольского края</w:t>
      </w:r>
    </w:p>
    <w:p w:rsidR="00243D72" w:rsidRPr="00243D72" w:rsidRDefault="00243D72" w:rsidP="00243D72">
      <w:pPr>
        <w:spacing w:after="120" w:line="240" w:lineRule="exact"/>
        <w:ind w:left="-900" w:right="79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3D72">
        <w:rPr>
          <w:rFonts w:ascii="Times New Roman" w:hAnsi="Times New Roman" w:cs="Times New Roman"/>
          <w:sz w:val="28"/>
          <w:szCs w:val="28"/>
        </w:rPr>
        <w:lastRenderedPageBreak/>
        <w:t xml:space="preserve">И.И. Слепичева                                                                                                 </w:t>
      </w:r>
    </w:p>
    <w:sectPr w:rsidR="00243D72" w:rsidRPr="00243D72" w:rsidSect="00B66930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07"/>
    <w:multiLevelType w:val="multilevel"/>
    <w:tmpl w:val="49BA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78F0A58"/>
    <w:multiLevelType w:val="multilevel"/>
    <w:tmpl w:val="19EA9F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CE537A7"/>
    <w:multiLevelType w:val="multilevel"/>
    <w:tmpl w:val="6D609A84"/>
    <w:lvl w:ilvl="0">
      <w:start w:val="1"/>
      <w:numFmt w:val="decimal"/>
      <w:lvlText w:val="%1.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17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3" w:hanging="17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7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1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3"/>
    <w:rsid w:val="00000B33"/>
    <w:rsid w:val="000505ED"/>
    <w:rsid w:val="00054954"/>
    <w:rsid w:val="00055FAC"/>
    <w:rsid w:val="00056F02"/>
    <w:rsid w:val="000638E9"/>
    <w:rsid w:val="000710AB"/>
    <w:rsid w:val="00071C07"/>
    <w:rsid w:val="000D58C5"/>
    <w:rsid w:val="000E291F"/>
    <w:rsid w:val="000E3AC8"/>
    <w:rsid w:val="001078D4"/>
    <w:rsid w:val="00124C95"/>
    <w:rsid w:val="00132505"/>
    <w:rsid w:val="00155A65"/>
    <w:rsid w:val="001710F7"/>
    <w:rsid w:val="001A1FAD"/>
    <w:rsid w:val="001D1963"/>
    <w:rsid w:val="001D23F0"/>
    <w:rsid w:val="001E3669"/>
    <w:rsid w:val="002031D3"/>
    <w:rsid w:val="00221F26"/>
    <w:rsid w:val="0022409D"/>
    <w:rsid w:val="00243D72"/>
    <w:rsid w:val="00247C50"/>
    <w:rsid w:val="00251467"/>
    <w:rsid w:val="00254407"/>
    <w:rsid w:val="002607F5"/>
    <w:rsid w:val="00293FA0"/>
    <w:rsid w:val="00296787"/>
    <w:rsid w:val="002A705F"/>
    <w:rsid w:val="002C2A68"/>
    <w:rsid w:val="002C5F58"/>
    <w:rsid w:val="002D58FC"/>
    <w:rsid w:val="002D6751"/>
    <w:rsid w:val="002F1EBF"/>
    <w:rsid w:val="002F69E9"/>
    <w:rsid w:val="00304DCC"/>
    <w:rsid w:val="0031246D"/>
    <w:rsid w:val="00341605"/>
    <w:rsid w:val="00346A00"/>
    <w:rsid w:val="00346B58"/>
    <w:rsid w:val="00353264"/>
    <w:rsid w:val="00364119"/>
    <w:rsid w:val="0036596A"/>
    <w:rsid w:val="003A101A"/>
    <w:rsid w:val="003D57FA"/>
    <w:rsid w:val="003F47CE"/>
    <w:rsid w:val="0043638D"/>
    <w:rsid w:val="00440D31"/>
    <w:rsid w:val="0044530E"/>
    <w:rsid w:val="00461A85"/>
    <w:rsid w:val="004B4F5E"/>
    <w:rsid w:val="004E3E3B"/>
    <w:rsid w:val="005115D9"/>
    <w:rsid w:val="005127E1"/>
    <w:rsid w:val="005434F9"/>
    <w:rsid w:val="00572815"/>
    <w:rsid w:val="00592289"/>
    <w:rsid w:val="005946E7"/>
    <w:rsid w:val="005F03F3"/>
    <w:rsid w:val="005F2231"/>
    <w:rsid w:val="005F7154"/>
    <w:rsid w:val="0061518D"/>
    <w:rsid w:val="00625E80"/>
    <w:rsid w:val="00625EBE"/>
    <w:rsid w:val="00644E29"/>
    <w:rsid w:val="00656BAC"/>
    <w:rsid w:val="006804A5"/>
    <w:rsid w:val="006C2FE9"/>
    <w:rsid w:val="006E4F1D"/>
    <w:rsid w:val="0072597A"/>
    <w:rsid w:val="00732AB1"/>
    <w:rsid w:val="0074781D"/>
    <w:rsid w:val="00754E6F"/>
    <w:rsid w:val="00795511"/>
    <w:rsid w:val="00795BB7"/>
    <w:rsid w:val="007A0460"/>
    <w:rsid w:val="007A0F0A"/>
    <w:rsid w:val="007A6C23"/>
    <w:rsid w:val="007B17C0"/>
    <w:rsid w:val="007B37AB"/>
    <w:rsid w:val="007B5BDB"/>
    <w:rsid w:val="007B725A"/>
    <w:rsid w:val="007D512C"/>
    <w:rsid w:val="007D62DC"/>
    <w:rsid w:val="007E5F2E"/>
    <w:rsid w:val="007F2A04"/>
    <w:rsid w:val="008109D9"/>
    <w:rsid w:val="008229A7"/>
    <w:rsid w:val="00834213"/>
    <w:rsid w:val="00855AF8"/>
    <w:rsid w:val="00882C02"/>
    <w:rsid w:val="00886DA0"/>
    <w:rsid w:val="008E30B5"/>
    <w:rsid w:val="008F5FA4"/>
    <w:rsid w:val="008F67E3"/>
    <w:rsid w:val="00917B9D"/>
    <w:rsid w:val="009236FB"/>
    <w:rsid w:val="00925C31"/>
    <w:rsid w:val="00961910"/>
    <w:rsid w:val="009D3489"/>
    <w:rsid w:val="00A07D71"/>
    <w:rsid w:val="00A4010A"/>
    <w:rsid w:val="00A65A2A"/>
    <w:rsid w:val="00A7162F"/>
    <w:rsid w:val="00A75681"/>
    <w:rsid w:val="00A76141"/>
    <w:rsid w:val="00A85CBB"/>
    <w:rsid w:val="00AC7928"/>
    <w:rsid w:val="00AD0C00"/>
    <w:rsid w:val="00AF52BE"/>
    <w:rsid w:val="00B3226C"/>
    <w:rsid w:val="00B34F10"/>
    <w:rsid w:val="00B42446"/>
    <w:rsid w:val="00B66930"/>
    <w:rsid w:val="00B7327E"/>
    <w:rsid w:val="00B76768"/>
    <w:rsid w:val="00BB237C"/>
    <w:rsid w:val="00BE0291"/>
    <w:rsid w:val="00BF7D9C"/>
    <w:rsid w:val="00C02818"/>
    <w:rsid w:val="00C11ED8"/>
    <w:rsid w:val="00C14620"/>
    <w:rsid w:val="00C36263"/>
    <w:rsid w:val="00C56887"/>
    <w:rsid w:val="00C75333"/>
    <w:rsid w:val="00C76004"/>
    <w:rsid w:val="00CA6F85"/>
    <w:rsid w:val="00CA7C2C"/>
    <w:rsid w:val="00CB687C"/>
    <w:rsid w:val="00CC29C4"/>
    <w:rsid w:val="00CF1795"/>
    <w:rsid w:val="00D43DED"/>
    <w:rsid w:val="00D53C48"/>
    <w:rsid w:val="00DC5751"/>
    <w:rsid w:val="00DE1E5A"/>
    <w:rsid w:val="00E03EF6"/>
    <w:rsid w:val="00E06FB9"/>
    <w:rsid w:val="00E152E1"/>
    <w:rsid w:val="00E26635"/>
    <w:rsid w:val="00E32599"/>
    <w:rsid w:val="00E66E85"/>
    <w:rsid w:val="00E96F5F"/>
    <w:rsid w:val="00EE2647"/>
    <w:rsid w:val="00EE3BB1"/>
    <w:rsid w:val="00EF7D39"/>
    <w:rsid w:val="00F10F9F"/>
    <w:rsid w:val="00F14298"/>
    <w:rsid w:val="00F34A36"/>
    <w:rsid w:val="00F400B2"/>
    <w:rsid w:val="00F557B0"/>
    <w:rsid w:val="00F675E4"/>
    <w:rsid w:val="00F72AC3"/>
    <w:rsid w:val="00FA28AC"/>
    <w:rsid w:val="00FE184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83E"/>
  <w15:docId w15:val="{030F0C2A-1299-4AE5-9FC9-A49667A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461A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461A85"/>
    <w:rPr>
      <w:rFonts w:eastAsiaTheme="minorEastAsia"/>
      <w:color w:val="5A5A5A" w:themeColor="text1" w:themeTint="A5"/>
      <w:spacing w:val="15"/>
      <w:lang w:val="ru" w:eastAsia="ru-RU"/>
    </w:rPr>
  </w:style>
  <w:style w:type="character" w:styleId="ac">
    <w:name w:val="annotation reference"/>
    <w:basedOn w:val="a0"/>
    <w:uiPriority w:val="99"/>
    <w:semiHidden/>
    <w:unhideWhenUsed/>
    <w:rsid w:val="002031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31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31D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31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31D3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Коржова</cp:lastModifiedBy>
  <cp:revision>117</cp:revision>
  <cp:lastPrinted>2020-01-27T06:26:00Z</cp:lastPrinted>
  <dcterms:created xsi:type="dcterms:W3CDTF">2020-02-18T08:03:00Z</dcterms:created>
  <dcterms:modified xsi:type="dcterms:W3CDTF">2020-06-01T12:13:00Z</dcterms:modified>
</cp:coreProperties>
</file>