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3D" w:rsidRPr="001C613D" w:rsidRDefault="001C613D" w:rsidP="001C613D">
      <w:bookmarkStart w:id="0" w:name="_GoBack"/>
      <w:proofErr w:type="gramStart"/>
      <w:r w:rsidRPr="001C613D">
        <w:t xml:space="preserve">Постановление администрации </w:t>
      </w:r>
      <w:proofErr w:type="spellStart"/>
      <w:r w:rsidRPr="001C613D">
        <w:t>Благодарненского</w:t>
      </w:r>
      <w:proofErr w:type="spellEnd"/>
      <w:r w:rsidRPr="001C613D">
        <w:t xml:space="preserve"> муниципального района Ставропольского края, </w:t>
      </w:r>
      <w:bookmarkEnd w:id="0"/>
      <w:r w:rsidRPr="001C613D">
        <w:t xml:space="preserve">г. Благодарный № 360 "Об утверждении тарифов на платные услуги, оказываемые образовательными учреждениями </w:t>
      </w:r>
      <w:proofErr w:type="spellStart"/>
      <w:r w:rsidRPr="001C613D">
        <w:t>Благодарненского</w:t>
      </w:r>
      <w:proofErr w:type="spellEnd"/>
      <w:r w:rsidRPr="001C613D">
        <w:t xml:space="preserve"> муниципального района Ставропольского края" </w:t>
      </w:r>
      <w:r w:rsidRPr="001C613D">
        <w:br/>
      </w:r>
      <w:r w:rsidRPr="001C613D">
        <w:br/>
        <w:t>В целях обеспечения реализации положений Федерального закона от 6 октября 2003 года № 131-ФЗ «Об общих принципах организации местного самоуправления в Российской Федерации», Закона Ставропольского края от 2 марта 2005 года № 12-кз «О местном самоуправлении в Ставропольском</w:t>
      </w:r>
      <w:proofErr w:type="gramEnd"/>
      <w:r w:rsidRPr="001C613D">
        <w:t xml:space="preserve"> </w:t>
      </w:r>
      <w:proofErr w:type="gramStart"/>
      <w:r w:rsidRPr="001C613D">
        <w:t xml:space="preserve">крае», руководствуясь пунктом 4 части 1 статьи 9 Устава </w:t>
      </w:r>
      <w:proofErr w:type="spellStart"/>
      <w:r w:rsidRPr="001C613D">
        <w:t>Благодарненского</w:t>
      </w:r>
      <w:proofErr w:type="spellEnd"/>
      <w:r w:rsidRPr="001C613D">
        <w:t xml:space="preserve"> муниципального района Ставропольского края и во исполнение решения совета </w:t>
      </w:r>
      <w:proofErr w:type="spellStart"/>
      <w:r w:rsidRPr="001C613D">
        <w:t>Благодарненского</w:t>
      </w:r>
      <w:proofErr w:type="spellEnd"/>
      <w:r w:rsidRPr="001C613D">
        <w:t xml:space="preserve"> муниципального района Ставропольского края от 30 августа 2006 года № 178 «О порядке рассмотрения и утверждения цен и тарифов на товары и услуги, производимые и оказываемые муниципальными предприятиями и учреждениями </w:t>
      </w:r>
      <w:proofErr w:type="spellStart"/>
      <w:r w:rsidRPr="001C613D">
        <w:t>Благодарненского</w:t>
      </w:r>
      <w:proofErr w:type="spellEnd"/>
      <w:r w:rsidRPr="001C613D">
        <w:t xml:space="preserve"> муниципального района Ставропольского края», администрация </w:t>
      </w:r>
      <w:proofErr w:type="spellStart"/>
      <w:r w:rsidRPr="001C613D">
        <w:t>Благодарненского</w:t>
      </w:r>
      <w:proofErr w:type="spellEnd"/>
      <w:r w:rsidRPr="001C613D">
        <w:t xml:space="preserve"> муниципального района Ставропольского края</w:t>
      </w:r>
      <w:proofErr w:type="gramEnd"/>
      <w:r w:rsidRPr="001C613D">
        <w:t> </w:t>
      </w:r>
      <w:r w:rsidRPr="001C613D">
        <w:br/>
      </w:r>
      <w:r w:rsidRPr="001C613D">
        <w:br/>
        <w:t>Постановляет: </w:t>
      </w:r>
      <w:r w:rsidRPr="001C613D">
        <w:br/>
      </w:r>
      <w:r w:rsidRPr="001C613D">
        <w:br/>
        <w:t xml:space="preserve">1. Утвердить прилагаемые тарифы на платные услуги, оказываемые образовательными учреждениями </w:t>
      </w:r>
      <w:proofErr w:type="spellStart"/>
      <w:r w:rsidRPr="001C613D">
        <w:t>Благодарненского</w:t>
      </w:r>
      <w:proofErr w:type="spellEnd"/>
      <w:r w:rsidRPr="001C613D">
        <w:t xml:space="preserve"> муниципального района Ставропольского края. </w:t>
      </w:r>
      <w:r w:rsidRPr="001C613D">
        <w:br/>
      </w:r>
      <w:r w:rsidRPr="001C613D">
        <w:br/>
        <w:t xml:space="preserve">2. Признать утратившим силу постановление главы администрация </w:t>
      </w:r>
      <w:proofErr w:type="spellStart"/>
      <w:r w:rsidRPr="001C613D">
        <w:t>Благодарненского</w:t>
      </w:r>
      <w:proofErr w:type="spellEnd"/>
      <w:r w:rsidRPr="001C613D">
        <w:t xml:space="preserve"> муниципального района Ставропольского края от 16 июня 2008 года № 245 «Об утверждении тарифов на платные услуги, оказываемые образовательными учреждениями </w:t>
      </w:r>
      <w:proofErr w:type="spellStart"/>
      <w:r w:rsidRPr="001C613D">
        <w:t>Благодарненского</w:t>
      </w:r>
      <w:proofErr w:type="spellEnd"/>
      <w:r w:rsidRPr="001C613D">
        <w:t xml:space="preserve"> муниципального района Ставропольского края». </w:t>
      </w:r>
      <w:r w:rsidRPr="001C613D">
        <w:br/>
      </w:r>
      <w:r w:rsidRPr="001C613D">
        <w:br/>
        <w:t>3. Опубликовать настоящее постановление в газете «</w:t>
      </w:r>
      <w:proofErr w:type="spellStart"/>
      <w:r w:rsidRPr="001C613D">
        <w:t>Благодарненские</w:t>
      </w:r>
      <w:proofErr w:type="spellEnd"/>
      <w:r w:rsidRPr="001C613D">
        <w:t xml:space="preserve"> вести». </w:t>
      </w:r>
      <w:r w:rsidRPr="001C613D">
        <w:br/>
      </w:r>
      <w:r w:rsidRPr="001C613D">
        <w:br/>
        <w:t xml:space="preserve">4. </w:t>
      </w:r>
      <w:proofErr w:type="gramStart"/>
      <w:r w:rsidRPr="001C613D">
        <w:t>Контроль за</w:t>
      </w:r>
      <w:proofErr w:type="gramEnd"/>
      <w:r w:rsidRPr="001C613D">
        <w:t xml:space="preserve"> выполнением настоящего постановления возложить на заместителя главы администрации </w:t>
      </w:r>
      <w:proofErr w:type="spellStart"/>
      <w:r w:rsidRPr="001C613D">
        <w:t>Благодарненского</w:t>
      </w:r>
      <w:proofErr w:type="spellEnd"/>
      <w:r w:rsidRPr="001C613D">
        <w:t xml:space="preserve"> муниципального района Ставропольского края Терещенко В.В. </w:t>
      </w:r>
      <w:r w:rsidRPr="001C613D">
        <w:br/>
      </w:r>
      <w:r w:rsidRPr="001C613D">
        <w:br/>
        <w:t>5. Настоящее постановление вступает в силу с 01 октября 2009 года. </w:t>
      </w:r>
      <w:r w:rsidRPr="001C613D">
        <w:br/>
      </w:r>
      <w:r w:rsidRPr="001C613D">
        <w:br/>
        <w:t xml:space="preserve">Глава администрации </w:t>
      </w:r>
      <w:proofErr w:type="spellStart"/>
      <w:r w:rsidRPr="001C613D">
        <w:t>Благодарненского</w:t>
      </w:r>
      <w:proofErr w:type="spellEnd"/>
      <w:r w:rsidRPr="001C613D">
        <w:t xml:space="preserve"> муниципального района Ставропольского края </w:t>
      </w:r>
      <w:proofErr w:type="spellStart"/>
      <w:r w:rsidRPr="001C613D">
        <w:t>Н.С.Сергеев</w:t>
      </w:r>
      <w:proofErr w:type="spellEnd"/>
      <w:r w:rsidRPr="001C613D">
        <w:t> </w:t>
      </w:r>
      <w:r w:rsidRPr="001C613D">
        <w:br/>
      </w:r>
      <w:r w:rsidRPr="001C613D">
        <w:br/>
      </w:r>
      <w:r w:rsidRPr="001C613D">
        <w:br/>
        <w:t xml:space="preserve">Утверждены постановлением администрации </w:t>
      </w:r>
      <w:proofErr w:type="spellStart"/>
      <w:r w:rsidRPr="001C613D">
        <w:t>Благодарненского</w:t>
      </w:r>
      <w:proofErr w:type="spellEnd"/>
      <w:r w:rsidRPr="001C613D">
        <w:t xml:space="preserve"> муниципального района Ставропольского края от 17 сентября 2009 года № 360 </w:t>
      </w:r>
      <w:r w:rsidRPr="001C613D">
        <w:br/>
      </w:r>
      <w:r w:rsidRPr="001C613D">
        <w:br/>
        <w:t>Тарифы </w:t>
      </w:r>
      <w:r w:rsidRPr="001C613D">
        <w:br/>
        <w:t xml:space="preserve">на платные услуги, оказываемые образовательными учреждениями </w:t>
      </w:r>
      <w:proofErr w:type="spellStart"/>
      <w:r w:rsidRPr="001C613D">
        <w:t>Благодарненского</w:t>
      </w:r>
      <w:proofErr w:type="spellEnd"/>
      <w:r w:rsidRPr="001C613D">
        <w:t xml:space="preserve"> муниципального района Ставропольского края </w:t>
      </w:r>
    </w:p>
    <w:p w:rsidR="001C613D" w:rsidRPr="001C613D" w:rsidRDefault="001C613D" w:rsidP="001C613D">
      <w:r w:rsidRPr="001C613D">
        <w:t>﻿</w:t>
      </w:r>
    </w:p>
    <w:p w:rsidR="001C613D" w:rsidRPr="001C613D" w:rsidRDefault="001C613D" w:rsidP="001C613D"/>
    <w:p w:rsidR="001C613D" w:rsidRPr="001C613D" w:rsidRDefault="001C613D" w:rsidP="001C613D">
      <w:r w:rsidRPr="001C613D">
        <w:lastRenderedPageBreak/>
        <w:t>﻿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2785"/>
        <w:gridCol w:w="2741"/>
      </w:tblGrid>
      <w:tr w:rsidR="001C613D" w:rsidRPr="001C613D" w:rsidTr="001C61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Стоимость питания в день,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Стоимость питания в день, (руб.)</w:t>
            </w:r>
          </w:p>
        </w:tc>
      </w:tr>
      <w:tr w:rsidR="001C613D" w:rsidRPr="001C613D" w:rsidTr="001C61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Родительская плата на питание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группы продленного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горячие завтраки</w:t>
            </w:r>
          </w:p>
        </w:tc>
      </w:tr>
      <w:tr w:rsidR="001C613D" w:rsidRPr="001C613D" w:rsidTr="001C61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МОУ «СОШ № 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20</w:t>
            </w:r>
          </w:p>
        </w:tc>
      </w:tr>
      <w:tr w:rsidR="001C613D" w:rsidRPr="001C613D" w:rsidTr="001C61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МОУ «СОШ № 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20</w:t>
            </w:r>
          </w:p>
        </w:tc>
      </w:tr>
      <w:tr w:rsidR="001C613D" w:rsidRPr="001C613D" w:rsidTr="001C61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МОУ «СОШ № 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20</w:t>
            </w:r>
          </w:p>
        </w:tc>
      </w:tr>
      <w:tr w:rsidR="001C613D" w:rsidRPr="001C613D" w:rsidTr="001C61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МОУ «СОШ № 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20</w:t>
            </w:r>
          </w:p>
        </w:tc>
      </w:tr>
      <w:tr w:rsidR="001C613D" w:rsidRPr="001C613D" w:rsidTr="001C61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МОУ «СОШ № 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20</w:t>
            </w:r>
          </w:p>
        </w:tc>
      </w:tr>
      <w:tr w:rsidR="001C613D" w:rsidRPr="001C613D" w:rsidTr="001C61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МОУ «СОШ № 6»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20</w:t>
            </w:r>
          </w:p>
        </w:tc>
      </w:tr>
      <w:tr w:rsidR="001C613D" w:rsidRPr="001C613D" w:rsidTr="001C61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МОУ «СОШ № 7»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20</w:t>
            </w:r>
          </w:p>
        </w:tc>
      </w:tr>
      <w:tr w:rsidR="001C613D" w:rsidRPr="001C613D" w:rsidTr="001C61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МОУ «СОШ № 8»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20</w:t>
            </w:r>
          </w:p>
        </w:tc>
      </w:tr>
      <w:tr w:rsidR="001C613D" w:rsidRPr="001C613D" w:rsidTr="001C61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МОУ «СОШ № 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20</w:t>
            </w:r>
          </w:p>
        </w:tc>
      </w:tr>
      <w:tr w:rsidR="001C613D" w:rsidRPr="001C613D" w:rsidTr="001C61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МОУ «СОШ № 10»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20</w:t>
            </w:r>
          </w:p>
        </w:tc>
      </w:tr>
      <w:tr w:rsidR="001C613D" w:rsidRPr="001C613D" w:rsidTr="001C61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МОУ «СОШ № 11»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20</w:t>
            </w:r>
          </w:p>
        </w:tc>
      </w:tr>
      <w:tr w:rsidR="001C613D" w:rsidRPr="001C613D" w:rsidTr="001C61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МОУ «СОШ № 12»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20</w:t>
            </w:r>
          </w:p>
        </w:tc>
      </w:tr>
      <w:tr w:rsidR="001C613D" w:rsidRPr="001C613D" w:rsidTr="001C61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МОУ «СОШ № 13»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20</w:t>
            </w:r>
          </w:p>
        </w:tc>
      </w:tr>
      <w:tr w:rsidR="001C613D" w:rsidRPr="001C613D" w:rsidTr="001C61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МОУ «СОШ № 14»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20</w:t>
            </w:r>
          </w:p>
        </w:tc>
      </w:tr>
      <w:tr w:rsidR="001C613D" w:rsidRPr="001C613D" w:rsidTr="001C61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МОУ «СОШ № 15»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20</w:t>
            </w:r>
          </w:p>
        </w:tc>
      </w:tr>
      <w:tr w:rsidR="001C613D" w:rsidRPr="001C613D" w:rsidTr="001C61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МОУ «СОШ № 16»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13D" w:rsidRPr="001C613D" w:rsidRDefault="001C613D" w:rsidP="001C613D">
            <w:r w:rsidRPr="001C613D">
              <w:t>20</w:t>
            </w:r>
          </w:p>
        </w:tc>
      </w:tr>
    </w:tbl>
    <w:p w:rsidR="009101E1" w:rsidRPr="001C613D" w:rsidRDefault="001C613D" w:rsidP="001C613D">
      <w:r w:rsidRPr="001C613D">
        <w:t>﻿</w:t>
      </w:r>
    </w:p>
    <w:sectPr w:rsidR="009101E1" w:rsidRPr="001C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3D"/>
    <w:rsid w:val="001C613D"/>
    <w:rsid w:val="0091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13D"/>
  </w:style>
  <w:style w:type="character" w:styleId="a3">
    <w:name w:val="Emphasis"/>
    <w:basedOn w:val="a0"/>
    <w:uiPriority w:val="20"/>
    <w:qFormat/>
    <w:rsid w:val="001C613D"/>
    <w:rPr>
      <w:i/>
      <w:iCs/>
    </w:rPr>
  </w:style>
  <w:style w:type="character" w:styleId="a4">
    <w:name w:val="Strong"/>
    <w:basedOn w:val="a0"/>
    <w:uiPriority w:val="22"/>
    <w:qFormat/>
    <w:rsid w:val="001C61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13D"/>
  </w:style>
  <w:style w:type="character" w:styleId="a3">
    <w:name w:val="Emphasis"/>
    <w:basedOn w:val="a0"/>
    <w:uiPriority w:val="20"/>
    <w:qFormat/>
    <w:rsid w:val="001C613D"/>
    <w:rPr>
      <w:i/>
      <w:iCs/>
    </w:rPr>
  </w:style>
  <w:style w:type="character" w:styleId="a4">
    <w:name w:val="Strong"/>
    <w:basedOn w:val="a0"/>
    <w:uiPriority w:val="22"/>
    <w:qFormat/>
    <w:rsid w:val="001C6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>diakov.net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2016-10-13T13:15:00Z</dcterms:created>
  <dcterms:modified xsi:type="dcterms:W3CDTF">2016-10-13T13:16:00Z</dcterms:modified>
</cp:coreProperties>
</file>