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DF" w:rsidRPr="00C405DF" w:rsidRDefault="00C405DF" w:rsidP="00C405DF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405D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405DF" w:rsidRPr="00C405DF" w:rsidRDefault="00C405DF" w:rsidP="00C405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5DF" w:rsidRPr="00C405DF" w:rsidRDefault="00C405DF" w:rsidP="00C405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405DF" w:rsidRPr="00C405DF" w:rsidTr="00202661">
        <w:trPr>
          <w:trHeight w:val="80"/>
        </w:trPr>
        <w:tc>
          <w:tcPr>
            <w:tcW w:w="675" w:type="dxa"/>
          </w:tcPr>
          <w:p w:rsidR="00C405DF" w:rsidRPr="00C405DF" w:rsidRDefault="00D937D2" w:rsidP="00C405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405DF" w:rsidRPr="00C405DF" w:rsidRDefault="00C405DF" w:rsidP="00C405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405DF">
              <w:rPr>
                <w:sz w:val="28"/>
                <w:szCs w:val="28"/>
              </w:rPr>
              <w:t xml:space="preserve">октября  </w:t>
            </w:r>
          </w:p>
        </w:tc>
        <w:tc>
          <w:tcPr>
            <w:tcW w:w="1701" w:type="dxa"/>
          </w:tcPr>
          <w:p w:rsidR="00C405DF" w:rsidRPr="00C405DF" w:rsidRDefault="00C405DF" w:rsidP="00C405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405DF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C405DF" w:rsidRPr="00C405DF" w:rsidRDefault="00C405DF" w:rsidP="00C405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405D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405DF" w:rsidRPr="00C405DF" w:rsidRDefault="00C405DF" w:rsidP="00C405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405D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405DF" w:rsidRPr="00C405DF" w:rsidRDefault="00D937D2" w:rsidP="00C405DF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</w:t>
            </w:r>
          </w:p>
        </w:tc>
      </w:tr>
    </w:tbl>
    <w:p w:rsidR="00FD67C6" w:rsidRDefault="00FD67C6"/>
    <w:p w:rsidR="009A7A06" w:rsidRDefault="009A7A06"/>
    <w:p w:rsidR="009A7A06" w:rsidRDefault="009A7A06"/>
    <w:p w:rsidR="009A7A06" w:rsidRDefault="009A7A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A7A06" w:rsidTr="009A7A06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9A7A06" w:rsidRPr="009A7A06" w:rsidRDefault="009A7A06" w:rsidP="009A7A0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7A06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некоторых постановлений органов местного самоуправления Благодарненского района Ставропольского края</w:t>
            </w:r>
          </w:p>
        </w:tc>
      </w:tr>
    </w:tbl>
    <w:p w:rsidR="009A7A06" w:rsidRDefault="009A7A06"/>
    <w:p w:rsidR="009A7A06" w:rsidRDefault="009A7A06" w:rsidP="009A7A06"/>
    <w:p w:rsidR="009A7A06" w:rsidRDefault="009A7A06" w:rsidP="009A7A06"/>
    <w:p w:rsidR="009A7A06" w:rsidRDefault="009A7A06" w:rsidP="009A7A06"/>
    <w:p w:rsidR="009A7A06" w:rsidRDefault="009A7A06" w:rsidP="00C4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F2344D">
        <w:rPr>
          <w:rFonts w:ascii="Times New Roman" w:hAnsi="Times New Roman" w:cs="Times New Roman"/>
          <w:sz w:val="28"/>
          <w:szCs w:val="28"/>
        </w:rPr>
        <w:t xml:space="preserve">В соответствии с пунктом 6 решения Совета депутатов Благодарненского городского округа Ставропольского края от 27 октября 2017 года № 24 «О правопреемстве в отношении прав и обязанностей </w:t>
      </w:r>
      <w:r w:rsidR="00F2344D">
        <w:rPr>
          <w:rFonts w:ascii="Times New Roman" w:hAnsi="Times New Roman" w:cs="Times New Roman"/>
          <w:sz w:val="28"/>
          <w:szCs w:val="28"/>
        </w:rPr>
        <w:t>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администрация Благодарненского городского округа Ставропольского края</w:t>
      </w:r>
    </w:p>
    <w:p w:rsidR="00F2344D" w:rsidRDefault="00F2344D" w:rsidP="009A7A06">
      <w:pPr>
        <w:rPr>
          <w:rFonts w:ascii="Times New Roman" w:hAnsi="Times New Roman" w:cs="Times New Roman"/>
          <w:sz w:val="28"/>
          <w:szCs w:val="28"/>
        </w:rPr>
      </w:pPr>
    </w:p>
    <w:p w:rsidR="00F2344D" w:rsidRDefault="00F2344D" w:rsidP="009A7A06">
      <w:pPr>
        <w:rPr>
          <w:rFonts w:ascii="Times New Roman" w:hAnsi="Times New Roman" w:cs="Times New Roman"/>
          <w:sz w:val="28"/>
          <w:szCs w:val="28"/>
        </w:rPr>
      </w:pPr>
    </w:p>
    <w:p w:rsidR="00F2344D" w:rsidRDefault="00F2344D" w:rsidP="009A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344D" w:rsidRDefault="00F2344D" w:rsidP="009A7A06">
      <w:pPr>
        <w:rPr>
          <w:rFonts w:ascii="Times New Roman" w:hAnsi="Times New Roman" w:cs="Times New Roman"/>
          <w:sz w:val="28"/>
          <w:szCs w:val="28"/>
        </w:rPr>
      </w:pPr>
    </w:p>
    <w:p w:rsidR="00C405DF" w:rsidRDefault="00C405DF" w:rsidP="009A7A06">
      <w:pPr>
        <w:rPr>
          <w:rFonts w:ascii="Times New Roman" w:hAnsi="Times New Roman" w:cs="Times New Roman"/>
          <w:sz w:val="28"/>
          <w:szCs w:val="28"/>
        </w:rPr>
      </w:pPr>
    </w:p>
    <w:p w:rsidR="00F2344D" w:rsidRDefault="00F2344D" w:rsidP="009A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D061C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постановления:</w:t>
      </w:r>
    </w:p>
    <w:p w:rsidR="00CD061C" w:rsidRDefault="00CD061C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муниципального образования село Алексеевское Благодарненского района Ставропольского края от 23 мая 2016 года № 35 «О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село Алексеевское Благодарненского района Ставропольского края»;</w:t>
      </w:r>
    </w:p>
    <w:p w:rsidR="00CD061C" w:rsidRDefault="00CD061C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города Благодарного Ставропольского края от 15 августа 2016 года № 396 «О Порядке установки информационных надписей и обозначений на объектах культурного наследия местного (муниципального) значения на территории муниципального образования город Благодарный Благодарненского района Ставропольского края</w:t>
      </w:r>
      <w:r w:rsidR="00A554AA">
        <w:rPr>
          <w:rFonts w:ascii="Times New Roman" w:hAnsi="Times New Roman" w:cs="Times New Roman"/>
          <w:sz w:val="28"/>
          <w:szCs w:val="28"/>
        </w:rPr>
        <w:t>»;</w:t>
      </w:r>
    </w:p>
    <w:p w:rsidR="00A554AA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муниципального образования села Мирное Благодарненского района Ставропольского края от 22 апреля 2016 года № 24 «О Порядке установки информационных надписей и обозначений на объектах культурного наследия местного (муниципального) значения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села Мирное Благодарненского района Ставропольского края»;</w:t>
      </w:r>
    </w:p>
    <w:p w:rsidR="00A554AA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села Сотниковское Благодарненского района Ставропольского края от 25 апреля 2016 года № 55 «О Порядке установки информационных надписей и обозначений на объектах культурного наследия местного (муниципального) значения на территории муниципального образования села Сотниковское Благодарненского района Ставропольского края».</w:t>
      </w:r>
    </w:p>
    <w:p w:rsidR="00A554AA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4AA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края, начальника отдела торговли администрации Благодарненского городского округа Ставропольского края Федюнину Н.Д.</w:t>
      </w:r>
    </w:p>
    <w:p w:rsidR="00A554AA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05DF" w:rsidRPr="00C405DF" w:rsidRDefault="00A554AA" w:rsidP="00C4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405DF" w:rsidRPr="00C405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554AA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05DF" w:rsidRDefault="00C405DF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05DF" w:rsidRDefault="00C405DF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А.И. Теньков</w:t>
      </w: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D3B" w:rsidSect="00C405D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7F"/>
    <w:rsid w:val="001009CE"/>
    <w:rsid w:val="009A7A06"/>
    <w:rsid w:val="009F2D3B"/>
    <w:rsid w:val="00A554AA"/>
    <w:rsid w:val="00C405DF"/>
    <w:rsid w:val="00CB7ECF"/>
    <w:rsid w:val="00CD061C"/>
    <w:rsid w:val="00D937D2"/>
    <w:rsid w:val="00DA0D6B"/>
    <w:rsid w:val="00E26B7F"/>
    <w:rsid w:val="00F2344D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02F0"/>
  <w15:docId w15:val="{C0F92722-CAA3-4702-AF81-ECECB62F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405D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BB75-0A2B-4BFD-BF1E-4F54E98B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Номеровченко</cp:lastModifiedBy>
  <cp:revision>6</cp:revision>
  <cp:lastPrinted>2019-10-18T06:26:00Z</cp:lastPrinted>
  <dcterms:created xsi:type="dcterms:W3CDTF">2019-10-02T14:40:00Z</dcterms:created>
  <dcterms:modified xsi:type="dcterms:W3CDTF">2019-10-21T07:58:00Z</dcterms:modified>
</cp:coreProperties>
</file>