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5" w:rsidRDefault="000918F5" w:rsidP="000918F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918F5" w:rsidRDefault="000918F5" w:rsidP="000918F5">
      <w:pPr>
        <w:jc w:val="center"/>
        <w:rPr>
          <w:b/>
        </w:rPr>
      </w:pPr>
    </w:p>
    <w:p w:rsidR="000918F5" w:rsidRDefault="000918F5" w:rsidP="000918F5">
      <w:pPr>
        <w:jc w:val="center"/>
        <w:rPr>
          <w:b/>
        </w:rPr>
      </w:pPr>
      <w:r>
        <w:rPr>
          <w:b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0918F5" w:rsidTr="00456D8D">
        <w:trPr>
          <w:trHeight w:val="80"/>
        </w:trPr>
        <w:tc>
          <w:tcPr>
            <w:tcW w:w="496" w:type="dxa"/>
          </w:tcPr>
          <w:p w:rsidR="000918F5" w:rsidRDefault="00B40446" w:rsidP="00456D8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r>
              <w:t>12</w:t>
            </w:r>
          </w:p>
        </w:tc>
        <w:tc>
          <w:tcPr>
            <w:tcW w:w="3048" w:type="dxa"/>
            <w:hideMark/>
          </w:tcPr>
          <w:p w:rsidR="000918F5" w:rsidRDefault="0072053D" w:rsidP="00456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декабря</w:t>
            </w:r>
            <w:r w:rsidR="000918F5">
              <w:t xml:space="preserve">   2018  года</w:t>
            </w:r>
          </w:p>
        </w:tc>
        <w:tc>
          <w:tcPr>
            <w:tcW w:w="4253" w:type="dxa"/>
            <w:hideMark/>
          </w:tcPr>
          <w:p w:rsidR="000918F5" w:rsidRDefault="000918F5" w:rsidP="00456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Благодарный</w:t>
            </w:r>
          </w:p>
        </w:tc>
        <w:tc>
          <w:tcPr>
            <w:tcW w:w="708" w:type="dxa"/>
            <w:hideMark/>
          </w:tcPr>
          <w:p w:rsidR="000918F5" w:rsidRDefault="000918F5" w:rsidP="00456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09" w:type="dxa"/>
            <w:hideMark/>
          </w:tcPr>
          <w:p w:rsidR="000918F5" w:rsidRDefault="00B40446" w:rsidP="00456D8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1362</w:t>
            </w:r>
          </w:p>
        </w:tc>
      </w:tr>
    </w:tbl>
    <w:p w:rsidR="00400FF2" w:rsidRPr="00E80D6C" w:rsidRDefault="00400FF2" w:rsidP="00400FF2">
      <w:pPr>
        <w:spacing w:line="240" w:lineRule="exact"/>
        <w:jc w:val="both"/>
      </w:pPr>
    </w:p>
    <w:p w:rsidR="00400FF2" w:rsidRDefault="00400FF2" w:rsidP="00400FF2">
      <w:pPr>
        <w:spacing w:line="240" w:lineRule="exact"/>
        <w:jc w:val="both"/>
        <w:rPr>
          <w:rFonts w:eastAsia="Calibri"/>
          <w:szCs w:val="22"/>
        </w:rPr>
      </w:pPr>
    </w:p>
    <w:p w:rsidR="00400FF2" w:rsidRDefault="00400FF2" w:rsidP="00400FF2">
      <w:pPr>
        <w:spacing w:line="240" w:lineRule="exact"/>
        <w:jc w:val="both"/>
        <w:rPr>
          <w:rFonts w:eastAsia="Calibri"/>
          <w:szCs w:val="22"/>
        </w:rPr>
      </w:pPr>
    </w:p>
    <w:p w:rsidR="00400FF2" w:rsidRDefault="00400FF2" w:rsidP="00400FF2">
      <w:pPr>
        <w:spacing w:line="240" w:lineRule="exact"/>
        <w:jc w:val="both"/>
        <w:rPr>
          <w:rFonts w:eastAsia="Calibri"/>
          <w:szCs w:val="22"/>
        </w:rPr>
      </w:pPr>
    </w:p>
    <w:p w:rsidR="00400FF2" w:rsidRDefault="00D4768B" w:rsidP="000918F5">
      <w:pPr>
        <w:spacing w:line="240" w:lineRule="exact"/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>О признан</w:t>
      </w:r>
      <w:r w:rsidR="00A80415">
        <w:rPr>
          <w:rFonts w:eastAsia="Calibri"/>
          <w:szCs w:val="22"/>
        </w:rPr>
        <w:t>ии утративши</w:t>
      </w:r>
      <w:r w:rsidR="00255125">
        <w:rPr>
          <w:rFonts w:eastAsia="Calibri"/>
          <w:szCs w:val="22"/>
        </w:rPr>
        <w:t>м силу постановления</w:t>
      </w:r>
      <w:r w:rsidR="00437A01" w:rsidRPr="00E80D6C">
        <w:rPr>
          <w:rFonts w:eastAsia="Calibri"/>
          <w:szCs w:val="22"/>
        </w:rPr>
        <w:t xml:space="preserve"> администрации Благодарненского городского округа Ставропольского края</w:t>
      </w:r>
      <w:r w:rsidR="000918F5">
        <w:rPr>
          <w:rFonts w:eastAsia="Calibri"/>
          <w:szCs w:val="22"/>
        </w:rPr>
        <w:t xml:space="preserve"> </w:t>
      </w:r>
      <w:r w:rsidR="000918F5">
        <w:rPr>
          <w:rFonts w:eastAsia="Calibri"/>
        </w:rPr>
        <w:t>от 31 декабря 2015 года № 851</w:t>
      </w:r>
      <w:r w:rsidR="000918F5">
        <w:t xml:space="preserve"> «</w:t>
      </w:r>
      <w:r w:rsidR="000918F5" w:rsidRPr="00437A01">
        <w:rPr>
          <w:rFonts w:eastAsia="Calibri"/>
        </w:rPr>
        <w:t>Об</w:t>
      </w:r>
      <w:r w:rsidR="000918F5">
        <w:rPr>
          <w:rFonts w:eastAsia="Calibri"/>
        </w:rPr>
        <w:t xml:space="preserve"> определении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</w:t>
      </w:r>
      <w:proofErr w:type="gramEnd"/>
      <w:r w:rsidR="000918F5">
        <w:rPr>
          <w:rFonts w:eastAsia="Calibri"/>
        </w:rPr>
        <w:t xml:space="preserve"> муниципальными бюджетными учреждениями отдельным видам товаров, работ, услуг (в том числе предельных цен товаров, работ, услуг)»</w:t>
      </w:r>
    </w:p>
    <w:bookmarkEnd w:id="0"/>
    <w:p w:rsidR="00400FF2" w:rsidRDefault="00400FF2" w:rsidP="00400FF2">
      <w:pPr>
        <w:jc w:val="both"/>
        <w:rPr>
          <w:rFonts w:eastAsia="Calibri"/>
          <w:szCs w:val="22"/>
        </w:rPr>
      </w:pPr>
    </w:p>
    <w:p w:rsidR="00437A01" w:rsidRDefault="00437A01" w:rsidP="00400FF2">
      <w:pPr>
        <w:pStyle w:val="ConsPlusTitle"/>
        <w:jc w:val="both"/>
        <w:rPr>
          <w:rFonts w:eastAsia="Calibri"/>
          <w:b w:val="0"/>
        </w:rPr>
      </w:pPr>
    </w:p>
    <w:p w:rsidR="000918F5" w:rsidRDefault="000918F5" w:rsidP="00400FF2">
      <w:pPr>
        <w:pStyle w:val="ConsPlusTitle"/>
        <w:jc w:val="both"/>
        <w:rPr>
          <w:rFonts w:eastAsia="Calibri"/>
          <w:b w:val="0"/>
        </w:rPr>
      </w:pPr>
    </w:p>
    <w:p w:rsidR="00400FF2" w:rsidRDefault="00437A01" w:rsidP="00787AAF">
      <w:pPr>
        <w:pStyle w:val="ConsPlusTitle"/>
        <w:ind w:firstLine="708"/>
        <w:jc w:val="both"/>
        <w:rPr>
          <w:b w:val="0"/>
        </w:rPr>
      </w:pPr>
      <w:r>
        <w:rPr>
          <w:rFonts w:eastAsia="Calibri"/>
          <w:b w:val="0"/>
        </w:rPr>
        <w:t>А</w:t>
      </w:r>
      <w:r w:rsidR="00400FF2">
        <w:rPr>
          <w:rFonts w:eastAsia="Calibri"/>
          <w:b w:val="0"/>
        </w:rPr>
        <w:t>дминистрация Благодарненского городского округа Ставропольского края</w:t>
      </w:r>
    </w:p>
    <w:p w:rsidR="00400FF2" w:rsidRDefault="00400FF2" w:rsidP="00400FF2">
      <w:pPr>
        <w:pStyle w:val="ConsPlusTitle"/>
        <w:jc w:val="both"/>
        <w:rPr>
          <w:rFonts w:eastAsia="Calibri"/>
          <w:b w:val="0"/>
        </w:rPr>
      </w:pPr>
    </w:p>
    <w:p w:rsidR="00E80754" w:rsidRDefault="00E80754" w:rsidP="00400FF2">
      <w:pPr>
        <w:rPr>
          <w:rFonts w:eastAsia="Calibri"/>
          <w:szCs w:val="22"/>
        </w:rPr>
      </w:pPr>
    </w:p>
    <w:p w:rsidR="00400FF2" w:rsidRDefault="00400FF2" w:rsidP="00400FF2">
      <w:pPr>
        <w:rPr>
          <w:rFonts w:eastAsia="Calibri"/>
          <w:szCs w:val="22"/>
        </w:rPr>
      </w:pPr>
      <w:r>
        <w:rPr>
          <w:rFonts w:eastAsia="Calibri"/>
          <w:szCs w:val="22"/>
        </w:rPr>
        <w:t>ПОСТАНОВЛЯЕТ:</w:t>
      </w:r>
    </w:p>
    <w:p w:rsidR="00400FF2" w:rsidRDefault="00400FF2" w:rsidP="00400FF2">
      <w:pPr>
        <w:ind w:firstLine="708"/>
        <w:rPr>
          <w:rFonts w:eastAsia="Calibri"/>
          <w:szCs w:val="22"/>
        </w:rPr>
      </w:pPr>
    </w:p>
    <w:p w:rsidR="00400FF2" w:rsidRDefault="00400FF2" w:rsidP="00400FF2">
      <w:pPr>
        <w:jc w:val="both"/>
        <w:rPr>
          <w:rFonts w:eastAsia="Calibri"/>
        </w:rPr>
      </w:pPr>
    </w:p>
    <w:p w:rsidR="00400FF2" w:rsidRDefault="00437A01" w:rsidP="00A80415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0918F5">
        <w:rPr>
          <w:rFonts w:eastAsia="Calibri"/>
        </w:rPr>
        <w:t>.</w:t>
      </w:r>
      <w:r w:rsidR="000918F5">
        <w:rPr>
          <w:rFonts w:eastAsia="Calibri"/>
        </w:rPr>
        <w:tab/>
      </w:r>
      <w:proofErr w:type="gramStart"/>
      <w:r w:rsidR="00A80415">
        <w:rPr>
          <w:rFonts w:eastAsia="Calibri"/>
        </w:rPr>
        <w:t>Признать утративши</w:t>
      </w:r>
      <w:r w:rsidR="00D4768B">
        <w:rPr>
          <w:rFonts w:eastAsia="Calibri"/>
        </w:rPr>
        <w:t>м</w:t>
      </w:r>
      <w:r w:rsidR="00400FF2">
        <w:rPr>
          <w:rFonts w:eastAsia="Calibri"/>
        </w:rPr>
        <w:t xml:space="preserve"> силу постановлени</w:t>
      </w:r>
      <w:r>
        <w:rPr>
          <w:rFonts w:eastAsia="Calibri"/>
        </w:rPr>
        <w:t>е</w:t>
      </w:r>
      <w:r w:rsidR="00400FF2">
        <w:rPr>
          <w:rFonts w:eastAsia="Calibri"/>
        </w:rPr>
        <w:t xml:space="preserve"> администрации Благодарненского муниципального</w:t>
      </w:r>
      <w:r w:rsidR="00A80415">
        <w:rPr>
          <w:rFonts w:eastAsia="Calibri"/>
        </w:rPr>
        <w:t xml:space="preserve"> района Ставропольского края от                   </w:t>
      </w:r>
      <w:r w:rsidR="00145F3B">
        <w:rPr>
          <w:rFonts w:eastAsia="Calibri"/>
        </w:rPr>
        <w:t>31</w:t>
      </w:r>
      <w:r w:rsidR="00400FF2">
        <w:rPr>
          <w:rFonts w:eastAsia="Calibri"/>
        </w:rPr>
        <w:t xml:space="preserve"> </w:t>
      </w:r>
      <w:r w:rsidR="00145F3B">
        <w:rPr>
          <w:rFonts w:eastAsia="Calibri"/>
        </w:rPr>
        <w:t>декабря</w:t>
      </w:r>
      <w:r w:rsidR="00400FF2">
        <w:rPr>
          <w:rFonts w:eastAsia="Calibri"/>
        </w:rPr>
        <w:t xml:space="preserve"> 201</w:t>
      </w:r>
      <w:r w:rsidR="00145F3B">
        <w:rPr>
          <w:rFonts w:eastAsia="Calibri"/>
        </w:rPr>
        <w:t>5</w:t>
      </w:r>
      <w:r w:rsidR="00400FF2">
        <w:rPr>
          <w:rFonts w:eastAsia="Calibri"/>
        </w:rPr>
        <w:t xml:space="preserve"> года № </w:t>
      </w:r>
      <w:r w:rsidR="00145F3B">
        <w:rPr>
          <w:rFonts w:eastAsia="Calibri"/>
        </w:rPr>
        <w:t>85</w:t>
      </w:r>
      <w:r>
        <w:rPr>
          <w:rFonts w:eastAsia="Calibri"/>
        </w:rPr>
        <w:t>1</w:t>
      </w:r>
      <w:r w:rsidR="00400FF2">
        <w:t xml:space="preserve"> «</w:t>
      </w:r>
      <w:r w:rsidRPr="00437A01">
        <w:rPr>
          <w:rFonts w:eastAsia="Calibri"/>
        </w:rPr>
        <w:t>Об</w:t>
      </w:r>
      <w:r w:rsidR="00145F3B">
        <w:rPr>
          <w:rFonts w:eastAsia="Calibri"/>
        </w:rPr>
        <w:t xml:space="preserve"> определении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</w:t>
      </w:r>
      <w:proofErr w:type="gramEnd"/>
      <w:r w:rsidR="00145F3B">
        <w:rPr>
          <w:rFonts w:eastAsia="Calibri"/>
        </w:rPr>
        <w:t>, услуг)</w:t>
      </w:r>
      <w:r w:rsidR="00400FF2">
        <w:rPr>
          <w:rFonts w:eastAsia="Calibri"/>
        </w:rPr>
        <w:t>»</w:t>
      </w:r>
      <w:r w:rsidR="00145F3B">
        <w:rPr>
          <w:rFonts w:eastAsia="Calibri"/>
        </w:rPr>
        <w:t>.</w:t>
      </w:r>
    </w:p>
    <w:p w:rsidR="00400FF2" w:rsidRDefault="00400FF2" w:rsidP="00400FF2">
      <w:pPr>
        <w:widowControl w:val="0"/>
        <w:ind w:firstLine="540"/>
        <w:jc w:val="both"/>
        <w:rPr>
          <w:rFonts w:eastAsia="Calibri"/>
          <w:sz w:val="24"/>
          <w:szCs w:val="24"/>
        </w:rPr>
      </w:pPr>
    </w:p>
    <w:p w:rsidR="00400FF2" w:rsidRDefault="00145F3B" w:rsidP="00400FF2">
      <w:pPr>
        <w:widowControl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400FF2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:rsidR="00400FF2" w:rsidRDefault="00400FF2" w:rsidP="00400FF2">
      <w:pPr>
        <w:widowControl w:val="0"/>
        <w:ind w:firstLine="540"/>
        <w:jc w:val="both"/>
        <w:rPr>
          <w:rFonts w:eastAsia="Times New Roman"/>
          <w:lang w:eastAsia="ru-RU"/>
        </w:rPr>
      </w:pPr>
    </w:p>
    <w:p w:rsidR="00400FF2" w:rsidRDefault="00145F3B" w:rsidP="00400FF2">
      <w:pPr>
        <w:widowControl w:val="0"/>
        <w:ind w:firstLine="540"/>
        <w:jc w:val="both"/>
        <w:rPr>
          <w:rFonts w:eastAsia="Calibri"/>
        </w:rPr>
      </w:pPr>
      <w:r>
        <w:rPr>
          <w:rFonts w:eastAsia="Times New Roman"/>
          <w:lang w:eastAsia="ru-RU"/>
        </w:rPr>
        <w:t>3</w:t>
      </w:r>
      <w:r w:rsidR="00400FF2">
        <w:rPr>
          <w:rFonts w:eastAsia="Times New Roman"/>
          <w:lang w:eastAsia="ru-RU"/>
        </w:rPr>
        <w:t xml:space="preserve">. </w:t>
      </w:r>
      <w:r w:rsidR="00400FF2">
        <w:rPr>
          <w:rFonts w:eastAsia="Calibri"/>
        </w:rPr>
        <w:t xml:space="preserve">Настоящее постановление вступает в силу </w:t>
      </w:r>
      <w:r w:rsidR="00BC7F6B">
        <w:rPr>
          <w:rFonts w:eastAsia="Calibri"/>
        </w:rPr>
        <w:t>на следующий день после дня его официального опубликования</w:t>
      </w:r>
      <w:r w:rsidR="00400FF2">
        <w:rPr>
          <w:rFonts w:eastAsia="Calibri"/>
        </w:rPr>
        <w:t>.</w:t>
      </w:r>
    </w:p>
    <w:p w:rsidR="00400FF2" w:rsidRDefault="00400FF2" w:rsidP="00400FF2">
      <w:pPr>
        <w:spacing w:line="240" w:lineRule="exact"/>
        <w:jc w:val="both"/>
        <w:rPr>
          <w:rFonts w:eastAsia="Calibri"/>
          <w:szCs w:val="22"/>
        </w:rPr>
      </w:pPr>
    </w:p>
    <w:p w:rsidR="00E80D6C" w:rsidRDefault="00E80D6C" w:rsidP="00400FF2">
      <w:pPr>
        <w:spacing w:line="240" w:lineRule="exact"/>
        <w:jc w:val="both"/>
        <w:rPr>
          <w:rFonts w:eastAsia="Calibri"/>
          <w:szCs w:val="22"/>
        </w:rPr>
      </w:pPr>
    </w:p>
    <w:p w:rsidR="00E80D6C" w:rsidRDefault="00E80D6C" w:rsidP="00400FF2">
      <w:pPr>
        <w:spacing w:line="240" w:lineRule="exact"/>
        <w:jc w:val="both"/>
        <w:rPr>
          <w:rFonts w:eastAsia="Calibri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00FF2" w:rsidTr="006C3438">
        <w:trPr>
          <w:trHeight w:val="708"/>
        </w:trPr>
        <w:tc>
          <w:tcPr>
            <w:tcW w:w="7479" w:type="dxa"/>
          </w:tcPr>
          <w:p w:rsidR="00400FF2" w:rsidRDefault="00400FF2" w:rsidP="006C3438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Глав</w:t>
            </w:r>
            <w:r w:rsidR="00E80D6C">
              <w:rPr>
                <w:rFonts w:eastAsia="Calibri"/>
              </w:rPr>
              <w:t>а</w:t>
            </w:r>
          </w:p>
          <w:p w:rsidR="00400FF2" w:rsidRDefault="00400FF2" w:rsidP="006C3438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Благодарненского городского округа </w:t>
            </w:r>
          </w:p>
          <w:p w:rsidR="00400FF2" w:rsidRDefault="00400FF2" w:rsidP="006C3438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Ставропольского края</w:t>
            </w:r>
          </w:p>
          <w:p w:rsidR="00400FF2" w:rsidRDefault="00400FF2" w:rsidP="006C3438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2268" w:type="dxa"/>
          </w:tcPr>
          <w:p w:rsidR="00400FF2" w:rsidRDefault="00400FF2" w:rsidP="006C3438">
            <w:pPr>
              <w:suppressAutoHyphens/>
              <w:spacing w:line="240" w:lineRule="exact"/>
              <w:ind w:left="-59"/>
              <w:jc w:val="right"/>
              <w:rPr>
                <w:rFonts w:eastAsia="Calibri"/>
              </w:rPr>
            </w:pPr>
          </w:p>
          <w:p w:rsidR="00400FF2" w:rsidRDefault="00400FF2" w:rsidP="006C3438">
            <w:pPr>
              <w:suppressAutoHyphens/>
              <w:spacing w:line="240" w:lineRule="exact"/>
              <w:rPr>
                <w:rFonts w:eastAsia="Calibri"/>
              </w:rPr>
            </w:pPr>
          </w:p>
          <w:p w:rsidR="00400FF2" w:rsidRDefault="0010544C" w:rsidP="00E80D6C">
            <w:pPr>
              <w:suppressAutoHyphens/>
              <w:spacing w:line="240" w:lineRule="exact"/>
              <w:ind w:left="-59" w:right="28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А.</w:t>
            </w:r>
            <w:r w:rsidR="00E80D6C">
              <w:rPr>
                <w:rFonts w:eastAsia="Calibri"/>
              </w:rPr>
              <w:t>И. Теньков</w:t>
            </w:r>
          </w:p>
        </w:tc>
      </w:tr>
    </w:tbl>
    <w:p w:rsidR="00400FF2" w:rsidRDefault="00400FF2" w:rsidP="00437A01"/>
    <w:sectPr w:rsidR="00400FF2" w:rsidSect="00437A0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FF" w:rsidRDefault="00B744FF" w:rsidP="005E535C">
      <w:r>
        <w:separator/>
      </w:r>
    </w:p>
  </w:endnote>
  <w:endnote w:type="continuationSeparator" w:id="0">
    <w:p w:rsidR="00B744FF" w:rsidRDefault="00B744FF" w:rsidP="005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FF" w:rsidRDefault="00B744FF" w:rsidP="005E535C">
      <w:r>
        <w:separator/>
      </w:r>
    </w:p>
  </w:footnote>
  <w:footnote w:type="continuationSeparator" w:id="0">
    <w:p w:rsidR="00B744FF" w:rsidRDefault="00B744FF" w:rsidP="005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09688"/>
      <w:docPartObj>
        <w:docPartGallery w:val="Page Numbers (Top of Page)"/>
        <w:docPartUnique/>
      </w:docPartObj>
    </w:sdtPr>
    <w:sdtEndPr/>
    <w:sdtContent>
      <w:p w:rsidR="008D30EA" w:rsidRDefault="008D30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46">
          <w:rPr>
            <w:noProof/>
          </w:rPr>
          <w:t>2</w:t>
        </w:r>
        <w:r>
          <w:fldChar w:fldCharType="end"/>
        </w:r>
      </w:p>
    </w:sdtContent>
  </w:sdt>
  <w:p w:rsidR="008D30EA" w:rsidRDefault="008D30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00496D"/>
    <w:rsid w:val="00057E12"/>
    <w:rsid w:val="000918F5"/>
    <w:rsid w:val="000D20DB"/>
    <w:rsid w:val="0010544C"/>
    <w:rsid w:val="00106E43"/>
    <w:rsid w:val="00111912"/>
    <w:rsid w:val="00145F3B"/>
    <w:rsid w:val="00182F56"/>
    <w:rsid w:val="001D1BF2"/>
    <w:rsid w:val="002243C7"/>
    <w:rsid w:val="00241EFA"/>
    <w:rsid w:val="00255125"/>
    <w:rsid w:val="00400FF2"/>
    <w:rsid w:val="00405D06"/>
    <w:rsid w:val="004246F7"/>
    <w:rsid w:val="00437A01"/>
    <w:rsid w:val="00461848"/>
    <w:rsid w:val="004D14A8"/>
    <w:rsid w:val="00553AD3"/>
    <w:rsid w:val="00571F62"/>
    <w:rsid w:val="005D25D4"/>
    <w:rsid w:val="005E535C"/>
    <w:rsid w:val="0066721C"/>
    <w:rsid w:val="0072053D"/>
    <w:rsid w:val="00787AAF"/>
    <w:rsid w:val="00791005"/>
    <w:rsid w:val="008053BA"/>
    <w:rsid w:val="008D30EA"/>
    <w:rsid w:val="00A25E3F"/>
    <w:rsid w:val="00A80415"/>
    <w:rsid w:val="00B40446"/>
    <w:rsid w:val="00B47158"/>
    <w:rsid w:val="00B744FF"/>
    <w:rsid w:val="00BC7F6B"/>
    <w:rsid w:val="00CA4F0D"/>
    <w:rsid w:val="00D4768B"/>
    <w:rsid w:val="00D829C4"/>
    <w:rsid w:val="00E80754"/>
    <w:rsid w:val="00E80D6C"/>
    <w:rsid w:val="00EF1CD9"/>
    <w:rsid w:val="00F26446"/>
    <w:rsid w:val="00F6294E"/>
    <w:rsid w:val="00F64183"/>
    <w:rsid w:val="00F95E6A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5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35C"/>
    <w:rPr>
      <w:rFonts w:ascii="Times New Roman" w:hAnsi="Times New Roman" w:cs="Times New Roman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5E535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35C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535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E5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35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82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7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00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5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35C"/>
    <w:rPr>
      <w:rFonts w:ascii="Times New Roman" w:hAnsi="Times New Roman" w:cs="Times New Roman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5E535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35C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535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E5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35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82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7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00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13</cp:revision>
  <cp:lastPrinted>2018-12-14T09:56:00Z</cp:lastPrinted>
  <dcterms:created xsi:type="dcterms:W3CDTF">2018-08-03T13:41:00Z</dcterms:created>
  <dcterms:modified xsi:type="dcterms:W3CDTF">2018-12-14T09:56:00Z</dcterms:modified>
</cp:coreProperties>
</file>