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Default="00A46B74" w:rsidP="00A46B74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46B74" w:rsidRDefault="00A46B74" w:rsidP="00A46B74">
      <w:pPr>
        <w:jc w:val="center"/>
        <w:rPr>
          <w:b/>
          <w:sz w:val="28"/>
          <w:szCs w:val="28"/>
        </w:rPr>
      </w:pPr>
    </w:p>
    <w:p w:rsidR="00A46B74" w:rsidRDefault="00A46B74" w:rsidP="00A4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46B74" w:rsidTr="00FF694A">
        <w:trPr>
          <w:trHeight w:val="80"/>
        </w:trPr>
        <w:tc>
          <w:tcPr>
            <w:tcW w:w="496" w:type="dxa"/>
          </w:tcPr>
          <w:p w:rsidR="00A46B74" w:rsidRDefault="00A46B74" w:rsidP="00FF6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48" w:type="dxa"/>
            <w:hideMark/>
          </w:tcPr>
          <w:p w:rsidR="00A46B74" w:rsidRDefault="00EB77D9" w:rsidP="00FF6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августа </w:t>
            </w:r>
            <w:r w:rsidR="00A46B74">
              <w:rPr>
                <w:sz w:val="28"/>
                <w:szCs w:val="28"/>
                <w:lang w:eastAsia="en-US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A46B74" w:rsidRDefault="00A46B74" w:rsidP="00FF6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46B74" w:rsidRDefault="00A46B74" w:rsidP="00FF6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A46B74" w:rsidRDefault="00A46B74" w:rsidP="00FF694A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941</w:t>
            </w:r>
          </w:p>
        </w:tc>
      </w:tr>
    </w:tbl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сопровождения инвестиционных проектов по принципу «одного окна»  и  Порядка проведения мониторинга инвестиционной деятельности на территории Благодарненского городского округа Ставропольского края</w:t>
      </w:r>
    </w:p>
    <w:bookmarkEnd w:id="0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FF"/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Стандартом деятельности </w:t>
      </w:r>
      <w:r>
        <w:rPr>
          <w:color w:val="212121"/>
          <w:sz w:val="28"/>
          <w:szCs w:val="28"/>
        </w:rPr>
        <w:t xml:space="preserve">администрации Благодарненского городского округа Ставропольского края по  </w:t>
      </w:r>
      <w:r>
        <w:rPr>
          <w:bCs/>
          <w:sz w:val="28"/>
          <w:szCs w:val="28"/>
        </w:rPr>
        <w:t>обеспечению благоприятного инвестиционного климата в Благодарненском городском округе Ставропольского края</w:t>
      </w:r>
      <w:r>
        <w:rPr>
          <w:color w:val="212121"/>
          <w:sz w:val="28"/>
          <w:szCs w:val="28"/>
        </w:rPr>
        <w:t xml:space="preserve">, утвержденным распоряжением администрации Благодарненского городского округа Ставропольского края от 27 июня 2018 года № 599-р «О внедрении Стандарта деятельности администрации Благодарненского городского округа Ставропольского края по обеспечению благоприятного инвестиционного климата в Благодарненском городском округе Ставропольского края», администрация Благодарненского городского округа Ставропольского края </w:t>
      </w:r>
    </w:p>
    <w:p w:rsidR="00A46B74" w:rsidRDefault="00A46B74" w:rsidP="00A46B74">
      <w:pPr>
        <w:jc w:val="both"/>
        <w:rPr>
          <w:sz w:val="28"/>
          <w:szCs w:val="28"/>
        </w:rPr>
      </w:pPr>
    </w:p>
    <w:p w:rsidR="00A46B74" w:rsidRDefault="00A46B74" w:rsidP="00A46B74">
      <w:pPr>
        <w:jc w:val="both"/>
        <w:rPr>
          <w:sz w:val="28"/>
          <w:szCs w:val="28"/>
        </w:rPr>
      </w:pPr>
    </w:p>
    <w:p w:rsidR="00A46B74" w:rsidRDefault="00A46B74" w:rsidP="00A46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6B74" w:rsidRDefault="00A46B74" w:rsidP="00A46B74">
      <w:pPr>
        <w:jc w:val="both"/>
        <w:rPr>
          <w:sz w:val="28"/>
          <w:szCs w:val="28"/>
        </w:rPr>
      </w:pPr>
    </w:p>
    <w:p w:rsidR="00A46B74" w:rsidRDefault="00A46B74" w:rsidP="00A46B74">
      <w:pPr>
        <w:jc w:val="both"/>
        <w:rPr>
          <w:sz w:val="28"/>
          <w:szCs w:val="28"/>
        </w:rPr>
      </w:pPr>
    </w:p>
    <w:p w:rsidR="00A46B74" w:rsidRDefault="00A46B74" w:rsidP="00A46B74">
      <w:pPr>
        <w:pStyle w:val="Style1"/>
        <w:widowControl/>
        <w:numPr>
          <w:ilvl w:val="0"/>
          <w:numId w:val="4"/>
        </w:numPr>
        <w:spacing w:line="240" w:lineRule="auto"/>
        <w:ind w:firstLine="25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A46B74" w:rsidRDefault="00A46B74" w:rsidP="00A46B74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1.1.Регламент сопровождения  инвестиционных  проектов  по принципу</w:t>
      </w:r>
    </w:p>
    <w:p w:rsidR="00A46B74" w:rsidRDefault="00A46B74" w:rsidP="00A46B74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«одного окна» на территории Благодарненского городского округа Ставропольского края</w:t>
      </w:r>
      <w:r>
        <w:rPr>
          <w:rStyle w:val="FontStyle17"/>
          <w:sz w:val="28"/>
          <w:szCs w:val="28"/>
        </w:rPr>
        <w:t>.</w:t>
      </w:r>
    </w:p>
    <w:p w:rsidR="00A46B74" w:rsidRDefault="00A46B74" w:rsidP="00A46B74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1.2.Порядок проведения мониторинга инвестиционной деятельности </w:t>
      </w:r>
      <w:proofErr w:type="gramStart"/>
      <w:r>
        <w:rPr>
          <w:sz w:val="28"/>
          <w:szCs w:val="28"/>
        </w:rPr>
        <w:t>на</w:t>
      </w:r>
      <w:proofErr w:type="gramEnd"/>
    </w:p>
    <w:p w:rsidR="00A46B74" w:rsidRDefault="00A46B74" w:rsidP="00A46B74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Благодарненского городского округа</w:t>
      </w:r>
      <w:r>
        <w:rPr>
          <w:bCs/>
          <w:sz w:val="28"/>
          <w:szCs w:val="28"/>
        </w:rPr>
        <w:t xml:space="preserve"> Ставропольского края.</w:t>
      </w:r>
    </w:p>
    <w:p w:rsidR="00A46B74" w:rsidRDefault="00A46B74" w:rsidP="00A46B74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A46B74" w:rsidRDefault="00A46B74" w:rsidP="00A46B74">
      <w:pPr>
        <w:pStyle w:val="Style1"/>
        <w:widowControl/>
        <w:numPr>
          <w:ilvl w:val="0"/>
          <w:numId w:val="4"/>
        </w:numPr>
        <w:spacing w:line="240" w:lineRule="auto"/>
        <w:ind w:firstLine="25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Признать    утратившими    силу     постановление     администрации</w:t>
      </w:r>
    </w:p>
    <w:p w:rsidR="00A46B74" w:rsidRDefault="00A46B74" w:rsidP="00A46B74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Благодарненского  муниципального  района  Ставропольского  края от  30 марта 2015 года </w:t>
      </w:r>
      <w:r>
        <w:rPr>
          <w:sz w:val="28"/>
          <w:szCs w:val="28"/>
        </w:rPr>
        <w:t xml:space="preserve">№ 194 </w:t>
      </w:r>
      <w:r>
        <w:rPr>
          <w:rStyle w:val="FontStyle17"/>
          <w:sz w:val="28"/>
          <w:szCs w:val="28"/>
        </w:rPr>
        <w:t>«Об утверждении Регламента сопровождения инвестиционных проектов по принципу «одного окна» на территории Благодарненского района  Ставропольского края».</w:t>
      </w:r>
    </w:p>
    <w:p w:rsidR="00A46B74" w:rsidRDefault="00A46B74" w:rsidP="00A46B74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</w:p>
    <w:p w:rsidR="00A46B74" w:rsidRDefault="00A46B74" w:rsidP="00A46B74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</w:p>
    <w:p w:rsidR="00A46B74" w:rsidRDefault="00A46B74" w:rsidP="00A46B74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</w:p>
    <w:p w:rsidR="00A46B74" w:rsidRDefault="00A46B74" w:rsidP="00A46B74">
      <w:pPr>
        <w:pStyle w:val="Style1"/>
        <w:widowControl/>
        <w:numPr>
          <w:ilvl w:val="0"/>
          <w:numId w:val="4"/>
        </w:numPr>
        <w:spacing w:line="240" w:lineRule="auto"/>
        <w:ind w:firstLine="259"/>
        <w:jc w:val="both"/>
      </w:pPr>
      <w:r>
        <w:rPr>
          <w:sz w:val="28"/>
          <w:szCs w:val="28"/>
        </w:rPr>
        <w:lastRenderedPageBreak/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A46B74" w:rsidRDefault="00A46B74" w:rsidP="00A46B74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A46B74" w:rsidRDefault="00A46B74" w:rsidP="00A46B74">
      <w:pPr>
        <w:pStyle w:val="Style1"/>
        <w:widowControl/>
        <w:spacing w:line="240" w:lineRule="auto"/>
        <w:jc w:val="both"/>
        <w:rPr>
          <w:bCs/>
        </w:rPr>
      </w:pPr>
    </w:p>
    <w:p w:rsidR="00A46B74" w:rsidRDefault="00A46B74" w:rsidP="00A46B74">
      <w:pPr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 постановление   вступает  в силу   на   следующий  день</w:t>
      </w:r>
    </w:p>
    <w:p w:rsidR="00A46B74" w:rsidRDefault="00A46B74" w:rsidP="00A46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дня его официального опубликования</w:t>
      </w:r>
      <w: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Благодарненского городского округа Ставропольского  края.</w:t>
      </w:r>
    </w:p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A46B74" w:rsidRPr="00B40234" w:rsidTr="00FF694A">
        <w:trPr>
          <w:trHeight w:val="708"/>
        </w:trPr>
        <w:tc>
          <w:tcPr>
            <w:tcW w:w="7479" w:type="dxa"/>
          </w:tcPr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 w:rsidRPr="004E4627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 xml:space="preserve"> Главы  </w:t>
            </w: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 w:rsidRPr="006F09B4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6F09B4">
              <w:rPr>
                <w:sz w:val="28"/>
                <w:szCs w:val="28"/>
              </w:rPr>
              <w:t xml:space="preserve"> </w:t>
            </w:r>
          </w:p>
          <w:p w:rsidR="00A46B74" w:rsidRPr="00C12991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 w:rsidRPr="006F09B4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A46B74" w:rsidRDefault="00A46B74" w:rsidP="00FF694A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46B74" w:rsidRDefault="00A46B74" w:rsidP="00FF694A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46B74" w:rsidRPr="00B40234" w:rsidRDefault="00A46B74" w:rsidP="00FF694A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B40234">
              <w:rPr>
                <w:sz w:val="28"/>
                <w:szCs w:val="28"/>
              </w:rPr>
              <w:t>А.А. Сошников</w:t>
            </w:r>
          </w:p>
        </w:tc>
      </w:tr>
    </w:tbl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pacing w:line="240" w:lineRule="exact"/>
        <w:jc w:val="both"/>
        <w:rPr>
          <w:sz w:val="28"/>
          <w:szCs w:val="28"/>
        </w:rPr>
      </w:pPr>
    </w:p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/>
    <w:p w:rsidR="00A46B74" w:rsidRDefault="00A46B74" w:rsidP="00A46B74">
      <w:pPr>
        <w:shd w:val="clear" w:color="auto" w:fill="FFFFFF"/>
        <w:spacing w:line="240" w:lineRule="exac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заместитель главы администрации - начальник отдела экономического развития администрации Благодарненского городского округа Ставропольского края</w:t>
      </w:r>
    </w:p>
    <w:p w:rsidR="00A46B74" w:rsidRDefault="00A46B74" w:rsidP="00A46B74">
      <w:pPr>
        <w:shd w:val="clear" w:color="auto" w:fill="FFFFFF"/>
        <w:spacing w:line="240" w:lineRule="exact"/>
        <w:ind w:left="-1134"/>
        <w:jc w:val="both"/>
        <w:rPr>
          <w:sz w:val="28"/>
          <w:szCs w:val="28"/>
        </w:rPr>
      </w:pPr>
    </w:p>
    <w:p w:rsidR="00A46B74" w:rsidRDefault="00A46B74" w:rsidP="00A46B74">
      <w:pPr>
        <w:shd w:val="clear" w:color="auto" w:fill="FFFFFF"/>
        <w:spacing w:line="240" w:lineRule="exact"/>
        <w:ind w:left="453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Д.А. Тормосов</w:t>
      </w:r>
    </w:p>
    <w:p w:rsidR="00A46B74" w:rsidRDefault="00A46B74" w:rsidP="00A46B7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46B74" w:rsidRDefault="00A46B74" w:rsidP="00A46B74">
      <w:pPr>
        <w:shd w:val="clear" w:color="auto" w:fill="FFFFFF"/>
        <w:spacing w:line="240" w:lineRule="exact"/>
        <w:ind w:left="4530" w:firstLine="1134"/>
        <w:jc w:val="both"/>
        <w:rPr>
          <w:sz w:val="28"/>
          <w:szCs w:val="28"/>
        </w:rPr>
      </w:pPr>
    </w:p>
    <w:p w:rsidR="00A46B74" w:rsidRDefault="00A46B74" w:rsidP="00A46B74">
      <w:pPr>
        <w:shd w:val="clear" w:color="auto" w:fill="FFFFFF"/>
        <w:spacing w:line="240" w:lineRule="exact"/>
        <w:ind w:left="4530" w:firstLine="1134"/>
        <w:rPr>
          <w:sz w:val="28"/>
          <w:szCs w:val="28"/>
        </w:rPr>
      </w:pPr>
    </w:p>
    <w:p w:rsidR="00A46B74" w:rsidRDefault="00A46B74" w:rsidP="00A46B74">
      <w:pPr>
        <w:keepNext/>
        <w:spacing w:line="240" w:lineRule="exact"/>
        <w:ind w:left="-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визируют: </w:t>
      </w:r>
    </w:p>
    <w:p w:rsidR="00A46B74" w:rsidRDefault="00A46B74" w:rsidP="00A46B74">
      <w:pPr>
        <w:spacing w:line="240" w:lineRule="exact"/>
        <w:ind w:left="-1134"/>
        <w:jc w:val="both"/>
        <w:rPr>
          <w:sz w:val="28"/>
          <w:szCs w:val="28"/>
        </w:rPr>
      </w:pPr>
    </w:p>
    <w:tbl>
      <w:tblPr>
        <w:tblW w:w="0" w:type="auto"/>
        <w:tblInd w:w="-983" w:type="dxa"/>
        <w:tblLook w:val="01E0" w:firstRow="1" w:lastRow="1" w:firstColumn="1" w:lastColumn="1" w:noHBand="0" w:noVBand="0"/>
      </w:tblPr>
      <w:tblGrid>
        <w:gridCol w:w="5954"/>
        <w:gridCol w:w="4536"/>
      </w:tblGrid>
      <w:tr w:rsidR="00A46B74" w:rsidTr="00FF694A">
        <w:trPr>
          <w:trHeight w:val="606"/>
        </w:trPr>
        <w:tc>
          <w:tcPr>
            <w:tcW w:w="5954" w:type="dxa"/>
          </w:tcPr>
          <w:p w:rsidR="00A46B74" w:rsidRDefault="00A46B74" w:rsidP="00FF694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</w:t>
            </w:r>
          </w:p>
          <w:p w:rsidR="00A46B74" w:rsidRDefault="00A46B74" w:rsidP="00FF694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делопроизводства администрации Благодарненского городского округа Ставропольского края</w:t>
            </w:r>
          </w:p>
          <w:p w:rsidR="00A46B74" w:rsidRDefault="00A46B74" w:rsidP="00FF69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</w:p>
          <w:p w:rsidR="00A46B74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  <w:tr w:rsidR="00A46B74" w:rsidTr="00FF694A">
        <w:trPr>
          <w:trHeight w:val="606"/>
        </w:trPr>
        <w:tc>
          <w:tcPr>
            <w:tcW w:w="5954" w:type="dxa"/>
            <w:hideMark/>
          </w:tcPr>
          <w:p w:rsidR="00A46B74" w:rsidRDefault="00A46B74" w:rsidP="00FF694A">
            <w:pPr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правового обеспечения  администрации Благодарненского городского округа Ставропольского края</w:t>
            </w:r>
          </w:p>
        </w:tc>
        <w:tc>
          <w:tcPr>
            <w:tcW w:w="4536" w:type="dxa"/>
          </w:tcPr>
          <w:p w:rsidR="00A46B74" w:rsidRDefault="00A46B74" w:rsidP="00FF694A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A46B74" w:rsidRDefault="00A46B74" w:rsidP="00FF694A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И.В. Балахонов</w:t>
            </w:r>
          </w:p>
        </w:tc>
      </w:tr>
    </w:tbl>
    <w:p w:rsidR="00A46B74" w:rsidRDefault="00A46B74" w:rsidP="00A46B74"/>
    <w:p w:rsidR="00A46B74" w:rsidRDefault="00A46B74"/>
    <w:p w:rsidR="00A46B74" w:rsidRDefault="00A46B74"/>
    <w:p w:rsidR="00A46B74" w:rsidRDefault="00A46B74"/>
    <w:p w:rsidR="00A46B74" w:rsidRDefault="00A46B74"/>
    <w:tbl>
      <w:tblPr>
        <w:tblW w:w="5018" w:type="pct"/>
        <w:tblInd w:w="-34" w:type="dxa"/>
        <w:tblLook w:val="01E0" w:firstRow="1" w:lastRow="1" w:firstColumn="1" w:lastColumn="1" w:noHBand="0" w:noVBand="0"/>
      </w:tblPr>
      <w:tblGrid>
        <w:gridCol w:w="4819"/>
        <w:gridCol w:w="4785"/>
      </w:tblGrid>
      <w:tr w:rsidR="00A46B74" w:rsidRPr="00DA488F" w:rsidTr="00FF694A">
        <w:tc>
          <w:tcPr>
            <w:tcW w:w="2509" w:type="pct"/>
            <w:shd w:val="clear" w:color="auto" w:fill="auto"/>
          </w:tcPr>
          <w:p w:rsidR="00A46B74" w:rsidRPr="00DA488F" w:rsidRDefault="00A46B74" w:rsidP="00FF694A">
            <w:pPr>
              <w:pStyle w:val="Style1"/>
              <w:widowControl/>
              <w:spacing w:line="240" w:lineRule="exact"/>
              <w:jc w:val="lef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</w:tcPr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УТВЕРЖДЕН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постановлением администрации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 xml:space="preserve"> Благодарненского </w:t>
            </w:r>
            <w:r>
              <w:rPr>
                <w:rStyle w:val="FontStyle17"/>
                <w:sz w:val="28"/>
                <w:szCs w:val="28"/>
              </w:rPr>
              <w:t xml:space="preserve">городского округа </w:t>
            </w:r>
            <w:r w:rsidRPr="00DA488F">
              <w:rPr>
                <w:rStyle w:val="FontStyle17"/>
                <w:sz w:val="28"/>
                <w:szCs w:val="28"/>
              </w:rPr>
              <w:t>Ставропольского края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августа 2018 года № 941</w:t>
            </w:r>
          </w:p>
        </w:tc>
      </w:tr>
    </w:tbl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РЕГЛАМЕНТ </w:t>
      </w:r>
    </w:p>
    <w:p w:rsidR="00A46B74" w:rsidRPr="00DA488F" w:rsidRDefault="00A46B74" w:rsidP="00A46B74">
      <w:pPr>
        <w:spacing w:line="240" w:lineRule="exact"/>
        <w:ind w:right="-6"/>
        <w:jc w:val="center"/>
        <w:rPr>
          <w:sz w:val="28"/>
          <w:szCs w:val="28"/>
        </w:rPr>
      </w:pPr>
      <w:r w:rsidRPr="00DA488F">
        <w:rPr>
          <w:sz w:val="28"/>
          <w:szCs w:val="28"/>
        </w:rPr>
        <w:t xml:space="preserve">сопровождения инвестиционных проектов по принципу «одного окна» </w:t>
      </w:r>
    </w:p>
    <w:p w:rsidR="00A46B74" w:rsidRPr="00DA488F" w:rsidRDefault="00A46B74" w:rsidP="00A46B74">
      <w:pPr>
        <w:spacing w:line="240" w:lineRule="exact"/>
        <w:ind w:right="-6"/>
        <w:jc w:val="center"/>
        <w:rPr>
          <w:sz w:val="28"/>
          <w:szCs w:val="28"/>
        </w:rPr>
      </w:pPr>
      <w:r w:rsidRPr="00DA488F">
        <w:rPr>
          <w:sz w:val="28"/>
          <w:szCs w:val="28"/>
        </w:rPr>
        <w:t xml:space="preserve">на территории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DA488F">
        <w:rPr>
          <w:sz w:val="28"/>
          <w:szCs w:val="28"/>
        </w:rPr>
        <w:t xml:space="preserve">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Общие положения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ind w:right="-6"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1.1. Регламент сопровождения инвестиционных проектов по принципу «одного окна» на территории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DA488F">
        <w:rPr>
          <w:sz w:val="28"/>
          <w:szCs w:val="28"/>
        </w:rPr>
        <w:t xml:space="preserve"> (далее – Регламент) разработан </w:t>
      </w:r>
      <w:r w:rsidRPr="00DA488F">
        <w:rPr>
          <w:bCs/>
          <w:sz w:val="28"/>
          <w:szCs w:val="28"/>
        </w:rPr>
        <w:t xml:space="preserve">в </w:t>
      </w:r>
      <w:r w:rsidRPr="00DA488F">
        <w:rPr>
          <w:sz w:val="28"/>
          <w:szCs w:val="28"/>
        </w:rPr>
        <w:t xml:space="preserve">целях активизации инвестиционной деятельности, снижения административных барьеров при подготовке и реализации инвестиционных проектов на территории Благодарненского </w:t>
      </w:r>
      <w:r>
        <w:rPr>
          <w:sz w:val="28"/>
          <w:szCs w:val="28"/>
        </w:rPr>
        <w:t>городского округа Ставропольского края (далее – Округ)</w:t>
      </w:r>
      <w:r w:rsidRPr="00DA488F">
        <w:rPr>
          <w:sz w:val="28"/>
          <w:szCs w:val="28"/>
        </w:rPr>
        <w:t>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Настоящий </w:t>
      </w:r>
      <w:r w:rsidRPr="00DA488F">
        <w:rPr>
          <w:sz w:val="28"/>
          <w:szCs w:val="28"/>
        </w:rPr>
        <w:t>Регламент устанавливает сроки и последовательность действий администрации</w:t>
      </w:r>
      <w:r>
        <w:rPr>
          <w:sz w:val="28"/>
          <w:szCs w:val="28"/>
        </w:rPr>
        <w:t xml:space="preserve"> Благодарненского городского округа Ставропольского края (далее – администрация Округа) </w:t>
      </w:r>
      <w:r w:rsidRPr="00DA488F">
        <w:rPr>
          <w:sz w:val="28"/>
          <w:szCs w:val="28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Ответственными по сопровождению инвестиционных проектов по принципу «одного окна» являются: исполнитель – отдел экономического развития администрации Округа (далее – исполнитель) и соисполнитель – управления и отделы администрации Округа, в рамки которых вопросы, возникающие в процессе сопровождения инвестиционного проекта, входит в их компетенцию (далее  – соисполнитель).</w:t>
      </w:r>
    </w:p>
    <w:p w:rsidR="00A46B74" w:rsidRPr="00DA488F" w:rsidRDefault="00A46B74" w:rsidP="00A46B74">
      <w:pPr>
        <w:shd w:val="clear" w:color="auto" w:fill="FFFFFF"/>
        <w:spacing w:before="24" w:line="278" w:lineRule="atLeast"/>
        <w:ind w:right="77"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A488F">
        <w:rPr>
          <w:sz w:val="28"/>
          <w:szCs w:val="28"/>
        </w:rPr>
        <w:t xml:space="preserve">. В настоящем Регламенте используются следующие основные понятия: 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инвесторы – юридические лица или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</w:t>
      </w:r>
      <w:r w:rsidRPr="00DA488F">
        <w:rPr>
          <w:sz w:val="28"/>
          <w:szCs w:val="28"/>
        </w:rPr>
        <w:lastRenderedPageBreak/>
        <w:t>иностранные субъекты предпринимательской деятельности, которые осуществляют капитальные вложения с использованием собственных средств и (или) привлеченных сре</w:t>
      </w:r>
      <w:proofErr w:type="gramStart"/>
      <w:r w:rsidRPr="00DA488F">
        <w:rPr>
          <w:sz w:val="28"/>
          <w:szCs w:val="28"/>
        </w:rPr>
        <w:t>дств в с</w:t>
      </w:r>
      <w:proofErr w:type="gramEnd"/>
      <w:r w:rsidRPr="00DA488F">
        <w:rPr>
          <w:sz w:val="28"/>
          <w:szCs w:val="28"/>
        </w:rPr>
        <w:t>оответствии с законодательством;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A46B74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46B74" w:rsidRPr="00A0294A" w:rsidRDefault="00A46B74" w:rsidP="00A46B7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0294A">
        <w:rPr>
          <w:sz w:val="28"/>
          <w:szCs w:val="28"/>
        </w:rPr>
        <w:t>паспорт инвестиционного проекта – краткая информация об ответственном проекте, представляемая инициатором проекта согласно установленной форме;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инвестиционная площадка – свободные производственные или хозяйственные площади, на которых возможна реализация инвестиционного проекта, расположенные на территории организаций независимо от организационно-правовой формы, расположенные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обеспеченные необходимой для реализации инвестиционного проекта инфраструктурой.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инвестиционное соглашение – соглашение, заключаемое администрацией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с инвестором,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 (далее – инвестиционное соглашение);</w:t>
      </w:r>
    </w:p>
    <w:p w:rsidR="00A46B74" w:rsidRDefault="00A46B74" w:rsidP="00A46B7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A488F">
        <w:rPr>
          <w:sz w:val="28"/>
          <w:szCs w:val="28"/>
        </w:rPr>
        <w:t>обращение - представляет</w:t>
      </w:r>
      <w:r>
        <w:rPr>
          <w:sz w:val="28"/>
          <w:szCs w:val="28"/>
        </w:rPr>
        <w:t xml:space="preserve"> собой заявление, направленное Г</w:t>
      </w:r>
      <w:r w:rsidRPr="00DA488F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содержащее следующие вопросы: реализация инвестором инвестиционного проекта; оказание содействия инвестору в подборе земельного участка для реализации инвестиционного проекта; оказание содействия инвестору в инфраструктурном обеспечении земельного участка для реализации инвестиционного проекта; взаимодействие инвестора с органами местного самоуправления; иные вопросы, возникающие у инвестора, реализующего или предполагающего реализацию инвестиционного проекта;</w:t>
      </w:r>
      <w:proofErr w:type="gramEnd"/>
    </w:p>
    <w:p w:rsidR="00A46B74" w:rsidRPr="00DA488F" w:rsidRDefault="00A46B74" w:rsidP="00A46B74">
      <w:pPr>
        <w:shd w:val="clear" w:color="auto" w:fill="FFFFFF"/>
        <w:ind w:firstLine="708"/>
        <w:jc w:val="both"/>
        <w:rPr>
          <w:sz w:val="28"/>
          <w:szCs w:val="28"/>
        </w:rPr>
      </w:pPr>
      <w:r w:rsidRPr="00DA488F">
        <w:rPr>
          <w:bCs/>
          <w:spacing w:val="-4"/>
          <w:sz w:val="28"/>
          <w:szCs w:val="28"/>
        </w:rPr>
        <w:t>сопровождение</w:t>
      </w:r>
      <w:r w:rsidRPr="00DA488F">
        <w:rPr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инвестиционного проекта </w:t>
      </w:r>
      <w:r w:rsidRPr="00DA488F">
        <w:rPr>
          <w:spacing w:val="-4"/>
          <w:sz w:val="28"/>
          <w:szCs w:val="28"/>
        </w:rPr>
        <w:t xml:space="preserve">– комплекс мероприятий, </w:t>
      </w:r>
      <w:r w:rsidRPr="00DA488F">
        <w:rPr>
          <w:spacing w:val="-2"/>
          <w:sz w:val="28"/>
          <w:szCs w:val="28"/>
        </w:rPr>
        <w:t xml:space="preserve">направленных на оказание административной поддержки при реализации </w:t>
      </w:r>
      <w:r w:rsidRPr="00DA488F">
        <w:rPr>
          <w:sz w:val="28"/>
          <w:szCs w:val="28"/>
        </w:rPr>
        <w:t>инвестиционного проекта</w:t>
      </w:r>
      <w:r>
        <w:rPr>
          <w:sz w:val="28"/>
          <w:szCs w:val="28"/>
        </w:rPr>
        <w:t>.</w:t>
      </w:r>
    </w:p>
    <w:p w:rsidR="00A46B74" w:rsidRPr="00DA488F" w:rsidRDefault="00A46B74" w:rsidP="00A46B7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Полномочия при сопровождении инвестиционных проектов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 принципу «одного окна»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2"/>
      <w:bookmarkEnd w:id="1"/>
      <w:r w:rsidRPr="00DA488F">
        <w:rPr>
          <w:sz w:val="28"/>
          <w:szCs w:val="28"/>
        </w:rPr>
        <w:t xml:space="preserve">2.1. </w:t>
      </w:r>
      <w:r>
        <w:rPr>
          <w:sz w:val="28"/>
          <w:szCs w:val="28"/>
        </w:rPr>
        <w:t>Исполнитель: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сопровождает   </w:t>
      </w:r>
      <w:r w:rsidRPr="00DA488F">
        <w:rPr>
          <w:sz w:val="28"/>
          <w:szCs w:val="28"/>
        </w:rPr>
        <w:t xml:space="preserve">инвестиционные 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 предусмотренном</w:t>
      </w:r>
      <w:r>
        <w:rPr>
          <w:sz w:val="28"/>
          <w:szCs w:val="28"/>
        </w:rPr>
        <w:t xml:space="preserve"> Регламентом;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в отделы и органы администрации Округа запросы в ходе реализации инвестиционного проекта на территории Округа входящие в </w:t>
      </w:r>
      <w:r>
        <w:rPr>
          <w:sz w:val="28"/>
          <w:szCs w:val="28"/>
        </w:rPr>
        <w:lastRenderedPageBreak/>
        <w:t>рамки их компетенции.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Соисполнитель: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исполнителю предложение с вариантами размещения объекта и его подключения к сетям инженерно-транспортной инфраструктуры;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 земельные  участки  в случае реализации инвестиционного проекта;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информацию запрашиваемую исполнителем, а именно: 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в период сопровождения инвестиционного проекта</w:t>
      </w:r>
      <w:r w:rsidRPr="0030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 числа </w:t>
      </w:r>
      <w:r w:rsidRPr="00DA488F">
        <w:rPr>
          <w:sz w:val="28"/>
          <w:szCs w:val="28"/>
        </w:rPr>
        <w:t>месяца, следующего за отчетным полугодием</w:t>
      </w:r>
      <w:r>
        <w:rPr>
          <w:sz w:val="28"/>
          <w:szCs w:val="28"/>
        </w:rPr>
        <w:t xml:space="preserve"> </w:t>
      </w:r>
      <w:r w:rsidRPr="00306039">
        <w:rPr>
          <w:sz w:val="28"/>
          <w:szCs w:val="28"/>
        </w:rPr>
        <w:t>о ходе реал</w:t>
      </w:r>
      <w:r>
        <w:rPr>
          <w:sz w:val="28"/>
          <w:szCs w:val="28"/>
        </w:rPr>
        <w:t>изации инвестиционного проекта в рамках их компетенции.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A488F">
        <w:rPr>
          <w:sz w:val="28"/>
          <w:szCs w:val="28"/>
        </w:rPr>
        <w:t xml:space="preserve">. Рассмотрение инвестиционных проектов,  планируемых к реализации  на территории </w:t>
      </w:r>
      <w:r>
        <w:rPr>
          <w:sz w:val="28"/>
          <w:szCs w:val="28"/>
        </w:rPr>
        <w:t xml:space="preserve">Округа, </w:t>
      </w:r>
      <w:r w:rsidRPr="00DA488F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ствляет </w:t>
      </w:r>
      <w:r w:rsidRPr="00DA488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при администрации Благодарненского городского округа Ставропольского края </w:t>
      </w:r>
      <w:r w:rsidRPr="00DA48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улучшению инвестиционного климата </w:t>
      </w:r>
      <w:r w:rsidRPr="00DA488F">
        <w:rPr>
          <w:sz w:val="28"/>
          <w:szCs w:val="28"/>
        </w:rPr>
        <w:t>в</w:t>
      </w:r>
      <w:r>
        <w:rPr>
          <w:sz w:val="28"/>
          <w:szCs w:val="28"/>
        </w:rPr>
        <w:t xml:space="preserve"> Благодарненском городском округе Ставропольского края</w:t>
      </w:r>
      <w:r w:rsidRPr="00DA488F">
        <w:rPr>
          <w:sz w:val="28"/>
          <w:szCs w:val="28"/>
        </w:rPr>
        <w:t xml:space="preserve"> (далее – С</w:t>
      </w:r>
      <w:r>
        <w:rPr>
          <w:sz w:val="28"/>
          <w:szCs w:val="28"/>
        </w:rPr>
        <w:t>овет).</w:t>
      </w:r>
    </w:p>
    <w:p w:rsidR="00A46B74" w:rsidRDefault="00A46B74" w:rsidP="00A46B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B74" w:rsidRPr="00DA488F" w:rsidRDefault="00A46B74" w:rsidP="00A46B7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Формы сопровождения инвестиционных проектов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3.1. Сопровождение инвестиционных проектов по принципу «одного окна», реализуемых и планируемых к реализации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может осуществляться в форме оказания консультационной, информационной и организационной помощи инвестору, способствующей: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сокращению сроков рассмотрения вопросов, возникающих в ходе реализации инвестиционного проекта;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своевременному получению инвестором необходимых согласований и разрешений, требуемых для реализации инвестиционного проекта;</w:t>
      </w:r>
    </w:p>
    <w:p w:rsidR="00A46B74" w:rsidRPr="00DA488F" w:rsidRDefault="00A46B74" w:rsidP="00A46B74">
      <w:pPr>
        <w:tabs>
          <w:tab w:val="left" w:pos="-23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подготовке соглашения о взаимодействии в сфере</w:t>
      </w:r>
      <w:r>
        <w:rPr>
          <w:sz w:val="28"/>
          <w:szCs w:val="28"/>
        </w:rPr>
        <w:t xml:space="preserve"> инвестиционной деятельности и  </w:t>
      </w:r>
      <w:r w:rsidRPr="00DA488F">
        <w:rPr>
          <w:sz w:val="28"/>
          <w:szCs w:val="28"/>
        </w:rPr>
        <w:t xml:space="preserve">сопровождении инвестиционного проекта по принципу «одного окна»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A488F">
        <w:rPr>
          <w:sz w:val="28"/>
          <w:szCs w:val="28"/>
        </w:rPr>
        <w:t xml:space="preserve">органами исполнительной власти Ставропольского края, органами </w:t>
      </w:r>
      <w:r>
        <w:rPr>
          <w:sz w:val="28"/>
          <w:szCs w:val="28"/>
        </w:rPr>
        <w:t>администрации</w:t>
      </w:r>
      <w:r w:rsidRPr="00DA488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и иными организациями;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размещению информации об инвестиционных проектах, реализуемых и (или) планируемых к реализации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и о предлагаемых инвестиционных площадках в сети Интернет;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Pr="00DA488F">
        <w:rPr>
          <w:sz w:val="28"/>
          <w:szCs w:val="28"/>
        </w:rPr>
        <w:t xml:space="preserve"> поддержке инвесторов в соответствии с действующим законодательством.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694A" w:rsidRPr="00DA488F" w:rsidRDefault="00FF694A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lastRenderedPageBreak/>
        <w:t>Порядок и сроки рассмотрения обращений инвесторов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4.1. </w:t>
      </w:r>
      <w:r w:rsidRPr="00645631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сопровождения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проекта является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(заявки)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инициатора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инвестиционного 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45631">
        <w:rPr>
          <w:sz w:val="28"/>
          <w:szCs w:val="28"/>
        </w:rPr>
        <w:t>ро</w:t>
      </w:r>
      <w:r>
        <w:rPr>
          <w:sz w:val="28"/>
          <w:szCs w:val="28"/>
        </w:rPr>
        <w:t>екта, согласно приложению 1 к настоящему Регламенту.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 xml:space="preserve">Инициатор инвестиционного проекта направляет в администрацию </w:t>
      </w:r>
      <w:r>
        <w:rPr>
          <w:sz w:val="28"/>
          <w:szCs w:val="28"/>
        </w:rPr>
        <w:t>О</w:t>
      </w:r>
      <w:r w:rsidRPr="00645631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hyperlink w:anchor="Par87" w:history="1">
        <w:r w:rsidRPr="00645631">
          <w:rPr>
            <w:color w:val="000000"/>
            <w:sz w:val="28"/>
            <w:szCs w:val="28"/>
          </w:rPr>
          <w:t>обращение</w:t>
        </w:r>
      </w:hyperlink>
      <w:r w:rsidRPr="00645631">
        <w:rPr>
          <w:color w:val="000000"/>
          <w:sz w:val="28"/>
          <w:szCs w:val="28"/>
        </w:rPr>
        <w:t xml:space="preserve"> </w:t>
      </w:r>
      <w:r w:rsidRPr="00645631">
        <w:rPr>
          <w:sz w:val="28"/>
          <w:szCs w:val="28"/>
        </w:rPr>
        <w:t>(заявку) о намерении реализовать инвес</w:t>
      </w:r>
      <w:r>
        <w:rPr>
          <w:sz w:val="28"/>
          <w:szCs w:val="28"/>
        </w:rPr>
        <w:t>тиционный проект на территории О</w:t>
      </w:r>
      <w:r w:rsidRPr="00645631">
        <w:rPr>
          <w:sz w:val="28"/>
          <w:szCs w:val="28"/>
        </w:rPr>
        <w:t>круга или о предоставлении мер муниципальной поддержки инвестиционной деятельности.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>Обращение (за</w:t>
      </w:r>
      <w:r>
        <w:rPr>
          <w:sz w:val="28"/>
          <w:szCs w:val="28"/>
        </w:rPr>
        <w:t>явка) подается в администрацию О</w:t>
      </w:r>
      <w:r w:rsidRPr="00645631">
        <w:rPr>
          <w:sz w:val="28"/>
          <w:szCs w:val="28"/>
        </w:rPr>
        <w:t>круга на бумажном носителе по адресу: 356420, город Благодарный, пл. Ленина,1</w:t>
      </w:r>
      <w:r>
        <w:rPr>
          <w:sz w:val="28"/>
          <w:szCs w:val="28"/>
        </w:rPr>
        <w:t xml:space="preserve"> и</w:t>
      </w:r>
      <w:r w:rsidRPr="00645631">
        <w:rPr>
          <w:sz w:val="28"/>
          <w:szCs w:val="28"/>
        </w:rPr>
        <w:t xml:space="preserve">ли в форме электронного документа на электронный адрес: </w:t>
      </w:r>
      <w:hyperlink r:id="rId8" w:history="1">
        <w:r w:rsidRPr="004621CC">
          <w:rPr>
            <w:rStyle w:val="ac"/>
            <w:color w:val="000000"/>
            <w:sz w:val="28"/>
            <w:szCs w:val="28"/>
          </w:rPr>
          <w:t>a</w:t>
        </w:r>
        <w:r w:rsidRPr="004621CC">
          <w:rPr>
            <w:rStyle w:val="ac"/>
            <w:color w:val="000000"/>
            <w:sz w:val="28"/>
            <w:szCs w:val="28"/>
            <w:lang w:val="en-US"/>
          </w:rPr>
          <w:t>bgosk</w:t>
        </w:r>
        <w:r w:rsidRPr="004621CC">
          <w:rPr>
            <w:rStyle w:val="ac"/>
            <w:color w:val="000000"/>
            <w:sz w:val="28"/>
            <w:szCs w:val="28"/>
          </w:rPr>
          <w:t>@mail.ru</w:t>
        </w:r>
      </w:hyperlink>
      <w:r>
        <w:rPr>
          <w:sz w:val="28"/>
          <w:szCs w:val="28"/>
        </w:rPr>
        <w:t>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обращения инициатор инвестиционного проекта одновременно с обращением представляет следующие документы: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 инвестиционного проекта, согласно приложению 2 к настоящему Регламенту.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проекта;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инвестиционного проекта (при наличии).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несет ответственность за полноту и достоверность представленных сведений, исходных данных, расчетов, обоснований.</w:t>
      </w:r>
    </w:p>
    <w:p w:rsidR="00A46B74" w:rsidRPr="00DA488F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A488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Округа в течение</w:t>
      </w:r>
      <w:r w:rsidRPr="00DA488F">
        <w:rPr>
          <w:sz w:val="28"/>
          <w:szCs w:val="28"/>
        </w:rPr>
        <w:t xml:space="preserve"> пяти рабочих дней со дня представления инициаторами проекта документов, указанных в пункте 4.2 настоящего Регламента, осуществляет регистрацию заявления, проверяет полноту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(комплектность) и правильность их оформления.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При наличии замечаний документы в течение двух рабочих дней возвращаются  на доработку</w:t>
      </w:r>
      <w:r>
        <w:rPr>
          <w:sz w:val="28"/>
          <w:szCs w:val="28"/>
        </w:rPr>
        <w:t xml:space="preserve">, </w:t>
      </w:r>
      <w:r w:rsidRPr="00DA488F">
        <w:rPr>
          <w:sz w:val="28"/>
          <w:szCs w:val="28"/>
        </w:rPr>
        <w:t xml:space="preserve"> с объяснением в письменном виде причин отказ</w:t>
      </w:r>
      <w:r>
        <w:rPr>
          <w:sz w:val="28"/>
          <w:szCs w:val="28"/>
        </w:rPr>
        <w:t>а в принятии их к рассмотрению.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После устранения замечаний инициатор инвестиционного проекта вправе вновь обратиться </w:t>
      </w:r>
      <w:r>
        <w:rPr>
          <w:sz w:val="28"/>
          <w:szCs w:val="28"/>
        </w:rPr>
        <w:t xml:space="preserve">в администрацию Округа  </w:t>
      </w:r>
      <w:r w:rsidRPr="00DA488F">
        <w:rPr>
          <w:sz w:val="28"/>
          <w:szCs w:val="28"/>
        </w:rPr>
        <w:t>для рассмотрения инвестиционного проекта и принятия решения по его сопровожде</w:t>
      </w:r>
      <w:r>
        <w:rPr>
          <w:sz w:val="28"/>
          <w:szCs w:val="28"/>
        </w:rPr>
        <w:t>нию по принципу «одного окна».</w:t>
      </w:r>
    </w:p>
    <w:p w:rsidR="00A46B74" w:rsidRPr="005F68D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Вопросы, возникающие в процессе сопровождения </w:t>
      </w:r>
      <w:r w:rsidRPr="005F68D1">
        <w:rPr>
          <w:sz w:val="28"/>
          <w:szCs w:val="28"/>
        </w:rPr>
        <w:t>инвестиционного проекта по принципу «одного окна»</w:t>
      </w:r>
      <w:r>
        <w:rPr>
          <w:sz w:val="28"/>
          <w:szCs w:val="28"/>
        </w:rPr>
        <w:t xml:space="preserve">, </w:t>
      </w:r>
      <w:r w:rsidRPr="005F68D1">
        <w:rPr>
          <w:sz w:val="28"/>
          <w:szCs w:val="28"/>
        </w:rPr>
        <w:t xml:space="preserve">выходящие за рамки компетенции </w:t>
      </w:r>
      <w:r>
        <w:rPr>
          <w:sz w:val="28"/>
          <w:szCs w:val="28"/>
        </w:rPr>
        <w:t>исполнителя</w:t>
      </w:r>
      <w:r w:rsidRPr="005F68D1">
        <w:rPr>
          <w:sz w:val="28"/>
          <w:szCs w:val="28"/>
        </w:rPr>
        <w:t>, могут вын</w:t>
      </w:r>
      <w:r>
        <w:rPr>
          <w:sz w:val="28"/>
          <w:szCs w:val="28"/>
        </w:rPr>
        <w:t xml:space="preserve">оситься на рассмотрение Совета </w:t>
      </w:r>
      <w:r w:rsidRPr="005F68D1">
        <w:rPr>
          <w:sz w:val="28"/>
          <w:szCs w:val="28"/>
        </w:rPr>
        <w:t>и (или) направляться по подведомственности в другие отраслевые (функциональные) органы</w:t>
      </w:r>
      <w:r>
        <w:rPr>
          <w:sz w:val="28"/>
          <w:szCs w:val="28"/>
        </w:rPr>
        <w:t>, отделы администрации Округа для их выяснения.</w:t>
      </w:r>
    </w:p>
    <w:p w:rsidR="00A46B74" w:rsidRDefault="00A46B74" w:rsidP="00FF694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  о   сопровождении   </w:t>
      </w:r>
      <w:proofErr w:type="gramStart"/>
      <w:r>
        <w:rPr>
          <w:sz w:val="28"/>
          <w:szCs w:val="28"/>
        </w:rPr>
        <w:t>инвестиционного</w:t>
      </w:r>
      <w:proofErr w:type="gramEnd"/>
    </w:p>
    <w:p w:rsidR="00A46B74" w:rsidRPr="00F879BC" w:rsidRDefault="00A46B74" w:rsidP="00FF694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79BC">
        <w:rPr>
          <w:sz w:val="28"/>
          <w:szCs w:val="28"/>
        </w:rPr>
        <w:t>проекта по принципу «одного</w:t>
      </w:r>
      <w:r>
        <w:rPr>
          <w:sz w:val="28"/>
          <w:szCs w:val="28"/>
        </w:rPr>
        <w:t xml:space="preserve"> </w:t>
      </w:r>
      <w:r w:rsidRPr="00F879BC">
        <w:rPr>
          <w:sz w:val="28"/>
          <w:szCs w:val="28"/>
        </w:rPr>
        <w:t xml:space="preserve"> окна», соответствующие требованиям </w:t>
      </w:r>
      <w:hyperlink w:anchor="Par86" w:history="1">
        <w:r w:rsidRPr="00FF694A">
          <w:rPr>
            <w:rStyle w:val="ac"/>
            <w:color w:val="000000"/>
            <w:sz w:val="28"/>
            <w:szCs w:val="28"/>
            <w:u w:val="none"/>
          </w:rPr>
          <w:t>пункта 4.2</w:t>
        </w:r>
      </w:hyperlink>
      <w:r w:rsidRPr="00F879BC">
        <w:rPr>
          <w:sz w:val="28"/>
          <w:szCs w:val="28"/>
        </w:rPr>
        <w:t xml:space="preserve"> настоящего Регламента, подлежат рассмотрению Советом в течение двадцати рабочих дней со дня регистрации заявления.</w:t>
      </w:r>
    </w:p>
    <w:p w:rsidR="00A46B74" w:rsidRDefault="00A46B74" w:rsidP="00FF694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>Советом с учетом приоритетов со</w:t>
      </w:r>
      <w:r>
        <w:rPr>
          <w:sz w:val="28"/>
          <w:szCs w:val="28"/>
        </w:rPr>
        <w:t>циально-экономического развития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 xml:space="preserve">Округа принимается решение об осуществлении или отказе в осуществлении  сопровождения инвестиционного проекта по принципу «одного окна».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45458A">
        <w:rPr>
          <w:sz w:val="28"/>
          <w:szCs w:val="28"/>
        </w:rPr>
        <w:t>Выписка из протокола заседания инвестиционного совета предоставляется инициатору инвестиционного проекта в течение трех рабочих  дней со дня подписания протокола.</w:t>
      </w:r>
    </w:p>
    <w:p w:rsidR="00A46B74" w:rsidRPr="00D16993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993">
        <w:rPr>
          <w:sz w:val="28"/>
          <w:szCs w:val="28"/>
        </w:rPr>
        <w:t>4.8. После принятия инициатором решения о реализации инвестиционного проекта на территории Округа с ним заключается Инвестиционное соглашение</w:t>
      </w:r>
      <w:r>
        <w:rPr>
          <w:sz w:val="28"/>
          <w:szCs w:val="28"/>
        </w:rPr>
        <w:t xml:space="preserve"> (приложение 3).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993">
        <w:rPr>
          <w:sz w:val="28"/>
          <w:szCs w:val="28"/>
        </w:rPr>
        <w:t>4.9. Исполнителем оказывается содействие Инвестору по проведению подготовительных, согласительных и разрешительных процедур в территориальных органах федеральных органов государственной власти и органах исполнительной власти Ставропольского края, которые осуществляются в соответствии с административными регламентами, утвержденными в установленном законодательством порядке.</w:t>
      </w:r>
    </w:p>
    <w:p w:rsidR="00A46B74" w:rsidRPr="007F7519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Для осуществления мониторинга реализации инвестиционных проектов исполнитель в период сопровождения инвестиционного проекта дважды в год до 20 числа месяца, следующего за отчетным полугодием, представляет в Совет информацию о ходе реализации инвестиционного проекта, а также информацию об осуществленных мероприятиях по сопровождению инвестиционного проекта по принципу «одного окна».</w:t>
      </w: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Pr="00DA488F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46B74" w:rsidRPr="000B363F" w:rsidTr="00FF694A">
        <w:tc>
          <w:tcPr>
            <w:tcW w:w="1951" w:type="dxa"/>
            <w:shd w:val="clear" w:color="auto" w:fill="auto"/>
          </w:tcPr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619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Приложение 1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p w:rsidR="00A46B74" w:rsidRPr="0096239F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A46B74" w:rsidRPr="0096239F" w:rsidTr="00FF694A">
        <w:tc>
          <w:tcPr>
            <w:tcW w:w="4503" w:type="dxa"/>
          </w:tcPr>
          <w:p w:rsidR="00A46B74" w:rsidRPr="0096239F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br w:type="page"/>
            </w:r>
            <w:r w:rsidRPr="0096239F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A46B74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 xml:space="preserve">Главе </w:t>
            </w:r>
          </w:p>
          <w:p w:rsidR="00A46B74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</w:t>
            </w:r>
            <w:r w:rsidRPr="0096239F">
              <w:rPr>
                <w:sz w:val="28"/>
                <w:szCs w:val="28"/>
              </w:rPr>
              <w:t xml:space="preserve">округа </w:t>
            </w:r>
          </w:p>
          <w:p w:rsidR="00A46B74" w:rsidRPr="007F120E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>Ставропольского края ____________________________</w:t>
            </w:r>
          </w:p>
        </w:tc>
      </w:tr>
    </w:tbl>
    <w:p w:rsidR="00A46B74" w:rsidRPr="0096239F" w:rsidRDefault="00A46B74" w:rsidP="00A46B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6B74" w:rsidRPr="006B1217" w:rsidRDefault="00A46B74" w:rsidP="00A46B74">
      <w:pPr>
        <w:widowControl w:val="0"/>
        <w:spacing w:line="240" w:lineRule="exact"/>
        <w:ind w:right="-284"/>
        <w:jc w:val="right"/>
        <w:rPr>
          <w:sz w:val="28"/>
          <w:szCs w:val="28"/>
        </w:rPr>
      </w:pPr>
      <w:r w:rsidRPr="006B1217">
        <w:rPr>
          <w:sz w:val="28"/>
          <w:szCs w:val="28"/>
        </w:rPr>
        <w:t xml:space="preserve">Форма </w:t>
      </w:r>
    </w:p>
    <w:p w:rsidR="00A46B74" w:rsidRDefault="00A46B74" w:rsidP="00A46B74">
      <w:pPr>
        <w:widowControl w:val="0"/>
        <w:spacing w:line="240" w:lineRule="exact"/>
        <w:ind w:right="-284"/>
        <w:jc w:val="center"/>
        <w:rPr>
          <w:sz w:val="27"/>
          <w:szCs w:val="27"/>
        </w:rPr>
      </w:pPr>
    </w:p>
    <w:p w:rsidR="00A46B74" w:rsidRDefault="00A46B74" w:rsidP="00A46B74">
      <w:pPr>
        <w:widowControl w:val="0"/>
        <w:spacing w:line="240" w:lineRule="exact"/>
        <w:ind w:right="-284"/>
        <w:jc w:val="center"/>
        <w:rPr>
          <w:sz w:val="27"/>
          <w:szCs w:val="27"/>
        </w:rPr>
      </w:pPr>
      <w:r>
        <w:rPr>
          <w:sz w:val="27"/>
          <w:szCs w:val="27"/>
        </w:rPr>
        <w:t>ОБРАЩЕНИЕ (ЗАЯВКА)</w:t>
      </w:r>
    </w:p>
    <w:p w:rsidR="00A46B74" w:rsidRPr="0067642E" w:rsidRDefault="00A46B74" w:rsidP="00A46B74">
      <w:pPr>
        <w:widowControl w:val="0"/>
        <w:spacing w:line="240" w:lineRule="exact"/>
        <w:ind w:right="-284"/>
        <w:jc w:val="center"/>
        <w:rPr>
          <w:sz w:val="28"/>
          <w:szCs w:val="28"/>
        </w:rPr>
      </w:pPr>
      <w:r w:rsidRPr="0067642E">
        <w:rPr>
          <w:sz w:val="28"/>
          <w:szCs w:val="28"/>
        </w:rPr>
        <w:t xml:space="preserve">на сопровождение инвестиционного проекта по принципу «одного окна» </w:t>
      </w:r>
    </w:p>
    <w:p w:rsidR="00A46B74" w:rsidRPr="0067642E" w:rsidRDefault="00A46B74" w:rsidP="00A46B74">
      <w:pPr>
        <w:widowControl w:val="0"/>
        <w:ind w:right="-284" w:firstLine="709"/>
        <w:rPr>
          <w:sz w:val="28"/>
          <w:szCs w:val="28"/>
        </w:rPr>
      </w:pPr>
    </w:p>
    <w:p w:rsidR="00A46B74" w:rsidRPr="0067642E" w:rsidRDefault="00A46B74" w:rsidP="00A46B74">
      <w:pPr>
        <w:widowControl w:val="0"/>
        <w:ind w:firstLine="72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Прошу рассмотреть возможность сопров</w:t>
      </w:r>
      <w:r>
        <w:rPr>
          <w:sz w:val="28"/>
          <w:szCs w:val="28"/>
        </w:rPr>
        <w:t>ождения инвестиционного проекта</w:t>
      </w:r>
      <w:r w:rsidRPr="0067642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</w:t>
      </w:r>
    </w:p>
    <w:p w:rsidR="00A46B74" w:rsidRPr="006B1217" w:rsidRDefault="00A46B74" w:rsidP="00A46B74">
      <w:pPr>
        <w:widowControl w:val="0"/>
        <w:jc w:val="center"/>
        <w:rPr>
          <w:color w:val="000000"/>
          <w:sz w:val="18"/>
          <w:szCs w:val="18"/>
          <w:shd w:val="clear" w:color="auto" w:fill="FFFFFF"/>
        </w:rPr>
      </w:pPr>
      <w:r w:rsidRPr="006B1217">
        <w:rPr>
          <w:color w:val="000000"/>
          <w:sz w:val="18"/>
          <w:szCs w:val="18"/>
          <w:shd w:val="clear" w:color="auto" w:fill="FFFFFF"/>
        </w:rPr>
        <w:t>(название инвестиционного проекта)</w:t>
      </w:r>
    </w:p>
    <w:p w:rsidR="00A46B74" w:rsidRPr="0067642E" w:rsidRDefault="00A46B74" w:rsidP="00A46B74">
      <w:pPr>
        <w:widowControl w:val="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по принципу «одного окна» на территории Благодарненского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7642E">
        <w:rPr>
          <w:sz w:val="28"/>
          <w:szCs w:val="28"/>
        </w:rPr>
        <w:t>.</w:t>
      </w:r>
    </w:p>
    <w:p w:rsidR="00A46B74" w:rsidRPr="0067642E" w:rsidRDefault="00A46B74" w:rsidP="00A46B74">
      <w:pPr>
        <w:widowControl w:val="0"/>
        <w:ind w:firstLine="72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 xml:space="preserve">Инвестиционному   проекту  необходимо  содействие  </w:t>
      </w:r>
      <w:proofErr w:type="gramStart"/>
      <w:r w:rsidRPr="0067642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</w:p>
    <w:p w:rsidR="00A46B74" w:rsidRPr="0067642E" w:rsidRDefault="00A46B74" w:rsidP="00A46B74">
      <w:pPr>
        <w:widowControl w:val="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46B74" w:rsidRDefault="00A46B74" w:rsidP="00A46B74">
      <w:pPr>
        <w:widowControl w:val="0"/>
        <w:jc w:val="center"/>
        <w:rPr>
          <w:bCs/>
          <w:sz w:val="28"/>
          <w:szCs w:val="28"/>
        </w:rPr>
      </w:pPr>
      <w:proofErr w:type="gramStart"/>
      <w:r w:rsidRPr="006B1217">
        <w:rPr>
          <w:bCs/>
          <w:sz w:val="18"/>
          <w:szCs w:val="18"/>
        </w:rPr>
        <w:t xml:space="preserve">(выборе земельного участка, оформлении разрешительной документации </w:t>
      </w:r>
      <w:r w:rsidRPr="0067642E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____________________________</w:t>
      </w:r>
      <w:proofErr w:type="gramEnd"/>
    </w:p>
    <w:p w:rsidR="00A46B74" w:rsidRPr="0067642E" w:rsidRDefault="00A46B74" w:rsidP="00A46B74">
      <w:pPr>
        <w:widowControl w:val="0"/>
        <w:jc w:val="center"/>
        <w:rPr>
          <w:bCs/>
          <w:sz w:val="28"/>
          <w:szCs w:val="28"/>
        </w:rPr>
      </w:pPr>
      <w:r w:rsidRPr="006B1217">
        <w:rPr>
          <w:bCs/>
          <w:sz w:val="18"/>
          <w:szCs w:val="18"/>
        </w:rPr>
        <w:t xml:space="preserve">для строительства, предоставлении информации </w:t>
      </w:r>
      <w:proofErr w:type="gramStart"/>
      <w:r w:rsidRPr="006B1217">
        <w:rPr>
          <w:bCs/>
          <w:sz w:val="18"/>
          <w:szCs w:val="18"/>
        </w:rPr>
        <w:t>о</w:t>
      </w:r>
      <w:proofErr w:type="gramEnd"/>
      <w:r w:rsidRPr="006B1217">
        <w:rPr>
          <w:bCs/>
          <w:sz w:val="18"/>
          <w:szCs w:val="18"/>
        </w:rPr>
        <w:t xml:space="preserve"> социально-экономическом </w:t>
      </w:r>
      <w:r w:rsidRPr="0067642E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jc w:val="center"/>
        <w:rPr>
          <w:bCs/>
          <w:sz w:val="28"/>
          <w:szCs w:val="28"/>
        </w:rPr>
      </w:pPr>
      <w:r w:rsidRPr="006B1217">
        <w:rPr>
          <w:bCs/>
          <w:sz w:val="18"/>
          <w:szCs w:val="18"/>
        </w:rPr>
        <w:t xml:space="preserve">и </w:t>
      </w:r>
      <w:proofErr w:type="gramStart"/>
      <w:r w:rsidRPr="006B1217">
        <w:rPr>
          <w:bCs/>
          <w:sz w:val="18"/>
          <w:szCs w:val="18"/>
        </w:rPr>
        <w:t>ином</w:t>
      </w:r>
      <w:proofErr w:type="gramEnd"/>
      <w:r w:rsidRPr="006B1217">
        <w:rPr>
          <w:bCs/>
          <w:sz w:val="18"/>
          <w:szCs w:val="18"/>
        </w:rPr>
        <w:t xml:space="preserve"> положении города, подборе трудовых ресурсов из числа жителей</w:t>
      </w:r>
      <w:r w:rsidRPr="0067642E">
        <w:rPr>
          <w:bCs/>
          <w:sz w:val="28"/>
          <w:szCs w:val="28"/>
        </w:rPr>
        <w:t xml:space="preserve"> _____________________________________</w:t>
      </w:r>
      <w:r>
        <w:rPr>
          <w:bCs/>
          <w:sz w:val="28"/>
          <w:szCs w:val="28"/>
        </w:rPr>
        <w:t>_____________________________</w:t>
      </w:r>
    </w:p>
    <w:p w:rsidR="00A46B74" w:rsidRPr="006B1217" w:rsidRDefault="00A46B74" w:rsidP="00A46B74">
      <w:pPr>
        <w:widowControl w:val="0"/>
        <w:jc w:val="center"/>
        <w:rPr>
          <w:bCs/>
          <w:sz w:val="18"/>
          <w:szCs w:val="18"/>
        </w:rPr>
      </w:pPr>
      <w:r w:rsidRPr="006B1217">
        <w:rPr>
          <w:bCs/>
          <w:sz w:val="18"/>
          <w:szCs w:val="18"/>
        </w:rPr>
        <w:t xml:space="preserve">города, по технологическому присоединению к инженерным сетям и др.) 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bookmarkStart w:id="2" w:name="Par123"/>
      <w:bookmarkStart w:id="3" w:name="Par145"/>
      <w:bookmarkEnd w:id="2"/>
      <w:bookmarkEnd w:id="3"/>
      <w:r w:rsidRPr="0067642E">
        <w:rPr>
          <w:rFonts w:eastAsia="Lucida Sans Unicode"/>
          <w:kern w:val="2"/>
          <w:sz w:val="28"/>
          <w:szCs w:val="28"/>
        </w:rPr>
        <w:t>1. Общие сведения об инвестиционном проекте: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1.1.Наименование инвестиционного п</w:t>
      </w:r>
      <w:r>
        <w:rPr>
          <w:rFonts w:eastAsia="Lucida Sans Unicode"/>
          <w:kern w:val="2"/>
          <w:sz w:val="28"/>
          <w:szCs w:val="28"/>
        </w:rPr>
        <w:t>роекта 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1.2. Сроки реализации инвестиционно</w:t>
      </w:r>
      <w:r>
        <w:rPr>
          <w:rFonts w:eastAsia="Lucida Sans Unicode"/>
          <w:kern w:val="2"/>
          <w:sz w:val="28"/>
          <w:szCs w:val="28"/>
        </w:rPr>
        <w:t>го проекта 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1.3. Цель инвестиционного проекта: 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1.4. Основные ожидаемые результаты реализации инвестиционного проекта  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1.5. Сметная стоимость инвестиционного проекта ____________млн. руб., из них: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собственные средства инвестора ______________млн. руб.;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заемные средства инвестора ____________млн. руб.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1.6. Форма реализации инвестиционного проекта (новое строительство, </w:t>
      </w:r>
      <w:r w:rsidRPr="0067642E">
        <w:rPr>
          <w:rFonts w:eastAsia="Lucida Sans Unicode"/>
          <w:kern w:val="2"/>
          <w:sz w:val="28"/>
          <w:szCs w:val="28"/>
        </w:rPr>
        <w:t>реконструкция, техническое перевооружение действующих производств) _______________________________________________________</w:t>
      </w:r>
      <w:r>
        <w:rPr>
          <w:rFonts w:eastAsia="Lucida Sans Unicode"/>
          <w:kern w:val="2"/>
          <w:sz w:val="28"/>
          <w:szCs w:val="28"/>
        </w:rPr>
        <w:t>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1.7. </w:t>
      </w:r>
      <w:r w:rsidRPr="0067642E">
        <w:rPr>
          <w:rFonts w:eastAsia="Lucida Sans Unicode"/>
          <w:kern w:val="2"/>
          <w:sz w:val="28"/>
          <w:szCs w:val="28"/>
        </w:rPr>
        <w:t>Планируемое создание новых рабочих мест</w:t>
      </w:r>
      <w:r>
        <w:rPr>
          <w:rFonts w:eastAsia="Lucida Sans Unicode"/>
          <w:kern w:val="2"/>
          <w:sz w:val="28"/>
          <w:szCs w:val="28"/>
        </w:rPr>
        <w:t>____________________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1.8</w:t>
      </w:r>
      <w:r w:rsidRPr="0067642E">
        <w:rPr>
          <w:rFonts w:eastAsia="Lucida Sans Unicode"/>
          <w:kern w:val="2"/>
          <w:sz w:val="28"/>
          <w:szCs w:val="28"/>
        </w:rPr>
        <w:t>. Бюджетная эффективность (прогнозируемый объем налоговых поступлений в бюджеты всех уровней, в том числе в бюджет</w:t>
      </w:r>
      <w:r>
        <w:rPr>
          <w:rFonts w:eastAsia="Lucida Sans Unicode"/>
          <w:kern w:val="2"/>
          <w:sz w:val="28"/>
          <w:szCs w:val="28"/>
        </w:rPr>
        <w:t xml:space="preserve"> Округа)</w:t>
      </w:r>
      <w:r w:rsidRPr="0067642E">
        <w:rPr>
          <w:rFonts w:eastAsia="Lucida Sans Unicode"/>
          <w:kern w:val="2"/>
          <w:sz w:val="28"/>
          <w:szCs w:val="28"/>
        </w:rPr>
        <w:t xml:space="preserve"> ___________________млн. руб.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FF694A" w:rsidRPr="0067642E" w:rsidRDefault="00FF694A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lastRenderedPageBreak/>
        <w:t>1.9</w:t>
      </w:r>
      <w:r w:rsidRPr="0067642E">
        <w:rPr>
          <w:rFonts w:eastAsia="Lucida Sans Unicode"/>
          <w:kern w:val="2"/>
          <w:sz w:val="28"/>
          <w:szCs w:val="28"/>
        </w:rPr>
        <w:t>. Необходимое содействие по сопровождению инвестиционного проекта (с указанием конкретных действий и обоснованием):</w:t>
      </w:r>
      <w:r>
        <w:rPr>
          <w:rFonts w:eastAsia="Lucida Sans Unicode"/>
          <w:kern w:val="2"/>
          <w:sz w:val="28"/>
          <w:szCs w:val="28"/>
        </w:rPr>
        <w:t>_____________</w:t>
      </w:r>
      <w:r w:rsidRPr="0067642E">
        <w:rPr>
          <w:rFonts w:eastAsia="Lucida Sans Unicode"/>
          <w:kern w:val="2"/>
          <w:sz w:val="28"/>
          <w:szCs w:val="28"/>
        </w:rPr>
        <w:t xml:space="preserve"> 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2. Требования к площадке (заполняется при отсутствии площадки и необходимости оказания содействия в ее поиске):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2.1. Местоположение (адресные ориентиры) запрашиваемого земельного участка: _____________________________</w:t>
      </w:r>
      <w:r>
        <w:rPr>
          <w:rFonts w:eastAsia="Lucida Sans Unicode"/>
          <w:kern w:val="2"/>
          <w:sz w:val="28"/>
          <w:szCs w:val="28"/>
        </w:rPr>
        <w:t>____________________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2.2. Примерный размер (площадь) запрашиваемого участка: ______</w:t>
      </w:r>
      <w:r>
        <w:rPr>
          <w:rFonts w:eastAsia="Lucida Sans Unicode"/>
          <w:kern w:val="2"/>
          <w:sz w:val="28"/>
          <w:szCs w:val="28"/>
        </w:rPr>
        <w:t>__</w:t>
      </w:r>
      <w:r w:rsidRPr="0067642E">
        <w:rPr>
          <w:rFonts w:eastAsia="Lucida Sans Unicode"/>
          <w:kern w:val="2"/>
          <w:sz w:val="28"/>
          <w:szCs w:val="28"/>
        </w:rPr>
        <w:t>кв. м.;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2.3. Ориентировочная площадь предполагаемой застройки________</w:t>
      </w:r>
      <w:r>
        <w:rPr>
          <w:rFonts w:eastAsia="Lucida Sans Unicode"/>
          <w:kern w:val="2"/>
          <w:sz w:val="28"/>
          <w:szCs w:val="28"/>
        </w:rPr>
        <w:t>___</w:t>
      </w:r>
      <w:proofErr w:type="spellStart"/>
      <w:r w:rsidRPr="0067642E">
        <w:rPr>
          <w:rFonts w:eastAsia="Lucida Sans Unicode"/>
          <w:kern w:val="2"/>
          <w:sz w:val="28"/>
          <w:szCs w:val="28"/>
        </w:rPr>
        <w:t>кв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>. м.;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ориентировочная общая площадь здания _________ кв. м.;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этажность_________; </w:t>
      </w:r>
      <w:proofErr w:type="spellStart"/>
      <w:r w:rsidRPr="0067642E">
        <w:rPr>
          <w:rFonts w:eastAsia="Lucida Sans Unicode"/>
          <w:kern w:val="2"/>
          <w:sz w:val="28"/>
          <w:szCs w:val="28"/>
        </w:rPr>
        <w:t>электроснабжение_________мВт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 xml:space="preserve">,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spellStart"/>
      <w:r w:rsidRPr="0067642E">
        <w:rPr>
          <w:rFonts w:eastAsia="Lucida Sans Unicode"/>
          <w:kern w:val="2"/>
          <w:sz w:val="28"/>
          <w:szCs w:val="28"/>
        </w:rPr>
        <w:t>водоснабжение__________</w:t>
      </w:r>
      <w:r>
        <w:rPr>
          <w:rFonts w:eastAsia="Lucida Sans Unicode"/>
          <w:kern w:val="2"/>
          <w:sz w:val="28"/>
          <w:szCs w:val="28"/>
        </w:rPr>
        <w:t>___</w:t>
      </w:r>
      <w:r w:rsidRPr="0067642E">
        <w:rPr>
          <w:rFonts w:eastAsia="Lucida Sans Unicode"/>
          <w:kern w:val="2"/>
          <w:sz w:val="28"/>
          <w:szCs w:val="28"/>
        </w:rPr>
        <w:t>куб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>. м/</w:t>
      </w:r>
      <w:proofErr w:type="gramStart"/>
      <w:r w:rsidRPr="0067642E">
        <w:rPr>
          <w:rFonts w:eastAsia="Lucida Sans Unicode"/>
          <w:kern w:val="2"/>
          <w:sz w:val="28"/>
          <w:szCs w:val="28"/>
        </w:rPr>
        <w:t>ч</w:t>
      </w:r>
      <w:proofErr w:type="gramEnd"/>
      <w:r w:rsidRPr="0067642E">
        <w:rPr>
          <w:rFonts w:eastAsia="Lucida Sans Unicode"/>
          <w:kern w:val="2"/>
          <w:sz w:val="28"/>
          <w:szCs w:val="28"/>
        </w:rPr>
        <w:t xml:space="preserve">, водоотведение____________ куб. м/ч, газоснабжение ___________куб. м/год.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2.4. Запрашиваемая цель использования: строительство, реконструкция, размещение временного объекта 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B1217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rPr>
          <w:rFonts w:eastAsia="Lucida Sans Unicode"/>
          <w:kern w:val="2"/>
          <w:sz w:val="18"/>
          <w:szCs w:val="1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Pr="0067642E">
        <w:rPr>
          <w:rFonts w:eastAsia="Lucida Sans Unicode"/>
          <w:kern w:val="2"/>
          <w:sz w:val="28"/>
          <w:szCs w:val="28"/>
        </w:rPr>
        <w:t xml:space="preserve">  </w:t>
      </w:r>
      <w:r w:rsidRPr="006B1217">
        <w:rPr>
          <w:rFonts w:eastAsia="Lucida Sans Unicode"/>
          <w:kern w:val="2"/>
          <w:sz w:val="18"/>
          <w:szCs w:val="18"/>
        </w:rPr>
        <w:t>(наименование, назначение объекта)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3. Общие сведения об инвесторе: 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3.1. Полное и сокращенное на</w:t>
      </w:r>
      <w:r>
        <w:rPr>
          <w:rFonts w:eastAsia="Lucida Sans Unicode"/>
          <w:kern w:val="2"/>
          <w:sz w:val="28"/>
          <w:szCs w:val="28"/>
        </w:rPr>
        <w:t>именование инвестора___</w:t>
      </w:r>
      <w:r w:rsidRPr="0067642E">
        <w:rPr>
          <w:rFonts w:eastAsia="Lucida Sans Unicode"/>
          <w:kern w:val="2"/>
          <w:sz w:val="28"/>
          <w:szCs w:val="28"/>
        </w:rPr>
        <w:t>_____</w:t>
      </w:r>
      <w:r>
        <w:rPr>
          <w:rFonts w:eastAsia="Lucida Sans Unicode"/>
          <w:kern w:val="2"/>
          <w:sz w:val="28"/>
          <w:szCs w:val="28"/>
        </w:rPr>
        <w:t>__________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________________________________________________________________</w:t>
      </w:r>
      <w:r w:rsidRPr="0067642E">
        <w:rPr>
          <w:rFonts w:eastAsia="Lucida Sans Unicode"/>
          <w:kern w:val="2"/>
          <w:sz w:val="28"/>
          <w:szCs w:val="28"/>
        </w:rPr>
        <w:t>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3.2. Организационно-правовая форма </w:t>
      </w:r>
      <w:r>
        <w:rPr>
          <w:rFonts w:eastAsia="Lucida Sans Unicode"/>
          <w:kern w:val="2"/>
          <w:sz w:val="28"/>
          <w:szCs w:val="28"/>
        </w:rPr>
        <w:t>инвестора 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3.3. Принадлежность инвестора к одной из категорий: крупное предприятие, среднее предприятие, субъект малого</w:t>
      </w:r>
      <w:r>
        <w:rPr>
          <w:rFonts w:eastAsia="Lucida Sans Unicode"/>
          <w:kern w:val="2"/>
          <w:sz w:val="28"/>
          <w:szCs w:val="28"/>
        </w:rPr>
        <w:t xml:space="preserve"> и среднего предпринимательства__</w:t>
      </w:r>
      <w:r w:rsidRPr="0067642E">
        <w:rPr>
          <w:rFonts w:eastAsia="Lucida Sans Unicode"/>
          <w:kern w:val="2"/>
          <w:sz w:val="28"/>
          <w:szCs w:val="28"/>
        </w:rPr>
        <w:t>____________________________________________</w:t>
      </w:r>
      <w:r>
        <w:rPr>
          <w:rFonts w:eastAsia="Lucida Sans Unicode"/>
          <w:kern w:val="2"/>
          <w:sz w:val="28"/>
          <w:szCs w:val="28"/>
        </w:rPr>
        <w:t>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3.4. Местонахождение инвестора___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3.5. Должность, ФИО руководителя инвестора_____________________</w:t>
      </w:r>
      <w:r>
        <w:rPr>
          <w:rFonts w:eastAsia="Lucida Sans Unicode"/>
          <w:kern w:val="2"/>
          <w:sz w:val="28"/>
          <w:szCs w:val="28"/>
        </w:rPr>
        <w:t>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3.6. Контактное лицо (должность, Ф</w:t>
      </w:r>
      <w:r>
        <w:rPr>
          <w:rFonts w:eastAsia="Lucida Sans Unicode"/>
          <w:kern w:val="2"/>
          <w:sz w:val="28"/>
          <w:szCs w:val="28"/>
        </w:rPr>
        <w:t>ИО) __________________________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 w:rsidRPr="0067642E">
        <w:rPr>
          <w:sz w:val="28"/>
          <w:szCs w:val="28"/>
        </w:rPr>
        <w:t xml:space="preserve">Приложение: </w:t>
      </w:r>
    </w:p>
    <w:p w:rsidR="00A46B74" w:rsidRPr="0067642E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42E">
        <w:rPr>
          <w:sz w:val="28"/>
          <w:szCs w:val="28"/>
        </w:rPr>
        <w:t>аспорт инвестиционн</w:t>
      </w:r>
      <w:r>
        <w:rPr>
          <w:sz w:val="28"/>
          <w:szCs w:val="28"/>
        </w:rPr>
        <w:t>ого проекта на ___________</w:t>
      </w:r>
      <w:proofErr w:type="gramStart"/>
      <w:r>
        <w:rPr>
          <w:sz w:val="28"/>
          <w:szCs w:val="28"/>
        </w:rPr>
        <w:t>л</w:t>
      </w:r>
      <w:proofErr w:type="gramEnd"/>
      <w:r w:rsidRPr="0067642E">
        <w:rPr>
          <w:sz w:val="28"/>
          <w:szCs w:val="28"/>
        </w:rPr>
        <w:t>.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Подтверждаю, что вся информация, содержащаяся в заявке, является достоверной. 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Ф.И.О., подпись, дата __________________________________________</w:t>
      </w: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М.П. </w:t>
      </w: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46B74" w:rsidRPr="000B363F" w:rsidTr="00FF694A">
        <w:tc>
          <w:tcPr>
            <w:tcW w:w="2802" w:type="dxa"/>
            <w:shd w:val="clear" w:color="auto" w:fill="auto"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Приложение 2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spacing w:line="240" w:lineRule="exact"/>
        <w:jc w:val="center"/>
        <w:rPr>
          <w:bCs/>
          <w:sz w:val="28"/>
          <w:szCs w:val="28"/>
        </w:rPr>
      </w:pPr>
    </w:p>
    <w:p w:rsidR="00A46B74" w:rsidRDefault="00A46B74" w:rsidP="00A46B74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</w:p>
    <w:p w:rsidR="00A46B74" w:rsidRPr="006727F3" w:rsidRDefault="00A46B74" w:rsidP="00A46B74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ПАСПОРТ</w:t>
      </w:r>
    </w:p>
    <w:p w:rsidR="00A46B74" w:rsidRDefault="00A46B74" w:rsidP="00A46B74">
      <w:pPr>
        <w:spacing w:line="240" w:lineRule="exact"/>
        <w:jc w:val="center"/>
        <w:rPr>
          <w:sz w:val="28"/>
          <w:szCs w:val="28"/>
        </w:rPr>
      </w:pPr>
      <w:r w:rsidRPr="006727F3">
        <w:rPr>
          <w:bCs/>
          <w:sz w:val="28"/>
          <w:szCs w:val="28"/>
        </w:rPr>
        <w:t xml:space="preserve"> инвестиционного проекта</w:t>
      </w:r>
      <w:r>
        <w:rPr>
          <w:bCs/>
          <w:sz w:val="28"/>
          <w:szCs w:val="28"/>
        </w:rPr>
        <w:t xml:space="preserve">, реализуемого (планируемого к реализации) </w:t>
      </w:r>
      <w:r w:rsidRPr="006727F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6727F3">
        <w:rPr>
          <w:sz w:val="28"/>
          <w:szCs w:val="28"/>
        </w:rPr>
        <w:t>Благодарненского городского округа</w:t>
      </w:r>
    </w:p>
    <w:p w:rsidR="00A46B74" w:rsidRPr="006727F3" w:rsidRDefault="00A46B74" w:rsidP="00A46B74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 xml:space="preserve"> Ставропольского края</w:t>
      </w:r>
    </w:p>
    <w:p w:rsidR="00A46B74" w:rsidRPr="006727F3" w:rsidRDefault="00A46B74" w:rsidP="00A46B74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Краткое описание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Инициатор инвестиционного проекта (полное 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 xml:space="preserve">Адрес местонахождения инициатора инвестиционного проекта.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Контактная информация инициатора инвестиционного проекта (ФИО, должность, телефон)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Предполагаемый объем инвестиций инвестиционного проекта,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Степень проработки инвестиционного проекта (наличие бизнес-плана, разрешительной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Количество создаваемых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Наличие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Инфраструктурное обеспечение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46B74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p w:rsidR="00A46B74" w:rsidRDefault="00A46B74" w:rsidP="00A46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организации*</w:t>
      </w:r>
    </w:p>
    <w:p w:rsidR="00A46B74" w:rsidRPr="009451F9" w:rsidRDefault="00A46B74" w:rsidP="00A46B74">
      <w:pPr>
        <w:autoSpaceDE w:val="0"/>
        <w:autoSpaceDN w:val="0"/>
        <w:adjustRightInd w:val="0"/>
        <w:jc w:val="both"/>
      </w:pPr>
      <w:r w:rsidRPr="009451F9">
        <w:t>(индивидуальный предприниматель)</w:t>
      </w:r>
      <w:r>
        <w:t xml:space="preserve">          ____________         __________________________</w:t>
      </w:r>
    </w:p>
    <w:p w:rsidR="00A46B74" w:rsidRPr="004C165E" w:rsidRDefault="00A46B74" w:rsidP="00A46B74">
      <w:pPr>
        <w:spacing w:line="240" w:lineRule="exact"/>
      </w:pPr>
      <w:r w:rsidRPr="009451F9">
        <w:t xml:space="preserve">                                                              </w:t>
      </w:r>
      <w:r>
        <w:t xml:space="preserve">              </w:t>
      </w:r>
      <w:r w:rsidRPr="009451F9">
        <w:t xml:space="preserve"> </w:t>
      </w:r>
      <w:r w:rsidRPr="004C165E">
        <w:t xml:space="preserve">  (подпись)                               (Ф.И.О)</w:t>
      </w:r>
    </w:p>
    <w:p w:rsidR="00A46B74" w:rsidRDefault="00A46B74" w:rsidP="00A46B74">
      <w:pPr>
        <w:spacing w:line="240" w:lineRule="exact"/>
      </w:pPr>
      <w:r>
        <w:t>М.П.</w:t>
      </w:r>
    </w:p>
    <w:p w:rsidR="00A46B74" w:rsidRDefault="00A46B74" w:rsidP="00A46B74">
      <w:pPr>
        <w:spacing w:line="240" w:lineRule="exact"/>
      </w:pPr>
    </w:p>
    <w:p w:rsidR="00A46B74" w:rsidRDefault="00A46B74" w:rsidP="00A46B74">
      <w:r>
        <w:t>__________________________________________________</w:t>
      </w:r>
    </w:p>
    <w:p w:rsidR="00A46B74" w:rsidRPr="006B1217" w:rsidRDefault="00A46B74" w:rsidP="00A46B74">
      <w:pPr>
        <w:rPr>
          <w:sz w:val="18"/>
          <w:szCs w:val="18"/>
        </w:rPr>
      </w:pPr>
      <w:r w:rsidRPr="006B1217">
        <w:rPr>
          <w:sz w:val="18"/>
          <w:szCs w:val="18"/>
        </w:rPr>
        <w:t>*Указывается наименование должности</w:t>
      </w: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46B74" w:rsidRPr="000B363F" w:rsidTr="00FF694A">
        <w:tc>
          <w:tcPr>
            <w:tcW w:w="2802" w:type="dxa"/>
            <w:shd w:val="clear" w:color="auto" w:fill="auto"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Приложение 3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ИНВЕСТИЦИОННОЕ  СОГЛАШЕНИЕ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о взаимодействии в сфере инвестиционно</w:t>
      </w:r>
      <w:r>
        <w:rPr>
          <w:sz w:val="28"/>
          <w:szCs w:val="28"/>
        </w:rPr>
        <w:t xml:space="preserve">й деятельности и сопровождении </w:t>
      </w:r>
      <w:r w:rsidRPr="0064431F">
        <w:rPr>
          <w:sz w:val="28"/>
          <w:szCs w:val="28"/>
        </w:rPr>
        <w:t>инвестиционных проектов по принципу «одного окна»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64431F">
        <w:rPr>
          <w:sz w:val="28"/>
          <w:szCs w:val="28"/>
        </w:rPr>
        <w:t xml:space="preserve">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«__» __________20___г.</w:t>
      </w:r>
      <w:r>
        <w:rPr>
          <w:sz w:val="28"/>
          <w:szCs w:val="28"/>
        </w:rPr>
        <w:t xml:space="preserve">                                                            г. Благодарный                                                                      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7032E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Ставропольского края, в лице Г</w:t>
      </w:r>
      <w:r w:rsidRPr="0064431F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7032E7">
        <w:rPr>
          <w:sz w:val="28"/>
          <w:szCs w:val="28"/>
        </w:rPr>
        <w:t>,</w:t>
      </w:r>
    </w:p>
    <w:p w:rsidR="00A46B74" w:rsidRPr="005D6546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64431F">
        <w:rPr>
          <w:sz w:val="28"/>
          <w:szCs w:val="28"/>
        </w:rPr>
        <w:t>действующего</w:t>
      </w:r>
      <w:proofErr w:type="gramEnd"/>
      <w:r w:rsidRPr="0064431F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основании ___________________</w:t>
      </w:r>
      <w:r w:rsidRPr="005D6546">
        <w:rPr>
          <w:sz w:val="28"/>
          <w:szCs w:val="28"/>
        </w:rPr>
        <w:t>_________</w:t>
      </w:r>
      <w:r w:rsidRPr="00CF6E9E">
        <w:rPr>
          <w:sz w:val="28"/>
          <w:szCs w:val="28"/>
        </w:rPr>
        <w:t>_</w:t>
      </w:r>
      <w:r w:rsidR="00FF694A">
        <w:rPr>
          <w:sz w:val="28"/>
          <w:szCs w:val="28"/>
        </w:rPr>
        <w:t>____________</w:t>
      </w:r>
    </w:p>
    <w:p w:rsidR="00A46B74" w:rsidRPr="00CF6E9E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с одной стороны, и</w:t>
      </w:r>
      <w:r>
        <w:rPr>
          <w:sz w:val="28"/>
          <w:szCs w:val="28"/>
        </w:rPr>
        <w:t xml:space="preserve">  </w:t>
      </w:r>
      <w:r w:rsidRPr="0064431F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</w:t>
      </w:r>
      <w:r w:rsidR="00FF694A">
        <w:rPr>
          <w:sz w:val="28"/>
          <w:szCs w:val="28"/>
        </w:rPr>
        <w:t>___________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F2348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</w:t>
      </w:r>
      <w:r w:rsidR="00FF694A">
        <w:rPr>
          <w:sz w:val="18"/>
          <w:szCs w:val="18"/>
        </w:rPr>
        <w:t xml:space="preserve">                   </w:t>
      </w:r>
      <w:r w:rsidRPr="00F23480">
        <w:rPr>
          <w:sz w:val="18"/>
          <w:szCs w:val="18"/>
        </w:rPr>
        <w:t xml:space="preserve">      (указывается полное наименование инвестора)</w:t>
      </w:r>
    </w:p>
    <w:p w:rsidR="00A46B74" w:rsidRPr="00C022A5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22A5">
        <w:rPr>
          <w:sz w:val="28"/>
          <w:szCs w:val="28"/>
        </w:rPr>
        <w:t>______________________________________________</w:t>
      </w:r>
      <w:r w:rsidR="00FF694A">
        <w:rPr>
          <w:sz w:val="28"/>
          <w:szCs w:val="28"/>
        </w:rPr>
        <w:t>___</w:t>
      </w:r>
      <w:r w:rsidRPr="00C022A5">
        <w:rPr>
          <w:sz w:val="28"/>
          <w:szCs w:val="28"/>
        </w:rPr>
        <w:t xml:space="preserve"> (далее – Инвестор)</w:t>
      </w:r>
      <w:r>
        <w:rPr>
          <w:sz w:val="28"/>
          <w:szCs w:val="28"/>
        </w:rPr>
        <w:t xml:space="preserve">, 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в лице ______________________________</w:t>
      </w:r>
      <w:r w:rsidR="00FF694A">
        <w:rPr>
          <w:sz w:val="28"/>
          <w:szCs w:val="28"/>
        </w:rPr>
        <w:t>______________________________</w:t>
      </w:r>
      <w:r w:rsidRPr="0064431F">
        <w:rPr>
          <w:sz w:val="28"/>
          <w:szCs w:val="28"/>
        </w:rPr>
        <w:t>,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CE00B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</w:t>
      </w:r>
      <w:r w:rsidRPr="00CE00B0">
        <w:rPr>
          <w:sz w:val="22"/>
          <w:szCs w:val="22"/>
        </w:rPr>
        <w:t xml:space="preserve">    </w:t>
      </w:r>
      <w:r w:rsidRPr="00F23480">
        <w:rPr>
          <w:sz w:val="18"/>
          <w:szCs w:val="18"/>
        </w:rPr>
        <w:t>(указывается должность, Ф.И.О. руководителя)</w:t>
      </w:r>
    </w:p>
    <w:p w:rsidR="00A46B74" w:rsidRPr="000150DD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64431F">
        <w:rPr>
          <w:sz w:val="28"/>
          <w:szCs w:val="28"/>
        </w:rPr>
        <w:t>действующего на основании _______________________</w:t>
      </w:r>
      <w:r w:rsidRPr="00C022A5">
        <w:rPr>
          <w:sz w:val="28"/>
          <w:szCs w:val="28"/>
        </w:rPr>
        <w:t>_</w:t>
      </w:r>
      <w:r w:rsidRPr="0064431F">
        <w:rPr>
          <w:sz w:val="28"/>
          <w:szCs w:val="28"/>
        </w:rPr>
        <w:t>__</w:t>
      </w:r>
      <w:r w:rsidR="00FF694A">
        <w:rPr>
          <w:sz w:val="28"/>
          <w:szCs w:val="28"/>
        </w:rPr>
        <w:t>_______________</w:t>
      </w:r>
      <w:r w:rsidRPr="0064431F">
        <w:rPr>
          <w:sz w:val="28"/>
          <w:szCs w:val="28"/>
        </w:rPr>
        <w:t>, с другой стороны, совместно именуемые «Стороны», заключили настоящее Инвестиционное соглашение</w:t>
      </w:r>
      <w:r w:rsidRPr="00C022A5">
        <w:rPr>
          <w:sz w:val="28"/>
          <w:szCs w:val="28"/>
        </w:rPr>
        <w:t xml:space="preserve">  </w:t>
      </w:r>
      <w:r w:rsidRPr="0064431F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Соглашение) о нижеследующем:</w:t>
      </w:r>
      <w:proofErr w:type="gramEnd"/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 Предмет Соглашения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Предметом настоящего Соглашения является совместная деятельность Сторон по реализации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инвестиционного проекта__________________________</w:t>
      </w:r>
      <w:r w:rsidRPr="00A62A1D">
        <w:rPr>
          <w:sz w:val="28"/>
          <w:szCs w:val="28"/>
        </w:rPr>
        <w:t>__________________________________</w:t>
      </w:r>
    </w:p>
    <w:p w:rsidR="00A46B74" w:rsidRPr="00A62A1D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62A1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Pr="00A62A1D">
        <w:rPr>
          <w:sz w:val="28"/>
          <w:szCs w:val="28"/>
        </w:rPr>
        <w:t>________________________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F23480">
        <w:rPr>
          <w:sz w:val="18"/>
          <w:szCs w:val="18"/>
        </w:rPr>
        <w:t>(наименование проекта)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и мероприятий по сопрово</w:t>
      </w:r>
      <w:r>
        <w:rPr>
          <w:sz w:val="28"/>
          <w:szCs w:val="28"/>
        </w:rPr>
        <w:t xml:space="preserve">ждению инвестиционного проекта </w:t>
      </w:r>
      <w:r w:rsidRPr="0064431F">
        <w:rPr>
          <w:sz w:val="28"/>
          <w:szCs w:val="28"/>
        </w:rPr>
        <w:t>по принципу «одного окна».</w:t>
      </w:r>
    </w:p>
    <w:p w:rsidR="00A46B74" w:rsidRPr="00FA1A95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1.2.Реализация инвестиционног</w:t>
      </w:r>
      <w:r>
        <w:rPr>
          <w:sz w:val="28"/>
          <w:szCs w:val="28"/>
        </w:rPr>
        <w:t xml:space="preserve">о проекта будет осуществляться </w:t>
      </w:r>
      <w:r w:rsidRPr="0064431F">
        <w:rPr>
          <w:sz w:val="28"/>
          <w:szCs w:val="28"/>
        </w:rPr>
        <w:t>за счет собственных средств инвестора (или прописывается иное)__________________</w:t>
      </w:r>
      <w:r w:rsidR="00FF694A">
        <w:rPr>
          <w:sz w:val="28"/>
          <w:szCs w:val="28"/>
        </w:rPr>
        <w:t>________________________________________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1.3.Место реализации проекта: _____________________</w:t>
      </w:r>
      <w:r w:rsidRPr="00A62A1D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FF694A">
        <w:rPr>
          <w:sz w:val="28"/>
          <w:szCs w:val="28"/>
        </w:rPr>
        <w:t>__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62A1D">
        <w:rPr>
          <w:sz w:val="28"/>
          <w:szCs w:val="28"/>
        </w:rPr>
        <w:t>_</w:t>
      </w:r>
      <w:r w:rsidRPr="00302877">
        <w:rPr>
          <w:sz w:val="28"/>
          <w:szCs w:val="28"/>
        </w:rPr>
        <w:t>_________________________________________________________________</w:t>
      </w: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lastRenderedPageBreak/>
        <w:t>2. Основные направления взаимодействия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Основными направлениями взаимодействия Сторон по реализации инвестиционного проекта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являются: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2.1. Реализация мероприятий по комплексному сопровождению инвестиционного проекта, направленных на привлечение инвестиций в экономику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2.2. Организация мониторинга и взаимного обмена информацией по реализации мероприятий, предусмотренных Соглашением.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2.3. Осуществление комплекса мероприятий, направленных на реализацию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2.4. Организация эффективной системы контроля, отчетности по реализации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 Полномочия Сторон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 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Осуществляет контроль и координацию реализации инвестиционного проекта, а именно: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рассматривает обращения инвестора на предмет экономической обоснованности реализации инвестиционного проекта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предоставляет инвестору, заинтересованному в реализации собственного инвестиционного проекта на территории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необходимых мер содействия в прохождении необходимых процедур и согласований;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транспортных схемах, кадровом потенциале, природных ресурсах;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предоставляет информацию о возможных инструментах поддержки, на которые может претендовать инвестор;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обеспечивает прием и сопровождение инвесторов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 xml:space="preserve"> городского округа Ставропольского края с целью посещения инвестиционных площадок, организ</w:t>
      </w:r>
      <w:r>
        <w:rPr>
          <w:sz w:val="28"/>
          <w:szCs w:val="28"/>
        </w:rPr>
        <w:t>ации и проведения переговоров с</w:t>
      </w:r>
      <w:r w:rsidRPr="0064431F">
        <w:rPr>
          <w:sz w:val="28"/>
          <w:szCs w:val="28"/>
        </w:rPr>
        <w:t xml:space="preserve"> федеральными о</w:t>
      </w:r>
      <w:r>
        <w:rPr>
          <w:sz w:val="28"/>
          <w:szCs w:val="28"/>
        </w:rPr>
        <w:t xml:space="preserve">рганами исполнительной власти, </w:t>
      </w:r>
      <w:r w:rsidRPr="0064431F">
        <w:rPr>
          <w:sz w:val="28"/>
          <w:szCs w:val="28"/>
        </w:rPr>
        <w:t>органами исполнительной власти Ставропольского края, энергетическими компаниями, потенциальными партнерами и т.д.);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сопровождает инвестиционные проекты в вопросах взаимодействия с федеральными органами исполнительной власти, органами исполнительной власти Ставропольского края и иными субъектами инвестиционной деятельности.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lastRenderedPageBreak/>
        <w:t>3.1.2.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3.1.3. Совершает иные действия, необходимые для реализации инвестиционного проекта.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3.2. Инвестор: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Проводит комплекс организационных и согласительных мероприятий, необходимых для реализа</w:t>
      </w:r>
      <w:r>
        <w:rPr>
          <w:sz w:val="28"/>
          <w:szCs w:val="28"/>
        </w:rPr>
        <w:t xml:space="preserve">ции инвестиционного проекта на </w:t>
      </w:r>
      <w:r w:rsidRPr="0064431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3.2.2. Осуществляет реализацию инвестиционного проекта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а именно:</w:t>
      </w:r>
    </w:p>
    <w:p w:rsidR="00A46B74" w:rsidRPr="006A1E29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инвестирует в реализацию ин</w:t>
      </w:r>
      <w:r>
        <w:rPr>
          <w:sz w:val="28"/>
          <w:szCs w:val="28"/>
        </w:rPr>
        <w:t>вестиционного проекта _______млн.</w:t>
      </w:r>
      <w:r w:rsidRPr="00FA4437"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рублей, в том числе по года</w:t>
      </w:r>
      <w:r>
        <w:rPr>
          <w:sz w:val="28"/>
          <w:szCs w:val="28"/>
        </w:rPr>
        <w:t>м: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обеспечивает организацию работ по реализации инвестиционного проекта в намеченные сроки (перечисляются мероприятия по реализации проекта, ориентировочные сроки, объем инвестиций):</w:t>
      </w:r>
      <w:r w:rsidRPr="0064431F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64431F">
        <w:rPr>
          <w:b/>
          <w:bCs/>
          <w:sz w:val="28"/>
          <w:szCs w:val="28"/>
        </w:rPr>
        <w:t>______________</w:t>
      </w:r>
    </w:p>
    <w:p w:rsidR="00A46B74" w:rsidRPr="007300FA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производит государственную регистрацию юридического лица или обособленного подразделения предприятия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при реализации инвестиционного проекта </w:t>
      </w:r>
      <w:r>
        <w:rPr>
          <w:sz w:val="28"/>
          <w:szCs w:val="28"/>
        </w:rPr>
        <w:t>создает дополнительно _____</w:t>
      </w:r>
      <w:r w:rsidRPr="007300F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 </w:t>
      </w:r>
      <w:r w:rsidRPr="0064431F">
        <w:rPr>
          <w:sz w:val="28"/>
          <w:szCs w:val="28"/>
        </w:rPr>
        <w:t>постоянных рабочих мест;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привлекает для реализации инве</w:t>
      </w:r>
      <w:r>
        <w:rPr>
          <w:sz w:val="28"/>
          <w:szCs w:val="28"/>
        </w:rPr>
        <w:t>стиционного проекта трудовые ре</w:t>
      </w:r>
      <w:r w:rsidRPr="0064431F">
        <w:rPr>
          <w:sz w:val="28"/>
          <w:szCs w:val="28"/>
        </w:rPr>
        <w:t xml:space="preserve">сурсы из числа населения, проживающего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ежеквартально представляет необходимую информацию в администрацию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о ходе реализации инвестиционного проекта для мониторинга;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3.2.3. Определяет лицо, ответственное за реализацию настоящего Соглашения и инвестиционного проекта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3.2.4. Совершает иные действия, необходимые для реализации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 Заключительные положения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4.1. Настоящее Соглашение вступает в силу со дня его подписания.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4.2. Дополнения и изменения настоящего Соглашения являются его неотъемлемой частью со дня их подписания Сторонами.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4.3. Настоящее Соглашение может быть расторгнуто по инициативе любой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Сторон, при этом она должна письменно уведомить другую </w:t>
      </w:r>
      <w:r w:rsidRPr="0064431F">
        <w:rPr>
          <w:sz w:val="28"/>
          <w:szCs w:val="28"/>
        </w:rPr>
        <w:lastRenderedPageBreak/>
        <w:t>Сторону не менее чем за месяц до предполагаемой даты прекращения действия Соглашения.</w:t>
      </w:r>
    </w:p>
    <w:p w:rsidR="00A46B74" w:rsidRPr="00791DB0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5. Реквизиты и подписи Сторон</w:t>
      </w:r>
    </w:p>
    <w:p w:rsidR="00A46B74" w:rsidRPr="004729D8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69"/>
      </w:tblGrid>
      <w:tr w:rsidR="00A46B74" w:rsidRPr="0064431F" w:rsidTr="00FF694A">
        <w:trPr>
          <w:trHeight w:val="840"/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Администрация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</w:t>
            </w:r>
            <w:r w:rsidRPr="00C4708E">
              <w:rPr>
                <w:sz w:val="28"/>
                <w:szCs w:val="28"/>
              </w:rPr>
              <w:t xml:space="preserve"> </w:t>
            </w:r>
            <w:r w:rsidRPr="0064431F">
              <w:rPr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4826" w:type="dxa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Инвестор</w:t>
            </w:r>
          </w:p>
        </w:tc>
      </w:tr>
      <w:tr w:rsidR="00A46B74" w:rsidRPr="0064431F" w:rsidTr="00FF694A">
        <w:trPr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 xml:space="preserve">356420, Ставропольский край, Благодарненский округ, </w:t>
            </w:r>
          </w:p>
          <w:p w:rsidR="00A46B74" w:rsidRPr="003972C3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 xml:space="preserve">г. </w:t>
            </w:r>
            <w:proofErr w:type="gramStart"/>
            <w:r w:rsidRPr="003972C3">
              <w:rPr>
                <w:sz w:val="28"/>
                <w:szCs w:val="28"/>
              </w:rPr>
              <w:t>Благодарный</w:t>
            </w:r>
            <w:proofErr w:type="gramEnd"/>
            <w:r w:rsidRPr="003972C3">
              <w:rPr>
                <w:sz w:val="28"/>
                <w:szCs w:val="28"/>
              </w:rPr>
              <w:t>, ул. Ленина, 1</w:t>
            </w:r>
          </w:p>
          <w:p w:rsidR="00A46B74" w:rsidRPr="003972C3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>Телефон: 8 (86549) 2-15-30</w:t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>Факс</w:t>
            </w:r>
            <w:r w:rsidRPr="00A46B74">
              <w:rPr>
                <w:sz w:val="28"/>
                <w:szCs w:val="28"/>
              </w:rPr>
              <w:t>: 8 (86549) 2-14-31</w:t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  <w:lang w:val="en-US"/>
              </w:rPr>
              <w:t>e</w:t>
            </w:r>
            <w:r w:rsidRPr="00A46B74">
              <w:rPr>
                <w:sz w:val="28"/>
                <w:szCs w:val="28"/>
              </w:rPr>
              <w:t>-</w:t>
            </w:r>
            <w:r w:rsidRPr="003972C3">
              <w:rPr>
                <w:sz w:val="28"/>
                <w:szCs w:val="28"/>
                <w:lang w:val="en-US"/>
              </w:rPr>
              <w:t>mail</w:t>
            </w:r>
            <w:r w:rsidRPr="00A46B74">
              <w:rPr>
                <w:sz w:val="28"/>
                <w:szCs w:val="28"/>
              </w:rPr>
              <w:t xml:space="preserve">: </w:t>
            </w:r>
            <w:proofErr w:type="spellStart"/>
            <w:r w:rsidRPr="003972C3">
              <w:rPr>
                <w:sz w:val="28"/>
                <w:szCs w:val="28"/>
                <w:lang w:val="en-US"/>
              </w:rPr>
              <w:t>abgosk</w:t>
            </w:r>
            <w:proofErr w:type="spellEnd"/>
            <w:r w:rsidRPr="00A46B74">
              <w:rPr>
                <w:sz w:val="28"/>
                <w:szCs w:val="28"/>
              </w:rPr>
              <w:t>@</w:t>
            </w:r>
            <w:r w:rsidRPr="003972C3">
              <w:rPr>
                <w:sz w:val="28"/>
                <w:szCs w:val="28"/>
                <w:lang w:val="en-US"/>
              </w:rPr>
              <w:t>mail</w:t>
            </w:r>
            <w:r w:rsidRPr="00A46B74">
              <w:rPr>
                <w:sz w:val="28"/>
                <w:szCs w:val="28"/>
              </w:rPr>
              <w:t>.</w:t>
            </w:r>
            <w:proofErr w:type="spellStart"/>
            <w:r w:rsidRPr="003972C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46B74">
              <w:rPr>
                <w:sz w:val="28"/>
                <w:szCs w:val="28"/>
              </w:rPr>
              <w:tab/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6" w:type="dxa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Юридический адрес: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Фактический адрес: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ИНН, КПП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Телефон/факс, e-</w:t>
            </w:r>
            <w:proofErr w:type="spellStart"/>
            <w:r w:rsidRPr="0064431F">
              <w:rPr>
                <w:sz w:val="28"/>
                <w:szCs w:val="28"/>
              </w:rPr>
              <w:t>mail</w:t>
            </w:r>
            <w:proofErr w:type="spellEnd"/>
            <w:r w:rsidRPr="0064431F">
              <w:rPr>
                <w:sz w:val="28"/>
                <w:szCs w:val="28"/>
              </w:rPr>
              <w:t>:</w:t>
            </w:r>
          </w:p>
        </w:tc>
      </w:tr>
      <w:tr w:rsidR="00A46B74" w:rsidRPr="0064431F" w:rsidTr="00FF694A">
        <w:trPr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 xml:space="preserve">Глава 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Pr="0064431F">
              <w:rPr>
                <w:sz w:val="28"/>
                <w:szCs w:val="28"/>
              </w:rPr>
              <w:t>городского округа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Ставропольского края</w:t>
            </w:r>
          </w:p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4431F">
              <w:rPr>
                <w:sz w:val="28"/>
                <w:szCs w:val="28"/>
              </w:rPr>
              <w:t xml:space="preserve"> ______________</w:t>
            </w:r>
          </w:p>
          <w:p w:rsidR="00A46B74" w:rsidRPr="00F23480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F2348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F23480">
              <w:rPr>
                <w:sz w:val="18"/>
                <w:szCs w:val="18"/>
              </w:rPr>
              <w:t xml:space="preserve"> </w:t>
            </w:r>
            <w:r w:rsidRPr="00F23480">
              <w:rPr>
                <w:sz w:val="18"/>
                <w:szCs w:val="18"/>
                <w:lang w:val="en-US"/>
              </w:rPr>
              <w:t xml:space="preserve">   </w:t>
            </w:r>
            <w:r w:rsidRPr="00F23480">
              <w:rPr>
                <w:sz w:val="18"/>
                <w:szCs w:val="18"/>
              </w:rPr>
              <w:t xml:space="preserve">(подпись)   </w:t>
            </w:r>
            <w:r w:rsidRPr="00F23480">
              <w:rPr>
                <w:sz w:val="18"/>
                <w:szCs w:val="18"/>
                <w:lang w:val="en-US"/>
              </w:rPr>
              <w:t xml:space="preserve">          </w:t>
            </w:r>
            <w:r w:rsidRPr="00F23480">
              <w:rPr>
                <w:sz w:val="18"/>
                <w:szCs w:val="18"/>
              </w:rPr>
              <w:t xml:space="preserve">     </w:t>
            </w:r>
            <w:r w:rsidRPr="00F23480">
              <w:rPr>
                <w:sz w:val="18"/>
                <w:szCs w:val="18"/>
                <w:lang w:val="en-US"/>
              </w:rPr>
              <w:t xml:space="preserve">      </w:t>
            </w:r>
            <w:r w:rsidRPr="00F23480">
              <w:rPr>
                <w:sz w:val="18"/>
                <w:szCs w:val="18"/>
              </w:rPr>
              <w:t xml:space="preserve"> (Ф.И.О.)</w:t>
            </w:r>
          </w:p>
        </w:tc>
        <w:tc>
          <w:tcPr>
            <w:tcW w:w="4826" w:type="dxa"/>
            <w:vAlign w:val="center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Должность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</w:t>
            </w:r>
            <w:r w:rsidRPr="001F70D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</w:t>
            </w:r>
            <w:r w:rsidRPr="001F70DD">
              <w:rPr>
                <w:sz w:val="28"/>
                <w:szCs w:val="28"/>
              </w:rPr>
              <w:t xml:space="preserve">  </w:t>
            </w:r>
            <w:r w:rsidRPr="0064431F">
              <w:rPr>
                <w:sz w:val="28"/>
                <w:szCs w:val="28"/>
              </w:rPr>
              <w:t xml:space="preserve"> ___</w:t>
            </w:r>
            <w:r w:rsidRPr="001F70D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64431F">
              <w:rPr>
                <w:sz w:val="28"/>
                <w:szCs w:val="28"/>
              </w:rPr>
              <w:t>_</w:t>
            </w:r>
          </w:p>
          <w:p w:rsidR="00A46B74" w:rsidRPr="00F23480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F70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F70D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1F70DD">
              <w:rPr>
                <w:sz w:val="28"/>
                <w:szCs w:val="28"/>
              </w:rPr>
              <w:t xml:space="preserve">   </w:t>
            </w:r>
            <w:r w:rsidRPr="00F23480">
              <w:rPr>
                <w:sz w:val="18"/>
                <w:szCs w:val="18"/>
              </w:rPr>
              <w:t xml:space="preserve"> (подпись)                        (Ф.И.О.)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46B74" w:rsidRPr="004E4627" w:rsidTr="00FF694A">
        <w:trPr>
          <w:trHeight w:val="606"/>
        </w:trPr>
        <w:tc>
          <w:tcPr>
            <w:tcW w:w="7196" w:type="dxa"/>
          </w:tcPr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A46B74" w:rsidRPr="00D04A10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Н. Шаруденко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>
      <w:pPr>
        <w:rPr>
          <w:sz w:val="28"/>
          <w:szCs w:val="28"/>
        </w:rPr>
      </w:pPr>
    </w:p>
    <w:p w:rsidR="00FF694A" w:rsidRDefault="00FF694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1139" w:rsidRPr="006727F3" w:rsidTr="00FF694A">
        <w:tc>
          <w:tcPr>
            <w:tcW w:w="4785" w:type="dxa"/>
          </w:tcPr>
          <w:p w:rsidR="004E1139" w:rsidRPr="00B27A3D" w:rsidRDefault="004E1139" w:rsidP="00FF69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4E1139" w:rsidRPr="00DA488F" w:rsidRDefault="004E1139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УТВЕРЖДЕН</w:t>
            </w:r>
          </w:p>
          <w:p w:rsidR="004E1139" w:rsidRPr="00DA488F" w:rsidRDefault="004E1139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постановлением администрации</w:t>
            </w:r>
          </w:p>
          <w:p w:rsidR="004E1139" w:rsidRDefault="004E1139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 xml:space="preserve"> Благодарненского </w:t>
            </w:r>
            <w:r>
              <w:rPr>
                <w:rStyle w:val="FontStyle17"/>
                <w:sz w:val="28"/>
                <w:szCs w:val="28"/>
              </w:rPr>
              <w:t xml:space="preserve">городского округа </w:t>
            </w:r>
            <w:r w:rsidRPr="00DA488F">
              <w:rPr>
                <w:rStyle w:val="FontStyle17"/>
                <w:sz w:val="28"/>
                <w:szCs w:val="28"/>
              </w:rPr>
              <w:t>Ставропольского края</w:t>
            </w:r>
          </w:p>
          <w:p w:rsidR="00F718EE" w:rsidRPr="006727F3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августа 2018 года № 941</w:t>
            </w:r>
          </w:p>
        </w:tc>
      </w:tr>
    </w:tbl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p w:rsidR="004E1139" w:rsidRDefault="004E1139" w:rsidP="004E1139">
      <w:pPr>
        <w:spacing w:line="240" w:lineRule="exact"/>
        <w:jc w:val="center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  <w:r w:rsidRPr="006727F3">
        <w:rPr>
          <w:sz w:val="28"/>
          <w:szCs w:val="28"/>
        </w:rPr>
        <w:t>ПОРЯДОК</w:t>
      </w:r>
    </w:p>
    <w:p w:rsidR="004E1139" w:rsidRPr="006727F3" w:rsidRDefault="004E1139" w:rsidP="004E1139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sz w:val="28"/>
          <w:szCs w:val="28"/>
        </w:rPr>
        <w:t>проведения мониторинга инвестиционной деятельности на территории Благодарненского городского округа</w:t>
      </w:r>
      <w:r w:rsidRPr="006727F3">
        <w:rPr>
          <w:bCs/>
          <w:sz w:val="28"/>
          <w:szCs w:val="28"/>
        </w:rPr>
        <w:t xml:space="preserve"> Ставропольского края</w:t>
      </w:r>
    </w:p>
    <w:p w:rsidR="004E1139" w:rsidRPr="006727F3" w:rsidRDefault="004E1139" w:rsidP="004E1139">
      <w:pPr>
        <w:ind w:left="360"/>
        <w:contextualSpacing/>
        <w:jc w:val="center"/>
        <w:rPr>
          <w:sz w:val="28"/>
          <w:szCs w:val="28"/>
        </w:rPr>
      </w:pPr>
    </w:p>
    <w:p w:rsidR="004E1139" w:rsidRPr="006727F3" w:rsidRDefault="004E1139" w:rsidP="00F718EE">
      <w:pPr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6727F3">
        <w:rPr>
          <w:sz w:val="28"/>
          <w:szCs w:val="28"/>
        </w:rPr>
        <w:t>Общие положения</w:t>
      </w:r>
    </w:p>
    <w:p w:rsidR="004E1139" w:rsidRPr="006727F3" w:rsidRDefault="004E1139" w:rsidP="004E1139">
      <w:pPr>
        <w:ind w:left="720"/>
        <w:contextualSpacing/>
        <w:rPr>
          <w:sz w:val="28"/>
          <w:szCs w:val="28"/>
        </w:rPr>
      </w:pPr>
    </w:p>
    <w:p w:rsidR="004E1139" w:rsidRPr="006727F3" w:rsidRDefault="004E1139" w:rsidP="004E1139">
      <w:pPr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>Мониторинг инвестиционной деятельности в Благодарненском городском округе</w:t>
      </w:r>
      <w:r w:rsidRPr="006727F3">
        <w:rPr>
          <w:bCs/>
          <w:sz w:val="28"/>
          <w:szCs w:val="28"/>
        </w:rPr>
        <w:t xml:space="preserve"> Ставропольского края</w:t>
      </w:r>
      <w:r w:rsidRPr="006727F3">
        <w:rPr>
          <w:sz w:val="28"/>
          <w:szCs w:val="28"/>
        </w:rPr>
        <w:t xml:space="preserve"> (далее – мониторинг) осуществляется путем анализа документов и материалов, предоставленных инициаторами инвестиционных проектов, реализуемых на территории Благодарненского городского округа Ставропольского края (далее – Округ), органами администрации Округа, структурными подразделениями администрации Округа.</w:t>
      </w:r>
    </w:p>
    <w:p w:rsidR="004E1139" w:rsidRPr="006727F3" w:rsidRDefault="004E1139" w:rsidP="004E1139">
      <w:pPr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>Мониторинг осуществляется в отношении:</w:t>
      </w:r>
    </w:p>
    <w:p w:rsidR="004E1139" w:rsidRPr="006727F3" w:rsidRDefault="004E1139" w:rsidP="004E1139">
      <w:pPr>
        <w:ind w:firstLine="709"/>
        <w:jc w:val="both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земельных участков, которые могут быть предоставлены субъектам инвестиционной деятельности;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инвестиционных проектов, планируемых к реализации на территории  Округа;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 xml:space="preserve">инвестиционных проектов, реализуемых на территории </w:t>
      </w:r>
      <w:r w:rsidRPr="006727F3">
        <w:rPr>
          <w:bCs/>
          <w:sz w:val="28"/>
          <w:szCs w:val="28"/>
        </w:rPr>
        <w:t>Округа</w:t>
      </w:r>
      <w:r w:rsidRPr="006727F3">
        <w:rPr>
          <w:sz w:val="28"/>
          <w:szCs w:val="28"/>
        </w:rPr>
        <w:t>.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1139" w:rsidRPr="006727F3" w:rsidRDefault="00B27A3D" w:rsidP="00F718EE">
      <w:pPr>
        <w:autoSpaceDE w:val="0"/>
        <w:autoSpaceDN w:val="0"/>
        <w:adjustRightInd w:val="0"/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F718EE">
        <w:rPr>
          <w:bCs/>
          <w:sz w:val="28"/>
          <w:szCs w:val="28"/>
        </w:rPr>
        <w:t>.</w:t>
      </w:r>
      <w:r w:rsidRPr="00B27A3D">
        <w:rPr>
          <w:bCs/>
          <w:sz w:val="28"/>
          <w:szCs w:val="28"/>
        </w:rPr>
        <w:t xml:space="preserve"> </w:t>
      </w:r>
      <w:r w:rsidR="004E1139" w:rsidRPr="006727F3">
        <w:rPr>
          <w:bCs/>
          <w:sz w:val="28"/>
          <w:szCs w:val="28"/>
        </w:rPr>
        <w:t>Реестр инвестиционных площадок Округа</w:t>
      </w:r>
    </w:p>
    <w:p w:rsidR="004E1139" w:rsidRPr="006727F3" w:rsidRDefault="004E1139" w:rsidP="004E11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7F3">
        <w:rPr>
          <w:sz w:val="28"/>
          <w:szCs w:val="28"/>
        </w:rPr>
        <w:t xml:space="preserve">Мониторинг </w:t>
      </w:r>
      <w:r w:rsidRPr="006727F3">
        <w:rPr>
          <w:bCs/>
          <w:sz w:val="28"/>
          <w:szCs w:val="28"/>
        </w:rPr>
        <w:t>земельных участков, которые могут быть предоставлены субъектам инвестиционной деятельности и формирование реестра инвестиционных площадок Округа, осуществляется отделом экономического развития администрации Округа, структурными подразделениями администрации Округа.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7F3">
        <w:rPr>
          <w:sz w:val="28"/>
          <w:szCs w:val="28"/>
        </w:rPr>
        <w:t xml:space="preserve">В результате проведения мониторинга </w:t>
      </w:r>
      <w:r w:rsidRPr="006727F3">
        <w:rPr>
          <w:bCs/>
          <w:sz w:val="28"/>
          <w:szCs w:val="28"/>
        </w:rPr>
        <w:t>земельных участков, которые могут быть предоставлены субъектам инвестиционной деятельности, формируется и актуализируется реестр инвестиционных площадок Округа.</w:t>
      </w:r>
    </w:p>
    <w:p w:rsidR="004E1139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bCs/>
          <w:sz w:val="28"/>
          <w:szCs w:val="28"/>
        </w:rPr>
        <w:t>Формирование и актуализация реестра</w:t>
      </w:r>
      <w:r w:rsidRPr="006727F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инвестиционных площадок Округа, </w:t>
      </w:r>
      <w:r>
        <w:rPr>
          <w:sz w:val="28"/>
          <w:szCs w:val="28"/>
        </w:rPr>
        <w:t>согласно приложению 1 к Порядку</w:t>
      </w:r>
      <w:r w:rsidRPr="006727F3">
        <w:rPr>
          <w:sz w:val="28"/>
          <w:szCs w:val="28"/>
        </w:rPr>
        <w:t>.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 xml:space="preserve">Реестр инвестиционных площадок размещается на официальном сайте </w:t>
      </w:r>
      <w:r w:rsidRPr="006727F3">
        <w:rPr>
          <w:bCs/>
          <w:sz w:val="28"/>
          <w:szCs w:val="28"/>
        </w:rPr>
        <w:t xml:space="preserve">администрации Округа </w:t>
      </w:r>
      <w:hyperlink r:id="rId9" w:history="1">
        <w:r w:rsidRPr="006727F3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6727F3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6727F3">
          <w:rPr>
            <w:bCs/>
            <w:color w:val="000000"/>
            <w:sz w:val="28"/>
            <w:szCs w:val="28"/>
            <w:u w:val="single"/>
            <w:lang w:val="en-US"/>
          </w:rPr>
          <w:t>abmrsk</w:t>
        </w:r>
        <w:proofErr w:type="spellEnd"/>
        <w:r w:rsidRPr="006727F3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6727F3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727F3">
        <w:rPr>
          <w:bCs/>
          <w:sz w:val="28"/>
          <w:szCs w:val="28"/>
        </w:rPr>
        <w:t xml:space="preserve"> (далее – официальный сайт администрации Округа) </w:t>
      </w:r>
      <w:r w:rsidRPr="006727F3">
        <w:rPr>
          <w:sz w:val="28"/>
          <w:szCs w:val="28"/>
        </w:rPr>
        <w:t>в информационно-телеко</w:t>
      </w:r>
      <w:r w:rsidR="00F718EE">
        <w:rPr>
          <w:sz w:val="28"/>
          <w:szCs w:val="28"/>
        </w:rPr>
        <w:t>ммуникационной сети Интернет</w:t>
      </w:r>
      <w:r w:rsidRPr="006727F3">
        <w:rPr>
          <w:sz w:val="28"/>
          <w:szCs w:val="28"/>
        </w:rPr>
        <w:t xml:space="preserve">. </w:t>
      </w:r>
    </w:p>
    <w:p w:rsidR="004E1139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8EE" w:rsidRDefault="00F718EE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A3D" w:rsidRDefault="00B27A3D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A3D" w:rsidRPr="006727F3" w:rsidRDefault="00B27A3D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A3D" w:rsidRDefault="00B27A3D" w:rsidP="00B27A3D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</w:t>
      </w:r>
      <w:r w:rsidRPr="00B27A3D">
        <w:rPr>
          <w:bCs/>
          <w:sz w:val="28"/>
          <w:szCs w:val="28"/>
        </w:rPr>
        <w:t xml:space="preserve"> </w:t>
      </w:r>
      <w:r w:rsidR="004E1139" w:rsidRPr="006727F3">
        <w:rPr>
          <w:bCs/>
          <w:sz w:val="28"/>
          <w:szCs w:val="28"/>
        </w:rPr>
        <w:t xml:space="preserve">Мониторинг инвестиционных проектов, планируемых к </w:t>
      </w:r>
    </w:p>
    <w:p w:rsidR="004E1139" w:rsidRPr="006727F3" w:rsidRDefault="004E1139" w:rsidP="00B27A3D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реализации на территории Округа</w:t>
      </w:r>
    </w:p>
    <w:p w:rsidR="004E1139" w:rsidRPr="006727F3" w:rsidRDefault="004E1139" w:rsidP="004E11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1139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 xml:space="preserve">Мониторинг </w:t>
      </w:r>
      <w:proofErr w:type="gramStart"/>
      <w:r w:rsidRPr="006727F3">
        <w:rPr>
          <w:bCs/>
          <w:sz w:val="28"/>
          <w:szCs w:val="28"/>
        </w:rPr>
        <w:t>инвестиционных проектов, планируемых к реализации на территории Округа осуществляется</w:t>
      </w:r>
      <w:proofErr w:type="gramEnd"/>
      <w:r w:rsidRPr="006727F3">
        <w:rPr>
          <w:bCs/>
          <w:sz w:val="28"/>
          <w:szCs w:val="28"/>
        </w:rPr>
        <w:t xml:space="preserve"> отделом экономического развития администрации Округа на основе данных и материалов, </w:t>
      </w:r>
      <w:r w:rsidRPr="006727F3">
        <w:rPr>
          <w:sz w:val="28"/>
          <w:szCs w:val="28"/>
        </w:rPr>
        <w:t>предоставленных органами администрации Округа, структурными подразделениями администрации Округа.</w:t>
      </w:r>
    </w:p>
    <w:p w:rsidR="004E1139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82">
        <w:rPr>
          <w:color w:val="000000"/>
          <w:sz w:val="28"/>
          <w:szCs w:val="28"/>
        </w:rPr>
        <w:t xml:space="preserve">Формирование и актуализация </w:t>
      </w:r>
      <w:r w:rsidRPr="00A12D82">
        <w:rPr>
          <w:bCs/>
          <w:color w:val="000000"/>
          <w:sz w:val="28"/>
          <w:szCs w:val="28"/>
        </w:rPr>
        <w:t xml:space="preserve">информации об инвестиционных проектах, планируемых к реализации на территории </w:t>
      </w:r>
      <w:r>
        <w:rPr>
          <w:bCs/>
          <w:color w:val="000000"/>
          <w:sz w:val="28"/>
          <w:szCs w:val="28"/>
        </w:rPr>
        <w:t>Округа</w:t>
      </w:r>
      <w:r w:rsidRPr="00A12D82">
        <w:rPr>
          <w:bCs/>
          <w:color w:val="000000"/>
          <w:sz w:val="28"/>
          <w:szCs w:val="28"/>
        </w:rPr>
        <w:t>,</w:t>
      </w:r>
      <w:r w:rsidRPr="008211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Порядку</w:t>
      </w:r>
      <w:r w:rsidRPr="006727F3">
        <w:rPr>
          <w:sz w:val="28"/>
          <w:szCs w:val="28"/>
        </w:rPr>
        <w:t>.</w:t>
      </w:r>
    </w:p>
    <w:p w:rsidR="004E1139" w:rsidRPr="0007635E" w:rsidRDefault="004E1139" w:rsidP="004E113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A12D82">
        <w:rPr>
          <w:bCs/>
          <w:color w:val="000000"/>
          <w:sz w:val="28"/>
          <w:szCs w:val="28"/>
        </w:rPr>
        <w:t xml:space="preserve"> </w:t>
      </w:r>
      <w:r w:rsidRPr="006727F3">
        <w:rPr>
          <w:bCs/>
          <w:sz w:val="28"/>
          <w:szCs w:val="28"/>
        </w:rPr>
        <w:t>Информация об инвестиционных проектах, планируемых к реализации на территории Округа,</w:t>
      </w:r>
      <w:r w:rsidRPr="006727F3">
        <w:rPr>
          <w:sz w:val="28"/>
          <w:szCs w:val="28"/>
        </w:rPr>
        <w:t xml:space="preserve"> обновляется ежеквартально и размещается на официальном сайте администрации Округа.</w:t>
      </w:r>
    </w:p>
    <w:p w:rsidR="004E1139" w:rsidRPr="006727F3" w:rsidRDefault="004E1139" w:rsidP="004E1139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</w:p>
    <w:p w:rsidR="00F718EE" w:rsidRDefault="00B27A3D" w:rsidP="00B27A3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 xml:space="preserve">. </w:t>
      </w:r>
      <w:r w:rsidRPr="00B27A3D">
        <w:rPr>
          <w:sz w:val="28"/>
          <w:szCs w:val="28"/>
        </w:rPr>
        <w:t xml:space="preserve"> </w:t>
      </w:r>
      <w:r w:rsidR="004E1139" w:rsidRPr="006727F3">
        <w:rPr>
          <w:sz w:val="28"/>
          <w:szCs w:val="28"/>
        </w:rPr>
        <w:t>Мониторинг</w:t>
      </w:r>
      <w:proofErr w:type="gramEnd"/>
      <w:r w:rsidR="004E1139" w:rsidRPr="006727F3">
        <w:rPr>
          <w:sz w:val="28"/>
          <w:szCs w:val="28"/>
        </w:rPr>
        <w:t xml:space="preserve"> </w:t>
      </w:r>
      <w:r w:rsidR="004E1139" w:rsidRPr="006727F3">
        <w:rPr>
          <w:bCs/>
          <w:sz w:val="28"/>
          <w:szCs w:val="28"/>
        </w:rPr>
        <w:t xml:space="preserve">инвестиционных проектов, </w:t>
      </w:r>
      <w:r w:rsidR="004E1139" w:rsidRPr="006727F3">
        <w:rPr>
          <w:sz w:val="28"/>
          <w:szCs w:val="28"/>
        </w:rPr>
        <w:t>реализуемых</w:t>
      </w:r>
    </w:p>
    <w:p w:rsidR="004E1139" w:rsidRPr="006727F3" w:rsidRDefault="004E1139" w:rsidP="00F718E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727F3">
        <w:rPr>
          <w:sz w:val="28"/>
          <w:szCs w:val="28"/>
        </w:rPr>
        <w:t>на территории Округа</w:t>
      </w:r>
    </w:p>
    <w:p w:rsidR="004E1139" w:rsidRPr="006727F3" w:rsidRDefault="004E1139" w:rsidP="004E1139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7F3">
        <w:rPr>
          <w:sz w:val="28"/>
          <w:szCs w:val="28"/>
        </w:rPr>
        <w:t xml:space="preserve">Мониторинг </w:t>
      </w:r>
      <w:r w:rsidRPr="006727F3">
        <w:rPr>
          <w:bCs/>
          <w:sz w:val="28"/>
          <w:szCs w:val="28"/>
        </w:rPr>
        <w:t xml:space="preserve">инвестиционных проектов, </w:t>
      </w:r>
      <w:r w:rsidRPr="006727F3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еализуемых на территории Округа, </w:t>
      </w:r>
      <w:r w:rsidRPr="006727F3">
        <w:rPr>
          <w:sz w:val="28"/>
          <w:szCs w:val="28"/>
        </w:rPr>
        <w:t xml:space="preserve">осуществляется </w:t>
      </w:r>
      <w:r w:rsidRPr="006727F3">
        <w:rPr>
          <w:bCs/>
          <w:sz w:val="28"/>
          <w:szCs w:val="28"/>
        </w:rPr>
        <w:t>отделом экономического развития администрации Округа на основе данных и материалов, предоставленных инициаторами инвестиционных проектов и структурными подразделениями администрации Округа.</w:t>
      </w:r>
    </w:p>
    <w:p w:rsidR="004E1139" w:rsidRPr="006727F3" w:rsidRDefault="004E1139" w:rsidP="00F71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 xml:space="preserve">Формирование и актуализация информации об </w:t>
      </w:r>
      <w:r w:rsidRPr="006727F3">
        <w:rPr>
          <w:bCs/>
          <w:sz w:val="28"/>
          <w:szCs w:val="28"/>
        </w:rPr>
        <w:t xml:space="preserve">инвестиционных проектах, </w:t>
      </w:r>
      <w:r w:rsidRPr="006727F3">
        <w:rPr>
          <w:sz w:val="28"/>
          <w:szCs w:val="28"/>
        </w:rPr>
        <w:t xml:space="preserve">реализуемых на территории Округа, </w:t>
      </w:r>
      <w:r>
        <w:rPr>
          <w:sz w:val="28"/>
          <w:szCs w:val="28"/>
        </w:rPr>
        <w:t>согласно приложению 2 к Порядку</w:t>
      </w:r>
      <w:r w:rsidRPr="006727F3">
        <w:rPr>
          <w:sz w:val="28"/>
          <w:szCs w:val="28"/>
        </w:rPr>
        <w:t>.</w:t>
      </w:r>
    </w:p>
    <w:p w:rsidR="004E1139" w:rsidRPr="006727F3" w:rsidRDefault="004E1139" w:rsidP="004E1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7F3">
        <w:rPr>
          <w:sz w:val="28"/>
          <w:szCs w:val="28"/>
        </w:rPr>
        <w:t xml:space="preserve">Информация о ходе реализации </w:t>
      </w:r>
      <w:r w:rsidRPr="006727F3">
        <w:rPr>
          <w:bCs/>
          <w:sz w:val="28"/>
          <w:szCs w:val="28"/>
        </w:rPr>
        <w:t xml:space="preserve">инвестиционных проектах, </w:t>
      </w:r>
      <w:r w:rsidRPr="006727F3">
        <w:rPr>
          <w:sz w:val="28"/>
          <w:szCs w:val="28"/>
        </w:rPr>
        <w:t xml:space="preserve">реализуемых на территории Округа, обновляется ежеквартально и размещается на официальном сайте администрации Округа. </w:t>
      </w: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rPr>
          <w:sz w:val="28"/>
          <w:szCs w:val="28"/>
        </w:rPr>
      </w:pPr>
    </w:p>
    <w:p w:rsidR="004E1139" w:rsidRDefault="004E1139" w:rsidP="004E1139">
      <w:pPr>
        <w:spacing w:line="240" w:lineRule="exact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rPr>
          <w:sz w:val="28"/>
          <w:szCs w:val="28"/>
        </w:rPr>
        <w:sectPr w:rsidR="004E1139" w:rsidRPr="006727F3" w:rsidSect="00F718EE">
          <w:headerReference w:type="default" r:id="rId10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4E1139" w:rsidRPr="00663525" w:rsidTr="00FF694A">
        <w:tc>
          <w:tcPr>
            <w:tcW w:w="7676" w:type="dxa"/>
            <w:shd w:val="clear" w:color="auto" w:fill="auto"/>
          </w:tcPr>
          <w:p w:rsidR="004E1139" w:rsidRPr="00663525" w:rsidRDefault="004E1139" w:rsidP="00FF694A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Приложение 1</w:t>
            </w:r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к Порядку проведения мониторинга</w:t>
            </w:r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 xml:space="preserve">инвестиционной деятельности </w:t>
            </w:r>
            <w:proofErr w:type="gramStart"/>
            <w:r w:rsidRPr="00663525">
              <w:rPr>
                <w:bCs/>
                <w:sz w:val="28"/>
                <w:szCs w:val="28"/>
              </w:rPr>
              <w:t>в</w:t>
            </w:r>
            <w:proofErr w:type="gramEnd"/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63525">
              <w:rPr>
                <w:bCs/>
                <w:sz w:val="28"/>
                <w:szCs w:val="28"/>
              </w:rPr>
              <w:t>Благодарненском городском округе</w:t>
            </w:r>
            <w:proofErr w:type="gramEnd"/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4E1139" w:rsidRDefault="004E1139" w:rsidP="004E1139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4E1139" w:rsidRPr="006727F3" w:rsidRDefault="004E1139" w:rsidP="004E1139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РЕЕСТР</w:t>
      </w:r>
    </w:p>
    <w:p w:rsidR="004E1139" w:rsidRPr="006727F3" w:rsidRDefault="004E1139" w:rsidP="004E1139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 xml:space="preserve">инвестиционных площадок Благодарненского городского округа </w:t>
      </w: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  <w:r w:rsidRPr="006727F3">
        <w:rPr>
          <w:bCs/>
          <w:sz w:val="28"/>
          <w:szCs w:val="28"/>
        </w:rPr>
        <w:t>Ставропольского края</w:t>
      </w: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27"/>
        <w:gridCol w:w="426"/>
        <w:gridCol w:w="412"/>
        <w:gridCol w:w="682"/>
        <w:gridCol w:w="326"/>
        <w:gridCol w:w="411"/>
        <w:gridCol w:w="440"/>
        <w:gridCol w:w="411"/>
        <w:gridCol w:w="439"/>
        <w:gridCol w:w="426"/>
        <w:gridCol w:w="567"/>
        <w:gridCol w:w="525"/>
        <w:gridCol w:w="666"/>
        <w:gridCol w:w="468"/>
        <w:gridCol w:w="992"/>
        <w:gridCol w:w="567"/>
        <w:gridCol w:w="467"/>
        <w:gridCol w:w="425"/>
        <w:gridCol w:w="524"/>
        <w:gridCol w:w="424"/>
        <w:gridCol w:w="426"/>
        <w:gridCol w:w="567"/>
        <w:gridCol w:w="425"/>
        <w:gridCol w:w="425"/>
        <w:gridCol w:w="425"/>
        <w:gridCol w:w="426"/>
        <w:gridCol w:w="567"/>
        <w:gridCol w:w="425"/>
        <w:gridCol w:w="709"/>
        <w:gridCol w:w="888"/>
      </w:tblGrid>
      <w:tr w:rsidR="004E1139" w:rsidRPr="006727F3" w:rsidTr="00F718E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718E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№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п</w:t>
            </w:r>
            <w:proofErr w:type="gramEnd"/>
            <w:r w:rsidRPr="006727F3">
              <w:rPr>
                <w:bCs/>
                <w:sz w:val="22"/>
                <w:lang w:eastAsia="en-US"/>
              </w:rPr>
              <w:t>/п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Адрес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1139" w:rsidRPr="006727F3" w:rsidRDefault="004E1139" w:rsidP="00F718EE">
            <w:pPr>
              <w:spacing w:line="240" w:lineRule="exact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тип инвестиционной площадки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1139" w:rsidRPr="006727F3" w:rsidRDefault="004E1139" w:rsidP="00F718EE">
            <w:pPr>
              <w:spacing w:line="240" w:lineRule="exact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название и содержание инвестиционного предложения, предложения по использованию площадки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информация</w:t>
            </w:r>
          </w:p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 земельном участке, праве третьих лиц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основные сведения</w:t>
            </w:r>
          </w:p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 расположении площадки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инфраструктура</w:t>
            </w:r>
          </w:p>
          <w:p w:rsidR="004E1139" w:rsidRPr="006727F3" w:rsidRDefault="004E1139" w:rsidP="00F718EE">
            <w:pPr>
              <w:spacing w:line="240" w:lineRule="exact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инвестиционной площадки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Основные параметры зданий и сооружений, </w:t>
            </w:r>
          </w:p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proofErr w:type="gramStart"/>
            <w:r w:rsidRPr="006727F3">
              <w:rPr>
                <w:bCs/>
                <w:sz w:val="22"/>
                <w:lang w:eastAsia="en-US"/>
              </w:rPr>
              <w:t>расположенных</w:t>
            </w:r>
            <w:proofErr w:type="gramEnd"/>
            <w:r w:rsidRPr="006727F3">
              <w:rPr>
                <w:bCs/>
                <w:sz w:val="22"/>
                <w:lang w:eastAsia="en-US"/>
              </w:rPr>
              <w:t xml:space="preserve"> на площадке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Условия предоставления в пользование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Сведения о правообладателе на земельный участок и объекты недвижимости, расположенные на площадке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Контактные данные (Ф.И.О., должность, телефон, факс, адрес электронной почты, сайт)</w:t>
            </w:r>
          </w:p>
        </w:tc>
      </w:tr>
      <w:tr w:rsidR="004E1139" w:rsidRPr="006727F3" w:rsidTr="00F718EE">
        <w:trPr>
          <w:trHeight w:val="48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населенный пункт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улица или сведения о местоположении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общая площадь площадки, кв. 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категория земель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вид разрешенного использования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вид права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кадастровый номер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возможность расширения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удаленность от ближайших городов и районных центров,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км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удаленность от аэропортов,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км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удаленность от железнодорожных путей, </w:t>
            </w:r>
          </w:p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ближайшая станция,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км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удаленность от автомагистралей,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наличие железнодорожных подъездных путей к площадке, имеющих сообщение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с</w:t>
            </w:r>
            <w:proofErr w:type="gramEnd"/>
            <w:r w:rsidRPr="006727F3">
              <w:rPr>
                <w:bCs/>
                <w:sz w:val="22"/>
                <w:lang w:eastAsia="en-US"/>
              </w:rPr>
              <w:t xml:space="preserve"> железной </w:t>
            </w:r>
          </w:p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дорогой,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наличие автомобильных подъездных путей к площадке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расстояние до ближайших жилых  домов, </w:t>
            </w:r>
            <w:proofErr w:type="gramStart"/>
            <w:r w:rsidRPr="006727F3">
              <w:rPr>
                <w:bCs/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наличие ограждения, тип ограждения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газ, куб. м/час,  давление, протяженность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отопление Гкал/час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электроэнергия,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 xml:space="preserve">водоснабжение, куб. м/год, диаметр трубы, </w:t>
            </w:r>
          </w:p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протяженность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канализация, куб. м/год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очистные сооружения, куб. м/год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котельные установки, кВт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ind w:left="113" w:right="113"/>
              <w:jc w:val="center"/>
              <w:rPr>
                <w:bCs/>
                <w:sz w:val="22"/>
                <w:lang w:eastAsia="en-US"/>
              </w:rPr>
            </w:pPr>
            <w:r w:rsidRPr="006727F3">
              <w:rPr>
                <w:bCs/>
                <w:sz w:val="22"/>
                <w:lang w:eastAsia="en-US"/>
              </w:rPr>
              <w:t>иная имеющаяся инфраструктура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rPr>
                <w:bCs/>
                <w:sz w:val="22"/>
                <w:lang w:eastAsia="en-US"/>
              </w:rPr>
            </w:pPr>
          </w:p>
        </w:tc>
      </w:tr>
      <w:tr w:rsidR="004E1139" w:rsidRPr="006727F3" w:rsidTr="00F718E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727F3">
              <w:rPr>
                <w:sz w:val="20"/>
                <w:lang w:eastAsia="en-US"/>
              </w:rPr>
              <w:t>31</w:t>
            </w:r>
          </w:p>
        </w:tc>
      </w:tr>
      <w:tr w:rsidR="004E1139" w:rsidRPr="006727F3" w:rsidTr="00F718E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6727F3" w:rsidRDefault="004E1139" w:rsidP="00FF694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4E1139" w:rsidRPr="006727F3" w:rsidRDefault="004E1139" w:rsidP="004E1139">
      <w:pPr>
        <w:spacing w:line="240" w:lineRule="exact"/>
        <w:rPr>
          <w:sz w:val="28"/>
          <w:szCs w:val="28"/>
        </w:rPr>
        <w:sectPr w:rsidR="004E1139" w:rsidRPr="006727F3" w:rsidSect="00F718EE">
          <w:pgSz w:w="16838" w:h="11906" w:orient="landscape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1139" w:rsidRPr="00663525" w:rsidTr="00FF694A">
        <w:tc>
          <w:tcPr>
            <w:tcW w:w="4927" w:type="dxa"/>
            <w:shd w:val="clear" w:color="auto" w:fill="auto"/>
          </w:tcPr>
          <w:p w:rsidR="004E1139" w:rsidRPr="00663525" w:rsidRDefault="004E1139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Приложение 2</w:t>
            </w:r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к Порядку проведения мониторинга</w:t>
            </w:r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 xml:space="preserve">инвестиционной деятельности </w:t>
            </w:r>
            <w:proofErr w:type="gramStart"/>
            <w:r w:rsidRPr="00663525">
              <w:rPr>
                <w:bCs/>
                <w:sz w:val="28"/>
                <w:szCs w:val="28"/>
              </w:rPr>
              <w:t>в</w:t>
            </w:r>
            <w:proofErr w:type="gramEnd"/>
          </w:p>
          <w:p w:rsidR="004E1139" w:rsidRPr="00663525" w:rsidRDefault="004E1139" w:rsidP="00FF69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63525">
              <w:rPr>
                <w:bCs/>
                <w:sz w:val="28"/>
                <w:szCs w:val="28"/>
              </w:rPr>
              <w:t>Благодарненском городском округе</w:t>
            </w:r>
            <w:proofErr w:type="gramEnd"/>
          </w:p>
          <w:p w:rsidR="004E1139" w:rsidRPr="00663525" w:rsidRDefault="004E1139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525">
              <w:rPr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4E1139" w:rsidRDefault="004E1139" w:rsidP="004E1139">
      <w:pPr>
        <w:spacing w:line="240" w:lineRule="exact"/>
        <w:jc w:val="right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jc w:val="right"/>
        <w:rPr>
          <w:sz w:val="28"/>
          <w:szCs w:val="28"/>
        </w:rPr>
      </w:pPr>
      <w:r w:rsidRPr="006727F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p w:rsidR="004E1139" w:rsidRPr="006727F3" w:rsidRDefault="004E1139" w:rsidP="004E1139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 xml:space="preserve">ИНФОРМАЦИЯ </w:t>
      </w:r>
    </w:p>
    <w:p w:rsidR="004E1139" w:rsidRPr="006727F3" w:rsidRDefault="004E1139" w:rsidP="004E1139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о ходе реализации инвестиционного проекта в Благодарненском городском округе Ставропольского края</w:t>
      </w:r>
    </w:p>
    <w:p w:rsidR="004E1139" w:rsidRPr="006727F3" w:rsidRDefault="004E1139" w:rsidP="004E1139">
      <w:pPr>
        <w:spacing w:line="240" w:lineRule="exact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3"/>
      </w:tblGrid>
      <w:tr w:rsidR="004E1139" w:rsidRPr="006727F3" w:rsidTr="00FF694A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b/>
                <w:i/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Краткое описание инвестиционного проекта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Отрасль, к которой относится инвестиционный проект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Инициатор инвестиционного проекта (полное наименование)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Адрес местонахождения инициатора инвестиционного проекта.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Контактная информация инициатора инвестиционного проекта (ФИО, должность, телефон)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Место реали</w:t>
            </w:r>
            <w:r>
              <w:rPr>
                <w:spacing w:val="-4"/>
                <w:sz w:val="28"/>
                <w:szCs w:val="28"/>
                <w:lang w:eastAsia="en-US"/>
              </w:rPr>
              <w:t>зации инвестиционного проекта (</w:t>
            </w:r>
            <w:r w:rsidRPr="006727F3">
              <w:rPr>
                <w:spacing w:val="-4"/>
                <w:sz w:val="28"/>
                <w:szCs w:val="28"/>
                <w:lang w:eastAsia="en-US"/>
              </w:rPr>
              <w:t>адрес, местоположение)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Стоимость инвестиционного проекта, млн. рублей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Объем инвестиций по годам реализации, млн. рублей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rPr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Предполагаемый срок окупаемости инвестиционного проекта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Степень про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работки инвестиционного проекта </w:t>
            </w:r>
            <w:r w:rsidRPr="006727F3">
              <w:rPr>
                <w:spacing w:val="-4"/>
                <w:sz w:val="28"/>
                <w:szCs w:val="28"/>
                <w:lang w:eastAsia="en-US"/>
              </w:rPr>
              <w:t xml:space="preserve">(наличие бизнес-плана, разрешительной документации)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Форма финансирования (собственные средства, заемные средства, привлеченные средства, в том числе бюджетные и внебюджетные)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tabs>
                <w:tab w:val="left" w:pos="900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z w:val="28"/>
                <w:szCs w:val="28"/>
                <w:lang w:eastAsia="en-US"/>
              </w:rPr>
              <w:t xml:space="preserve">Наличие земельного участка (наличие земельного участка в собственности или в аренде, решение о предварительном согласовании места размещения объекта, решение о предоставлении земельного участка под строительство, решение о </w:t>
            </w:r>
            <w:r w:rsidRPr="006727F3">
              <w:rPr>
                <w:sz w:val="28"/>
                <w:szCs w:val="28"/>
                <w:lang w:eastAsia="en-US"/>
              </w:rPr>
              <w:lastRenderedPageBreak/>
              <w:t>переводе земельного участка из одной категории в другую, иное)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lastRenderedPageBreak/>
              <w:t xml:space="preserve">15.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 xml:space="preserve">Имеющая (требуемая) инфраструктура (транспортная, инженерная)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Текущая стадия реализации инвестиционного проекта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Количество создаваемых рабочих мест (нарастающим итогом, в том числе за отчетный период)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1139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 xml:space="preserve">18.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9" w:rsidRPr="006727F3" w:rsidRDefault="004E1139" w:rsidP="00FF694A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Объем налоговых поступлений в консолидированный бюджет Ставропольского края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6727F3" w:rsidRDefault="004E1139" w:rsidP="00FF69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1139" w:rsidRDefault="004E1139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139" w:rsidRDefault="004E1139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139" w:rsidRDefault="004E1139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139" w:rsidRDefault="004E1139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18EE" w:rsidRDefault="00F718EE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18EE" w:rsidRDefault="00F718EE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4E1139" w:rsidRPr="004E4627" w:rsidTr="00FF694A">
        <w:trPr>
          <w:trHeight w:val="606"/>
        </w:trPr>
        <w:tc>
          <w:tcPr>
            <w:tcW w:w="7196" w:type="dxa"/>
          </w:tcPr>
          <w:p w:rsidR="004E1139" w:rsidRDefault="004E1139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E1139" w:rsidRDefault="004E1139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E1139" w:rsidRPr="00D04A10" w:rsidRDefault="004E1139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4E1139" w:rsidRPr="004E4627" w:rsidRDefault="004E1139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E1139" w:rsidRPr="004E4627" w:rsidRDefault="004E1139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E1139" w:rsidRPr="004E4627" w:rsidRDefault="004E1139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Н. Шаруденко</w:t>
            </w:r>
          </w:p>
        </w:tc>
      </w:tr>
    </w:tbl>
    <w:p w:rsidR="004E1139" w:rsidRPr="00DA488F" w:rsidRDefault="004E1139" w:rsidP="004E113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139" w:rsidRDefault="004E1139" w:rsidP="004E1139"/>
    <w:p w:rsidR="00FF694A" w:rsidRDefault="00FF694A"/>
    <w:sectPr w:rsidR="00FF694A" w:rsidSect="00FF694A">
      <w:headerReference w:type="even" r:id="rId11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58" w:rsidRDefault="000A3358">
      <w:r>
        <w:separator/>
      </w:r>
    </w:p>
  </w:endnote>
  <w:endnote w:type="continuationSeparator" w:id="0">
    <w:p w:rsidR="000A3358" w:rsidRDefault="000A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58" w:rsidRDefault="000A3358">
      <w:r>
        <w:separator/>
      </w:r>
    </w:p>
  </w:footnote>
  <w:footnote w:type="continuationSeparator" w:id="0">
    <w:p w:rsidR="000A3358" w:rsidRDefault="000A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4A" w:rsidRDefault="00FF694A">
    <w:pPr>
      <w:pStyle w:val="a3"/>
      <w:jc w:val="right"/>
    </w:pPr>
  </w:p>
  <w:p w:rsidR="00FF694A" w:rsidRDefault="00FF6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4A" w:rsidRDefault="00FF694A" w:rsidP="00FF6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94A" w:rsidRDefault="00FF694A">
    <w:pPr>
      <w:pStyle w:val="a3"/>
    </w:pPr>
  </w:p>
  <w:p w:rsidR="00FF694A" w:rsidRDefault="00FF6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AA"/>
    <w:multiLevelType w:val="multilevel"/>
    <w:tmpl w:val="60FE640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FC45068"/>
    <w:multiLevelType w:val="multilevel"/>
    <w:tmpl w:val="FD7C1B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CF264A"/>
    <w:multiLevelType w:val="multilevel"/>
    <w:tmpl w:val="1D6C40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3E618C0"/>
    <w:multiLevelType w:val="hybridMultilevel"/>
    <w:tmpl w:val="0F48A2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9"/>
    <w:rsid w:val="000A3358"/>
    <w:rsid w:val="00241B08"/>
    <w:rsid w:val="00277B7D"/>
    <w:rsid w:val="00295775"/>
    <w:rsid w:val="002C0FF4"/>
    <w:rsid w:val="003671A5"/>
    <w:rsid w:val="004E1139"/>
    <w:rsid w:val="005544A5"/>
    <w:rsid w:val="00761BF8"/>
    <w:rsid w:val="00813EC3"/>
    <w:rsid w:val="00883362"/>
    <w:rsid w:val="00A31EC6"/>
    <w:rsid w:val="00A46B74"/>
    <w:rsid w:val="00AE18F0"/>
    <w:rsid w:val="00B27A3D"/>
    <w:rsid w:val="00B649DE"/>
    <w:rsid w:val="00BD55BE"/>
    <w:rsid w:val="00CA2524"/>
    <w:rsid w:val="00CC31D6"/>
    <w:rsid w:val="00E04298"/>
    <w:rsid w:val="00EB22B5"/>
    <w:rsid w:val="00EB77D9"/>
    <w:rsid w:val="00ED2499"/>
    <w:rsid w:val="00F54259"/>
    <w:rsid w:val="00F718EE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1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E1139"/>
    <w:rPr>
      <w:rFonts w:eastAsia="Times New Roman"/>
      <w:sz w:val="24"/>
      <w:lang w:val="x-none" w:eastAsia="x-none"/>
    </w:rPr>
  </w:style>
  <w:style w:type="character" w:styleId="a5">
    <w:name w:val="page number"/>
    <w:basedOn w:val="a0"/>
    <w:rsid w:val="004E1139"/>
  </w:style>
  <w:style w:type="paragraph" w:customStyle="1" w:styleId="Style1">
    <w:name w:val="Style1"/>
    <w:basedOn w:val="a"/>
    <w:rsid w:val="004E113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4E1139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71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8EE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46B7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46B74"/>
    <w:pPr>
      <w:widowControl w:val="0"/>
      <w:shd w:val="clear" w:color="auto" w:fill="FFFFFF"/>
      <w:spacing w:after="240" w:line="320" w:lineRule="exact"/>
    </w:pPr>
    <w:rPr>
      <w:rFonts w:eastAsiaTheme="minorHAnsi"/>
      <w:sz w:val="27"/>
      <w:szCs w:val="27"/>
      <w:lang w:eastAsia="en-US"/>
    </w:rPr>
  </w:style>
  <w:style w:type="paragraph" w:styleId="ab">
    <w:name w:val="Normal (Web)"/>
    <w:basedOn w:val="a"/>
    <w:uiPriority w:val="99"/>
    <w:rsid w:val="00A46B74"/>
    <w:pPr>
      <w:spacing w:before="100" w:beforeAutospacing="1" w:after="100" w:afterAutospacing="1"/>
    </w:pPr>
  </w:style>
  <w:style w:type="character" w:styleId="ac">
    <w:name w:val="Hyperlink"/>
    <w:rsid w:val="00A4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1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E1139"/>
    <w:rPr>
      <w:rFonts w:eastAsia="Times New Roman"/>
      <w:sz w:val="24"/>
      <w:lang w:val="x-none" w:eastAsia="x-none"/>
    </w:rPr>
  </w:style>
  <w:style w:type="character" w:styleId="a5">
    <w:name w:val="page number"/>
    <w:basedOn w:val="a0"/>
    <w:rsid w:val="004E1139"/>
  </w:style>
  <w:style w:type="paragraph" w:customStyle="1" w:styleId="Style1">
    <w:name w:val="Style1"/>
    <w:basedOn w:val="a"/>
    <w:rsid w:val="004E113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4E1139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71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8EE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46B7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46B74"/>
    <w:pPr>
      <w:widowControl w:val="0"/>
      <w:shd w:val="clear" w:color="auto" w:fill="FFFFFF"/>
      <w:spacing w:after="240" w:line="320" w:lineRule="exact"/>
    </w:pPr>
    <w:rPr>
      <w:rFonts w:eastAsiaTheme="minorHAnsi"/>
      <w:sz w:val="27"/>
      <w:szCs w:val="27"/>
      <w:lang w:eastAsia="en-US"/>
    </w:rPr>
  </w:style>
  <w:style w:type="paragraph" w:styleId="ab">
    <w:name w:val="Normal (Web)"/>
    <w:basedOn w:val="a"/>
    <w:uiPriority w:val="99"/>
    <w:rsid w:val="00A46B74"/>
    <w:pPr>
      <w:spacing w:before="100" w:beforeAutospacing="1" w:after="100" w:afterAutospacing="1"/>
    </w:pPr>
  </w:style>
  <w:style w:type="character" w:styleId="ac">
    <w:name w:val="Hyperlink"/>
    <w:rsid w:val="00A4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go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2018-08-20T12:49:00Z</cp:lastPrinted>
  <dcterms:created xsi:type="dcterms:W3CDTF">2018-08-02T06:54:00Z</dcterms:created>
  <dcterms:modified xsi:type="dcterms:W3CDTF">2018-08-20T12:52:00Z</dcterms:modified>
</cp:coreProperties>
</file>