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63" w:rsidRPr="00837340" w:rsidRDefault="009F3363" w:rsidP="009F3363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837340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9F3363" w:rsidRPr="00837340" w:rsidRDefault="009F3363" w:rsidP="009F3363">
      <w:pPr>
        <w:jc w:val="center"/>
        <w:rPr>
          <w:rFonts w:eastAsia="Times New Roman"/>
          <w:b/>
          <w:szCs w:val="28"/>
          <w:lang w:eastAsia="ru-RU"/>
        </w:rPr>
      </w:pPr>
    </w:p>
    <w:p w:rsidR="009F3363" w:rsidRPr="00837340" w:rsidRDefault="009F3363" w:rsidP="009F3363">
      <w:pPr>
        <w:jc w:val="center"/>
        <w:rPr>
          <w:rFonts w:eastAsia="Times New Roman"/>
          <w:b/>
          <w:szCs w:val="28"/>
          <w:lang w:eastAsia="ru-RU"/>
        </w:rPr>
      </w:pPr>
      <w:r w:rsidRPr="00837340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F3363" w:rsidRPr="00837340" w:rsidTr="00694553">
        <w:trPr>
          <w:trHeight w:val="80"/>
        </w:trPr>
        <w:tc>
          <w:tcPr>
            <w:tcW w:w="675" w:type="dxa"/>
          </w:tcPr>
          <w:p w:rsidR="009F3363" w:rsidRPr="00837340" w:rsidRDefault="004B31B2" w:rsidP="00694553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F3363" w:rsidRPr="00837340" w:rsidRDefault="009F3363" w:rsidP="00694553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37340">
              <w:rPr>
                <w:rFonts w:eastAsia="Times New Roman"/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1701" w:type="dxa"/>
          </w:tcPr>
          <w:p w:rsidR="009F3363" w:rsidRPr="00837340" w:rsidRDefault="009F3363" w:rsidP="00694553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37340">
              <w:rPr>
                <w:rFonts w:eastAsia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9F3363" w:rsidRPr="00837340" w:rsidRDefault="009F3363" w:rsidP="00694553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37340">
              <w:rPr>
                <w:rFonts w:eastAsia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9F3363" w:rsidRPr="00837340" w:rsidRDefault="009F3363" w:rsidP="00694553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37340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9F3363" w:rsidRPr="00837340" w:rsidRDefault="004B31B2" w:rsidP="00694553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</w:t>
            </w:r>
          </w:p>
        </w:tc>
      </w:tr>
    </w:tbl>
    <w:p w:rsidR="009F3363" w:rsidRPr="001F3C6E" w:rsidRDefault="009F3363" w:rsidP="009F33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F3363" w:rsidRPr="001F3C6E" w:rsidRDefault="009F3363" w:rsidP="009F33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44F3A" w:rsidRDefault="00A44F3A" w:rsidP="009F33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44F3A" w:rsidRPr="001F3C6E" w:rsidRDefault="00A44F3A" w:rsidP="009F33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F3363" w:rsidRPr="001F3C6E" w:rsidRDefault="009F3363" w:rsidP="009F336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1F3C6E">
        <w:rPr>
          <w:rFonts w:eastAsia="Times New Roman"/>
          <w:szCs w:val="28"/>
          <w:lang w:eastAsia="ru-RU"/>
        </w:rPr>
        <w:t>О внесении изменений в муниципальную</w:t>
      </w:r>
      <w:r w:rsidRPr="001F3C6E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1F3C6E">
        <w:rPr>
          <w:b/>
          <w:bCs/>
        </w:rPr>
        <w:t>«</w:t>
      </w:r>
      <w:r w:rsidRPr="001F3C6E">
        <w:rPr>
          <w:szCs w:val="28"/>
        </w:rPr>
        <w:t>Безопасный район</w:t>
      </w:r>
      <w:r w:rsidRPr="001F3C6E">
        <w:rPr>
          <w:bCs/>
        </w:rPr>
        <w:t xml:space="preserve">», утвержденную </w:t>
      </w:r>
      <w:r w:rsidRPr="001F3C6E">
        <w:t>постановлением администрации Благодарненского городского округа Ставропольского края от 13 декабря 2019 года № 2025</w:t>
      </w:r>
    </w:p>
    <w:bookmarkEnd w:id="0"/>
    <w:p w:rsidR="009F3363" w:rsidRPr="001F3C6E" w:rsidRDefault="009F3363" w:rsidP="009F33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F3363" w:rsidRDefault="009F3363" w:rsidP="009F33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A44F3A" w:rsidRDefault="00A44F3A" w:rsidP="009F33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A44F3A" w:rsidRPr="001F3C6E" w:rsidRDefault="00A44F3A" w:rsidP="009F33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F3363" w:rsidRPr="001F3C6E" w:rsidRDefault="009F3363" w:rsidP="009F3363">
      <w:pPr>
        <w:tabs>
          <w:tab w:val="left" w:pos="4732"/>
        </w:tabs>
        <w:ind w:firstLine="709"/>
        <w:jc w:val="both"/>
      </w:pPr>
      <w:r w:rsidRPr="001F3C6E">
        <w:t xml:space="preserve">В соответствии с пунктом 34 Порядка разработки, реализации и оценки </w:t>
      </w:r>
      <w:proofErr w:type="gramStart"/>
      <w:r w:rsidRPr="001F3C6E">
        <w:t xml:space="preserve">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1F3C6E">
        <w:rPr>
          <w:rFonts w:eastAsia="Times New Roman"/>
          <w:szCs w:val="28"/>
          <w:lang w:eastAsia="ru-RU"/>
        </w:rPr>
        <w:t>муниципальных</w:t>
      </w:r>
      <w:r w:rsidRPr="001F3C6E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1F3C6E">
        <w:rPr>
          <w:rFonts w:eastAsia="Times New Roman"/>
          <w:szCs w:val="32"/>
          <w:lang w:eastAsia="ru-RU"/>
        </w:rPr>
        <w:t xml:space="preserve"> </w:t>
      </w:r>
      <w:r w:rsidRPr="001F3C6E">
        <w:rPr>
          <w:szCs w:val="28"/>
        </w:rPr>
        <w:t xml:space="preserve">Методическими указаниями </w:t>
      </w:r>
      <w:r w:rsidRPr="001F3C6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1F3C6E">
        <w:rPr>
          <w:szCs w:val="28"/>
        </w:rPr>
        <w:t>распоряжением администрации Благодарненского городского округа Ставропольского края от 06</w:t>
      </w:r>
      <w:proofErr w:type="gramEnd"/>
      <w:r w:rsidRPr="001F3C6E">
        <w:rPr>
          <w:szCs w:val="28"/>
        </w:rPr>
        <w:t xml:space="preserve"> августа 2018 года № 739-р «Об утверждении Методических указаний </w:t>
      </w:r>
      <w:r w:rsidRPr="001F3C6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края» </w:t>
      </w:r>
      <w:r w:rsidRPr="001F3C6E">
        <w:t>(с изменениями, внесенными распоряжением администрации Благодарненского городского округа Ставропольского края от 26 февраля 2019 года № 126-р), администрация Благодарненского городского округа Ставропольского края</w:t>
      </w:r>
    </w:p>
    <w:p w:rsidR="009F3363" w:rsidRPr="001F3C6E" w:rsidRDefault="009F3363" w:rsidP="009F3363">
      <w:pPr>
        <w:tabs>
          <w:tab w:val="left" w:pos="4732"/>
        </w:tabs>
        <w:ind w:firstLine="709"/>
        <w:jc w:val="both"/>
        <w:rPr>
          <w:szCs w:val="28"/>
        </w:rPr>
      </w:pPr>
    </w:p>
    <w:p w:rsidR="009F3363" w:rsidRPr="001F3C6E" w:rsidRDefault="009F3363" w:rsidP="009F3363">
      <w:pPr>
        <w:jc w:val="both"/>
        <w:rPr>
          <w:rFonts w:eastAsia="Times New Roman"/>
          <w:bCs/>
          <w:lang w:eastAsia="ru-RU"/>
        </w:rPr>
      </w:pPr>
    </w:p>
    <w:p w:rsidR="009F3363" w:rsidRPr="001F3C6E" w:rsidRDefault="009F3363" w:rsidP="009F3363">
      <w:pPr>
        <w:jc w:val="both"/>
        <w:rPr>
          <w:rFonts w:eastAsia="Times New Roman"/>
          <w:bCs/>
          <w:lang w:eastAsia="ru-RU"/>
        </w:rPr>
      </w:pPr>
      <w:r w:rsidRPr="001F3C6E">
        <w:rPr>
          <w:rFonts w:eastAsia="Times New Roman"/>
          <w:bCs/>
          <w:lang w:eastAsia="ru-RU"/>
        </w:rPr>
        <w:t>ПОСТАНОВЛЯЕТ:</w:t>
      </w:r>
    </w:p>
    <w:p w:rsidR="009F3363" w:rsidRPr="001F3C6E" w:rsidRDefault="009F3363" w:rsidP="009F3363">
      <w:pPr>
        <w:jc w:val="both"/>
        <w:rPr>
          <w:rFonts w:eastAsia="Times New Roman"/>
          <w:bCs/>
          <w:lang w:eastAsia="ru-RU"/>
        </w:rPr>
      </w:pPr>
    </w:p>
    <w:p w:rsidR="009F3363" w:rsidRPr="001F3C6E" w:rsidRDefault="009F3363" w:rsidP="009F3363">
      <w:pPr>
        <w:jc w:val="both"/>
        <w:rPr>
          <w:rFonts w:eastAsia="Times New Roman"/>
          <w:bCs/>
          <w:lang w:eastAsia="ru-RU"/>
        </w:rPr>
      </w:pPr>
    </w:p>
    <w:p w:rsidR="009F3363" w:rsidRPr="001F3C6E" w:rsidRDefault="009F3363" w:rsidP="00A44F3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1F3C6E">
        <w:rPr>
          <w:rFonts w:eastAsia="Times New Roman"/>
          <w:szCs w:val="24"/>
          <w:lang w:eastAsia="ru-RU"/>
        </w:rPr>
        <w:t xml:space="preserve">1. Утвердить прилагаемые </w:t>
      </w:r>
      <w:r w:rsidRPr="001F3C6E">
        <w:t>изменения, которые вносятся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 w:rsidRPr="001F3C6E">
        <w:rPr>
          <w:rFonts w:eastAsia="Times New Roman"/>
          <w:lang w:eastAsia="ru-RU"/>
        </w:rPr>
        <w:t>Об утверждении муниципальной</w:t>
      </w:r>
      <w:r w:rsidRPr="001F3C6E">
        <w:rPr>
          <w:bCs/>
        </w:rPr>
        <w:t xml:space="preserve"> программы Благодарненского городского округа Ставропольского края </w:t>
      </w:r>
      <w:r w:rsidRPr="001F3C6E">
        <w:rPr>
          <w:b/>
          <w:bCs/>
        </w:rPr>
        <w:t>«</w:t>
      </w:r>
      <w:r w:rsidRPr="001F3C6E">
        <w:t>Безопасный район».</w:t>
      </w:r>
    </w:p>
    <w:p w:rsidR="009F3363" w:rsidRPr="001F3C6E" w:rsidRDefault="009F3363" w:rsidP="009F3363">
      <w:pPr>
        <w:ind w:firstLine="709"/>
        <w:jc w:val="both"/>
        <w:rPr>
          <w:rFonts w:eastAsia="Times New Roman"/>
        </w:rPr>
      </w:pPr>
      <w:r w:rsidRPr="001F3C6E">
        <w:rPr>
          <w:rFonts w:eastAsia="Times New Roman"/>
          <w:lang w:eastAsia="ru-RU"/>
        </w:rPr>
        <w:lastRenderedPageBreak/>
        <w:t xml:space="preserve">2. </w:t>
      </w:r>
      <w:proofErr w:type="gramStart"/>
      <w:r w:rsidRPr="001F3C6E">
        <w:rPr>
          <w:rFonts w:eastAsia="Times New Roman"/>
        </w:rPr>
        <w:t>Контроль за</w:t>
      </w:r>
      <w:proofErr w:type="gramEnd"/>
      <w:r w:rsidRPr="001F3C6E">
        <w:rPr>
          <w:rFonts w:eastAsia="Times New Roman"/>
        </w:rPr>
        <w:t xml:space="preserve"> выполнением настоящего постановления возложить на заместителя главы администрации –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Кима С.В.</w:t>
      </w:r>
    </w:p>
    <w:p w:rsidR="009F3363" w:rsidRPr="001F3C6E" w:rsidRDefault="009F3363" w:rsidP="009F3363">
      <w:pPr>
        <w:ind w:firstLine="709"/>
        <w:jc w:val="both"/>
        <w:rPr>
          <w:rFonts w:eastAsia="Times New Roman"/>
          <w:lang w:eastAsia="ru-RU"/>
        </w:rPr>
      </w:pPr>
    </w:p>
    <w:p w:rsidR="009F3363" w:rsidRPr="002427C4" w:rsidRDefault="009F3363" w:rsidP="009F3363">
      <w:pPr>
        <w:ind w:firstLine="798"/>
        <w:jc w:val="both"/>
        <w:rPr>
          <w:szCs w:val="28"/>
        </w:rPr>
      </w:pPr>
      <w:r w:rsidRPr="001F3C6E">
        <w:rPr>
          <w:rFonts w:eastAsia="Times New Roman"/>
          <w:bCs/>
          <w:lang w:eastAsia="ru-RU"/>
        </w:rPr>
        <w:t xml:space="preserve">3. </w:t>
      </w:r>
      <w:r w:rsidRPr="001F3C6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F3363" w:rsidRPr="002427C4" w:rsidRDefault="009F3363" w:rsidP="009F3363">
      <w:pPr>
        <w:jc w:val="both"/>
        <w:rPr>
          <w:szCs w:val="28"/>
        </w:rPr>
      </w:pPr>
    </w:p>
    <w:p w:rsidR="009F3363" w:rsidRPr="002427C4" w:rsidRDefault="009F3363" w:rsidP="009F3363">
      <w:pPr>
        <w:jc w:val="both"/>
        <w:rPr>
          <w:szCs w:val="28"/>
        </w:rPr>
      </w:pPr>
    </w:p>
    <w:p w:rsidR="009F3363" w:rsidRDefault="009F3363" w:rsidP="009F3363">
      <w:pPr>
        <w:jc w:val="both"/>
        <w:rPr>
          <w:szCs w:val="28"/>
        </w:rPr>
      </w:pPr>
    </w:p>
    <w:p w:rsidR="00A44F3A" w:rsidRDefault="00A44F3A" w:rsidP="009F3363">
      <w:pPr>
        <w:jc w:val="both"/>
        <w:rPr>
          <w:szCs w:val="28"/>
        </w:rPr>
      </w:pPr>
    </w:p>
    <w:p w:rsidR="00A44F3A" w:rsidRPr="002427C4" w:rsidRDefault="00A44F3A" w:rsidP="009F3363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9F3363" w:rsidRPr="002427C4" w:rsidTr="00694553">
        <w:trPr>
          <w:trHeight w:val="708"/>
        </w:trPr>
        <w:tc>
          <w:tcPr>
            <w:tcW w:w="7479" w:type="dxa"/>
            <w:hideMark/>
          </w:tcPr>
          <w:p w:rsidR="009F3363" w:rsidRPr="002427C4" w:rsidRDefault="009F3363" w:rsidP="0069455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F3363" w:rsidRPr="002427C4" w:rsidRDefault="009F3363" w:rsidP="00694553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9F3363" w:rsidRPr="002427C4" w:rsidRDefault="009F3363" w:rsidP="00694553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9F3363" w:rsidRPr="002427C4" w:rsidRDefault="009F3363" w:rsidP="00694553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F3363" w:rsidRPr="002427C4" w:rsidRDefault="009F3363" w:rsidP="00694553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F3363" w:rsidRPr="002427C4" w:rsidRDefault="009F3363" w:rsidP="00694553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p w:rsidR="009F3363" w:rsidRDefault="009F3363" w:rsidP="009F336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20E1" w:rsidTr="000820E1">
        <w:tc>
          <w:tcPr>
            <w:tcW w:w="4785" w:type="dxa"/>
          </w:tcPr>
          <w:p w:rsidR="000820E1" w:rsidRDefault="000820E1" w:rsidP="000820E1">
            <w:pPr>
              <w:spacing w:line="240" w:lineRule="exact"/>
            </w:pPr>
          </w:p>
        </w:tc>
        <w:tc>
          <w:tcPr>
            <w:tcW w:w="4785" w:type="dxa"/>
          </w:tcPr>
          <w:p w:rsidR="000820E1" w:rsidRDefault="000820E1" w:rsidP="000820E1">
            <w:pPr>
              <w:spacing w:line="240" w:lineRule="exact"/>
              <w:jc w:val="center"/>
            </w:pPr>
            <w:r>
              <w:t>УТВЕРЖДЕНЫ</w:t>
            </w:r>
          </w:p>
          <w:p w:rsidR="000820E1" w:rsidRDefault="000820E1" w:rsidP="000820E1">
            <w:pPr>
              <w:spacing w:line="240" w:lineRule="exact"/>
              <w:jc w:val="center"/>
            </w:pPr>
            <w:r>
              <w:t>постановлением администрации Благодарненского городского округа Ставропольского края</w:t>
            </w:r>
          </w:p>
          <w:p w:rsidR="009F3363" w:rsidRDefault="004B31B2" w:rsidP="00A44F3A">
            <w:pPr>
              <w:spacing w:line="240" w:lineRule="exact"/>
              <w:jc w:val="center"/>
            </w:pPr>
            <w:r>
              <w:t>от 14 февраля 2020 года № 180</w:t>
            </w:r>
          </w:p>
        </w:tc>
      </w:tr>
    </w:tbl>
    <w:p w:rsidR="000820E1" w:rsidRDefault="000820E1"/>
    <w:p w:rsidR="00A44F3A" w:rsidRDefault="00A44F3A"/>
    <w:p w:rsidR="00A44F3A" w:rsidRDefault="00A44F3A"/>
    <w:p w:rsidR="00A44F3A" w:rsidRDefault="00A44F3A"/>
    <w:p w:rsidR="000820E1" w:rsidRDefault="000820E1" w:rsidP="000820E1">
      <w:pPr>
        <w:spacing w:line="240" w:lineRule="exact"/>
        <w:jc w:val="center"/>
      </w:pPr>
      <w:r>
        <w:t>ИЗМЕНЕНИЯ,</w:t>
      </w:r>
    </w:p>
    <w:p w:rsidR="000820E1" w:rsidRDefault="000820E1" w:rsidP="00A44F3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jc w:val="both"/>
      </w:pPr>
      <w:proofErr w:type="gramStart"/>
      <w:r>
        <w:t>которые вносятся в муниципальную программу</w:t>
      </w:r>
      <w:r w:rsidRPr="000820E1">
        <w:t xml:space="preserve"> </w:t>
      </w:r>
      <w:r>
        <w:t>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Безопасный район»</w:t>
      </w:r>
      <w:proofErr w:type="gramEnd"/>
    </w:p>
    <w:p w:rsidR="000820E1" w:rsidRDefault="000820E1" w:rsidP="000820E1">
      <w:pPr>
        <w:jc w:val="center"/>
      </w:pPr>
    </w:p>
    <w:p w:rsidR="00A44F3A" w:rsidRDefault="00A44F3A" w:rsidP="000820E1">
      <w:pPr>
        <w:jc w:val="center"/>
      </w:pPr>
    </w:p>
    <w:p w:rsidR="00A44F3A" w:rsidRDefault="00A44F3A" w:rsidP="000820E1">
      <w:pPr>
        <w:jc w:val="center"/>
      </w:pPr>
    </w:p>
    <w:p w:rsidR="000820E1" w:rsidRDefault="00A44F3A" w:rsidP="000820E1">
      <w:pPr>
        <w:ind w:firstLine="709"/>
        <w:jc w:val="both"/>
      </w:pPr>
      <w:r>
        <w:t>1. П</w:t>
      </w:r>
      <w:r w:rsidR="000820E1">
        <w:t>аспорт Программы «</w:t>
      </w:r>
      <w:r>
        <w:t>Безопасный район» /</w:t>
      </w:r>
      <w:r w:rsidR="007E1920">
        <w:t>далее – Программа/ позицию «</w:t>
      </w:r>
      <w:r w:rsidR="007E1920" w:rsidRPr="00EE79CF">
        <w:t>Объемы и источники финансовог</w:t>
      </w:r>
      <w:r>
        <w:t>о обеспечения Программы» изложить</w:t>
      </w:r>
      <w:r w:rsidR="007E1920" w:rsidRPr="00EE79CF">
        <w:t xml:space="preserve">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7678BA" w:rsidRPr="00A56E7B" w:rsidTr="00FC48C7">
        <w:trPr>
          <w:trHeight w:val="626"/>
        </w:trPr>
        <w:tc>
          <w:tcPr>
            <w:tcW w:w="2235" w:type="dxa"/>
            <w:hideMark/>
          </w:tcPr>
          <w:p w:rsidR="007678BA" w:rsidRPr="00A56E7B" w:rsidRDefault="007678BA" w:rsidP="00FC48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56E7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программы за счет всех источников финансирования составит 75 561,26 тыс. рублей, в том числе по годам:</w:t>
            </w:r>
          </w:p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24 872,26 тыс. рублей;</w:t>
            </w:r>
          </w:p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25 179,14 тыс. рублей;</w:t>
            </w:r>
          </w:p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25 509,86 тыс. рублей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по источникам финансирования: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 счет средств бюджета Ставропольского края: 416,37</w:t>
            </w:r>
            <w:r>
              <w:rPr>
                <w:szCs w:val="28"/>
              </w:rPr>
              <w:t xml:space="preserve"> </w:t>
            </w:r>
            <w:r w:rsidRPr="00A56E7B">
              <w:rPr>
                <w:szCs w:val="28"/>
              </w:rPr>
              <w:t>тыс. рублей, в том числе по годам: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2020 году – 138,79 тыс. рублей;</w:t>
            </w:r>
          </w:p>
          <w:p w:rsidR="007678BA" w:rsidRPr="00A56E7B" w:rsidRDefault="007678BA" w:rsidP="00FC48C7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2021 году – 138,79 тыс. рублей;</w:t>
            </w:r>
          </w:p>
          <w:p w:rsidR="007678BA" w:rsidRPr="00A56E7B" w:rsidRDefault="007678BA" w:rsidP="00FC48C7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2022 году – 138,79 тыс. рублей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 счет средств местного бюджета 75 144,89 тыс. рублей, в том числе по годам: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2020 году – 24 733,47 тыс. рублей;</w:t>
            </w:r>
          </w:p>
          <w:p w:rsidR="007678BA" w:rsidRPr="00A56E7B" w:rsidRDefault="007678BA" w:rsidP="00FC48C7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в 2021 году – </w:t>
            </w:r>
            <w:r w:rsidRPr="00A56E7B">
              <w:t xml:space="preserve">25 040,35 </w:t>
            </w:r>
            <w:r w:rsidRPr="00A56E7B">
              <w:rPr>
                <w:szCs w:val="28"/>
              </w:rPr>
              <w:t>тыс. рублей;</w:t>
            </w:r>
          </w:p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2022 году – 25 371,07 тыс. рублей</w:t>
            </w:r>
            <w:r>
              <w:rPr>
                <w:lang w:eastAsia="en-US"/>
              </w:rPr>
              <w:t>»</w:t>
            </w:r>
          </w:p>
        </w:tc>
      </w:tr>
    </w:tbl>
    <w:p w:rsidR="007E1920" w:rsidRDefault="007E1920" w:rsidP="007678BA">
      <w:pPr>
        <w:jc w:val="both"/>
      </w:pPr>
    </w:p>
    <w:p w:rsidR="00A44B5B" w:rsidRDefault="00A44B5B" w:rsidP="000820E1">
      <w:pPr>
        <w:ind w:firstLine="709"/>
        <w:jc w:val="both"/>
      </w:pPr>
    </w:p>
    <w:p w:rsidR="005F0BBF" w:rsidRDefault="005F0BBF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76675D">
      <w:pPr>
        <w:jc w:val="both"/>
        <w:sectPr w:rsidR="0076675D" w:rsidSect="00A44F3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76675D" w:rsidRDefault="00A44F3A" w:rsidP="0076675D">
      <w:pPr>
        <w:ind w:firstLine="709"/>
        <w:jc w:val="both"/>
      </w:pPr>
      <w:r>
        <w:lastRenderedPageBreak/>
        <w:t>2.</w:t>
      </w:r>
      <w:r w:rsidR="0005027F">
        <w:t>. Приложение 3</w:t>
      </w:r>
      <w:r w:rsidR="0076675D">
        <w:t xml:space="preserve"> к муниципальной программе</w:t>
      </w:r>
      <w:r w:rsidR="0076675D" w:rsidRPr="000820E1">
        <w:t xml:space="preserve"> </w:t>
      </w:r>
      <w:r w:rsidR="0076675D">
        <w:t>Благодарненского городского округа Ставропольского края «Безопасный район» изложить в следующей редакции:</w:t>
      </w:r>
    </w:p>
    <w:p w:rsidR="0076675D" w:rsidRDefault="0076675D" w:rsidP="0076675D">
      <w:pPr>
        <w:ind w:firstLine="709"/>
        <w:jc w:val="both"/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76675D" w:rsidRPr="002461B2" w:rsidTr="007E6B35">
        <w:tc>
          <w:tcPr>
            <w:tcW w:w="7621" w:type="dxa"/>
          </w:tcPr>
          <w:p w:rsidR="0076675D" w:rsidRPr="002461B2" w:rsidRDefault="0076675D" w:rsidP="007E6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76675D" w:rsidRPr="002461B2" w:rsidRDefault="0076675D" w:rsidP="007E6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76675D" w:rsidRPr="002461B2" w:rsidRDefault="0076675D" w:rsidP="007E6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76675D" w:rsidRPr="002461B2" w:rsidRDefault="0076675D" w:rsidP="007E6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76675D" w:rsidRPr="002461B2" w:rsidRDefault="0076675D" w:rsidP="007E6B3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05027F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A44F3A" w:rsidRDefault="0076675D" w:rsidP="007E6B35">
            <w:pPr>
              <w:spacing w:line="240" w:lineRule="exact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76675D" w:rsidRPr="002461B2" w:rsidRDefault="0076675D" w:rsidP="007E6B35">
            <w:pPr>
              <w:spacing w:line="240" w:lineRule="exact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 </w:t>
            </w:r>
            <w:r w:rsidRPr="002461B2">
              <w:rPr>
                <w:b/>
                <w:bCs/>
                <w:szCs w:val="28"/>
              </w:rPr>
              <w:t>«</w:t>
            </w:r>
            <w:r w:rsidRPr="002461B2">
              <w:rPr>
                <w:szCs w:val="28"/>
              </w:rPr>
              <w:t>Безопасный район</w:t>
            </w:r>
            <w:r w:rsidRPr="002461B2">
              <w:rPr>
                <w:b/>
                <w:bCs/>
                <w:szCs w:val="28"/>
              </w:rPr>
              <w:t>»</w:t>
            </w:r>
          </w:p>
        </w:tc>
      </w:tr>
    </w:tbl>
    <w:p w:rsidR="0076675D" w:rsidRPr="002461B2" w:rsidRDefault="0076675D" w:rsidP="0076675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76675D" w:rsidRPr="002461B2" w:rsidRDefault="0076675D" w:rsidP="0076675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5027F" w:rsidRPr="00A56E7B" w:rsidRDefault="0005027F" w:rsidP="0005027F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56E7B">
        <w:rPr>
          <w:rFonts w:eastAsia="Times New Roman"/>
          <w:caps/>
          <w:szCs w:val="28"/>
          <w:lang w:eastAsia="ru-RU"/>
        </w:rPr>
        <w:t>Объемы и источники</w:t>
      </w:r>
    </w:p>
    <w:p w:rsidR="0005027F" w:rsidRDefault="0005027F" w:rsidP="0005027F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56E7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56E7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bookmarkStart w:id="1" w:name="Par2393"/>
      <w:bookmarkEnd w:id="1"/>
    </w:p>
    <w:p w:rsidR="0005027F" w:rsidRDefault="0005027F" w:rsidP="0005027F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560"/>
      </w:tblGrid>
      <w:tr w:rsidR="0005027F" w:rsidRPr="00A56E7B" w:rsidTr="00D2784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56E7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05027F" w:rsidRPr="00A56E7B" w:rsidTr="00D2784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4E3387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24 872,26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24 872,26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24 733,47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25 040,35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25 371,07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13 030,07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13 336,95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13 667,67</w:t>
            </w:r>
          </w:p>
        </w:tc>
      </w:tr>
      <w:tr w:rsidR="0005027F" w:rsidRPr="00A56E7B" w:rsidTr="00D27845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</w:t>
            </w:r>
          </w:p>
        </w:tc>
      </w:tr>
      <w:tr w:rsidR="0005027F" w:rsidRPr="00A56E7B" w:rsidTr="00D27845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</w:tr>
      <w:tr w:rsidR="0005027F" w:rsidRPr="00A56E7B" w:rsidTr="00D27845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3 863,43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both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24 108,49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24 746,09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24 108, 49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24 746,09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24 008, 49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24 315,37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24 646,09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12 305,09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12 611,97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12 942,69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  <w:rPr>
                <w:color w:val="FF0000"/>
              </w:rPr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380,00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3 863,87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мероприятий по профилактике терроризма и экстремизма, создание безопасных условий функционирования </w:t>
            </w: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11 822,12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11 822,12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</w:tr>
      <w:tr w:rsidR="0005027F" w:rsidRPr="00A56E7B" w:rsidTr="00D27845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11 722,11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11 789,02</w:t>
            </w:r>
          </w:p>
        </w:tc>
      </w:tr>
      <w:tr w:rsidR="0005027F" w:rsidRPr="00A56E7B" w:rsidTr="00D27845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2 223,01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tabs>
                <w:tab w:val="center" w:pos="672"/>
                <w:tab w:val="right" w:pos="1344"/>
              </w:tabs>
              <w:jc w:val="right"/>
            </w:pPr>
            <w:r w:rsidRPr="00A56E7B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9 499,10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350,00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1 701,58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101,56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7 345,96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12 923,97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12 923,97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12 923,97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10 082,08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10 388,95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10 719,67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2 204,30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2 162,30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12,00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A56E7B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Pr="00A56E7B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763,77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724,98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</w:tbl>
    <w:p w:rsidR="0076675D" w:rsidRPr="0076675D" w:rsidRDefault="0076675D" w:rsidP="005F0BBF">
      <w:pPr>
        <w:jc w:val="both"/>
        <w:rPr>
          <w:szCs w:val="28"/>
        </w:rPr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A44F3A" w:rsidRDefault="00A44F3A" w:rsidP="0005027F">
      <w:pPr>
        <w:jc w:val="both"/>
        <w:sectPr w:rsidR="00A44F3A" w:rsidSect="00A44F3A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76675D" w:rsidRDefault="0076675D" w:rsidP="0076675D">
      <w:pPr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3</w:t>
      </w:r>
      <w:r w:rsidRPr="00EE79CF">
        <w:t xml:space="preserve">. </w:t>
      </w:r>
      <w:proofErr w:type="gramStart"/>
      <w:r w:rsidRPr="00EE79CF">
        <w:t xml:space="preserve">В приложение 5 к муниципальной программе Благодарненского городского округа Ставропольского края «Безопасный район» в подпрограмме программы </w:t>
      </w:r>
      <w:r w:rsidRPr="00EE79CF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  <w:r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Pr="00EE79CF">
        <w:rPr>
          <w:rFonts w:eastAsia="Times New Roman"/>
          <w:szCs w:val="28"/>
          <w:lang w:eastAsia="ru-RU"/>
        </w:rPr>
        <w:t xml:space="preserve"> «Объемы и источники финансового обеспечения подпрограммы»</w:t>
      </w:r>
      <w:r w:rsidRPr="00EE79CF">
        <w:t xml:space="preserve"> изложить в следующей редакции:</w:t>
      </w:r>
      <w:proofErr w:type="gramEnd"/>
    </w:p>
    <w:p w:rsidR="0076675D" w:rsidRDefault="0076675D" w:rsidP="0076675D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76675D" w:rsidRPr="00A56E7B" w:rsidTr="0076675D">
        <w:tc>
          <w:tcPr>
            <w:tcW w:w="2270" w:type="dxa"/>
          </w:tcPr>
          <w:p w:rsidR="0076675D" w:rsidRPr="00A56E7B" w:rsidRDefault="0076675D" w:rsidP="007E6B3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76675D" w:rsidRPr="00A56E7B" w:rsidRDefault="0076675D" w:rsidP="007E6B3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76675D" w:rsidRPr="00A56E7B" w:rsidRDefault="0076675D" w:rsidP="007E6B3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73 269,95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24 108,49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24 415,37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24 746,09 тыс. рублей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том числе по источникам финансового обеспечения: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за счет </w:t>
            </w:r>
            <w:r w:rsidRPr="00A56E7B">
              <w:t>средств бюджета Ставропольского края</w:t>
            </w:r>
            <w:r w:rsidRPr="00A56E7B">
              <w:rPr>
                <w:lang w:eastAsia="en-US"/>
              </w:rPr>
              <w:t xml:space="preserve"> – 300,00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100,00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100,00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100,00 тыс. рублей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 счет средств местного бюджета 72 969,95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24 008,49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24 315,37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24 646,09 тыс. рублей</w:t>
            </w:r>
            <w:proofErr w:type="gramStart"/>
            <w:r w:rsidR="00DD756D">
              <w:rPr>
                <w:lang w:eastAsia="en-US"/>
              </w:rPr>
              <w:t>.»</w:t>
            </w:r>
            <w:proofErr w:type="gramEnd"/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76675D" w:rsidRDefault="0076675D" w:rsidP="0076675D">
      <w:pPr>
        <w:ind w:firstLine="709"/>
        <w:jc w:val="both"/>
      </w:pPr>
      <w:r>
        <w:t>4. В приложение 6</w:t>
      </w:r>
      <w:r w:rsidRPr="00EE79CF">
        <w:t xml:space="preserve"> к муниципальной программе Благодарненского городского округа Ставропольского края «Безопасный район» в подпрограмме программы </w:t>
      </w:r>
      <w:r w:rsidRPr="00EE79CF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Профилактика правонарушений, наркомании и обеспечение общественного порядка</w:t>
      </w:r>
      <w:r w:rsidRPr="00EE79CF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Pr="00EE79CF">
        <w:rPr>
          <w:rFonts w:eastAsia="Times New Roman"/>
          <w:szCs w:val="28"/>
          <w:lang w:eastAsia="ru-RU"/>
        </w:rPr>
        <w:t xml:space="preserve"> «Объемы и источники финансового обеспечения подпрограммы»</w:t>
      </w:r>
      <w:r w:rsidRPr="00EE79CF">
        <w:t xml:space="preserve"> изложить в следующей редакции:</w:t>
      </w:r>
    </w:p>
    <w:p w:rsidR="0076675D" w:rsidRDefault="0076675D" w:rsidP="0076675D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76675D" w:rsidRPr="00A56E7B" w:rsidTr="0076675D">
        <w:tc>
          <w:tcPr>
            <w:tcW w:w="2270" w:type="dxa"/>
          </w:tcPr>
          <w:p w:rsidR="0076675D" w:rsidRPr="00A56E7B" w:rsidRDefault="0076675D" w:rsidP="007E6B3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76675D" w:rsidRPr="00A56E7B" w:rsidRDefault="0076675D" w:rsidP="007E6B3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76675D" w:rsidRPr="00A56E7B" w:rsidRDefault="0076675D" w:rsidP="007E6B3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2 291,31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- 763,77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- 763,77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- 763,77 тыс. рублей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том числе по источникам финансового обеспечения: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за счет </w:t>
            </w:r>
            <w:r w:rsidRPr="00A56E7B">
              <w:t>средств бюджета Ставропольского края</w:t>
            </w:r>
            <w:r w:rsidRPr="00A56E7B">
              <w:rPr>
                <w:lang w:eastAsia="en-US"/>
              </w:rPr>
              <w:t xml:space="preserve"> – 116,37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38,79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lastRenderedPageBreak/>
              <w:t>2021 год – 38,79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38,79 тыс. рублей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 счет средств местного бюджета 2 174,94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724,98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724,98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724,98 тыс. рублей</w:t>
            </w:r>
            <w:r>
              <w:rPr>
                <w:lang w:eastAsia="en-US"/>
              </w:rPr>
              <w:t>»</w:t>
            </w:r>
          </w:p>
        </w:tc>
      </w:tr>
    </w:tbl>
    <w:p w:rsidR="0076675D" w:rsidRDefault="0076675D" w:rsidP="0076675D">
      <w:pPr>
        <w:jc w:val="both"/>
        <w:rPr>
          <w:rFonts w:eastAsia="Times New Roman"/>
          <w:szCs w:val="28"/>
          <w:lang w:eastAsia="ru-RU"/>
        </w:rPr>
      </w:pPr>
    </w:p>
    <w:p w:rsidR="0076675D" w:rsidRDefault="0076675D" w:rsidP="005F0BBF">
      <w:pPr>
        <w:jc w:val="both"/>
      </w:pPr>
    </w:p>
    <w:p w:rsidR="005F0BBF" w:rsidRDefault="005F0BBF" w:rsidP="00FA5DD6">
      <w:pPr>
        <w:jc w:val="both"/>
      </w:pPr>
    </w:p>
    <w:p w:rsidR="00A44F3A" w:rsidRDefault="00A44F3A" w:rsidP="00FA5DD6">
      <w:pPr>
        <w:jc w:val="both"/>
      </w:pPr>
    </w:p>
    <w:p w:rsidR="00A44F3A" w:rsidRDefault="00A44F3A" w:rsidP="00FA5DD6">
      <w:pPr>
        <w:jc w:val="both"/>
      </w:pPr>
    </w:p>
    <w:p w:rsidR="00A44F3A" w:rsidRPr="00EE79CF" w:rsidRDefault="00A44F3A" w:rsidP="00FA5DD6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EE79CF" w:rsidRPr="007E46EF" w:rsidTr="00FD2676">
        <w:trPr>
          <w:trHeight w:val="749"/>
        </w:trPr>
        <w:tc>
          <w:tcPr>
            <w:tcW w:w="6852" w:type="dxa"/>
            <w:hideMark/>
          </w:tcPr>
          <w:p w:rsidR="00EE79CF" w:rsidRPr="00EE79CF" w:rsidRDefault="00EE79CF" w:rsidP="00FD2676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Заместитель главы администрации</w:t>
            </w:r>
          </w:p>
          <w:p w:rsidR="00EE79CF" w:rsidRPr="00EE79CF" w:rsidRDefault="00EE79CF" w:rsidP="00FD2676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Благодарненского городского округа</w:t>
            </w:r>
          </w:p>
          <w:p w:rsidR="00EE79CF" w:rsidRPr="00EE79CF" w:rsidRDefault="00EE79CF" w:rsidP="00FD2676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EE79CF" w:rsidRPr="00EE79CF" w:rsidRDefault="00EE79CF" w:rsidP="00EE79CF">
            <w:pPr>
              <w:spacing w:line="240" w:lineRule="exact"/>
              <w:rPr>
                <w:szCs w:val="28"/>
              </w:rPr>
            </w:pPr>
          </w:p>
          <w:p w:rsidR="00EE79CF" w:rsidRPr="00EE79CF" w:rsidRDefault="00EE79CF" w:rsidP="00FD2676">
            <w:pPr>
              <w:spacing w:line="240" w:lineRule="exact"/>
              <w:jc w:val="right"/>
              <w:rPr>
                <w:szCs w:val="28"/>
              </w:rPr>
            </w:pPr>
          </w:p>
          <w:p w:rsidR="00EE79CF" w:rsidRPr="00A56E7B" w:rsidRDefault="00EE79CF" w:rsidP="00FD2676">
            <w:pPr>
              <w:spacing w:line="240" w:lineRule="exact"/>
              <w:jc w:val="right"/>
              <w:rPr>
                <w:szCs w:val="28"/>
              </w:rPr>
            </w:pPr>
            <w:r w:rsidRPr="00EE79CF">
              <w:rPr>
                <w:szCs w:val="28"/>
              </w:rPr>
              <w:t>Н.Д. Федюнина</w:t>
            </w:r>
          </w:p>
        </w:tc>
      </w:tr>
    </w:tbl>
    <w:p w:rsidR="00EE79CF" w:rsidRDefault="00EE79CF" w:rsidP="000820E1">
      <w:pPr>
        <w:ind w:firstLine="709"/>
        <w:jc w:val="both"/>
      </w:pPr>
    </w:p>
    <w:sectPr w:rsidR="00EE79CF" w:rsidSect="0076675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05027F"/>
    <w:rsid w:val="00081CE8"/>
    <w:rsid w:val="000820E1"/>
    <w:rsid w:val="00186BCC"/>
    <w:rsid w:val="001F3C6E"/>
    <w:rsid w:val="002461B2"/>
    <w:rsid w:val="00277B7D"/>
    <w:rsid w:val="00294358"/>
    <w:rsid w:val="00295FF8"/>
    <w:rsid w:val="002C0FF4"/>
    <w:rsid w:val="00325AA2"/>
    <w:rsid w:val="003671A5"/>
    <w:rsid w:val="003A66ED"/>
    <w:rsid w:val="003D7537"/>
    <w:rsid w:val="00454C94"/>
    <w:rsid w:val="004B31B2"/>
    <w:rsid w:val="005544A5"/>
    <w:rsid w:val="005F0BBF"/>
    <w:rsid w:val="00606FE3"/>
    <w:rsid w:val="00617D3E"/>
    <w:rsid w:val="006E5DB4"/>
    <w:rsid w:val="00761BF8"/>
    <w:rsid w:val="00763412"/>
    <w:rsid w:val="0076675D"/>
    <w:rsid w:val="007678BA"/>
    <w:rsid w:val="007E1920"/>
    <w:rsid w:val="00872B59"/>
    <w:rsid w:val="00883362"/>
    <w:rsid w:val="00942D8C"/>
    <w:rsid w:val="00976D92"/>
    <w:rsid w:val="009C30AB"/>
    <w:rsid w:val="009F3363"/>
    <w:rsid w:val="00A44B5B"/>
    <w:rsid w:val="00A44F3A"/>
    <w:rsid w:val="00A865AA"/>
    <w:rsid w:val="00AE18F0"/>
    <w:rsid w:val="00B649DE"/>
    <w:rsid w:val="00BD55BE"/>
    <w:rsid w:val="00BF665C"/>
    <w:rsid w:val="00C5791F"/>
    <w:rsid w:val="00CA2524"/>
    <w:rsid w:val="00CC31D6"/>
    <w:rsid w:val="00D52AF8"/>
    <w:rsid w:val="00D94091"/>
    <w:rsid w:val="00DD756D"/>
    <w:rsid w:val="00EB22B5"/>
    <w:rsid w:val="00ED2499"/>
    <w:rsid w:val="00EE79CF"/>
    <w:rsid w:val="00F31E7B"/>
    <w:rsid w:val="00F54259"/>
    <w:rsid w:val="00F977F0"/>
    <w:rsid w:val="00FA5DD6"/>
    <w:rsid w:val="00FC5AB5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customStyle="1" w:styleId="3">
    <w:name w:val="Сетка таблицы3"/>
    <w:basedOn w:val="a1"/>
    <w:next w:val="a4"/>
    <w:rsid w:val="0076675D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5D"/>
    <w:rPr>
      <w:rFonts w:ascii="Tahoma" w:eastAsia="Calibri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rsid w:val="009F336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customStyle="1" w:styleId="3">
    <w:name w:val="Сетка таблицы3"/>
    <w:basedOn w:val="a1"/>
    <w:next w:val="a4"/>
    <w:rsid w:val="0076675D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5D"/>
    <w:rPr>
      <w:rFonts w:ascii="Tahoma" w:eastAsia="Calibri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rsid w:val="009F336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31</cp:revision>
  <cp:lastPrinted>2020-02-18T07:58:00Z</cp:lastPrinted>
  <dcterms:created xsi:type="dcterms:W3CDTF">2020-02-06T05:41:00Z</dcterms:created>
  <dcterms:modified xsi:type="dcterms:W3CDTF">2020-02-18T08:01:00Z</dcterms:modified>
</cp:coreProperties>
</file>