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1B1" w:rsidRPr="0077197C" w:rsidRDefault="00D711B1" w:rsidP="00D711B1">
      <w:pPr>
        <w:tabs>
          <w:tab w:val="left" w:pos="7230"/>
        </w:tabs>
        <w:spacing w:line="240" w:lineRule="auto"/>
        <w:jc w:val="center"/>
        <w:rPr>
          <w:rFonts w:ascii="Times New Roman" w:eastAsia="Times New Roman" w:hAnsi="Times New Roman" w:cs="Times New Roman"/>
          <w:b/>
          <w:sz w:val="56"/>
          <w:szCs w:val="56"/>
          <w:lang w:eastAsia="ru-RU"/>
        </w:rPr>
      </w:pPr>
      <w:r w:rsidRPr="0077197C">
        <w:rPr>
          <w:rFonts w:ascii="Times New Roman" w:eastAsia="Times New Roman" w:hAnsi="Times New Roman" w:cs="Times New Roman"/>
          <w:b/>
          <w:sz w:val="56"/>
          <w:szCs w:val="56"/>
          <w:lang w:eastAsia="ru-RU"/>
        </w:rPr>
        <w:t>ПОСТАНОВЛЕНИЕ</w:t>
      </w:r>
    </w:p>
    <w:p w:rsidR="00D711B1" w:rsidRPr="0077197C" w:rsidRDefault="00D711B1" w:rsidP="00D711B1">
      <w:pPr>
        <w:spacing w:line="240" w:lineRule="auto"/>
        <w:jc w:val="center"/>
        <w:rPr>
          <w:rFonts w:ascii="Times New Roman" w:eastAsia="Times New Roman" w:hAnsi="Times New Roman" w:cs="Times New Roman"/>
          <w:b/>
          <w:sz w:val="28"/>
          <w:szCs w:val="28"/>
          <w:lang w:eastAsia="ru-RU"/>
        </w:rPr>
      </w:pPr>
    </w:p>
    <w:p w:rsidR="00D711B1" w:rsidRPr="0077197C" w:rsidRDefault="00D711B1" w:rsidP="00D711B1">
      <w:pPr>
        <w:spacing w:line="240" w:lineRule="auto"/>
        <w:jc w:val="center"/>
        <w:rPr>
          <w:rFonts w:ascii="Times New Roman" w:eastAsia="Times New Roman" w:hAnsi="Times New Roman" w:cs="Times New Roman"/>
          <w:b/>
          <w:sz w:val="28"/>
          <w:szCs w:val="28"/>
          <w:lang w:eastAsia="ru-RU"/>
        </w:rPr>
      </w:pPr>
      <w:r w:rsidRPr="0077197C">
        <w:rPr>
          <w:rFonts w:ascii="Times New Roman" w:eastAsia="Times New Roman" w:hAnsi="Times New Roman" w:cs="Times New Roman"/>
          <w:b/>
          <w:sz w:val="28"/>
          <w:szCs w:val="28"/>
          <w:lang w:eastAsia="ru-RU"/>
        </w:rPr>
        <w:t>АДМИНИСТРАЦИИ БЛАГОДАРНЕНСКОГО ГОРОДСКОГО ОКРУГА  СТАВРОПОЛЬСКОГО КРАЯ</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1272"/>
        <w:gridCol w:w="1653"/>
        <w:gridCol w:w="4126"/>
        <w:gridCol w:w="696"/>
        <w:gridCol w:w="940"/>
      </w:tblGrid>
      <w:tr w:rsidR="00D711B1" w:rsidRPr="0077197C" w:rsidTr="00B83B80">
        <w:trPr>
          <w:trHeight w:val="80"/>
        </w:trPr>
        <w:tc>
          <w:tcPr>
            <w:tcW w:w="675" w:type="dxa"/>
          </w:tcPr>
          <w:p w:rsidR="00D711B1" w:rsidRPr="0077197C" w:rsidRDefault="00D711B1" w:rsidP="00B83B80">
            <w:pPr>
              <w:tabs>
                <w:tab w:val="left" w:pos="1862"/>
              </w:tabs>
              <w:jc w:val="center"/>
              <w:rPr>
                <w:sz w:val="28"/>
                <w:szCs w:val="28"/>
              </w:rPr>
            </w:pPr>
            <w:r>
              <w:rPr>
                <w:sz w:val="28"/>
                <w:szCs w:val="28"/>
              </w:rPr>
              <w:t>20</w:t>
            </w:r>
          </w:p>
        </w:tc>
        <w:tc>
          <w:tcPr>
            <w:tcW w:w="1276" w:type="dxa"/>
          </w:tcPr>
          <w:p w:rsidR="00D711B1" w:rsidRPr="0077197C" w:rsidRDefault="00D711B1" w:rsidP="00B83B80">
            <w:pPr>
              <w:tabs>
                <w:tab w:val="left" w:pos="1862"/>
              </w:tabs>
              <w:jc w:val="center"/>
              <w:rPr>
                <w:sz w:val="28"/>
                <w:szCs w:val="28"/>
              </w:rPr>
            </w:pPr>
            <w:r>
              <w:rPr>
                <w:sz w:val="28"/>
                <w:szCs w:val="28"/>
              </w:rPr>
              <w:t>февраля</w:t>
            </w:r>
          </w:p>
        </w:tc>
        <w:tc>
          <w:tcPr>
            <w:tcW w:w="1701" w:type="dxa"/>
          </w:tcPr>
          <w:p w:rsidR="00D711B1" w:rsidRPr="0077197C" w:rsidRDefault="00D711B1" w:rsidP="00B83B80">
            <w:pPr>
              <w:tabs>
                <w:tab w:val="left" w:pos="1862"/>
              </w:tabs>
              <w:jc w:val="center"/>
              <w:rPr>
                <w:sz w:val="28"/>
                <w:szCs w:val="28"/>
              </w:rPr>
            </w:pPr>
            <w:r w:rsidRPr="0077197C">
              <w:rPr>
                <w:sz w:val="28"/>
                <w:szCs w:val="28"/>
              </w:rPr>
              <w:t>2021  года</w:t>
            </w:r>
          </w:p>
        </w:tc>
        <w:tc>
          <w:tcPr>
            <w:tcW w:w="4253" w:type="dxa"/>
          </w:tcPr>
          <w:p w:rsidR="00D711B1" w:rsidRPr="0077197C" w:rsidRDefault="00D711B1" w:rsidP="00B83B80">
            <w:pPr>
              <w:tabs>
                <w:tab w:val="left" w:pos="1862"/>
              </w:tabs>
              <w:jc w:val="center"/>
              <w:rPr>
                <w:sz w:val="28"/>
                <w:szCs w:val="28"/>
              </w:rPr>
            </w:pPr>
            <w:r w:rsidRPr="0077197C">
              <w:rPr>
                <w:sz w:val="28"/>
                <w:szCs w:val="28"/>
              </w:rPr>
              <w:t>г. Благодарный</w:t>
            </w:r>
          </w:p>
        </w:tc>
        <w:tc>
          <w:tcPr>
            <w:tcW w:w="708" w:type="dxa"/>
          </w:tcPr>
          <w:p w:rsidR="00D711B1" w:rsidRPr="0077197C" w:rsidRDefault="00D711B1" w:rsidP="00B83B80">
            <w:pPr>
              <w:tabs>
                <w:tab w:val="left" w:pos="1862"/>
              </w:tabs>
              <w:jc w:val="center"/>
              <w:rPr>
                <w:sz w:val="28"/>
                <w:szCs w:val="28"/>
              </w:rPr>
            </w:pPr>
            <w:r w:rsidRPr="0077197C">
              <w:rPr>
                <w:sz w:val="28"/>
                <w:szCs w:val="28"/>
              </w:rPr>
              <w:t>№</w:t>
            </w:r>
          </w:p>
        </w:tc>
        <w:tc>
          <w:tcPr>
            <w:tcW w:w="957" w:type="dxa"/>
          </w:tcPr>
          <w:p w:rsidR="00D711B1" w:rsidRPr="0077197C" w:rsidRDefault="00D711B1" w:rsidP="00B83B80">
            <w:pPr>
              <w:tabs>
                <w:tab w:val="left" w:pos="1862"/>
              </w:tabs>
              <w:rPr>
                <w:sz w:val="28"/>
                <w:szCs w:val="28"/>
              </w:rPr>
            </w:pPr>
            <w:r>
              <w:rPr>
                <w:sz w:val="28"/>
                <w:szCs w:val="28"/>
              </w:rPr>
              <w:t>163</w:t>
            </w:r>
          </w:p>
        </w:tc>
      </w:tr>
    </w:tbl>
    <w:p w:rsidR="00D711B1" w:rsidRPr="0077197C" w:rsidRDefault="00D711B1" w:rsidP="00D711B1">
      <w:pPr>
        <w:spacing w:line="240" w:lineRule="auto"/>
        <w:rPr>
          <w:rFonts w:ascii="Times New Roman" w:eastAsia="Times New Roman" w:hAnsi="Times New Roman" w:cs="Times New Roman"/>
          <w:sz w:val="28"/>
          <w:szCs w:val="28"/>
          <w:lang w:eastAsia="ru-RU"/>
        </w:rPr>
      </w:pPr>
    </w:p>
    <w:p w:rsidR="00D711B1" w:rsidRPr="0077197C" w:rsidRDefault="00D711B1" w:rsidP="00D711B1">
      <w:pPr>
        <w:spacing w:line="240" w:lineRule="exact"/>
        <w:rPr>
          <w:rFonts w:ascii="Times New Roman" w:eastAsia="Times New Roman" w:hAnsi="Times New Roman" w:cs="Times New Roman"/>
          <w:sz w:val="28"/>
          <w:szCs w:val="28"/>
          <w:lang w:eastAsia="ru-RU"/>
        </w:rPr>
      </w:pPr>
    </w:p>
    <w:p w:rsidR="00D711B1" w:rsidRPr="0077197C" w:rsidRDefault="00D711B1" w:rsidP="00D711B1">
      <w:pPr>
        <w:spacing w:line="240" w:lineRule="exact"/>
        <w:rPr>
          <w:rFonts w:ascii="Times New Roman" w:eastAsia="Times New Roman" w:hAnsi="Times New Roman" w:cs="Times New Roman"/>
          <w:sz w:val="28"/>
          <w:szCs w:val="28"/>
          <w:lang w:eastAsia="ru-RU"/>
        </w:rPr>
      </w:pPr>
    </w:p>
    <w:p w:rsidR="00D711B1" w:rsidRPr="0077197C" w:rsidRDefault="00D711B1" w:rsidP="00D711B1">
      <w:pPr>
        <w:spacing w:line="240" w:lineRule="exact"/>
        <w:rPr>
          <w:rFonts w:ascii="Times New Roman" w:eastAsia="Times New Roman" w:hAnsi="Times New Roman" w:cs="Times New Roman"/>
          <w:sz w:val="28"/>
          <w:szCs w:val="28"/>
          <w:lang w:eastAsia="ru-RU"/>
        </w:rPr>
      </w:pPr>
    </w:p>
    <w:p w:rsidR="00D711B1" w:rsidRPr="0077197C" w:rsidRDefault="00D711B1" w:rsidP="00D711B1">
      <w:pPr>
        <w:spacing w:line="240" w:lineRule="exact"/>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Об оплате труда работников муниципальных казенных,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w:t>
      </w:r>
    </w:p>
    <w:p w:rsidR="00D711B1" w:rsidRPr="0077197C" w:rsidRDefault="00D711B1" w:rsidP="00D711B1">
      <w:pPr>
        <w:spacing w:line="240" w:lineRule="auto"/>
        <w:rPr>
          <w:rFonts w:ascii="Times New Roman" w:eastAsia="Times New Roman" w:hAnsi="Times New Roman" w:cs="Times New Roman"/>
          <w:sz w:val="28"/>
          <w:szCs w:val="28"/>
          <w:lang w:eastAsia="ru-RU"/>
        </w:rPr>
      </w:pPr>
    </w:p>
    <w:p w:rsidR="00D711B1" w:rsidRPr="0077197C" w:rsidRDefault="00D711B1" w:rsidP="00D711B1">
      <w:pPr>
        <w:spacing w:line="240" w:lineRule="auto"/>
        <w:rPr>
          <w:rFonts w:ascii="Times New Roman" w:eastAsia="Times New Roman" w:hAnsi="Times New Roman" w:cs="Times New Roman"/>
          <w:sz w:val="28"/>
          <w:szCs w:val="28"/>
          <w:lang w:eastAsia="ru-RU"/>
        </w:rPr>
      </w:pPr>
    </w:p>
    <w:p w:rsidR="00D711B1" w:rsidRPr="0077197C" w:rsidRDefault="00D711B1" w:rsidP="00D711B1">
      <w:pPr>
        <w:spacing w:line="240" w:lineRule="auto"/>
        <w:rPr>
          <w:rFonts w:ascii="Times New Roman" w:eastAsia="Times New Roman" w:hAnsi="Times New Roman" w:cs="Times New Roman"/>
          <w:sz w:val="28"/>
          <w:szCs w:val="28"/>
          <w:lang w:eastAsia="ru-RU"/>
        </w:rPr>
      </w:pPr>
    </w:p>
    <w:p w:rsidR="00D711B1" w:rsidRPr="0077197C" w:rsidRDefault="00D711B1" w:rsidP="00D711B1">
      <w:pPr>
        <w:spacing w:line="240" w:lineRule="auto"/>
        <w:rPr>
          <w:rFonts w:ascii="Times New Roman" w:eastAsia="Times New Roman" w:hAnsi="Times New Roman" w:cs="Times New Roman"/>
          <w:sz w:val="28"/>
          <w:szCs w:val="28"/>
          <w:lang w:eastAsia="ru-RU"/>
        </w:rPr>
      </w:pPr>
    </w:p>
    <w:p w:rsidR="00D711B1" w:rsidRPr="0077197C" w:rsidRDefault="00D711B1" w:rsidP="00D711B1">
      <w:pPr>
        <w:spacing w:line="240" w:lineRule="auto"/>
        <w:ind w:firstLine="708"/>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 xml:space="preserve">В   соответствии с   Федеральным   законом   от </w:t>
      </w:r>
      <w:r>
        <w:rPr>
          <w:rFonts w:ascii="Times New Roman" w:eastAsia="Times New Roman" w:hAnsi="Times New Roman" w:cs="Times New Roman"/>
          <w:sz w:val="28"/>
          <w:szCs w:val="28"/>
          <w:lang w:eastAsia="ru-RU"/>
        </w:rPr>
        <w:t xml:space="preserve">  </w:t>
      </w:r>
      <w:r w:rsidRPr="0077197C">
        <w:rPr>
          <w:rFonts w:ascii="Times New Roman" w:eastAsia="Times New Roman" w:hAnsi="Times New Roman" w:cs="Times New Roman"/>
          <w:sz w:val="28"/>
          <w:szCs w:val="28"/>
          <w:lang w:eastAsia="ru-RU"/>
        </w:rPr>
        <w:t xml:space="preserve">29 декабря   2012 года № 273-ФЗ «Об образовании в Российской Федерации», приказом министерства образования   Ставропольского   края от 16 августа </w:t>
      </w:r>
      <w:r>
        <w:rPr>
          <w:rFonts w:ascii="Times New Roman" w:eastAsia="Times New Roman" w:hAnsi="Times New Roman" w:cs="Times New Roman"/>
          <w:sz w:val="28"/>
          <w:szCs w:val="28"/>
          <w:lang w:eastAsia="ru-RU"/>
        </w:rPr>
        <w:t xml:space="preserve">  </w:t>
      </w:r>
      <w:r w:rsidRPr="0077197C">
        <w:rPr>
          <w:rFonts w:ascii="Times New Roman" w:eastAsia="Times New Roman" w:hAnsi="Times New Roman" w:cs="Times New Roman"/>
          <w:sz w:val="28"/>
          <w:szCs w:val="28"/>
          <w:lang w:eastAsia="ru-RU"/>
        </w:rPr>
        <w:t>2018 года № 1264-пр «Об оплате труда работников государственных казенных, бюджетных и автономных учреждений, подведомственных министерству образования Ставропольского края», постановлением Главы Благодарненского городского округа Ставропольского края от 25 декабря 2017 года №</w:t>
      </w:r>
      <w:r>
        <w:rPr>
          <w:rFonts w:ascii="Times New Roman" w:eastAsia="Times New Roman" w:hAnsi="Times New Roman" w:cs="Times New Roman"/>
          <w:sz w:val="28"/>
          <w:szCs w:val="28"/>
          <w:lang w:eastAsia="ru-RU"/>
        </w:rPr>
        <w:t xml:space="preserve"> </w:t>
      </w:r>
      <w:r w:rsidRPr="0077197C">
        <w:rPr>
          <w:rFonts w:ascii="Times New Roman" w:eastAsia="Times New Roman" w:hAnsi="Times New Roman" w:cs="Times New Roman"/>
          <w:sz w:val="28"/>
          <w:szCs w:val="28"/>
          <w:lang w:eastAsia="ru-RU"/>
        </w:rPr>
        <w:t>03 «О системах оплаты труда работников муниципальных бюджетных, автономных и казенных учреждений Благодарненского городского округа Ставропольского края», администрация Благодарненского городского округа Ставропольского края</w:t>
      </w:r>
    </w:p>
    <w:p w:rsidR="00D711B1" w:rsidRPr="0077197C" w:rsidRDefault="00D711B1" w:rsidP="00D711B1">
      <w:pPr>
        <w:spacing w:line="240" w:lineRule="auto"/>
        <w:ind w:firstLine="708"/>
        <w:rPr>
          <w:rFonts w:ascii="Times New Roman" w:eastAsia="Times New Roman" w:hAnsi="Times New Roman" w:cs="Times New Roman"/>
          <w:sz w:val="28"/>
          <w:szCs w:val="28"/>
          <w:lang w:eastAsia="ru-RU"/>
        </w:rPr>
      </w:pPr>
    </w:p>
    <w:p w:rsidR="00D711B1" w:rsidRPr="0077197C" w:rsidRDefault="00D711B1" w:rsidP="00D711B1">
      <w:pPr>
        <w:spacing w:line="240" w:lineRule="auto"/>
        <w:ind w:firstLine="708"/>
        <w:rPr>
          <w:rFonts w:ascii="Times New Roman" w:eastAsia="Times New Roman" w:hAnsi="Times New Roman" w:cs="Times New Roman"/>
          <w:sz w:val="28"/>
          <w:szCs w:val="28"/>
          <w:lang w:eastAsia="ru-RU"/>
        </w:rPr>
      </w:pPr>
    </w:p>
    <w:p w:rsidR="00D711B1" w:rsidRPr="0077197C" w:rsidRDefault="00D711B1" w:rsidP="00D711B1">
      <w:pPr>
        <w:spacing w:line="240" w:lineRule="auto"/>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 xml:space="preserve">ПОСТАНОВЛЯЕТ: </w:t>
      </w:r>
    </w:p>
    <w:p w:rsidR="00D711B1" w:rsidRPr="0077197C" w:rsidRDefault="00D711B1" w:rsidP="00D711B1">
      <w:pPr>
        <w:spacing w:line="240" w:lineRule="auto"/>
        <w:rPr>
          <w:rFonts w:ascii="Times New Roman" w:eastAsia="Times New Roman" w:hAnsi="Times New Roman" w:cs="Times New Roman"/>
          <w:sz w:val="28"/>
          <w:szCs w:val="28"/>
          <w:lang w:eastAsia="ru-RU"/>
        </w:rPr>
      </w:pPr>
    </w:p>
    <w:p w:rsidR="00D711B1" w:rsidRPr="0077197C" w:rsidRDefault="00D711B1" w:rsidP="00D711B1">
      <w:pPr>
        <w:spacing w:line="240" w:lineRule="auto"/>
        <w:rPr>
          <w:rFonts w:ascii="Times New Roman" w:eastAsia="Times New Roman" w:hAnsi="Times New Roman" w:cs="Times New Roman"/>
          <w:sz w:val="28"/>
          <w:szCs w:val="28"/>
          <w:lang w:eastAsia="ru-RU"/>
        </w:rPr>
      </w:pPr>
    </w:p>
    <w:p w:rsidR="00D711B1" w:rsidRPr="0077197C" w:rsidRDefault="00D711B1" w:rsidP="00D711B1">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1. Утвердить прилагаемые:</w:t>
      </w:r>
    </w:p>
    <w:p w:rsidR="00D711B1" w:rsidRPr="0077197C" w:rsidRDefault="00D711B1" w:rsidP="00D711B1">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1.1. Положение об оплате труда работников муниципальных казенных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w:t>
      </w:r>
    </w:p>
    <w:p w:rsidR="00D711B1" w:rsidRPr="0077197C" w:rsidRDefault="00D711B1" w:rsidP="00D711B1">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1.2. Примерное положение об оплате труда работников муниципальных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w:t>
      </w:r>
    </w:p>
    <w:p w:rsidR="00D711B1" w:rsidRPr="0077197C" w:rsidRDefault="00D711B1" w:rsidP="00D711B1">
      <w:pPr>
        <w:widowControl w:val="0"/>
        <w:autoSpaceDE w:val="0"/>
        <w:autoSpaceDN w:val="0"/>
        <w:spacing w:line="240" w:lineRule="auto"/>
        <w:ind w:firstLine="709"/>
        <w:rPr>
          <w:rFonts w:ascii="Times New Roman" w:eastAsia="Times New Roman" w:hAnsi="Times New Roman" w:cs="Times New Roman"/>
          <w:sz w:val="28"/>
          <w:szCs w:val="28"/>
          <w:lang w:eastAsia="ru-RU"/>
        </w:rPr>
      </w:pPr>
    </w:p>
    <w:p w:rsidR="00D711B1" w:rsidRPr="0077197C" w:rsidRDefault="00D711B1" w:rsidP="00D711B1">
      <w:pPr>
        <w:widowControl w:val="0"/>
        <w:autoSpaceDE w:val="0"/>
        <w:autoSpaceDN w:val="0"/>
        <w:spacing w:line="240" w:lineRule="auto"/>
        <w:ind w:firstLine="709"/>
        <w:rPr>
          <w:rFonts w:ascii="Times New Roman" w:eastAsia="Times New Roman" w:hAnsi="Times New Roman" w:cs="Times New Roman"/>
          <w:sz w:val="28"/>
          <w:szCs w:val="28"/>
          <w:lang w:eastAsia="ru-RU"/>
        </w:rPr>
        <w:sectPr w:rsidR="00D711B1" w:rsidRPr="0077197C" w:rsidSect="00B83B80">
          <w:pgSz w:w="11906" w:h="16838"/>
          <w:pgMar w:top="1418" w:right="567" w:bottom="1134" w:left="1985" w:header="709" w:footer="709" w:gutter="0"/>
          <w:cols w:space="708"/>
          <w:docGrid w:linePitch="360"/>
        </w:sectPr>
      </w:pPr>
    </w:p>
    <w:p w:rsidR="00D711B1" w:rsidRPr="0077197C" w:rsidRDefault="00D711B1" w:rsidP="00D711B1">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lastRenderedPageBreak/>
        <w:t>1.3. Порядок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p>
    <w:p w:rsidR="00D711B1" w:rsidRPr="0077197C" w:rsidRDefault="00D711B1" w:rsidP="00D711B1">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1.4. Порядок установления должностных окладов, ставок заработной платы работникам муниципальных казенных,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w:t>
      </w:r>
    </w:p>
    <w:p w:rsidR="00D711B1" w:rsidRPr="0077197C" w:rsidRDefault="00D711B1" w:rsidP="00D711B1">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1.5. Порядок исчисления заработной платы педагогическим работникам муниципальных казенных,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w:t>
      </w:r>
    </w:p>
    <w:p w:rsidR="00D711B1" w:rsidRPr="0077197C" w:rsidRDefault="00D711B1" w:rsidP="00D711B1">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1.6. Порядок оплаты труда педагогических работников муниципальных учреждений дополнительного образования спортивной направленности, подведомственных управлению образования и молодежной политики администрации Благодарненского городского округа Ставропольского края.</w:t>
      </w:r>
    </w:p>
    <w:p w:rsidR="00D711B1" w:rsidRPr="0077197C" w:rsidRDefault="00D711B1" w:rsidP="00D711B1">
      <w:pPr>
        <w:widowControl w:val="0"/>
        <w:autoSpaceDE w:val="0"/>
        <w:autoSpaceDN w:val="0"/>
        <w:spacing w:line="240" w:lineRule="auto"/>
        <w:ind w:firstLine="709"/>
        <w:rPr>
          <w:rFonts w:ascii="Times New Roman" w:eastAsia="Times New Roman" w:hAnsi="Times New Roman" w:cs="Times New Roman"/>
          <w:sz w:val="28"/>
          <w:szCs w:val="28"/>
          <w:lang w:eastAsia="ru-RU"/>
        </w:rPr>
      </w:pPr>
    </w:p>
    <w:p w:rsidR="00D711B1" w:rsidRPr="0077197C" w:rsidRDefault="00D711B1" w:rsidP="00D711B1">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 xml:space="preserve">2. Руководителям муниципальных казенных,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 привести локальные акты учреждений в соответствие с Положением об оплате труда работников муниципальных казенных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 примерным </w:t>
      </w:r>
      <w:hyperlink w:anchor="P675" w:history="1">
        <w:r w:rsidRPr="0077197C">
          <w:rPr>
            <w:rFonts w:ascii="Times New Roman" w:eastAsia="Times New Roman" w:hAnsi="Times New Roman" w:cs="Times New Roman"/>
            <w:sz w:val="28"/>
            <w:szCs w:val="28"/>
            <w:lang w:eastAsia="ru-RU"/>
          </w:rPr>
          <w:t>положением</w:t>
        </w:r>
      </w:hyperlink>
      <w:r w:rsidRPr="0077197C">
        <w:rPr>
          <w:rFonts w:ascii="Times New Roman" w:eastAsia="Times New Roman" w:hAnsi="Times New Roman" w:cs="Times New Roman"/>
          <w:sz w:val="28"/>
          <w:szCs w:val="28"/>
          <w:lang w:eastAsia="ru-RU"/>
        </w:rPr>
        <w:t xml:space="preserve"> по оплате труда работников муниципальных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 и внести необходимые изменения в трудовые договоры работников.</w:t>
      </w:r>
    </w:p>
    <w:p w:rsidR="00D711B1" w:rsidRPr="0077197C" w:rsidRDefault="00D711B1" w:rsidP="00D711B1">
      <w:pPr>
        <w:spacing w:line="240" w:lineRule="auto"/>
        <w:ind w:firstLine="709"/>
        <w:rPr>
          <w:rFonts w:ascii="Times New Roman" w:eastAsia="Times New Roman" w:hAnsi="Times New Roman" w:cs="Times New Roman"/>
          <w:sz w:val="28"/>
          <w:szCs w:val="28"/>
          <w:lang w:eastAsia="ru-RU"/>
        </w:rPr>
      </w:pPr>
    </w:p>
    <w:p w:rsidR="00D711B1" w:rsidRPr="0077197C" w:rsidRDefault="00D711B1" w:rsidP="00D711B1">
      <w:pPr>
        <w:spacing w:line="240" w:lineRule="auto"/>
        <w:ind w:firstLine="709"/>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3. Контроль за выполнением настоящего постановления возложить на заместителя главы администрации-начальника отдела социального развития администрации Благодарненского городского округа Ставропольского края Агренина Ю.И.</w:t>
      </w:r>
    </w:p>
    <w:p w:rsidR="00D711B1" w:rsidRPr="0077197C" w:rsidRDefault="00D711B1" w:rsidP="00D711B1">
      <w:pPr>
        <w:spacing w:line="240" w:lineRule="auto"/>
        <w:ind w:firstLine="709"/>
        <w:rPr>
          <w:rFonts w:ascii="Times New Roman" w:eastAsia="Times New Roman" w:hAnsi="Times New Roman" w:cs="Times New Roman"/>
          <w:sz w:val="28"/>
          <w:szCs w:val="28"/>
          <w:lang w:eastAsia="ru-RU"/>
        </w:rPr>
      </w:pPr>
    </w:p>
    <w:p w:rsidR="00D711B1" w:rsidRPr="0067754C" w:rsidRDefault="00D711B1" w:rsidP="00D711B1">
      <w:pPr>
        <w:widowControl w:val="0"/>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 xml:space="preserve">4. </w:t>
      </w:r>
      <w:r w:rsidRPr="00CB0614">
        <w:rPr>
          <w:rFonts w:ascii="Times New Roman" w:eastAsia="Times New Roman" w:hAnsi="Times New Roman" w:cs="Times New Roman"/>
          <w:sz w:val="28"/>
          <w:szCs w:val="28"/>
          <w:lang w:eastAsia="ru-RU"/>
        </w:rPr>
        <w:t>Настоящее постановление</w:t>
      </w:r>
      <w:r w:rsidRPr="005839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вступает в силу с 01 марта  2021 года</w:t>
      </w:r>
      <w:r w:rsidRPr="00CB06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подлежит  официальному  опубликованию. </w:t>
      </w:r>
    </w:p>
    <w:p w:rsidR="00D711B1" w:rsidRPr="0077197C" w:rsidRDefault="00D711B1" w:rsidP="00D711B1">
      <w:pPr>
        <w:widowControl w:val="0"/>
        <w:autoSpaceDE w:val="0"/>
        <w:autoSpaceDN w:val="0"/>
        <w:adjustRightInd w:val="0"/>
        <w:spacing w:line="240" w:lineRule="auto"/>
        <w:ind w:firstLine="709"/>
        <w:rPr>
          <w:rFonts w:ascii="Times New Roman" w:eastAsia="Times New Roman" w:hAnsi="Times New Roman" w:cs="Times New Roman"/>
          <w:sz w:val="28"/>
          <w:szCs w:val="28"/>
          <w:lang w:eastAsia="ru-RU"/>
        </w:rPr>
      </w:pPr>
    </w:p>
    <w:p w:rsidR="00D711B1" w:rsidRPr="0077197C" w:rsidRDefault="00D711B1" w:rsidP="00D711B1">
      <w:pPr>
        <w:tabs>
          <w:tab w:val="left" w:pos="5387"/>
        </w:tabs>
        <w:spacing w:line="240" w:lineRule="auto"/>
        <w:rPr>
          <w:rFonts w:ascii="Times New Roman" w:eastAsia="Times New Roman" w:hAnsi="Times New Roman" w:cs="Times New Roman"/>
          <w:sz w:val="28"/>
          <w:szCs w:val="28"/>
          <w:lang w:eastAsia="ru-RU"/>
        </w:rPr>
      </w:pPr>
    </w:p>
    <w:tbl>
      <w:tblPr>
        <w:tblW w:w="9747" w:type="dxa"/>
        <w:tblLook w:val="01E0" w:firstRow="1" w:lastRow="1" w:firstColumn="1" w:lastColumn="1" w:noHBand="0" w:noVBand="0"/>
      </w:tblPr>
      <w:tblGrid>
        <w:gridCol w:w="7479"/>
        <w:gridCol w:w="2268"/>
      </w:tblGrid>
      <w:tr w:rsidR="00D711B1" w:rsidRPr="0077197C" w:rsidTr="00B83B80">
        <w:trPr>
          <w:trHeight w:val="87"/>
        </w:trPr>
        <w:tc>
          <w:tcPr>
            <w:tcW w:w="7479" w:type="dxa"/>
            <w:hideMark/>
          </w:tcPr>
          <w:p w:rsidR="00D711B1" w:rsidRPr="0077197C" w:rsidRDefault="00D711B1" w:rsidP="00B83B80">
            <w:pPr>
              <w:spacing w:line="240" w:lineRule="exact"/>
              <w:rPr>
                <w:rFonts w:ascii="Calibri" w:eastAsia="Times New Roman" w:hAnsi="Calibri" w:cs="Times New Roman"/>
                <w:sz w:val="28"/>
                <w:szCs w:val="28"/>
                <w:lang w:eastAsia="ru-RU"/>
              </w:rPr>
            </w:pPr>
            <w:r w:rsidRPr="0077197C">
              <w:rPr>
                <w:rFonts w:ascii="Times New Roman" w:eastAsia="Times New Roman" w:hAnsi="Times New Roman" w:cs="Times New Roman"/>
                <w:sz w:val="28"/>
                <w:szCs w:val="28"/>
                <w:lang w:eastAsia="ru-RU"/>
              </w:rPr>
              <w:t>Глава</w:t>
            </w:r>
          </w:p>
          <w:p w:rsidR="00D711B1" w:rsidRPr="0077197C" w:rsidRDefault="00D711B1" w:rsidP="00B83B80">
            <w:pPr>
              <w:spacing w:line="240" w:lineRule="exact"/>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Благодарненского городского округа</w:t>
            </w:r>
          </w:p>
          <w:p w:rsidR="00D711B1" w:rsidRPr="0077197C" w:rsidRDefault="00D711B1" w:rsidP="00B83B80">
            <w:pPr>
              <w:spacing w:line="240" w:lineRule="exact"/>
              <w:rPr>
                <w:rFonts w:ascii="Calibri" w:eastAsia="Times New Roman" w:hAnsi="Calibri" w:cs="Times New Roman"/>
                <w:sz w:val="28"/>
                <w:szCs w:val="28"/>
                <w:lang w:eastAsia="ru-RU"/>
              </w:rPr>
            </w:pPr>
            <w:r w:rsidRPr="0077197C">
              <w:rPr>
                <w:rFonts w:ascii="Times New Roman" w:eastAsia="Times New Roman" w:hAnsi="Times New Roman" w:cs="Times New Roman"/>
                <w:sz w:val="28"/>
                <w:szCs w:val="28"/>
                <w:lang w:eastAsia="ru-RU"/>
              </w:rPr>
              <w:t>Ставропольского края</w:t>
            </w:r>
          </w:p>
        </w:tc>
        <w:tc>
          <w:tcPr>
            <w:tcW w:w="2268" w:type="dxa"/>
          </w:tcPr>
          <w:p w:rsidR="00D711B1" w:rsidRPr="0077197C" w:rsidRDefault="00D711B1" w:rsidP="00B83B80">
            <w:pPr>
              <w:suppressAutoHyphens/>
              <w:spacing w:line="240" w:lineRule="exact"/>
              <w:ind w:left="-59"/>
              <w:jc w:val="right"/>
              <w:rPr>
                <w:rFonts w:ascii="Times New Roman" w:eastAsia="Times New Roman" w:hAnsi="Times New Roman" w:cs="Times New Roman"/>
                <w:sz w:val="28"/>
                <w:szCs w:val="28"/>
                <w:lang w:eastAsia="ru-RU"/>
              </w:rPr>
            </w:pPr>
          </w:p>
          <w:p w:rsidR="00D711B1" w:rsidRPr="0077197C" w:rsidRDefault="00D711B1" w:rsidP="00B83B80">
            <w:pPr>
              <w:suppressAutoHyphens/>
              <w:spacing w:line="240" w:lineRule="exact"/>
              <w:ind w:left="-59"/>
              <w:jc w:val="right"/>
              <w:rPr>
                <w:rFonts w:ascii="Times New Roman" w:eastAsia="Times New Roman" w:hAnsi="Times New Roman" w:cs="Times New Roman"/>
                <w:sz w:val="28"/>
                <w:szCs w:val="28"/>
                <w:lang w:eastAsia="ru-RU"/>
              </w:rPr>
            </w:pPr>
          </w:p>
          <w:p w:rsidR="00D711B1" w:rsidRPr="0077197C" w:rsidRDefault="00D711B1" w:rsidP="00B83B80">
            <w:pPr>
              <w:suppressAutoHyphens/>
              <w:spacing w:line="240" w:lineRule="exact"/>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 xml:space="preserve">    А.И. Теньков</w:t>
            </w:r>
          </w:p>
        </w:tc>
      </w:tr>
    </w:tbl>
    <w:p w:rsidR="00D711B1" w:rsidRPr="0077197C" w:rsidRDefault="00D711B1" w:rsidP="00D711B1">
      <w:pPr>
        <w:tabs>
          <w:tab w:val="left" w:pos="5387"/>
        </w:tabs>
        <w:spacing w:line="240" w:lineRule="auto"/>
        <w:rPr>
          <w:rFonts w:ascii="Times New Roman" w:eastAsia="Times New Roman" w:hAnsi="Times New Roman" w:cs="Times New Roman"/>
          <w:sz w:val="28"/>
          <w:szCs w:val="28"/>
          <w:lang w:eastAsia="ru-RU"/>
        </w:rPr>
        <w:sectPr w:rsidR="00D711B1" w:rsidRPr="0077197C" w:rsidSect="00B83B80">
          <w:pgSz w:w="11906" w:h="16838"/>
          <w:pgMar w:top="1418" w:right="567" w:bottom="284" w:left="1985" w:header="709" w:footer="709" w:gutter="0"/>
          <w:cols w:space="708"/>
          <w:docGrid w:linePitch="360"/>
        </w:sectPr>
      </w:pPr>
      <w:bookmarkStart w:id="0" w:name="_GoBack"/>
      <w:bookmarkEnd w:id="0"/>
    </w:p>
    <w:p w:rsidR="00D711B1" w:rsidRPr="0077197C" w:rsidRDefault="00D711B1" w:rsidP="00D711B1">
      <w:pPr>
        <w:spacing w:line="240" w:lineRule="auto"/>
        <w:rPr>
          <w:rFonts w:ascii="Times New Roman" w:eastAsia="Times New Roman" w:hAnsi="Times New Roman" w:cs="Times New Roman"/>
          <w:sz w:val="28"/>
          <w:szCs w:val="28"/>
          <w:lang w:eastAsia="ru-RU"/>
        </w:rPr>
      </w:pPr>
    </w:p>
    <w:p w:rsidR="00D711B1" w:rsidRPr="00F14F92" w:rsidRDefault="00F14F92" w:rsidP="00F14F92">
      <w:pPr>
        <w:spacing w:line="240" w:lineRule="exact"/>
        <w:ind w:left="4536"/>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УТВЕРЖДЕНО</w:t>
      </w:r>
    </w:p>
    <w:p w:rsidR="002D7656" w:rsidRPr="0067754C" w:rsidRDefault="002D7656" w:rsidP="002D7656">
      <w:pPr>
        <w:spacing w:line="240" w:lineRule="exact"/>
        <w:ind w:left="4536"/>
        <w:jc w:val="center"/>
        <w:rPr>
          <w:rFonts w:ascii="Times New Roman" w:eastAsia="Times New Roman" w:hAnsi="Times New Roman" w:cs="Times New Roman"/>
          <w:sz w:val="28"/>
          <w:szCs w:val="24"/>
          <w:lang w:eastAsia="ru-RU"/>
        </w:rPr>
      </w:pPr>
      <w:r w:rsidRPr="0067754C">
        <w:rPr>
          <w:rFonts w:ascii="Times New Roman" w:eastAsia="Times New Roman" w:hAnsi="Times New Roman" w:cs="Times New Roman"/>
          <w:sz w:val="28"/>
          <w:szCs w:val="24"/>
          <w:lang w:eastAsia="ru-RU"/>
        </w:rPr>
        <w:t>постановлени</w:t>
      </w:r>
      <w:r>
        <w:rPr>
          <w:rFonts w:ascii="Times New Roman" w:eastAsia="Times New Roman" w:hAnsi="Times New Roman" w:cs="Times New Roman"/>
          <w:sz w:val="28"/>
          <w:szCs w:val="24"/>
          <w:lang w:eastAsia="ru-RU"/>
        </w:rPr>
        <w:t xml:space="preserve">ем </w:t>
      </w:r>
      <w:r w:rsidRPr="0067754C">
        <w:rPr>
          <w:rFonts w:ascii="Times New Roman" w:eastAsia="Times New Roman" w:hAnsi="Times New Roman" w:cs="Times New Roman"/>
          <w:sz w:val="28"/>
          <w:szCs w:val="24"/>
          <w:lang w:eastAsia="ru-RU"/>
        </w:rPr>
        <w:t>администрации</w:t>
      </w:r>
    </w:p>
    <w:p w:rsidR="002D7656" w:rsidRPr="0067754C" w:rsidRDefault="002D7656" w:rsidP="002D7656">
      <w:pPr>
        <w:spacing w:line="240" w:lineRule="exact"/>
        <w:ind w:left="4536"/>
        <w:jc w:val="center"/>
        <w:rPr>
          <w:rFonts w:ascii="Times New Roman" w:eastAsia="Times New Roman" w:hAnsi="Times New Roman" w:cs="Times New Roman"/>
          <w:sz w:val="28"/>
          <w:szCs w:val="24"/>
          <w:lang w:eastAsia="ru-RU"/>
        </w:rPr>
      </w:pPr>
      <w:r w:rsidRPr="0067754C">
        <w:rPr>
          <w:rFonts w:ascii="Times New Roman" w:eastAsia="Times New Roman" w:hAnsi="Times New Roman" w:cs="Times New Roman"/>
          <w:sz w:val="28"/>
          <w:szCs w:val="24"/>
          <w:lang w:eastAsia="ru-RU"/>
        </w:rPr>
        <w:t>Благодарненского городского округа</w:t>
      </w:r>
    </w:p>
    <w:p w:rsidR="002D7656" w:rsidRPr="00BB7476" w:rsidRDefault="002D7656" w:rsidP="002D7656">
      <w:pPr>
        <w:pStyle w:val="ConsPlusTitle"/>
        <w:spacing w:line="240" w:lineRule="exact"/>
        <w:ind w:left="4536"/>
        <w:jc w:val="center"/>
        <w:rPr>
          <w:rFonts w:ascii="Times New Roman" w:hAnsi="Times New Roman" w:cs="Times New Roman"/>
          <w:b w:val="0"/>
          <w:sz w:val="28"/>
          <w:szCs w:val="28"/>
        </w:rPr>
      </w:pPr>
      <w:r w:rsidRPr="00BB7476">
        <w:rPr>
          <w:rFonts w:ascii="Times New Roman" w:hAnsi="Times New Roman" w:cs="Times New Roman"/>
          <w:b w:val="0"/>
          <w:sz w:val="28"/>
          <w:szCs w:val="24"/>
        </w:rPr>
        <w:t>Ставропольского края</w:t>
      </w:r>
    </w:p>
    <w:p w:rsidR="002D7656" w:rsidRDefault="00456DC1" w:rsidP="002D7656">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от 20 февраля 2020 года № 163</w:t>
      </w:r>
    </w:p>
    <w:p w:rsidR="002D7656" w:rsidRDefault="002D7656" w:rsidP="002D7656">
      <w:pPr>
        <w:spacing w:line="240" w:lineRule="exact"/>
        <w:jc w:val="center"/>
        <w:rPr>
          <w:rFonts w:ascii="Times New Roman" w:hAnsi="Times New Roman" w:cs="Times New Roman"/>
          <w:sz w:val="28"/>
          <w:szCs w:val="28"/>
        </w:rPr>
      </w:pPr>
    </w:p>
    <w:p w:rsidR="002D7656" w:rsidRDefault="002D7656" w:rsidP="002D7656">
      <w:pPr>
        <w:spacing w:line="240" w:lineRule="exact"/>
        <w:rPr>
          <w:rFonts w:ascii="Times New Roman" w:hAnsi="Times New Roman" w:cs="Times New Roman"/>
          <w:sz w:val="28"/>
          <w:szCs w:val="28"/>
        </w:rPr>
      </w:pPr>
    </w:p>
    <w:p w:rsidR="002D7656" w:rsidRDefault="002D7656" w:rsidP="002D7656">
      <w:pPr>
        <w:spacing w:line="240" w:lineRule="exact"/>
        <w:jc w:val="center"/>
        <w:rPr>
          <w:rFonts w:ascii="Times New Roman" w:hAnsi="Times New Roman" w:cs="Times New Roman"/>
          <w:sz w:val="28"/>
          <w:szCs w:val="28"/>
        </w:rPr>
      </w:pPr>
      <w:r w:rsidRPr="0067754C">
        <w:rPr>
          <w:rFonts w:ascii="Times New Roman" w:hAnsi="Times New Roman" w:cs="Times New Roman"/>
          <w:sz w:val="28"/>
          <w:szCs w:val="28"/>
        </w:rPr>
        <w:t>П</w:t>
      </w:r>
      <w:r w:rsidRPr="0019224B">
        <w:rPr>
          <w:rFonts w:ascii="Times New Roman" w:hAnsi="Times New Roman" w:cs="Times New Roman"/>
          <w:sz w:val="28"/>
          <w:szCs w:val="28"/>
        </w:rPr>
        <w:t>ОЛОЖЕНИЕ</w:t>
      </w:r>
    </w:p>
    <w:p w:rsidR="002D7656" w:rsidRPr="00FD3F0A" w:rsidRDefault="002D7656" w:rsidP="002D7656">
      <w:pPr>
        <w:spacing w:line="240" w:lineRule="exact"/>
        <w:rPr>
          <w:rFonts w:ascii="Times New Roman" w:hAnsi="Times New Roman" w:cs="Times New Roman"/>
          <w:sz w:val="28"/>
          <w:szCs w:val="28"/>
        </w:rPr>
      </w:pPr>
      <w:r w:rsidRPr="0067754C">
        <w:rPr>
          <w:rFonts w:ascii="Times New Roman" w:hAnsi="Times New Roman" w:cs="Times New Roman"/>
          <w:sz w:val="28"/>
          <w:szCs w:val="28"/>
        </w:rPr>
        <w:t xml:space="preserve">об оплате труда </w:t>
      </w:r>
      <w:r w:rsidRPr="0019224B">
        <w:rPr>
          <w:rFonts w:ascii="Times New Roman" w:hAnsi="Times New Roman" w:cs="Times New Roman"/>
          <w:sz w:val="28"/>
          <w:szCs w:val="28"/>
        </w:rPr>
        <w:t>раб</w:t>
      </w:r>
      <w:r>
        <w:rPr>
          <w:rFonts w:ascii="Times New Roman" w:hAnsi="Times New Roman" w:cs="Times New Roman"/>
          <w:sz w:val="28"/>
          <w:szCs w:val="28"/>
        </w:rPr>
        <w:t xml:space="preserve">отников муниципальных казенных </w:t>
      </w:r>
      <w:r w:rsidRPr="0019224B">
        <w:rPr>
          <w:rFonts w:ascii="Times New Roman" w:hAnsi="Times New Roman" w:cs="Times New Roman"/>
          <w:sz w:val="28"/>
          <w:szCs w:val="28"/>
        </w:rPr>
        <w:t>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w:t>
      </w:r>
    </w:p>
    <w:p w:rsidR="002D7656" w:rsidRDefault="002D7656" w:rsidP="002D7656">
      <w:pPr>
        <w:pStyle w:val="ConsPlusTitle"/>
        <w:jc w:val="center"/>
        <w:outlineLvl w:val="1"/>
        <w:rPr>
          <w:rFonts w:ascii="Times New Roman" w:hAnsi="Times New Roman" w:cs="Times New Roman"/>
          <w:sz w:val="28"/>
          <w:szCs w:val="28"/>
        </w:rPr>
      </w:pPr>
    </w:p>
    <w:p w:rsidR="002D7656" w:rsidRDefault="002D7656" w:rsidP="002D7656">
      <w:pPr>
        <w:pStyle w:val="ConsPlusTitle"/>
        <w:jc w:val="center"/>
        <w:outlineLvl w:val="1"/>
        <w:rPr>
          <w:rFonts w:ascii="Times New Roman" w:hAnsi="Times New Roman" w:cs="Times New Roman"/>
          <w:sz w:val="28"/>
          <w:szCs w:val="28"/>
        </w:rPr>
      </w:pPr>
    </w:p>
    <w:p w:rsidR="002D7656" w:rsidRPr="0019224B" w:rsidRDefault="002D7656" w:rsidP="002D7656">
      <w:pPr>
        <w:pStyle w:val="ConsPlusTitle"/>
        <w:jc w:val="center"/>
        <w:outlineLvl w:val="1"/>
        <w:rPr>
          <w:rFonts w:ascii="Times New Roman" w:hAnsi="Times New Roman" w:cs="Times New Roman"/>
          <w:b w:val="0"/>
          <w:sz w:val="28"/>
          <w:szCs w:val="28"/>
        </w:rPr>
      </w:pPr>
      <w:r w:rsidRPr="0019224B">
        <w:rPr>
          <w:rFonts w:ascii="Times New Roman" w:hAnsi="Times New Roman" w:cs="Times New Roman"/>
          <w:b w:val="0"/>
          <w:sz w:val="28"/>
          <w:szCs w:val="28"/>
        </w:rPr>
        <w:t>I. Общие положения</w:t>
      </w:r>
    </w:p>
    <w:p w:rsidR="002D7656" w:rsidRPr="00FD3F0A" w:rsidRDefault="002D7656" w:rsidP="002D7656">
      <w:pPr>
        <w:pStyle w:val="ConsPlusNormal"/>
        <w:jc w:val="both"/>
        <w:rPr>
          <w:rFonts w:ascii="Times New Roman" w:hAnsi="Times New Roman" w:cs="Times New Roman"/>
          <w:sz w:val="28"/>
          <w:szCs w:val="28"/>
        </w:rPr>
      </w:pP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1.</w:t>
      </w:r>
      <w:r>
        <w:rPr>
          <w:rFonts w:ascii="Times New Roman" w:hAnsi="Times New Roman" w:cs="Times New Roman"/>
          <w:sz w:val="28"/>
          <w:szCs w:val="28"/>
        </w:rPr>
        <w:t>1.</w:t>
      </w:r>
      <w:r w:rsidRPr="00FD3F0A">
        <w:rPr>
          <w:rFonts w:ascii="Times New Roman" w:hAnsi="Times New Roman" w:cs="Times New Roman"/>
          <w:sz w:val="28"/>
          <w:szCs w:val="28"/>
        </w:rPr>
        <w:t xml:space="preserve"> Настоящее Положение об оплате труда работников </w:t>
      </w:r>
      <w:r w:rsidRPr="0019224B">
        <w:rPr>
          <w:rFonts w:ascii="Times New Roman" w:hAnsi="Times New Roman" w:cs="Times New Roman"/>
          <w:sz w:val="28"/>
          <w:szCs w:val="28"/>
        </w:rPr>
        <w:t>муниципальных казенных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w:t>
      </w:r>
      <w:r w:rsidRPr="00FD3F0A">
        <w:rPr>
          <w:rFonts w:ascii="Times New Roman" w:hAnsi="Times New Roman" w:cs="Times New Roman"/>
          <w:sz w:val="28"/>
          <w:szCs w:val="28"/>
        </w:rPr>
        <w:t xml:space="preserve"> (далее - Положение, казенные учреждения</w:t>
      </w:r>
      <w:r>
        <w:rPr>
          <w:rFonts w:ascii="Times New Roman" w:hAnsi="Times New Roman" w:cs="Times New Roman"/>
          <w:sz w:val="28"/>
          <w:szCs w:val="28"/>
        </w:rPr>
        <w:t>, управление образования</w:t>
      </w:r>
      <w:r w:rsidRPr="00FD3F0A">
        <w:rPr>
          <w:rFonts w:ascii="Times New Roman" w:hAnsi="Times New Roman" w:cs="Times New Roman"/>
          <w:sz w:val="28"/>
          <w:szCs w:val="28"/>
        </w:rPr>
        <w:t>), определяет механизм оплаты труда в казенных учреждениях.</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Положение является обязательным для казенных учреждений.</w:t>
      </w:r>
    </w:p>
    <w:p w:rsidR="002D7656" w:rsidRPr="00FD3F0A" w:rsidRDefault="002D7656" w:rsidP="002D76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FD3F0A">
        <w:rPr>
          <w:rFonts w:ascii="Times New Roman" w:hAnsi="Times New Roman" w:cs="Times New Roman"/>
          <w:sz w:val="28"/>
          <w:szCs w:val="28"/>
        </w:rPr>
        <w:t>2. Система оплаты труда работников казенных учреждений, включая размеры окладов (должностных окладов), ставок заработной платы, доплат и надбавок компенсационного характера (в том числе за работу в условиях, отклоняющихся от нормальных), доплат и надбавок стимулирующего характера и систему премирования, устанавливается коллективным договором, локальными нормативными актами казенного учреждения в соответствии с трудовым законодательством Российской Федерации и иными нормативными правовыми актами, содержащими нормы трудового права.</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Локальные нормативные акты разрабатываются казенным учреждением применительно только к работникам данного учреждения, предусматривают по всем имеющимся в штате учреждения должностям работников размеры ставок, окладов (должностных окладов)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w:t>
      </w:r>
    </w:p>
    <w:p w:rsidR="002D7656"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Локальные нормативные акты, устанавливающие систему оплаты труда работников казенного учреждения, принимаются работодателем с учетом</w:t>
      </w:r>
      <w:r>
        <w:rPr>
          <w:rFonts w:ascii="Times New Roman" w:hAnsi="Times New Roman" w:cs="Times New Roman"/>
          <w:sz w:val="28"/>
          <w:szCs w:val="28"/>
        </w:rPr>
        <w:t>:</w:t>
      </w:r>
    </w:p>
    <w:p w:rsidR="002D7656" w:rsidRPr="00F96140" w:rsidRDefault="002D7656" w:rsidP="002D76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единого-тарифно-квалификационного справочника должностей руководителей, специалистов и служащих или профессиональных стандартов</w:t>
      </w:r>
      <w:r w:rsidRPr="00F96140">
        <w:rPr>
          <w:rFonts w:ascii="Times New Roman" w:hAnsi="Times New Roman" w:cs="Times New Roman"/>
          <w:sz w:val="28"/>
          <w:szCs w:val="28"/>
        </w:rPr>
        <w:t>;</w:t>
      </w:r>
    </w:p>
    <w:p w:rsidR="002D7656" w:rsidRPr="00F96140" w:rsidRDefault="002D7656" w:rsidP="002D76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государственных гарантий по оплате труда</w:t>
      </w:r>
      <w:r w:rsidRPr="00F96140">
        <w:rPr>
          <w:rFonts w:ascii="Times New Roman" w:hAnsi="Times New Roman" w:cs="Times New Roman"/>
          <w:sz w:val="28"/>
          <w:szCs w:val="28"/>
        </w:rPr>
        <w:t>;</w:t>
      </w:r>
    </w:p>
    <w:p w:rsidR="002D7656" w:rsidRPr="00F96140" w:rsidRDefault="002D7656" w:rsidP="002D76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рекомендаций Российской трехсторонней комиссии по регулированию социально-трудовых отношений</w:t>
      </w:r>
      <w:r w:rsidRPr="00F96140">
        <w:rPr>
          <w:rFonts w:ascii="Times New Roman" w:hAnsi="Times New Roman" w:cs="Times New Roman"/>
          <w:sz w:val="28"/>
          <w:szCs w:val="28"/>
        </w:rPr>
        <w:t>;</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мнения представительного органа работников</w:t>
      </w:r>
      <w:r>
        <w:rPr>
          <w:rFonts w:ascii="Times New Roman" w:hAnsi="Times New Roman" w:cs="Times New Roman"/>
          <w:sz w:val="28"/>
          <w:szCs w:val="28"/>
        </w:rPr>
        <w:t xml:space="preserve"> казенного учреждения</w:t>
      </w:r>
      <w:r w:rsidRPr="00FD3F0A">
        <w:rPr>
          <w:rFonts w:ascii="Times New Roman" w:hAnsi="Times New Roman" w:cs="Times New Roman"/>
          <w:sz w:val="28"/>
          <w:szCs w:val="28"/>
        </w:rPr>
        <w:t>.</w:t>
      </w:r>
    </w:p>
    <w:p w:rsidR="002D7656" w:rsidRPr="00FD3F0A" w:rsidRDefault="002D7656" w:rsidP="002D76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FD3F0A">
        <w:rPr>
          <w:rFonts w:ascii="Times New Roman" w:hAnsi="Times New Roman" w:cs="Times New Roman"/>
          <w:sz w:val="28"/>
          <w:szCs w:val="28"/>
        </w:rPr>
        <w:t>3. Размеры должностных окладов и ставок заработной платы работников казенных учреждений устанавливаются согласно требованиям настоящего Положения на основе отнесения занимаемых ими должностей к профессиональным квалификационным группам.</w:t>
      </w:r>
    </w:p>
    <w:p w:rsidR="002D7656" w:rsidRPr="00FD3F0A" w:rsidRDefault="002D7656" w:rsidP="002D76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FD3F0A">
        <w:rPr>
          <w:rFonts w:ascii="Times New Roman" w:hAnsi="Times New Roman" w:cs="Times New Roman"/>
          <w:sz w:val="28"/>
          <w:szCs w:val="28"/>
        </w:rPr>
        <w:t>4.</w:t>
      </w:r>
      <w:r>
        <w:rPr>
          <w:rFonts w:ascii="Times New Roman" w:hAnsi="Times New Roman" w:cs="Times New Roman"/>
          <w:sz w:val="28"/>
          <w:szCs w:val="28"/>
        </w:rPr>
        <w:t xml:space="preserve"> </w:t>
      </w:r>
      <w:r w:rsidRPr="00FD3F0A">
        <w:rPr>
          <w:rFonts w:ascii="Times New Roman" w:hAnsi="Times New Roman" w:cs="Times New Roman"/>
          <w:sz w:val="28"/>
          <w:szCs w:val="28"/>
        </w:rPr>
        <w:t xml:space="preserve">Штатное расписание казенного учреждения утверждается руководителем казенного учреждения по согласованию с </w:t>
      </w:r>
      <w:r>
        <w:rPr>
          <w:rFonts w:ascii="Times New Roman" w:hAnsi="Times New Roman" w:cs="Times New Roman"/>
          <w:sz w:val="28"/>
          <w:szCs w:val="28"/>
        </w:rPr>
        <w:t xml:space="preserve">управлением образования </w:t>
      </w:r>
      <w:r w:rsidRPr="00FD3F0A">
        <w:rPr>
          <w:rFonts w:ascii="Times New Roman" w:hAnsi="Times New Roman" w:cs="Times New Roman"/>
          <w:sz w:val="28"/>
          <w:szCs w:val="28"/>
        </w:rPr>
        <w:t>и включает в себя все должности работников данного учреждения. Размеры должностных окладов (окладов), ставок заработной платы устанавливаются руководителем казенного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в соответствии с положением об оплате труда работников казенного учреждения, согласованным в установленном порядке с представительным органом работников.</w:t>
      </w:r>
    </w:p>
    <w:p w:rsidR="002D7656" w:rsidRPr="00FD3F0A" w:rsidRDefault="002D7656" w:rsidP="002D76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FD3F0A">
        <w:rPr>
          <w:rFonts w:ascii="Times New Roman" w:hAnsi="Times New Roman" w:cs="Times New Roman"/>
          <w:sz w:val="28"/>
          <w:szCs w:val="28"/>
        </w:rPr>
        <w:t>5. Лица,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решению соответствующей аттестационной комиссии могут быть назначены на соответствующие должности так же, как и лица, имеющие соответствующее профессиональное образование и стаж работы.</w:t>
      </w:r>
    </w:p>
    <w:p w:rsidR="002D7656" w:rsidRPr="00FD3F0A" w:rsidRDefault="002D7656" w:rsidP="002D76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FD3F0A">
        <w:rPr>
          <w:rFonts w:ascii="Times New Roman" w:hAnsi="Times New Roman" w:cs="Times New Roman"/>
          <w:sz w:val="28"/>
          <w:szCs w:val="28"/>
        </w:rPr>
        <w:t>6. Выплаты компенсационного характера устанавливаются работникам казенных учреждений согласно Положению.</w:t>
      </w:r>
    </w:p>
    <w:p w:rsidR="002D7656" w:rsidRPr="00FD3F0A" w:rsidRDefault="002D7656" w:rsidP="002D76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FD3F0A">
        <w:rPr>
          <w:rFonts w:ascii="Times New Roman" w:hAnsi="Times New Roman" w:cs="Times New Roman"/>
          <w:sz w:val="28"/>
          <w:szCs w:val="28"/>
        </w:rPr>
        <w:t>7. Выплаты стимулирующего характера устанавливаются работникам казенных учреждений согласно Положению.</w:t>
      </w:r>
    </w:p>
    <w:p w:rsidR="002D7656" w:rsidRPr="00FD3F0A" w:rsidRDefault="002D7656" w:rsidP="002D76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FD3F0A">
        <w:rPr>
          <w:rFonts w:ascii="Times New Roman" w:hAnsi="Times New Roman" w:cs="Times New Roman"/>
          <w:sz w:val="28"/>
          <w:szCs w:val="28"/>
        </w:rPr>
        <w:t>8. Размеры окладов (должностных окладов), ставок заработной платы устанавливаются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профессий рабочих и должностей служащих и квалификационных уровней.</w:t>
      </w:r>
    </w:p>
    <w:p w:rsidR="002D7656" w:rsidRPr="00FD3F0A" w:rsidRDefault="002D7656" w:rsidP="002D76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FD3F0A">
        <w:rPr>
          <w:rFonts w:ascii="Times New Roman" w:hAnsi="Times New Roman" w:cs="Times New Roman"/>
          <w:sz w:val="28"/>
          <w:szCs w:val="28"/>
        </w:rPr>
        <w:t xml:space="preserve">9. Фонд оплаты труда казенного учреждения формируется на календарный год исходя из объема лимитов бюджетных обязательств </w:t>
      </w:r>
      <w:r w:rsidRPr="003F7D58">
        <w:rPr>
          <w:rFonts w:ascii="Times New Roman" w:hAnsi="Times New Roman" w:cs="Times New Roman"/>
          <w:sz w:val="28"/>
          <w:szCs w:val="28"/>
        </w:rPr>
        <w:t xml:space="preserve">бюджета Благодарненского городского округа Ставропольского края, </w:t>
      </w:r>
      <w:r w:rsidRPr="00FD3F0A">
        <w:rPr>
          <w:rFonts w:ascii="Times New Roman" w:hAnsi="Times New Roman" w:cs="Times New Roman"/>
          <w:sz w:val="28"/>
          <w:szCs w:val="28"/>
        </w:rPr>
        <w:t>предусмотренных на оплату труда работников казенных учреждений.</w:t>
      </w:r>
    </w:p>
    <w:p w:rsidR="002D7656" w:rsidRPr="00FD3F0A" w:rsidRDefault="002D7656" w:rsidP="002D76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FD3F0A">
        <w:rPr>
          <w:rFonts w:ascii="Times New Roman" w:hAnsi="Times New Roman" w:cs="Times New Roman"/>
          <w:sz w:val="28"/>
          <w:szCs w:val="28"/>
        </w:rPr>
        <w:t xml:space="preserve">10. </w:t>
      </w:r>
      <w:r>
        <w:rPr>
          <w:rFonts w:ascii="Times New Roman" w:hAnsi="Times New Roman" w:cs="Times New Roman"/>
          <w:sz w:val="28"/>
          <w:szCs w:val="28"/>
        </w:rPr>
        <w:t xml:space="preserve"> </w:t>
      </w:r>
      <w:r w:rsidRPr="00FD3F0A">
        <w:rPr>
          <w:rFonts w:ascii="Times New Roman" w:hAnsi="Times New Roman" w:cs="Times New Roman"/>
          <w:sz w:val="28"/>
          <w:szCs w:val="28"/>
        </w:rPr>
        <w:t>При наличии экономии средств по фонду оплаты труда казенного учреждения работникам может быть оказана материальная помощь в случаях, установленных Положениями об оказании материальной помощи работникам казенного учреждения.</w:t>
      </w:r>
    </w:p>
    <w:p w:rsidR="002D7656" w:rsidRDefault="002D7656" w:rsidP="002D7656">
      <w:pPr>
        <w:pStyle w:val="ConsPlusTitle"/>
        <w:outlineLvl w:val="1"/>
        <w:rPr>
          <w:rFonts w:ascii="Times New Roman" w:hAnsi="Times New Roman" w:cs="Times New Roman"/>
          <w:b w:val="0"/>
          <w:sz w:val="28"/>
          <w:szCs w:val="28"/>
        </w:rPr>
      </w:pPr>
    </w:p>
    <w:p w:rsidR="00A4554C" w:rsidRDefault="00A4554C" w:rsidP="002D7656">
      <w:pPr>
        <w:pStyle w:val="ConsPlusTitle"/>
        <w:outlineLvl w:val="1"/>
        <w:rPr>
          <w:rFonts w:ascii="Times New Roman" w:hAnsi="Times New Roman" w:cs="Times New Roman"/>
          <w:b w:val="0"/>
          <w:sz w:val="28"/>
          <w:szCs w:val="28"/>
        </w:rPr>
      </w:pPr>
    </w:p>
    <w:p w:rsidR="002D7656" w:rsidRDefault="002D7656" w:rsidP="002D7656">
      <w:pPr>
        <w:pStyle w:val="ConsPlusTitle"/>
        <w:outlineLvl w:val="1"/>
        <w:rPr>
          <w:rFonts w:ascii="Times New Roman" w:hAnsi="Times New Roman" w:cs="Times New Roman"/>
          <w:b w:val="0"/>
          <w:sz w:val="28"/>
          <w:szCs w:val="28"/>
        </w:rPr>
      </w:pPr>
    </w:p>
    <w:p w:rsidR="002D7656" w:rsidRPr="00C00B18" w:rsidRDefault="002D7656" w:rsidP="002D7656">
      <w:pPr>
        <w:pStyle w:val="ConsPlusTitle"/>
        <w:spacing w:line="240" w:lineRule="exact"/>
        <w:jc w:val="center"/>
        <w:outlineLvl w:val="1"/>
        <w:rPr>
          <w:rFonts w:ascii="Times New Roman" w:hAnsi="Times New Roman" w:cs="Times New Roman"/>
          <w:b w:val="0"/>
          <w:sz w:val="28"/>
          <w:szCs w:val="28"/>
        </w:rPr>
      </w:pPr>
      <w:r w:rsidRPr="00C00B18">
        <w:rPr>
          <w:rFonts w:ascii="Times New Roman" w:hAnsi="Times New Roman" w:cs="Times New Roman"/>
          <w:b w:val="0"/>
          <w:sz w:val="28"/>
          <w:szCs w:val="28"/>
        </w:rPr>
        <w:t>II. Размеры должностных окладов, ставок заработной платы</w:t>
      </w:r>
    </w:p>
    <w:p w:rsidR="002D7656" w:rsidRPr="00C00B18" w:rsidRDefault="002D7656" w:rsidP="002D7656">
      <w:pPr>
        <w:pStyle w:val="ConsPlusTitle"/>
        <w:spacing w:line="240" w:lineRule="exact"/>
        <w:jc w:val="center"/>
        <w:rPr>
          <w:rFonts w:ascii="Times New Roman" w:hAnsi="Times New Roman" w:cs="Times New Roman"/>
          <w:b w:val="0"/>
          <w:sz w:val="28"/>
          <w:szCs w:val="28"/>
        </w:rPr>
      </w:pPr>
      <w:r w:rsidRPr="00C00B18">
        <w:rPr>
          <w:rFonts w:ascii="Times New Roman" w:hAnsi="Times New Roman" w:cs="Times New Roman"/>
          <w:b w:val="0"/>
          <w:sz w:val="28"/>
          <w:szCs w:val="28"/>
        </w:rPr>
        <w:t>работников казенных учреждений</w:t>
      </w:r>
    </w:p>
    <w:p w:rsidR="002D7656" w:rsidRPr="00FD3F0A" w:rsidRDefault="002D7656" w:rsidP="002D7656">
      <w:pPr>
        <w:pStyle w:val="ConsPlusNormal"/>
        <w:jc w:val="both"/>
        <w:rPr>
          <w:rFonts w:ascii="Times New Roman" w:hAnsi="Times New Roman" w:cs="Times New Roman"/>
          <w:sz w:val="28"/>
          <w:szCs w:val="28"/>
        </w:rPr>
      </w:pP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2.1. Должностные оклады работников казенных учреждений по профессиональным квалификационным группам должностей</w:t>
      </w:r>
    </w:p>
    <w:p w:rsidR="002D7656"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2.1.1. Размеры должностных окладов заместителей руководителя</w:t>
      </w:r>
      <w:r>
        <w:rPr>
          <w:rFonts w:ascii="Times New Roman" w:hAnsi="Times New Roman" w:cs="Times New Roman"/>
          <w:sz w:val="28"/>
          <w:szCs w:val="28"/>
        </w:rPr>
        <w:t xml:space="preserve"> </w:t>
      </w:r>
      <w:r w:rsidRPr="00FD3F0A">
        <w:rPr>
          <w:rFonts w:ascii="Times New Roman" w:hAnsi="Times New Roman" w:cs="Times New Roman"/>
          <w:sz w:val="28"/>
          <w:szCs w:val="28"/>
        </w:rPr>
        <w:t>казенных учреждений:</w:t>
      </w:r>
    </w:p>
    <w:p w:rsidR="002D7656" w:rsidRPr="00FD3F0A" w:rsidRDefault="002D7656" w:rsidP="002D7656">
      <w:pPr>
        <w:pStyle w:val="ConsPlusNormal"/>
        <w:ind w:firstLine="709"/>
        <w:jc w:val="both"/>
        <w:rPr>
          <w:rFonts w:ascii="Times New Roman" w:hAnsi="Times New Roman" w:cs="Times New Roman"/>
          <w:sz w:val="28"/>
          <w:szCs w:val="28"/>
        </w:rPr>
      </w:pPr>
    </w:p>
    <w:p w:rsidR="002D7656" w:rsidRDefault="002D7656" w:rsidP="002D7656">
      <w:pPr>
        <w:pStyle w:val="ConsPlusNormal"/>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594"/>
        <w:gridCol w:w="3800"/>
        <w:gridCol w:w="1245"/>
        <w:gridCol w:w="1116"/>
        <w:gridCol w:w="1246"/>
        <w:gridCol w:w="1343"/>
      </w:tblGrid>
      <w:tr w:rsidR="002D7656" w:rsidTr="00B83B80">
        <w:tc>
          <w:tcPr>
            <w:tcW w:w="594" w:type="dxa"/>
            <w:vMerge w:val="restart"/>
          </w:tcPr>
          <w:p w:rsidR="002D7656" w:rsidRPr="00FD3F0A" w:rsidRDefault="002D7656"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r w:rsidRPr="00FD3F0A">
              <w:rPr>
                <w:rFonts w:ascii="Times New Roman" w:hAnsi="Times New Roman" w:cs="Times New Roman"/>
                <w:sz w:val="28"/>
                <w:szCs w:val="28"/>
              </w:rPr>
              <w:t xml:space="preserve"> п/п</w:t>
            </w:r>
          </w:p>
        </w:tc>
        <w:tc>
          <w:tcPr>
            <w:tcW w:w="3933" w:type="dxa"/>
            <w:vMerge w:val="restart"/>
          </w:tcPr>
          <w:p w:rsidR="002D7656" w:rsidRPr="00FD3F0A" w:rsidRDefault="002D7656"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Наименование должности</w:t>
            </w:r>
          </w:p>
        </w:tc>
        <w:tc>
          <w:tcPr>
            <w:tcW w:w="5043" w:type="dxa"/>
            <w:gridSpan w:val="4"/>
          </w:tcPr>
          <w:p w:rsidR="002D7656" w:rsidRDefault="002D7656"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FD3F0A">
              <w:rPr>
                <w:rFonts w:ascii="Times New Roman" w:hAnsi="Times New Roman" w:cs="Times New Roman"/>
                <w:sz w:val="28"/>
                <w:szCs w:val="28"/>
              </w:rPr>
              <w:t>олжностной оклад (рублей</w:t>
            </w:r>
            <w:r>
              <w:rPr>
                <w:rFonts w:ascii="Times New Roman" w:hAnsi="Times New Roman" w:cs="Times New Roman"/>
                <w:sz w:val="28"/>
                <w:szCs w:val="28"/>
              </w:rPr>
              <w:t>)</w:t>
            </w:r>
          </w:p>
        </w:tc>
      </w:tr>
      <w:tr w:rsidR="002D7656" w:rsidTr="00B83B80">
        <w:tc>
          <w:tcPr>
            <w:tcW w:w="594" w:type="dxa"/>
            <w:vMerge/>
          </w:tcPr>
          <w:p w:rsidR="002D7656" w:rsidRPr="00FD3F0A" w:rsidRDefault="002D7656" w:rsidP="00B83B80">
            <w:pPr>
              <w:spacing w:line="240" w:lineRule="exact"/>
              <w:rPr>
                <w:sz w:val="28"/>
                <w:szCs w:val="28"/>
              </w:rPr>
            </w:pPr>
          </w:p>
        </w:tc>
        <w:tc>
          <w:tcPr>
            <w:tcW w:w="3933" w:type="dxa"/>
            <w:vMerge/>
          </w:tcPr>
          <w:p w:rsidR="002D7656" w:rsidRPr="00FD3F0A" w:rsidRDefault="002D7656" w:rsidP="00B83B80">
            <w:pPr>
              <w:spacing w:line="240" w:lineRule="exact"/>
              <w:rPr>
                <w:sz w:val="28"/>
                <w:szCs w:val="28"/>
              </w:rPr>
            </w:pPr>
          </w:p>
        </w:tc>
        <w:tc>
          <w:tcPr>
            <w:tcW w:w="5043" w:type="dxa"/>
            <w:gridSpan w:val="4"/>
          </w:tcPr>
          <w:p w:rsidR="002D7656" w:rsidRDefault="002D7656" w:rsidP="00B83B80">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г</w:t>
            </w:r>
            <w:r w:rsidRPr="00FD3F0A">
              <w:rPr>
                <w:rFonts w:ascii="Times New Roman" w:hAnsi="Times New Roman" w:cs="Times New Roman"/>
                <w:sz w:val="28"/>
                <w:szCs w:val="28"/>
              </w:rPr>
              <w:t>руппа по оплате труда руководителей</w:t>
            </w:r>
          </w:p>
        </w:tc>
      </w:tr>
      <w:tr w:rsidR="002D7656" w:rsidTr="00B83B80">
        <w:tc>
          <w:tcPr>
            <w:tcW w:w="594" w:type="dxa"/>
            <w:vMerge/>
          </w:tcPr>
          <w:p w:rsidR="002D7656" w:rsidRPr="00FD3F0A" w:rsidRDefault="002D7656" w:rsidP="00B83B80">
            <w:pPr>
              <w:spacing w:line="240" w:lineRule="exact"/>
              <w:rPr>
                <w:sz w:val="28"/>
                <w:szCs w:val="28"/>
              </w:rPr>
            </w:pPr>
          </w:p>
        </w:tc>
        <w:tc>
          <w:tcPr>
            <w:tcW w:w="3933" w:type="dxa"/>
            <w:vMerge/>
          </w:tcPr>
          <w:p w:rsidR="002D7656" w:rsidRPr="00FD3F0A" w:rsidRDefault="002D7656" w:rsidP="00B83B80">
            <w:pPr>
              <w:spacing w:line="240" w:lineRule="exact"/>
              <w:rPr>
                <w:sz w:val="28"/>
                <w:szCs w:val="28"/>
              </w:rPr>
            </w:pPr>
          </w:p>
        </w:tc>
        <w:tc>
          <w:tcPr>
            <w:tcW w:w="1269"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I</w:t>
            </w:r>
          </w:p>
        </w:tc>
        <w:tc>
          <w:tcPr>
            <w:tcW w:w="1130"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II</w:t>
            </w:r>
          </w:p>
        </w:tc>
        <w:tc>
          <w:tcPr>
            <w:tcW w:w="1270"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III</w:t>
            </w:r>
          </w:p>
        </w:tc>
        <w:tc>
          <w:tcPr>
            <w:tcW w:w="1374"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IV</w:t>
            </w:r>
          </w:p>
        </w:tc>
      </w:tr>
      <w:tr w:rsidR="002D7656" w:rsidTr="00B83B80">
        <w:tc>
          <w:tcPr>
            <w:tcW w:w="594" w:type="dxa"/>
          </w:tcPr>
          <w:p w:rsidR="002D7656" w:rsidRPr="00FD3F0A"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1.</w:t>
            </w:r>
          </w:p>
        </w:tc>
        <w:tc>
          <w:tcPr>
            <w:tcW w:w="3933"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Заместитель руководителя (директора, заведующего, начальника)</w:t>
            </w:r>
            <w:r>
              <w:rPr>
                <w:rFonts w:ascii="Times New Roman" w:hAnsi="Times New Roman" w:cs="Times New Roman"/>
                <w:sz w:val="28"/>
                <w:szCs w:val="28"/>
              </w:rPr>
              <w:t xml:space="preserve"> </w:t>
            </w:r>
          </w:p>
        </w:tc>
        <w:tc>
          <w:tcPr>
            <w:tcW w:w="1269"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17618</w:t>
            </w:r>
          </w:p>
        </w:tc>
        <w:tc>
          <w:tcPr>
            <w:tcW w:w="1130"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16502</w:t>
            </w:r>
          </w:p>
        </w:tc>
        <w:tc>
          <w:tcPr>
            <w:tcW w:w="1270"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15482</w:t>
            </w:r>
          </w:p>
        </w:tc>
        <w:tc>
          <w:tcPr>
            <w:tcW w:w="1374"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14563</w:t>
            </w:r>
          </w:p>
        </w:tc>
      </w:tr>
    </w:tbl>
    <w:p w:rsidR="002D7656" w:rsidRPr="00FD3F0A" w:rsidRDefault="002D7656" w:rsidP="002D7656">
      <w:pPr>
        <w:pStyle w:val="ConsPlusNormal"/>
        <w:jc w:val="both"/>
        <w:rPr>
          <w:rFonts w:ascii="Times New Roman" w:hAnsi="Times New Roman" w:cs="Times New Roman"/>
          <w:sz w:val="28"/>
          <w:szCs w:val="28"/>
        </w:rPr>
      </w:pPr>
    </w:p>
    <w:p w:rsidR="002D7656" w:rsidRPr="00587F7A" w:rsidRDefault="002D7656" w:rsidP="002D7656">
      <w:pPr>
        <w:pStyle w:val="ConsPlusNormal"/>
        <w:ind w:firstLine="709"/>
        <w:jc w:val="both"/>
        <w:rPr>
          <w:rFonts w:ascii="Times New Roman" w:hAnsi="Times New Roman" w:cs="Times New Roman"/>
          <w:sz w:val="28"/>
          <w:szCs w:val="28"/>
        </w:rPr>
      </w:pPr>
      <w:r w:rsidRPr="003B5226">
        <w:rPr>
          <w:rFonts w:ascii="Times New Roman" w:hAnsi="Times New Roman" w:cs="Times New Roman"/>
          <w:sz w:val="28"/>
          <w:szCs w:val="28"/>
        </w:rPr>
        <w:t>2.1.2. Заместителям руководителя, руководителям филиала устанавливается предельный уровень соотношения среднемесячной заработной платы заместителя руководителя,  руководителя филиала и среднемесячной заработной платы работников казенного учреждения (без учета заработной платы руководителя казенного учреждения, его заместителей,  руководителя филиала) (далее - предельная кратность) в следующем размере:</w:t>
      </w:r>
    </w:p>
    <w:p w:rsidR="002D7656" w:rsidRPr="00587F7A" w:rsidRDefault="002D7656" w:rsidP="002D7656">
      <w:pPr>
        <w:pStyle w:val="ConsPlusNormal"/>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808"/>
        <w:gridCol w:w="5413"/>
        <w:gridCol w:w="3123"/>
      </w:tblGrid>
      <w:tr w:rsidR="002D7656" w:rsidTr="00B83B80">
        <w:tc>
          <w:tcPr>
            <w:tcW w:w="817" w:type="dxa"/>
            <w:vAlign w:val="center"/>
          </w:tcPr>
          <w:p w:rsidR="002D7656" w:rsidRPr="00FD3F0A" w:rsidRDefault="002D7656"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r w:rsidRPr="00FD3F0A">
              <w:rPr>
                <w:rFonts w:ascii="Times New Roman" w:hAnsi="Times New Roman" w:cs="Times New Roman"/>
                <w:sz w:val="28"/>
                <w:szCs w:val="28"/>
              </w:rPr>
              <w:t xml:space="preserve"> п/п</w:t>
            </w:r>
          </w:p>
        </w:tc>
        <w:tc>
          <w:tcPr>
            <w:tcW w:w="5563" w:type="dxa"/>
            <w:vAlign w:val="center"/>
          </w:tcPr>
          <w:p w:rsidR="002D7656" w:rsidRPr="00FD3F0A" w:rsidRDefault="002D7656"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с</w:t>
            </w:r>
            <w:r w:rsidRPr="00FD3F0A">
              <w:rPr>
                <w:rFonts w:ascii="Times New Roman" w:hAnsi="Times New Roman" w:cs="Times New Roman"/>
                <w:sz w:val="28"/>
                <w:szCs w:val="28"/>
              </w:rPr>
              <w:t xml:space="preserve">реднегодовое количество обучающихся (человек) </w:t>
            </w:r>
            <w:r>
              <w:rPr>
                <w:rFonts w:ascii="Times New Roman" w:hAnsi="Times New Roman" w:cs="Times New Roman"/>
                <w:sz w:val="28"/>
                <w:szCs w:val="28"/>
              </w:rPr>
              <w:t>казенного учреждения</w:t>
            </w:r>
          </w:p>
        </w:tc>
        <w:tc>
          <w:tcPr>
            <w:tcW w:w="3190"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п</w:t>
            </w:r>
            <w:r w:rsidRPr="00FD3F0A">
              <w:rPr>
                <w:rFonts w:ascii="Times New Roman" w:hAnsi="Times New Roman" w:cs="Times New Roman"/>
                <w:sz w:val="28"/>
                <w:szCs w:val="28"/>
              </w:rPr>
              <w:t>редельная кратность</w:t>
            </w:r>
          </w:p>
        </w:tc>
      </w:tr>
      <w:tr w:rsidR="002D7656" w:rsidTr="00B83B80">
        <w:tc>
          <w:tcPr>
            <w:tcW w:w="817" w:type="dxa"/>
          </w:tcPr>
          <w:p w:rsidR="002D7656" w:rsidRPr="00FD3F0A"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1.</w:t>
            </w:r>
          </w:p>
        </w:tc>
        <w:tc>
          <w:tcPr>
            <w:tcW w:w="5563"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До 250 включительно</w:t>
            </w:r>
          </w:p>
        </w:tc>
        <w:tc>
          <w:tcPr>
            <w:tcW w:w="3190" w:type="dxa"/>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до 2,5</w:t>
            </w:r>
          </w:p>
        </w:tc>
      </w:tr>
      <w:tr w:rsidR="002D7656" w:rsidTr="00B83B80">
        <w:tc>
          <w:tcPr>
            <w:tcW w:w="817" w:type="dxa"/>
          </w:tcPr>
          <w:p w:rsidR="002D7656" w:rsidRPr="00FD3F0A"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2.</w:t>
            </w:r>
          </w:p>
        </w:tc>
        <w:tc>
          <w:tcPr>
            <w:tcW w:w="5563"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От 25</w:t>
            </w:r>
            <w:r>
              <w:rPr>
                <w:rFonts w:ascii="Times New Roman" w:hAnsi="Times New Roman" w:cs="Times New Roman"/>
                <w:sz w:val="28"/>
                <w:szCs w:val="28"/>
              </w:rPr>
              <w:t>1</w:t>
            </w:r>
            <w:r w:rsidRPr="00FD3F0A">
              <w:rPr>
                <w:rFonts w:ascii="Times New Roman" w:hAnsi="Times New Roman" w:cs="Times New Roman"/>
                <w:sz w:val="28"/>
                <w:szCs w:val="28"/>
              </w:rPr>
              <w:t xml:space="preserve"> до 500 включительно</w:t>
            </w:r>
          </w:p>
        </w:tc>
        <w:tc>
          <w:tcPr>
            <w:tcW w:w="3190" w:type="dxa"/>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до 3,0</w:t>
            </w:r>
          </w:p>
        </w:tc>
      </w:tr>
      <w:tr w:rsidR="002D7656" w:rsidTr="00B83B80">
        <w:tc>
          <w:tcPr>
            <w:tcW w:w="817" w:type="dxa"/>
          </w:tcPr>
          <w:p w:rsidR="002D7656" w:rsidRPr="00FD3F0A"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3.</w:t>
            </w:r>
          </w:p>
        </w:tc>
        <w:tc>
          <w:tcPr>
            <w:tcW w:w="5563"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От 50</w:t>
            </w:r>
            <w:r>
              <w:rPr>
                <w:rFonts w:ascii="Times New Roman" w:hAnsi="Times New Roman" w:cs="Times New Roman"/>
                <w:sz w:val="28"/>
                <w:szCs w:val="28"/>
              </w:rPr>
              <w:t>1</w:t>
            </w:r>
            <w:r w:rsidRPr="00FD3F0A">
              <w:rPr>
                <w:rFonts w:ascii="Times New Roman" w:hAnsi="Times New Roman" w:cs="Times New Roman"/>
                <w:sz w:val="28"/>
                <w:szCs w:val="28"/>
              </w:rPr>
              <w:t xml:space="preserve"> до 1000 включительно</w:t>
            </w:r>
          </w:p>
        </w:tc>
        <w:tc>
          <w:tcPr>
            <w:tcW w:w="3190" w:type="dxa"/>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до 3,5</w:t>
            </w:r>
          </w:p>
        </w:tc>
      </w:tr>
      <w:tr w:rsidR="002D7656" w:rsidTr="00B83B80">
        <w:tc>
          <w:tcPr>
            <w:tcW w:w="817" w:type="dxa"/>
          </w:tcPr>
          <w:p w:rsidR="002D7656" w:rsidRPr="00FD3F0A"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4.</w:t>
            </w:r>
          </w:p>
        </w:tc>
        <w:tc>
          <w:tcPr>
            <w:tcW w:w="5563"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От 100</w:t>
            </w:r>
            <w:r>
              <w:rPr>
                <w:rFonts w:ascii="Times New Roman" w:hAnsi="Times New Roman" w:cs="Times New Roman"/>
                <w:sz w:val="28"/>
                <w:szCs w:val="28"/>
              </w:rPr>
              <w:t>1</w:t>
            </w:r>
            <w:r w:rsidRPr="00FD3F0A">
              <w:rPr>
                <w:rFonts w:ascii="Times New Roman" w:hAnsi="Times New Roman" w:cs="Times New Roman"/>
                <w:sz w:val="28"/>
                <w:szCs w:val="28"/>
              </w:rPr>
              <w:t xml:space="preserve"> до 2000 включительно</w:t>
            </w:r>
          </w:p>
        </w:tc>
        <w:tc>
          <w:tcPr>
            <w:tcW w:w="3190" w:type="dxa"/>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до 4,0</w:t>
            </w:r>
          </w:p>
        </w:tc>
      </w:tr>
    </w:tbl>
    <w:p w:rsidR="002D7656" w:rsidRPr="00FD3F0A" w:rsidRDefault="002D7656" w:rsidP="002D7656">
      <w:pPr>
        <w:pStyle w:val="ConsPlusNormal"/>
        <w:jc w:val="both"/>
        <w:rPr>
          <w:rFonts w:ascii="Times New Roman" w:hAnsi="Times New Roman" w:cs="Times New Roman"/>
          <w:sz w:val="28"/>
          <w:szCs w:val="28"/>
        </w:rPr>
      </w:pP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Среднемесячная заработная плата руководителя филиала не может быть выше среднемесячной заработной платы руководителя казенного учреждения, в структуре которого находится филиал.</w:t>
      </w:r>
    </w:p>
    <w:p w:rsidR="002D7656"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Размер установленной предельной кратности является обязательным для включения в трудовой договор.</w:t>
      </w:r>
    </w:p>
    <w:p w:rsidR="002D7656" w:rsidRPr="00FD3F0A" w:rsidRDefault="002D7656" w:rsidP="002D7656">
      <w:pPr>
        <w:pStyle w:val="ConsPlusNormal"/>
        <w:ind w:firstLine="709"/>
        <w:jc w:val="both"/>
        <w:rPr>
          <w:rFonts w:ascii="Times New Roman" w:hAnsi="Times New Roman" w:cs="Times New Roman"/>
          <w:sz w:val="28"/>
          <w:szCs w:val="28"/>
        </w:rPr>
      </w:pPr>
      <w:r w:rsidRPr="00257EB3">
        <w:rPr>
          <w:rFonts w:ascii="Times New Roman" w:hAnsi="Times New Roman" w:cs="Times New Roman"/>
          <w:sz w:val="28"/>
          <w:szCs w:val="28"/>
        </w:rPr>
        <w:t>Для заместителей руководителей муниципальных дошкольных образовательных учреждений предельная кратность равна 3,5.</w:t>
      </w:r>
    </w:p>
    <w:p w:rsidR="002D7656"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Соотношение среднемесячной заработной платы для заместителей руководител</w:t>
      </w:r>
      <w:r>
        <w:rPr>
          <w:rFonts w:ascii="Times New Roman" w:hAnsi="Times New Roman" w:cs="Times New Roman"/>
          <w:sz w:val="28"/>
          <w:szCs w:val="28"/>
        </w:rPr>
        <w:t>я</w:t>
      </w:r>
      <w:r w:rsidRPr="00FD3F0A">
        <w:rPr>
          <w:rFonts w:ascii="Times New Roman" w:hAnsi="Times New Roman" w:cs="Times New Roman"/>
          <w:sz w:val="28"/>
          <w:szCs w:val="28"/>
        </w:rPr>
        <w:t xml:space="preserve">, руководителей филиала и среднемесячной заработной платы работников этих </w:t>
      </w:r>
      <w:r>
        <w:rPr>
          <w:rFonts w:ascii="Times New Roman" w:hAnsi="Times New Roman" w:cs="Times New Roman"/>
          <w:sz w:val="28"/>
          <w:szCs w:val="28"/>
        </w:rPr>
        <w:t>казенных учреждений</w:t>
      </w:r>
      <w:r w:rsidRPr="00FD3F0A">
        <w:rPr>
          <w:rFonts w:ascii="Times New Roman" w:hAnsi="Times New Roman" w:cs="Times New Roman"/>
          <w:sz w:val="28"/>
          <w:szCs w:val="28"/>
        </w:rPr>
        <w:t xml:space="preserve"> (без учета заработной платы руководителя казенного учреждения, его заместителей,</w:t>
      </w:r>
      <w:r>
        <w:rPr>
          <w:rFonts w:ascii="Times New Roman" w:hAnsi="Times New Roman" w:cs="Times New Roman"/>
          <w:sz w:val="28"/>
          <w:szCs w:val="28"/>
        </w:rPr>
        <w:t xml:space="preserve"> </w:t>
      </w:r>
      <w:r w:rsidRPr="00FD3F0A">
        <w:rPr>
          <w:rFonts w:ascii="Times New Roman" w:hAnsi="Times New Roman" w:cs="Times New Roman"/>
          <w:sz w:val="28"/>
          <w:szCs w:val="28"/>
        </w:rPr>
        <w:t>руководителей филиала), формируемой за счет всех источников финансового обеспечения, рассчитывается за предыдущий календарный год.</w:t>
      </w:r>
    </w:p>
    <w:p w:rsidR="00A4554C" w:rsidRPr="00FD3F0A" w:rsidRDefault="00A4554C" w:rsidP="002D7656">
      <w:pPr>
        <w:pStyle w:val="ConsPlusNormal"/>
        <w:ind w:firstLine="709"/>
        <w:jc w:val="both"/>
        <w:rPr>
          <w:rFonts w:ascii="Times New Roman" w:hAnsi="Times New Roman" w:cs="Times New Roman"/>
          <w:sz w:val="28"/>
          <w:szCs w:val="28"/>
        </w:rPr>
      </w:pP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Соотношение среднемесячной заработной платы заместителей руководител</w:t>
      </w:r>
      <w:r>
        <w:rPr>
          <w:rFonts w:ascii="Times New Roman" w:hAnsi="Times New Roman" w:cs="Times New Roman"/>
          <w:sz w:val="28"/>
          <w:szCs w:val="28"/>
        </w:rPr>
        <w:t xml:space="preserve">я, </w:t>
      </w:r>
      <w:r w:rsidRPr="00FD3F0A">
        <w:rPr>
          <w:rFonts w:ascii="Times New Roman" w:hAnsi="Times New Roman" w:cs="Times New Roman"/>
          <w:sz w:val="28"/>
          <w:szCs w:val="28"/>
        </w:rPr>
        <w:t>руководителей филиала и среднемесячной заработной платы работников казенного учреждения определяется путем деления среднемесячной заработной платы заместителей руководителя,  руководителя филиала соответствующего казенного учреждения на среднемесячную заработную плату работников этого учреждения (без учета заработной платы руководителя казенного учреждения, его заместителей,  руководителя филиала). Определение размера среднемесячной заработной платы в указанных целях осуществляется в соответствии с</w:t>
      </w:r>
      <w:r w:rsidRPr="00C00B18">
        <w:rPr>
          <w:rFonts w:ascii="Times New Roman" w:hAnsi="Times New Roman" w:cs="Times New Roman"/>
          <w:sz w:val="28"/>
          <w:szCs w:val="28"/>
        </w:rPr>
        <w:t xml:space="preserve"> постановлением </w:t>
      </w:r>
      <w:r w:rsidRPr="00FD3F0A">
        <w:rPr>
          <w:rFonts w:ascii="Times New Roman" w:hAnsi="Times New Roman" w:cs="Times New Roman"/>
          <w:sz w:val="28"/>
          <w:szCs w:val="28"/>
        </w:rPr>
        <w:t>Правительства Российской Федерации от 24 декабря 2007 г</w:t>
      </w:r>
      <w:r>
        <w:rPr>
          <w:rFonts w:ascii="Times New Roman" w:hAnsi="Times New Roman" w:cs="Times New Roman"/>
          <w:sz w:val="28"/>
          <w:szCs w:val="28"/>
        </w:rPr>
        <w:t>ода</w:t>
      </w:r>
      <w:r w:rsidRPr="00FD3F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D3F0A">
        <w:rPr>
          <w:rFonts w:ascii="Times New Roman" w:hAnsi="Times New Roman" w:cs="Times New Roman"/>
          <w:sz w:val="28"/>
          <w:szCs w:val="28"/>
        </w:rPr>
        <w:t xml:space="preserve">922 </w:t>
      </w:r>
      <w:r>
        <w:rPr>
          <w:rFonts w:ascii="Times New Roman" w:hAnsi="Times New Roman" w:cs="Times New Roman"/>
          <w:sz w:val="28"/>
          <w:szCs w:val="28"/>
        </w:rPr>
        <w:t>«</w:t>
      </w:r>
      <w:r w:rsidRPr="00FD3F0A">
        <w:rPr>
          <w:rFonts w:ascii="Times New Roman" w:hAnsi="Times New Roman" w:cs="Times New Roman"/>
          <w:sz w:val="28"/>
          <w:szCs w:val="28"/>
        </w:rPr>
        <w:t>Об особенностях порядка исчисления средней заработной платы</w:t>
      </w:r>
      <w:r>
        <w:rPr>
          <w:rFonts w:ascii="Times New Roman" w:hAnsi="Times New Roman" w:cs="Times New Roman"/>
          <w:sz w:val="28"/>
          <w:szCs w:val="28"/>
        </w:rPr>
        <w:t>»</w:t>
      </w:r>
      <w:r w:rsidRPr="00FD3F0A">
        <w:rPr>
          <w:rFonts w:ascii="Times New Roman" w:hAnsi="Times New Roman" w:cs="Times New Roman"/>
          <w:sz w:val="28"/>
          <w:szCs w:val="28"/>
        </w:rPr>
        <w:t>.</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При определении предельной кратности к величине средней заработной платы работников казенного учреждения учитываются выплаты по основной должности заместителей руководителя,  руководителей филиала выплаты компенсационного и стимулирующего характера, выплаты, связанные с дополнительной педагогической деятельностью в качестве учителя, преподавателя; а также выплаты, связанные с совмещением должностей. Заработная плата за работу по совместительству с занятием штатной должности в расчете предельной кратности не учитывается.</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В случае превышения предельной кратности средней заработной платы заместителей руководител</w:t>
      </w:r>
      <w:r>
        <w:rPr>
          <w:rFonts w:ascii="Times New Roman" w:hAnsi="Times New Roman" w:cs="Times New Roman"/>
          <w:sz w:val="28"/>
          <w:szCs w:val="28"/>
        </w:rPr>
        <w:t>я</w:t>
      </w:r>
      <w:r w:rsidRPr="00FD3F0A">
        <w:rPr>
          <w:rFonts w:ascii="Times New Roman" w:hAnsi="Times New Roman" w:cs="Times New Roman"/>
          <w:sz w:val="28"/>
          <w:szCs w:val="28"/>
        </w:rPr>
        <w:t>, руководителей филиала сумма стимулирующих выплат уменьшается на размер превышения.</w:t>
      </w:r>
    </w:p>
    <w:p w:rsidR="002D7656"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2.1.3. Размеры должностных окладов, ставок заработной платы по профессиональной квалификационной группе </w:t>
      </w:r>
      <w:r>
        <w:rPr>
          <w:rFonts w:ascii="Times New Roman" w:hAnsi="Times New Roman" w:cs="Times New Roman"/>
          <w:sz w:val="28"/>
          <w:szCs w:val="28"/>
        </w:rPr>
        <w:t>«</w:t>
      </w:r>
      <w:r w:rsidRPr="00FD3F0A">
        <w:rPr>
          <w:rFonts w:ascii="Times New Roman" w:hAnsi="Times New Roman" w:cs="Times New Roman"/>
          <w:sz w:val="28"/>
          <w:szCs w:val="28"/>
        </w:rPr>
        <w:t>Должности работников учебно-вспомогательного персонала</w:t>
      </w:r>
      <w:r>
        <w:rPr>
          <w:rFonts w:ascii="Times New Roman" w:hAnsi="Times New Roman" w:cs="Times New Roman"/>
          <w:sz w:val="28"/>
          <w:szCs w:val="28"/>
        </w:rPr>
        <w:t>»</w:t>
      </w:r>
      <w:r w:rsidRPr="00FD3F0A">
        <w:rPr>
          <w:rFonts w:ascii="Times New Roman" w:hAnsi="Times New Roman" w:cs="Times New Roman"/>
          <w:sz w:val="28"/>
          <w:szCs w:val="28"/>
        </w:rPr>
        <w:t>:</w:t>
      </w:r>
    </w:p>
    <w:p w:rsidR="002D7656" w:rsidRDefault="002D7656" w:rsidP="002D7656">
      <w:pPr>
        <w:pStyle w:val="ConsPlusNormal"/>
        <w:ind w:firstLine="709"/>
        <w:jc w:val="both"/>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594"/>
        <w:gridCol w:w="4093"/>
        <w:gridCol w:w="3076"/>
        <w:gridCol w:w="1807"/>
      </w:tblGrid>
      <w:tr w:rsidR="002D7656" w:rsidTr="00B83B80">
        <w:tc>
          <w:tcPr>
            <w:tcW w:w="594"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r w:rsidRPr="00FD3F0A">
              <w:rPr>
                <w:rFonts w:ascii="Times New Roman" w:hAnsi="Times New Roman" w:cs="Times New Roman"/>
                <w:sz w:val="28"/>
                <w:szCs w:val="28"/>
              </w:rPr>
              <w:t xml:space="preserve"> п/п</w:t>
            </w:r>
          </w:p>
        </w:tc>
        <w:tc>
          <w:tcPr>
            <w:tcW w:w="4093"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Квалификационный уровень</w:t>
            </w:r>
          </w:p>
        </w:tc>
        <w:tc>
          <w:tcPr>
            <w:tcW w:w="3076"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FD3F0A">
              <w:rPr>
                <w:rFonts w:ascii="Times New Roman" w:hAnsi="Times New Roman" w:cs="Times New Roman"/>
                <w:sz w:val="28"/>
                <w:szCs w:val="28"/>
              </w:rPr>
              <w:t>олжности служащих, отнесенные к квалификационным уровням</w:t>
            </w:r>
          </w:p>
        </w:tc>
        <w:tc>
          <w:tcPr>
            <w:tcW w:w="1807" w:type="dxa"/>
          </w:tcPr>
          <w:p w:rsidR="002D7656" w:rsidRPr="00FD3F0A" w:rsidRDefault="002D7656" w:rsidP="00B83B80">
            <w:pPr>
              <w:pStyle w:val="ConsPlusNormal"/>
              <w:spacing w:line="240" w:lineRule="exact"/>
              <w:ind w:left="-108"/>
              <w:jc w:val="center"/>
              <w:rPr>
                <w:rFonts w:ascii="Times New Roman" w:hAnsi="Times New Roman" w:cs="Times New Roman"/>
                <w:sz w:val="28"/>
                <w:szCs w:val="28"/>
              </w:rPr>
            </w:pPr>
            <w:r>
              <w:rPr>
                <w:rFonts w:ascii="Times New Roman" w:hAnsi="Times New Roman" w:cs="Times New Roman"/>
                <w:sz w:val="28"/>
                <w:szCs w:val="28"/>
              </w:rPr>
              <w:t>д</w:t>
            </w:r>
            <w:r w:rsidRPr="00FD3F0A">
              <w:rPr>
                <w:rFonts w:ascii="Times New Roman" w:hAnsi="Times New Roman" w:cs="Times New Roman"/>
                <w:sz w:val="28"/>
                <w:szCs w:val="28"/>
              </w:rPr>
              <w:t>олжностной оклад (рублей)</w:t>
            </w:r>
          </w:p>
        </w:tc>
      </w:tr>
      <w:tr w:rsidR="002D7656" w:rsidTr="00B83B80">
        <w:tc>
          <w:tcPr>
            <w:tcW w:w="594" w:type="dxa"/>
          </w:tcPr>
          <w:p w:rsidR="002D7656" w:rsidRDefault="002D7656" w:rsidP="00B83B80">
            <w:pPr>
              <w:pStyle w:val="ConsPlusNormal"/>
              <w:jc w:val="both"/>
              <w:rPr>
                <w:rFonts w:ascii="Times New Roman" w:hAnsi="Times New Roman" w:cs="Times New Roman"/>
                <w:sz w:val="28"/>
                <w:szCs w:val="28"/>
              </w:rPr>
            </w:pPr>
          </w:p>
        </w:tc>
        <w:tc>
          <w:tcPr>
            <w:tcW w:w="8976" w:type="dxa"/>
            <w:gridSpan w:val="3"/>
          </w:tcPr>
          <w:p w:rsidR="002D7656"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 xml:space="preserve">Должности работников учебно-вспомогательного персонала </w:t>
            </w:r>
          </w:p>
          <w:p w:rsidR="002D7656"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первого уровня</w:t>
            </w:r>
          </w:p>
        </w:tc>
      </w:tr>
      <w:tr w:rsidR="002D7656" w:rsidTr="00B83B80">
        <w:tc>
          <w:tcPr>
            <w:tcW w:w="594" w:type="dxa"/>
          </w:tcPr>
          <w:p w:rsidR="002D7656" w:rsidRPr="00FD3F0A"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1.</w:t>
            </w:r>
          </w:p>
        </w:tc>
        <w:tc>
          <w:tcPr>
            <w:tcW w:w="4093"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1 квалификационный уровень</w:t>
            </w:r>
          </w:p>
        </w:tc>
        <w:tc>
          <w:tcPr>
            <w:tcW w:w="3076" w:type="dxa"/>
          </w:tcPr>
          <w:p w:rsidR="002D7656" w:rsidRPr="00FD3F0A" w:rsidRDefault="002D7656" w:rsidP="00B83B80">
            <w:pPr>
              <w:pStyle w:val="ConsPlusNormal"/>
              <w:rPr>
                <w:rFonts w:ascii="Times New Roman" w:hAnsi="Times New Roman" w:cs="Times New Roman"/>
                <w:sz w:val="28"/>
                <w:szCs w:val="28"/>
              </w:rPr>
            </w:pPr>
            <w:r>
              <w:rPr>
                <w:rFonts w:ascii="Times New Roman" w:hAnsi="Times New Roman" w:cs="Times New Roman"/>
                <w:sz w:val="28"/>
                <w:szCs w:val="28"/>
              </w:rPr>
              <w:t>в</w:t>
            </w:r>
            <w:r w:rsidRPr="00FD3F0A">
              <w:rPr>
                <w:rFonts w:ascii="Times New Roman" w:hAnsi="Times New Roman" w:cs="Times New Roman"/>
                <w:sz w:val="28"/>
                <w:szCs w:val="28"/>
              </w:rPr>
              <w:t>ожатый</w:t>
            </w:r>
            <w:r>
              <w:rPr>
                <w:rFonts w:ascii="Times New Roman" w:hAnsi="Times New Roman" w:cs="Times New Roman"/>
                <w:sz w:val="28"/>
                <w:szCs w:val="28"/>
              </w:rPr>
              <w:t>, помощник воспитателя</w:t>
            </w:r>
          </w:p>
        </w:tc>
        <w:tc>
          <w:tcPr>
            <w:tcW w:w="1807"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5319</w:t>
            </w:r>
          </w:p>
        </w:tc>
      </w:tr>
      <w:tr w:rsidR="002D7656" w:rsidTr="00B83B80">
        <w:tc>
          <w:tcPr>
            <w:tcW w:w="594" w:type="dxa"/>
          </w:tcPr>
          <w:p w:rsidR="002D7656" w:rsidRDefault="002D7656" w:rsidP="00B83B80">
            <w:pPr>
              <w:pStyle w:val="ConsPlusNormal"/>
              <w:jc w:val="both"/>
              <w:rPr>
                <w:rFonts w:ascii="Times New Roman" w:hAnsi="Times New Roman" w:cs="Times New Roman"/>
                <w:sz w:val="28"/>
                <w:szCs w:val="28"/>
              </w:rPr>
            </w:pPr>
          </w:p>
        </w:tc>
        <w:tc>
          <w:tcPr>
            <w:tcW w:w="8976" w:type="dxa"/>
            <w:gridSpan w:val="3"/>
          </w:tcPr>
          <w:p w:rsidR="002D7656"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 xml:space="preserve">Должности работников учебно-вспомогательного персонала </w:t>
            </w:r>
          </w:p>
          <w:p w:rsidR="002D7656"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второго уровня</w:t>
            </w:r>
          </w:p>
        </w:tc>
      </w:tr>
      <w:tr w:rsidR="002D7656" w:rsidTr="00B83B80">
        <w:tc>
          <w:tcPr>
            <w:tcW w:w="594" w:type="dxa"/>
          </w:tcPr>
          <w:p w:rsidR="002D7656" w:rsidRPr="00FD3F0A"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1.</w:t>
            </w:r>
          </w:p>
        </w:tc>
        <w:tc>
          <w:tcPr>
            <w:tcW w:w="4093"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1 квалификационный уровень</w:t>
            </w:r>
          </w:p>
        </w:tc>
        <w:tc>
          <w:tcPr>
            <w:tcW w:w="3076" w:type="dxa"/>
          </w:tcPr>
          <w:p w:rsidR="002D7656" w:rsidRPr="00FD3F0A" w:rsidRDefault="002D7656" w:rsidP="00B83B80">
            <w:pPr>
              <w:pStyle w:val="ConsPlusNormal"/>
              <w:rPr>
                <w:rFonts w:ascii="Times New Roman" w:hAnsi="Times New Roman" w:cs="Times New Roman"/>
                <w:sz w:val="28"/>
                <w:szCs w:val="28"/>
              </w:rPr>
            </w:pPr>
            <w:r>
              <w:rPr>
                <w:rFonts w:ascii="Times New Roman" w:hAnsi="Times New Roman" w:cs="Times New Roman"/>
                <w:sz w:val="28"/>
                <w:szCs w:val="28"/>
              </w:rPr>
              <w:t>м</w:t>
            </w:r>
            <w:r w:rsidRPr="00FD3F0A">
              <w:rPr>
                <w:rFonts w:ascii="Times New Roman" w:hAnsi="Times New Roman" w:cs="Times New Roman"/>
                <w:sz w:val="28"/>
                <w:szCs w:val="28"/>
              </w:rPr>
              <w:t>ладший воспитатель</w:t>
            </w:r>
          </w:p>
        </w:tc>
        <w:tc>
          <w:tcPr>
            <w:tcW w:w="1807" w:type="dxa"/>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5528</w:t>
            </w:r>
          </w:p>
        </w:tc>
      </w:tr>
    </w:tbl>
    <w:p w:rsidR="002D7656" w:rsidRDefault="002D7656" w:rsidP="002D7656">
      <w:pPr>
        <w:pStyle w:val="ConsPlusNormal"/>
        <w:jc w:val="both"/>
        <w:rPr>
          <w:rFonts w:ascii="Times New Roman" w:hAnsi="Times New Roman" w:cs="Times New Roman"/>
          <w:sz w:val="28"/>
          <w:szCs w:val="28"/>
        </w:rPr>
      </w:pPr>
    </w:p>
    <w:p w:rsidR="00A4554C" w:rsidRDefault="00A4554C" w:rsidP="002D7656">
      <w:pPr>
        <w:pStyle w:val="ConsPlusNormal"/>
        <w:jc w:val="both"/>
        <w:rPr>
          <w:rFonts w:ascii="Times New Roman" w:hAnsi="Times New Roman" w:cs="Times New Roman"/>
          <w:sz w:val="28"/>
          <w:szCs w:val="28"/>
        </w:rPr>
      </w:pPr>
    </w:p>
    <w:p w:rsidR="00A4554C" w:rsidRDefault="00A4554C" w:rsidP="002D7656">
      <w:pPr>
        <w:pStyle w:val="ConsPlusNormal"/>
        <w:jc w:val="both"/>
        <w:rPr>
          <w:rFonts w:ascii="Times New Roman" w:hAnsi="Times New Roman" w:cs="Times New Roman"/>
          <w:sz w:val="28"/>
          <w:szCs w:val="28"/>
        </w:rPr>
      </w:pPr>
    </w:p>
    <w:p w:rsidR="00A4554C" w:rsidRDefault="00A4554C" w:rsidP="002D7656">
      <w:pPr>
        <w:pStyle w:val="ConsPlusNormal"/>
        <w:jc w:val="both"/>
        <w:rPr>
          <w:rFonts w:ascii="Times New Roman" w:hAnsi="Times New Roman" w:cs="Times New Roman"/>
          <w:sz w:val="28"/>
          <w:szCs w:val="28"/>
        </w:rPr>
      </w:pPr>
    </w:p>
    <w:p w:rsidR="00A4554C" w:rsidRDefault="00A4554C" w:rsidP="002D7656">
      <w:pPr>
        <w:pStyle w:val="ConsPlusNormal"/>
        <w:jc w:val="both"/>
        <w:rPr>
          <w:rFonts w:ascii="Times New Roman" w:hAnsi="Times New Roman" w:cs="Times New Roman"/>
          <w:sz w:val="28"/>
          <w:szCs w:val="28"/>
        </w:rPr>
      </w:pPr>
    </w:p>
    <w:p w:rsidR="00A4554C" w:rsidRDefault="00A4554C" w:rsidP="002D7656">
      <w:pPr>
        <w:pStyle w:val="ConsPlusNormal"/>
        <w:jc w:val="both"/>
        <w:rPr>
          <w:rFonts w:ascii="Times New Roman" w:hAnsi="Times New Roman" w:cs="Times New Roman"/>
          <w:sz w:val="28"/>
          <w:szCs w:val="28"/>
        </w:rPr>
      </w:pPr>
    </w:p>
    <w:p w:rsidR="00A4554C" w:rsidRDefault="00A4554C" w:rsidP="002D7656">
      <w:pPr>
        <w:pStyle w:val="ConsPlusNormal"/>
        <w:jc w:val="both"/>
        <w:rPr>
          <w:rFonts w:ascii="Times New Roman" w:hAnsi="Times New Roman" w:cs="Times New Roman"/>
          <w:sz w:val="28"/>
          <w:szCs w:val="28"/>
        </w:rPr>
      </w:pPr>
    </w:p>
    <w:p w:rsidR="00A4554C" w:rsidRDefault="00A4554C" w:rsidP="002D7656">
      <w:pPr>
        <w:pStyle w:val="ConsPlusNormal"/>
        <w:jc w:val="both"/>
        <w:rPr>
          <w:rFonts w:ascii="Times New Roman" w:hAnsi="Times New Roman" w:cs="Times New Roman"/>
          <w:sz w:val="28"/>
          <w:szCs w:val="28"/>
        </w:rPr>
      </w:pPr>
    </w:p>
    <w:p w:rsidR="002D7656" w:rsidRPr="00FD3F0A" w:rsidRDefault="002D7656" w:rsidP="002D7656">
      <w:pPr>
        <w:pStyle w:val="ConsPlusNormal"/>
        <w:ind w:firstLine="540"/>
        <w:jc w:val="both"/>
        <w:rPr>
          <w:rFonts w:ascii="Times New Roman" w:hAnsi="Times New Roman" w:cs="Times New Roman"/>
          <w:sz w:val="28"/>
          <w:szCs w:val="28"/>
        </w:rPr>
      </w:pPr>
      <w:r w:rsidRPr="00FD3F0A">
        <w:rPr>
          <w:rFonts w:ascii="Times New Roman" w:hAnsi="Times New Roman" w:cs="Times New Roman"/>
          <w:sz w:val="28"/>
          <w:szCs w:val="28"/>
        </w:rPr>
        <w:t xml:space="preserve">2.1.4. Размеры должностных окладов, ставок заработной платы по профессиональной квалификационной группе </w:t>
      </w:r>
      <w:r>
        <w:rPr>
          <w:rFonts w:ascii="Times New Roman" w:hAnsi="Times New Roman" w:cs="Times New Roman"/>
          <w:sz w:val="28"/>
          <w:szCs w:val="28"/>
        </w:rPr>
        <w:t>«</w:t>
      </w:r>
      <w:r w:rsidRPr="00FD3F0A">
        <w:rPr>
          <w:rFonts w:ascii="Times New Roman" w:hAnsi="Times New Roman" w:cs="Times New Roman"/>
          <w:sz w:val="28"/>
          <w:szCs w:val="28"/>
        </w:rPr>
        <w:t>Должности педагогических работников</w:t>
      </w:r>
      <w:r>
        <w:rPr>
          <w:rFonts w:ascii="Times New Roman" w:hAnsi="Times New Roman" w:cs="Times New Roman"/>
          <w:sz w:val="28"/>
          <w:szCs w:val="28"/>
        </w:rPr>
        <w:t>»</w:t>
      </w:r>
      <w:r w:rsidRPr="00FD3F0A">
        <w:rPr>
          <w:rFonts w:ascii="Times New Roman" w:hAnsi="Times New Roman" w:cs="Times New Roman"/>
          <w:sz w:val="28"/>
          <w:szCs w:val="28"/>
        </w:rPr>
        <w:t>:</w:t>
      </w:r>
    </w:p>
    <w:p w:rsidR="002D7656" w:rsidRDefault="002D7656" w:rsidP="002D7656">
      <w:pPr>
        <w:pStyle w:val="ConsPlusNormal"/>
        <w:jc w:val="both"/>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534"/>
        <w:gridCol w:w="2835"/>
        <w:gridCol w:w="4110"/>
        <w:gridCol w:w="2091"/>
      </w:tblGrid>
      <w:tr w:rsidR="002D7656" w:rsidTr="00B83B80">
        <w:tc>
          <w:tcPr>
            <w:tcW w:w="534"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r w:rsidRPr="00FD3F0A">
              <w:rPr>
                <w:rFonts w:ascii="Times New Roman" w:hAnsi="Times New Roman" w:cs="Times New Roman"/>
                <w:sz w:val="28"/>
                <w:szCs w:val="28"/>
              </w:rPr>
              <w:t xml:space="preserve"> п/п</w:t>
            </w:r>
          </w:p>
        </w:tc>
        <w:tc>
          <w:tcPr>
            <w:tcW w:w="2835"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Квалификационный уровень</w:t>
            </w:r>
          </w:p>
        </w:tc>
        <w:tc>
          <w:tcPr>
            <w:tcW w:w="4110"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FD3F0A">
              <w:rPr>
                <w:rFonts w:ascii="Times New Roman" w:hAnsi="Times New Roman" w:cs="Times New Roman"/>
                <w:sz w:val="28"/>
                <w:szCs w:val="28"/>
              </w:rPr>
              <w:t>олжности педагогических работников, отнесенные к квалификационным уровням</w:t>
            </w:r>
          </w:p>
        </w:tc>
        <w:tc>
          <w:tcPr>
            <w:tcW w:w="2091"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FD3F0A">
              <w:rPr>
                <w:rFonts w:ascii="Times New Roman" w:hAnsi="Times New Roman" w:cs="Times New Roman"/>
                <w:sz w:val="28"/>
                <w:szCs w:val="28"/>
              </w:rPr>
              <w:t>олжностной оклад, ставка заработной платы (рублей)</w:t>
            </w:r>
          </w:p>
        </w:tc>
      </w:tr>
      <w:tr w:rsidR="002D7656" w:rsidTr="00B83B80">
        <w:tc>
          <w:tcPr>
            <w:tcW w:w="534" w:type="dxa"/>
          </w:tcPr>
          <w:p w:rsidR="002D7656" w:rsidRPr="00FD3F0A"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1.</w:t>
            </w:r>
          </w:p>
        </w:tc>
        <w:tc>
          <w:tcPr>
            <w:tcW w:w="2835"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1 квалификационный уровень</w:t>
            </w:r>
          </w:p>
        </w:tc>
        <w:tc>
          <w:tcPr>
            <w:tcW w:w="4110"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и</w:t>
            </w:r>
            <w:r w:rsidRPr="00FD3F0A">
              <w:rPr>
                <w:rFonts w:ascii="Times New Roman" w:hAnsi="Times New Roman" w:cs="Times New Roman"/>
                <w:sz w:val="28"/>
                <w:szCs w:val="28"/>
              </w:rPr>
              <w:t>нструктор по физической культуре; музыкальный руководитель; старший вожатый</w:t>
            </w:r>
          </w:p>
        </w:tc>
        <w:tc>
          <w:tcPr>
            <w:tcW w:w="2091"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6650</w:t>
            </w:r>
          </w:p>
        </w:tc>
      </w:tr>
      <w:tr w:rsidR="002D7656" w:rsidTr="00B83B80">
        <w:tc>
          <w:tcPr>
            <w:tcW w:w="534" w:type="dxa"/>
          </w:tcPr>
          <w:p w:rsidR="002D7656" w:rsidRPr="00FD3F0A"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2.</w:t>
            </w:r>
          </w:p>
        </w:tc>
        <w:tc>
          <w:tcPr>
            <w:tcW w:w="2835"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2 квалификационный уровень</w:t>
            </w:r>
          </w:p>
        </w:tc>
        <w:tc>
          <w:tcPr>
            <w:tcW w:w="4110"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к</w:t>
            </w:r>
            <w:r w:rsidRPr="00FD3F0A">
              <w:rPr>
                <w:rFonts w:ascii="Times New Roman" w:hAnsi="Times New Roman" w:cs="Times New Roman"/>
                <w:sz w:val="28"/>
                <w:szCs w:val="28"/>
              </w:rPr>
              <w:t>онцертмейстер; педагог дополнительного образования; педагог-организатор; социальный педагог; тренер-преподаватель</w:t>
            </w:r>
          </w:p>
        </w:tc>
        <w:tc>
          <w:tcPr>
            <w:tcW w:w="2091"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7050</w:t>
            </w:r>
          </w:p>
        </w:tc>
      </w:tr>
      <w:tr w:rsidR="002D7656" w:rsidTr="00B83B80">
        <w:tc>
          <w:tcPr>
            <w:tcW w:w="534" w:type="dxa"/>
          </w:tcPr>
          <w:p w:rsidR="002D7656" w:rsidRPr="00FD3F0A"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3.</w:t>
            </w:r>
          </w:p>
        </w:tc>
        <w:tc>
          <w:tcPr>
            <w:tcW w:w="2835"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3 квалификационный уровень</w:t>
            </w:r>
          </w:p>
        </w:tc>
        <w:tc>
          <w:tcPr>
            <w:tcW w:w="4110"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в</w:t>
            </w:r>
            <w:r w:rsidRPr="00FD3F0A">
              <w:rPr>
                <w:rFonts w:ascii="Times New Roman" w:hAnsi="Times New Roman" w:cs="Times New Roman"/>
                <w:sz w:val="28"/>
                <w:szCs w:val="28"/>
              </w:rPr>
              <w:t>оспитатель; методист; педагог-психолог; старший педагог дополнительного образования</w:t>
            </w:r>
            <w:r>
              <w:rPr>
                <w:rFonts w:ascii="Times New Roman" w:hAnsi="Times New Roman" w:cs="Times New Roman"/>
                <w:sz w:val="28"/>
                <w:szCs w:val="28"/>
              </w:rPr>
              <w:t>; старший тренер-преподаватель</w:t>
            </w:r>
          </w:p>
        </w:tc>
        <w:tc>
          <w:tcPr>
            <w:tcW w:w="2091"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7500</w:t>
            </w:r>
          </w:p>
        </w:tc>
      </w:tr>
      <w:tr w:rsidR="002D7656" w:rsidTr="00B83B80">
        <w:tc>
          <w:tcPr>
            <w:tcW w:w="534" w:type="dxa"/>
          </w:tcPr>
          <w:p w:rsidR="002D7656" w:rsidRPr="00FD3F0A"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4.</w:t>
            </w:r>
          </w:p>
        </w:tc>
        <w:tc>
          <w:tcPr>
            <w:tcW w:w="2835"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4 квалификационный уровень</w:t>
            </w:r>
          </w:p>
        </w:tc>
        <w:tc>
          <w:tcPr>
            <w:tcW w:w="4110"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п</w:t>
            </w:r>
            <w:r w:rsidRPr="00FD3F0A">
              <w:rPr>
                <w:rFonts w:ascii="Times New Roman" w:hAnsi="Times New Roman" w:cs="Times New Roman"/>
                <w:sz w:val="28"/>
                <w:szCs w:val="28"/>
              </w:rPr>
              <w:t>реподаватель; преподаватель - организатор основ безопасности жизнедеятельности, старший воспитатель; тьютор; педагог-библиотекарь; учитель-дефектолог; учитель-логопед (логопед); учитель</w:t>
            </w:r>
          </w:p>
        </w:tc>
        <w:tc>
          <w:tcPr>
            <w:tcW w:w="2091" w:type="dxa"/>
            <w:vAlign w:val="bottom"/>
          </w:tcPr>
          <w:p w:rsidR="002D7656" w:rsidRPr="00FD3F0A" w:rsidRDefault="002D7656" w:rsidP="00B83B80">
            <w:pPr>
              <w:pStyle w:val="ConsPlusNormal"/>
              <w:jc w:val="right"/>
              <w:rPr>
                <w:rFonts w:ascii="Times New Roman" w:hAnsi="Times New Roman" w:cs="Times New Roman"/>
                <w:sz w:val="28"/>
                <w:szCs w:val="28"/>
              </w:rPr>
            </w:pPr>
            <w:r w:rsidRPr="00257EB3">
              <w:rPr>
                <w:rFonts w:ascii="Times New Roman" w:hAnsi="Times New Roman" w:cs="Times New Roman"/>
                <w:sz w:val="28"/>
                <w:szCs w:val="28"/>
              </w:rPr>
              <w:t>8200</w:t>
            </w:r>
          </w:p>
        </w:tc>
      </w:tr>
    </w:tbl>
    <w:p w:rsidR="002D7656" w:rsidRDefault="002D7656" w:rsidP="002D7656">
      <w:pPr>
        <w:pStyle w:val="ConsPlusNormal"/>
        <w:jc w:val="both"/>
        <w:rPr>
          <w:rFonts w:ascii="Times New Roman" w:hAnsi="Times New Roman" w:cs="Times New Roman"/>
          <w:sz w:val="28"/>
          <w:szCs w:val="28"/>
        </w:rPr>
      </w:pPr>
    </w:p>
    <w:p w:rsidR="002D7656" w:rsidRDefault="002D7656" w:rsidP="002D7656">
      <w:pPr>
        <w:pStyle w:val="ConsPlusNormal"/>
        <w:ind w:firstLine="540"/>
        <w:jc w:val="both"/>
        <w:rPr>
          <w:rFonts w:ascii="Times New Roman" w:hAnsi="Times New Roman" w:cs="Times New Roman"/>
          <w:sz w:val="28"/>
          <w:szCs w:val="28"/>
        </w:rPr>
      </w:pPr>
      <w:r w:rsidRPr="00FD3F0A">
        <w:rPr>
          <w:rFonts w:ascii="Times New Roman" w:hAnsi="Times New Roman" w:cs="Times New Roman"/>
          <w:sz w:val="28"/>
          <w:szCs w:val="28"/>
        </w:rPr>
        <w:t>2.1.5. Должностные оклады по профессиональной квалификационной группе должностей руководителей структурных подразделений:</w:t>
      </w:r>
    </w:p>
    <w:tbl>
      <w:tblPr>
        <w:tblStyle w:val="a3"/>
        <w:tblW w:w="0" w:type="auto"/>
        <w:tblLook w:val="04A0" w:firstRow="1" w:lastRow="0" w:firstColumn="1" w:lastColumn="0" w:noHBand="0" w:noVBand="1"/>
      </w:tblPr>
      <w:tblGrid>
        <w:gridCol w:w="663"/>
        <w:gridCol w:w="2684"/>
        <w:gridCol w:w="4189"/>
        <w:gridCol w:w="1808"/>
      </w:tblGrid>
      <w:tr w:rsidR="002D7656" w:rsidTr="00B83B80">
        <w:tc>
          <w:tcPr>
            <w:tcW w:w="675"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N п/п</w:t>
            </w:r>
          </w:p>
        </w:tc>
        <w:tc>
          <w:tcPr>
            <w:tcW w:w="2694"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Квалификационный уровень</w:t>
            </w:r>
          </w:p>
        </w:tc>
        <w:tc>
          <w:tcPr>
            <w:tcW w:w="4393"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FD3F0A">
              <w:rPr>
                <w:rFonts w:ascii="Times New Roman" w:hAnsi="Times New Roman" w:cs="Times New Roman"/>
                <w:sz w:val="28"/>
                <w:szCs w:val="28"/>
              </w:rPr>
              <w:t>олжности, отнесенные к квалификационным уровням</w:t>
            </w:r>
          </w:p>
        </w:tc>
        <w:tc>
          <w:tcPr>
            <w:tcW w:w="1808"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FD3F0A">
              <w:rPr>
                <w:rFonts w:ascii="Times New Roman" w:hAnsi="Times New Roman" w:cs="Times New Roman"/>
                <w:sz w:val="28"/>
                <w:szCs w:val="28"/>
              </w:rPr>
              <w:t>олжностной оклад (рублей)</w:t>
            </w:r>
          </w:p>
        </w:tc>
      </w:tr>
      <w:tr w:rsidR="002D7656" w:rsidTr="00B83B80">
        <w:tc>
          <w:tcPr>
            <w:tcW w:w="675" w:type="dxa"/>
          </w:tcPr>
          <w:p w:rsidR="002D7656" w:rsidRPr="00FD3F0A"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1.</w:t>
            </w:r>
          </w:p>
        </w:tc>
        <w:tc>
          <w:tcPr>
            <w:tcW w:w="2694"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1 квалификационный уровень</w:t>
            </w:r>
          </w:p>
        </w:tc>
        <w:tc>
          <w:tcPr>
            <w:tcW w:w="4393"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з</w:t>
            </w:r>
            <w:r w:rsidRPr="00FD3F0A">
              <w:rPr>
                <w:rFonts w:ascii="Times New Roman" w:hAnsi="Times New Roman" w:cs="Times New Roman"/>
                <w:sz w:val="28"/>
                <w:szCs w:val="28"/>
              </w:rPr>
              <w:t>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1808"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7405</w:t>
            </w:r>
          </w:p>
        </w:tc>
      </w:tr>
    </w:tbl>
    <w:p w:rsidR="002D7656" w:rsidRPr="00FD3F0A" w:rsidRDefault="002D7656" w:rsidP="002D7656">
      <w:pPr>
        <w:pStyle w:val="ConsPlusNormal"/>
        <w:jc w:val="both"/>
        <w:rPr>
          <w:rFonts w:ascii="Times New Roman" w:hAnsi="Times New Roman" w:cs="Times New Roman"/>
          <w:sz w:val="28"/>
          <w:szCs w:val="28"/>
        </w:rPr>
      </w:pPr>
    </w:p>
    <w:p w:rsidR="002D7656" w:rsidRDefault="002D7656" w:rsidP="002D7656">
      <w:pPr>
        <w:pStyle w:val="ConsPlusNormal"/>
        <w:ind w:firstLine="540"/>
        <w:jc w:val="both"/>
        <w:rPr>
          <w:rFonts w:ascii="Times New Roman" w:hAnsi="Times New Roman" w:cs="Times New Roman"/>
          <w:sz w:val="28"/>
          <w:szCs w:val="28"/>
        </w:rPr>
      </w:pPr>
      <w:r w:rsidRPr="00FD3F0A">
        <w:rPr>
          <w:rFonts w:ascii="Times New Roman" w:hAnsi="Times New Roman" w:cs="Times New Roman"/>
          <w:sz w:val="28"/>
          <w:szCs w:val="28"/>
        </w:rPr>
        <w:t xml:space="preserve">2.2. Размеры должностных окладов работников по должностям профессиональной квалификационной группы </w:t>
      </w:r>
      <w:r>
        <w:rPr>
          <w:rFonts w:ascii="Times New Roman" w:hAnsi="Times New Roman" w:cs="Times New Roman"/>
          <w:sz w:val="28"/>
          <w:szCs w:val="28"/>
        </w:rPr>
        <w:t>«</w:t>
      </w:r>
      <w:r w:rsidRPr="00FD3F0A">
        <w:rPr>
          <w:rFonts w:ascii="Times New Roman" w:hAnsi="Times New Roman" w:cs="Times New Roman"/>
          <w:sz w:val="28"/>
          <w:szCs w:val="28"/>
        </w:rPr>
        <w:t>Общеотраслевые должности служащих</w:t>
      </w:r>
      <w:r>
        <w:rPr>
          <w:rFonts w:ascii="Times New Roman" w:hAnsi="Times New Roman" w:cs="Times New Roman"/>
          <w:sz w:val="28"/>
          <w:szCs w:val="28"/>
        </w:rPr>
        <w:t>»:</w:t>
      </w:r>
    </w:p>
    <w:p w:rsidR="002D7656" w:rsidRDefault="002D7656" w:rsidP="002D7656">
      <w:pPr>
        <w:pStyle w:val="ConsPlusNormal"/>
        <w:ind w:firstLine="54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782"/>
        <w:gridCol w:w="4754"/>
        <w:gridCol w:w="1808"/>
      </w:tblGrid>
      <w:tr w:rsidR="002D7656" w:rsidTr="00B83B80">
        <w:tc>
          <w:tcPr>
            <w:tcW w:w="7762" w:type="dxa"/>
            <w:gridSpan w:val="2"/>
          </w:tcPr>
          <w:p w:rsidR="002D7656" w:rsidRPr="00FD3F0A" w:rsidRDefault="002D7656"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Наименование должностей, входящих в профессиональные квалификационные группы и квалификационные уровни</w:t>
            </w:r>
          </w:p>
        </w:tc>
        <w:tc>
          <w:tcPr>
            <w:tcW w:w="1808"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FD3F0A">
              <w:rPr>
                <w:rFonts w:ascii="Times New Roman" w:hAnsi="Times New Roman" w:cs="Times New Roman"/>
                <w:sz w:val="28"/>
                <w:szCs w:val="28"/>
              </w:rPr>
              <w:t>олжностной оклад, рублей</w:t>
            </w:r>
          </w:p>
        </w:tc>
      </w:tr>
      <w:tr w:rsidR="002D7656" w:rsidTr="00B83B80">
        <w:tc>
          <w:tcPr>
            <w:tcW w:w="9570" w:type="dxa"/>
            <w:gridSpan w:val="3"/>
          </w:tcPr>
          <w:p w:rsidR="002D7656"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 xml:space="preserve">Профессиональная квалификационная группа </w:t>
            </w:r>
            <w:r>
              <w:rPr>
                <w:rFonts w:ascii="Times New Roman" w:hAnsi="Times New Roman" w:cs="Times New Roman"/>
                <w:sz w:val="28"/>
                <w:szCs w:val="28"/>
              </w:rPr>
              <w:t>«</w:t>
            </w:r>
            <w:r w:rsidRPr="00FD3F0A">
              <w:rPr>
                <w:rFonts w:ascii="Times New Roman" w:hAnsi="Times New Roman" w:cs="Times New Roman"/>
                <w:sz w:val="28"/>
                <w:szCs w:val="28"/>
              </w:rPr>
              <w:t>Общеотраслевые должности служащих первого уровня</w:t>
            </w:r>
            <w:r>
              <w:rPr>
                <w:rFonts w:ascii="Times New Roman" w:hAnsi="Times New Roman" w:cs="Times New Roman"/>
                <w:sz w:val="28"/>
                <w:szCs w:val="28"/>
              </w:rPr>
              <w:t>»</w:t>
            </w:r>
          </w:p>
        </w:tc>
      </w:tr>
      <w:tr w:rsidR="002D7656" w:rsidTr="00B83B80">
        <w:tc>
          <w:tcPr>
            <w:tcW w:w="2802"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1 квалификационный уровень</w:t>
            </w:r>
          </w:p>
        </w:tc>
        <w:tc>
          <w:tcPr>
            <w:tcW w:w="4960"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д</w:t>
            </w:r>
            <w:r w:rsidRPr="00FD3F0A">
              <w:rPr>
                <w:rFonts w:ascii="Times New Roman" w:hAnsi="Times New Roman" w:cs="Times New Roman"/>
                <w:sz w:val="28"/>
                <w:szCs w:val="28"/>
              </w:rPr>
              <w:t>елопр</w:t>
            </w:r>
            <w:r>
              <w:rPr>
                <w:rFonts w:ascii="Times New Roman" w:hAnsi="Times New Roman" w:cs="Times New Roman"/>
                <w:sz w:val="28"/>
                <w:szCs w:val="28"/>
              </w:rPr>
              <w:t>оизводитель, секретарь</w:t>
            </w:r>
          </w:p>
        </w:tc>
        <w:tc>
          <w:tcPr>
            <w:tcW w:w="1808"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5319</w:t>
            </w:r>
          </w:p>
        </w:tc>
      </w:tr>
      <w:tr w:rsidR="002D7656" w:rsidTr="00B83B80">
        <w:tc>
          <w:tcPr>
            <w:tcW w:w="9570" w:type="dxa"/>
            <w:gridSpan w:val="3"/>
          </w:tcPr>
          <w:p w:rsidR="002D7656"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 xml:space="preserve">Профессиональная квалификационная группа </w:t>
            </w:r>
          </w:p>
          <w:p w:rsidR="002D7656"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FD3F0A">
              <w:rPr>
                <w:rFonts w:ascii="Times New Roman" w:hAnsi="Times New Roman" w:cs="Times New Roman"/>
                <w:sz w:val="28"/>
                <w:szCs w:val="28"/>
              </w:rPr>
              <w:t>Общеотраслевые должности служащих второго уровня</w:t>
            </w:r>
            <w:r>
              <w:rPr>
                <w:rFonts w:ascii="Times New Roman" w:hAnsi="Times New Roman" w:cs="Times New Roman"/>
                <w:sz w:val="28"/>
                <w:szCs w:val="28"/>
              </w:rPr>
              <w:t>»</w:t>
            </w:r>
          </w:p>
        </w:tc>
      </w:tr>
      <w:tr w:rsidR="002D7656" w:rsidTr="00B83B80">
        <w:tc>
          <w:tcPr>
            <w:tcW w:w="2802"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1 квалификационный уровень</w:t>
            </w:r>
          </w:p>
        </w:tc>
        <w:tc>
          <w:tcPr>
            <w:tcW w:w="4960"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с</w:t>
            </w:r>
            <w:r w:rsidRPr="00FD3F0A">
              <w:rPr>
                <w:rFonts w:ascii="Times New Roman" w:hAnsi="Times New Roman" w:cs="Times New Roman"/>
                <w:sz w:val="28"/>
                <w:szCs w:val="28"/>
              </w:rPr>
              <w:t xml:space="preserve">екретарь руководителя, </w:t>
            </w:r>
            <w:r>
              <w:rPr>
                <w:rFonts w:ascii="Times New Roman" w:hAnsi="Times New Roman" w:cs="Times New Roman"/>
                <w:sz w:val="28"/>
                <w:szCs w:val="28"/>
              </w:rPr>
              <w:t>лаборант</w:t>
            </w:r>
          </w:p>
        </w:tc>
        <w:tc>
          <w:tcPr>
            <w:tcW w:w="1808" w:type="dxa"/>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5737</w:t>
            </w:r>
          </w:p>
        </w:tc>
      </w:tr>
      <w:tr w:rsidR="002D7656" w:rsidTr="00B83B80">
        <w:tc>
          <w:tcPr>
            <w:tcW w:w="2802"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2 квалификационный уровень</w:t>
            </w:r>
          </w:p>
        </w:tc>
        <w:tc>
          <w:tcPr>
            <w:tcW w:w="4960"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з</w:t>
            </w:r>
            <w:r w:rsidRPr="00FD3F0A">
              <w:rPr>
                <w:rFonts w:ascii="Times New Roman" w:hAnsi="Times New Roman" w:cs="Times New Roman"/>
                <w:sz w:val="28"/>
                <w:szCs w:val="28"/>
              </w:rPr>
              <w:t xml:space="preserve">аведующие: </w:t>
            </w:r>
            <w:r>
              <w:rPr>
                <w:rFonts w:ascii="Times New Roman" w:hAnsi="Times New Roman" w:cs="Times New Roman"/>
                <w:sz w:val="28"/>
                <w:szCs w:val="28"/>
              </w:rPr>
              <w:t>складом, хозяйством</w:t>
            </w:r>
          </w:p>
        </w:tc>
        <w:tc>
          <w:tcPr>
            <w:tcW w:w="1808"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5841</w:t>
            </w:r>
          </w:p>
        </w:tc>
      </w:tr>
      <w:tr w:rsidR="002D7656" w:rsidTr="00B83B80">
        <w:tc>
          <w:tcPr>
            <w:tcW w:w="2802"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3 квалификационный уровень</w:t>
            </w:r>
          </w:p>
        </w:tc>
        <w:tc>
          <w:tcPr>
            <w:tcW w:w="4960" w:type="dxa"/>
          </w:tcPr>
          <w:p w:rsidR="002D7656"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з</w:t>
            </w:r>
            <w:r w:rsidRPr="00FD3F0A">
              <w:rPr>
                <w:rFonts w:ascii="Times New Roman" w:hAnsi="Times New Roman" w:cs="Times New Roman"/>
                <w:sz w:val="28"/>
                <w:szCs w:val="28"/>
              </w:rPr>
              <w:t>аведу</w:t>
            </w:r>
            <w:r>
              <w:rPr>
                <w:rFonts w:ascii="Times New Roman" w:hAnsi="Times New Roman" w:cs="Times New Roman"/>
                <w:sz w:val="28"/>
                <w:szCs w:val="28"/>
              </w:rPr>
              <w:t>ющий производством</w:t>
            </w:r>
          </w:p>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(шеф-повар)</w:t>
            </w:r>
          </w:p>
        </w:tc>
        <w:tc>
          <w:tcPr>
            <w:tcW w:w="1808"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6049</w:t>
            </w:r>
          </w:p>
        </w:tc>
      </w:tr>
      <w:tr w:rsidR="002D7656" w:rsidTr="00B83B80">
        <w:tc>
          <w:tcPr>
            <w:tcW w:w="2802"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4 квалификационный уровень</w:t>
            </w:r>
          </w:p>
        </w:tc>
        <w:tc>
          <w:tcPr>
            <w:tcW w:w="4960"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м</w:t>
            </w:r>
            <w:r w:rsidRPr="00FD3F0A">
              <w:rPr>
                <w:rFonts w:ascii="Times New Roman" w:hAnsi="Times New Roman" w:cs="Times New Roman"/>
                <w:sz w:val="28"/>
                <w:szCs w:val="28"/>
              </w:rPr>
              <w:t>еханик</w:t>
            </w:r>
          </w:p>
        </w:tc>
        <w:tc>
          <w:tcPr>
            <w:tcW w:w="1808"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6258</w:t>
            </w:r>
          </w:p>
        </w:tc>
      </w:tr>
      <w:tr w:rsidR="002D7656" w:rsidTr="00B83B80">
        <w:tc>
          <w:tcPr>
            <w:tcW w:w="9570" w:type="dxa"/>
            <w:gridSpan w:val="3"/>
          </w:tcPr>
          <w:p w:rsidR="002D7656"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 xml:space="preserve">Профессиональная квалификационная группа </w:t>
            </w:r>
            <w:r>
              <w:rPr>
                <w:rFonts w:ascii="Times New Roman" w:hAnsi="Times New Roman" w:cs="Times New Roman"/>
                <w:sz w:val="28"/>
                <w:szCs w:val="28"/>
              </w:rPr>
              <w:t>«</w:t>
            </w:r>
            <w:r w:rsidRPr="00FD3F0A">
              <w:rPr>
                <w:rFonts w:ascii="Times New Roman" w:hAnsi="Times New Roman" w:cs="Times New Roman"/>
                <w:sz w:val="28"/>
                <w:szCs w:val="28"/>
              </w:rPr>
              <w:t>Общеотраслевые должности служащих третьего уровня</w:t>
            </w:r>
            <w:r>
              <w:rPr>
                <w:rFonts w:ascii="Times New Roman" w:hAnsi="Times New Roman" w:cs="Times New Roman"/>
                <w:sz w:val="28"/>
                <w:szCs w:val="28"/>
              </w:rPr>
              <w:t>»</w:t>
            </w:r>
          </w:p>
        </w:tc>
      </w:tr>
      <w:tr w:rsidR="002D7656" w:rsidTr="00B83B80">
        <w:tc>
          <w:tcPr>
            <w:tcW w:w="2802"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1 квалификационный уровень</w:t>
            </w:r>
          </w:p>
        </w:tc>
        <w:tc>
          <w:tcPr>
            <w:tcW w:w="4960"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б</w:t>
            </w:r>
            <w:r w:rsidRPr="00FD3F0A">
              <w:rPr>
                <w:rFonts w:ascii="Times New Roman" w:hAnsi="Times New Roman" w:cs="Times New Roman"/>
                <w:sz w:val="28"/>
                <w:szCs w:val="28"/>
              </w:rPr>
              <w:t>ез категории: инженер всех специальностей, экономист,</w:t>
            </w:r>
            <w:r>
              <w:rPr>
                <w:rFonts w:ascii="Times New Roman" w:hAnsi="Times New Roman" w:cs="Times New Roman"/>
                <w:sz w:val="28"/>
                <w:szCs w:val="28"/>
              </w:rPr>
              <w:t xml:space="preserve"> методист,</w:t>
            </w:r>
            <w:r w:rsidRPr="00FD3F0A">
              <w:rPr>
                <w:rFonts w:ascii="Times New Roman" w:hAnsi="Times New Roman" w:cs="Times New Roman"/>
                <w:sz w:val="28"/>
                <w:szCs w:val="28"/>
              </w:rPr>
              <w:t xml:space="preserve"> </w:t>
            </w:r>
            <w:r>
              <w:rPr>
                <w:rFonts w:ascii="Times New Roman" w:hAnsi="Times New Roman" w:cs="Times New Roman"/>
                <w:sz w:val="28"/>
                <w:szCs w:val="28"/>
              </w:rPr>
              <w:t xml:space="preserve">программист, </w:t>
            </w:r>
            <w:r w:rsidRPr="00FD3F0A">
              <w:rPr>
                <w:rFonts w:ascii="Times New Roman" w:hAnsi="Times New Roman" w:cs="Times New Roman"/>
                <w:sz w:val="28"/>
                <w:szCs w:val="28"/>
              </w:rPr>
              <w:t>юрисконсульт, специалист по кадрам, специалист по охране труда</w:t>
            </w:r>
          </w:p>
        </w:tc>
        <w:tc>
          <w:tcPr>
            <w:tcW w:w="1808"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6571</w:t>
            </w:r>
          </w:p>
        </w:tc>
      </w:tr>
      <w:tr w:rsidR="002D7656" w:rsidTr="00B83B80">
        <w:tc>
          <w:tcPr>
            <w:tcW w:w="2802"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2 квалификационный уровень</w:t>
            </w:r>
          </w:p>
        </w:tc>
        <w:tc>
          <w:tcPr>
            <w:tcW w:w="4960" w:type="dxa"/>
          </w:tcPr>
          <w:p w:rsidR="002D7656" w:rsidRPr="00FD3F0A"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 xml:space="preserve">II категория: инженер всех специальностей, экономист, </w:t>
            </w:r>
            <w:r>
              <w:rPr>
                <w:rFonts w:ascii="Times New Roman" w:hAnsi="Times New Roman" w:cs="Times New Roman"/>
                <w:sz w:val="28"/>
                <w:szCs w:val="28"/>
              </w:rPr>
              <w:t>методист,</w:t>
            </w:r>
            <w:r w:rsidRPr="00FD3F0A">
              <w:rPr>
                <w:rFonts w:ascii="Times New Roman" w:hAnsi="Times New Roman" w:cs="Times New Roman"/>
                <w:sz w:val="28"/>
                <w:szCs w:val="28"/>
              </w:rPr>
              <w:t xml:space="preserve"> </w:t>
            </w:r>
            <w:r>
              <w:rPr>
                <w:rFonts w:ascii="Times New Roman" w:hAnsi="Times New Roman" w:cs="Times New Roman"/>
                <w:sz w:val="28"/>
                <w:szCs w:val="28"/>
              </w:rPr>
              <w:t xml:space="preserve">программист, </w:t>
            </w:r>
            <w:r w:rsidRPr="00FD3F0A">
              <w:rPr>
                <w:rFonts w:ascii="Times New Roman" w:hAnsi="Times New Roman" w:cs="Times New Roman"/>
                <w:sz w:val="28"/>
                <w:szCs w:val="28"/>
              </w:rPr>
              <w:t>юрисконсульт, специалист по кадрам, специалист по охране труда</w:t>
            </w:r>
          </w:p>
        </w:tc>
        <w:tc>
          <w:tcPr>
            <w:tcW w:w="1808"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6780</w:t>
            </w:r>
          </w:p>
        </w:tc>
      </w:tr>
      <w:tr w:rsidR="002D7656" w:rsidTr="00B83B80">
        <w:tc>
          <w:tcPr>
            <w:tcW w:w="2802"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3 квалификационный уровень</w:t>
            </w:r>
          </w:p>
        </w:tc>
        <w:tc>
          <w:tcPr>
            <w:tcW w:w="4960" w:type="dxa"/>
          </w:tcPr>
          <w:p w:rsidR="002D7656" w:rsidRPr="00FD3F0A"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 xml:space="preserve">I категория: инженер всех специальностей, экономист, </w:t>
            </w:r>
            <w:r>
              <w:rPr>
                <w:rFonts w:ascii="Times New Roman" w:hAnsi="Times New Roman" w:cs="Times New Roman"/>
                <w:sz w:val="28"/>
                <w:szCs w:val="28"/>
              </w:rPr>
              <w:t>методист,</w:t>
            </w:r>
            <w:r w:rsidRPr="00FD3F0A">
              <w:rPr>
                <w:rFonts w:ascii="Times New Roman" w:hAnsi="Times New Roman" w:cs="Times New Roman"/>
                <w:sz w:val="28"/>
                <w:szCs w:val="28"/>
              </w:rPr>
              <w:t xml:space="preserve"> </w:t>
            </w:r>
            <w:r>
              <w:rPr>
                <w:rFonts w:ascii="Times New Roman" w:hAnsi="Times New Roman" w:cs="Times New Roman"/>
                <w:sz w:val="28"/>
                <w:szCs w:val="28"/>
              </w:rPr>
              <w:t xml:space="preserve">программист, </w:t>
            </w:r>
            <w:r w:rsidRPr="00FD3F0A">
              <w:rPr>
                <w:rFonts w:ascii="Times New Roman" w:hAnsi="Times New Roman" w:cs="Times New Roman"/>
                <w:sz w:val="28"/>
                <w:szCs w:val="28"/>
              </w:rPr>
              <w:t>юрисконсульт, специалист по кадрам, специалист по охране труда</w:t>
            </w:r>
          </w:p>
        </w:tc>
        <w:tc>
          <w:tcPr>
            <w:tcW w:w="1808"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6988</w:t>
            </w:r>
          </w:p>
        </w:tc>
      </w:tr>
      <w:tr w:rsidR="002D7656" w:rsidTr="00B83B80">
        <w:tc>
          <w:tcPr>
            <w:tcW w:w="2802"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4 квалификационный уровень</w:t>
            </w:r>
          </w:p>
        </w:tc>
        <w:tc>
          <w:tcPr>
            <w:tcW w:w="4960"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в</w:t>
            </w:r>
            <w:r w:rsidRPr="00FD3F0A">
              <w:rPr>
                <w:rFonts w:ascii="Times New Roman" w:hAnsi="Times New Roman" w:cs="Times New Roman"/>
                <w:sz w:val="28"/>
                <w:szCs w:val="28"/>
              </w:rPr>
              <w:t xml:space="preserve">едущие: инженер </w:t>
            </w:r>
            <w:r>
              <w:rPr>
                <w:rFonts w:ascii="Times New Roman" w:hAnsi="Times New Roman" w:cs="Times New Roman"/>
                <w:sz w:val="28"/>
                <w:szCs w:val="28"/>
              </w:rPr>
              <w:t xml:space="preserve">всех специальностей, экономист, </w:t>
            </w:r>
            <w:r w:rsidRPr="00FD3F0A">
              <w:rPr>
                <w:rFonts w:ascii="Times New Roman" w:hAnsi="Times New Roman" w:cs="Times New Roman"/>
                <w:sz w:val="28"/>
                <w:szCs w:val="28"/>
              </w:rPr>
              <w:t>программист, юрисконсульт</w:t>
            </w:r>
          </w:p>
        </w:tc>
        <w:tc>
          <w:tcPr>
            <w:tcW w:w="1808"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7197</w:t>
            </w:r>
          </w:p>
        </w:tc>
      </w:tr>
      <w:tr w:rsidR="002D7656" w:rsidTr="00B83B80">
        <w:tc>
          <w:tcPr>
            <w:tcW w:w="2802" w:type="dxa"/>
          </w:tcPr>
          <w:p w:rsidR="002D7656" w:rsidRPr="00FD3F0A"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 xml:space="preserve">Профессиональная квалификационная группа </w:t>
            </w:r>
            <w:r>
              <w:rPr>
                <w:rFonts w:ascii="Times New Roman" w:hAnsi="Times New Roman" w:cs="Times New Roman"/>
                <w:sz w:val="28"/>
                <w:szCs w:val="28"/>
              </w:rPr>
              <w:t>«</w:t>
            </w:r>
            <w:r w:rsidRPr="00FD3F0A">
              <w:rPr>
                <w:rFonts w:ascii="Times New Roman" w:hAnsi="Times New Roman" w:cs="Times New Roman"/>
                <w:sz w:val="28"/>
                <w:szCs w:val="28"/>
              </w:rPr>
              <w:t>Общеотраслевые должности служащих четвертого уровня</w:t>
            </w:r>
            <w:r>
              <w:rPr>
                <w:rFonts w:ascii="Times New Roman" w:hAnsi="Times New Roman" w:cs="Times New Roman"/>
                <w:sz w:val="28"/>
                <w:szCs w:val="28"/>
              </w:rPr>
              <w:t>»</w:t>
            </w:r>
          </w:p>
        </w:tc>
        <w:tc>
          <w:tcPr>
            <w:tcW w:w="4960" w:type="dxa"/>
          </w:tcPr>
          <w:p w:rsidR="002D7656" w:rsidRDefault="002D7656" w:rsidP="00B83B80">
            <w:pPr>
              <w:pStyle w:val="ConsPlusNormal"/>
              <w:jc w:val="center"/>
              <w:rPr>
                <w:rFonts w:ascii="Times New Roman" w:hAnsi="Times New Roman" w:cs="Times New Roman"/>
                <w:sz w:val="28"/>
                <w:szCs w:val="28"/>
              </w:rPr>
            </w:pPr>
          </w:p>
        </w:tc>
        <w:tc>
          <w:tcPr>
            <w:tcW w:w="1808" w:type="dxa"/>
          </w:tcPr>
          <w:p w:rsidR="002D7656" w:rsidRDefault="002D7656" w:rsidP="00B83B80">
            <w:pPr>
              <w:pStyle w:val="ConsPlusNormal"/>
              <w:jc w:val="both"/>
              <w:rPr>
                <w:rFonts w:ascii="Times New Roman" w:hAnsi="Times New Roman" w:cs="Times New Roman"/>
                <w:sz w:val="28"/>
                <w:szCs w:val="28"/>
              </w:rPr>
            </w:pPr>
          </w:p>
        </w:tc>
      </w:tr>
      <w:tr w:rsidR="002D7656" w:rsidTr="00B83B80">
        <w:tc>
          <w:tcPr>
            <w:tcW w:w="2802"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1 квалификационный уровень</w:t>
            </w:r>
          </w:p>
        </w:tc>
        <w:tc>
          <w:tcPr>
            <w:tcW w:w="4960"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н</w:t>
            </w:r>
            <w:r w:rsidRPr="00FD3F0A">
              <w:rPr>
                <w:rFonts w:ascii="Times New Roman" w:hAnsi="Times New Roman" w:cs="Times New Roman"/>
                <w:sz w:val="28"/>
                <w:szCs w:val="28"/>
              </w:rPr>
              <w:t>ачальники отделов: информации, кадров, планово-экономического, технического, финансового, юридического и др.</w:t>
            </w:r>
          </w:p>
        </w:tc>
        <w:tc>
          <w:tcPr>
            <w:tcW w:w="1808"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9178</w:t>
            </w:r>
          </w:p>
        </w:tc>
      </w:tr>
      <w:tr w:rsidR="002D7656" w:rsidTr="00B83B80">
        <w:tc>
          <w:tcPr>
            <w:tcW w:w="2802"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2 квалификационный уровень</w:t>
            </w:r>
          </w:p>
        </w:tc>
        <w:tc>
          <w:tcPr>
            <w:tcW w:w="4960"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г</w:t>
            </w:r>
            <w:r w:rsidRPr="00FD3F0A">
              <w:rPr>
                <w:rFonts w:ascii="Times New Roman" w:hAnsi="Times New Roman" w:cs="Times New Roman"/>
                <w:sz w:val="28"/>
                <w:szCs w:val="28"/>
              </w:rPr>
              <w:t>лавные: экономист, технолог и др.</w:t>
            </w:r>
          </w:p>
        </w:tc>
        <w:tc>
          <w:tcPr>
            <w:tcW w:w="1808"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9491</w:t>
            </w:r>
          </w:p>
        </w:tc>
      </w:tr>
      <w:tr w:rsidR="002D7656" w:rsidTr="00B83B80">
        <w:tc>
          <w:tcPr>
            <w:tcW w:w="2802"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3 квалификационный уровень</w:t>
            </w:r>
          </w:p>
        </w:tc>
        <w:tc>
          <w:tcPr>
            <w:tcW w:w="4960"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д</w:t>
            </w:r>
            <w:r w:rsidRPr="00FD3F0A">
              <w:rPr>
                <w:rFonts w:ascii="Times New Roman" w:hAnsi="Times New Roman" w:cs="Times New Roman"/>
                <w:sz w:val="28"/>
                <w:szCs w:val="28"/>
              </w:rPr>
              <w:t>иректор (начальник, заведующий) филиала, другого структурного подразделения</w:t>
            </w:r>
          </w:p>
        </w:tc>
        <w:tc>
          <w:tcPr>
            <w:tcW w:w="1808"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9804</w:t>
            </w:r>
          </w:p>
        </w:tc>
      </w:tr>
    </w:tbl>
    <w:p w:rsidR="002D7656" w:rsidRDefault="002D7656" w:rsidP="002D7656">
      <w:pPr>
        <w:pStyle w:val="ConsPlusNormal"/>
        <w:ind w:firstLine="540"/>
        <w:jc w:val="both"/>
        <w:rPr>
          <w:rFonts w:ascii="Times New Roman" w:hAnsi="Times New Roman" w:cs="Times New Roman"/>
          <w:sz w:val="28"/>
          <w:szCs w:val="28"/>
        </w:rPr>
      </w:pPr>
    </w:p>
    <w:p w:rsidR="002D7656" w:rsidRDefault="002D7656" w:rsidP="002D7656">
      <w:pPr>
        <w:pStyle w:val="ConsPlusNormal"/>
        <w:ind w:firstLine="540"/>
        <w:jc w:val="both"/>
        <w:rPr>
          <w:rFonts w:ascii="Times New Roman" w:hAnsi="Times New Roman" w:cs="Times New Roman"/>
          <w:sz w:val="28"/>
          <w:szCs w:val="28"/>
        </w:rPr>
      </w:pPr>
      <w:r w:rsidRPr="00FD3F0A">
        <w:rPr>
          <w:rFonts w:ascii="Times New Roman" w:hAnsi="Times New Roman" w:cs="Times New Roman"/>
          <w:sz w:val="28"/>
          <w:szCs w:val="28"/>
        </w:rPr>
        <w:t>2.3. Размеры должностных окладов</w:t>
      </w:r>
      <w:r>
        <w:rPr>
          <w:rFonts w:ascii="Times New Roman" w:hAnsi="Times New Roman" w:cs="Times New Roman"/>
          <w:sz w:val="28"/>
          <w:szCs w:val="28"/>
        </w:rPr>
        <w:t xml:space="preserve"> медицинских работников, работников культуры</w:t>
      </w:r>
      <w:r w:rsidRPr="00FD3F0A">
        <w:rPr>
          <w:rFonts w:ascii="Times New Roman" w:hAnsi="Times New Roman" w:cs="Times New Roman"/>
          <w:sz w:val="28"/>
          <w:szCs w:val="28"/>
        </w:rPr>
        <w:t>, включенных в штатные расписания казенных учреждений:</w:t>
      </w:r>
    </w:p>
    <w:p w:rsidR="002D7656" w:rsidRPr="00FD3F0A" w:rsidRDefault="002D7656" w:rsidP="002D7656">
      <w:pPr>
        <w:pStyle w:val="ConsPlusNormal"/>
        <w:ind w:firstLine="540"/>
        <w:jc w:val="both"/>
        <w:rPr>
          <w:rFonts w:ascii="Times New Roman" w:hAnsi="Times New Roman" w:cs="Times New Roman"/>
          <w:sz w:val="28"/>
          <w:szCs w:val="28"/>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1"/>
        <w:gridCol w:w="3587"/>
        <w:gridCol w:w="2977"/>
        <w:gridCol w:w="709"/>
        <w:gridCol w:w="1701"/>
      </w:tblGrid>
      <w:tr w:rsidR="002D7656" w:rsidTr="00B83B80">
        <w:trPr>
          <w:trHeight w:val="311"/>
        </w:trPr>
        <w:tc>
          <w:tcPr>
            <w:tcW w:w="591" w:type="dxa"/>
            <w:tcBorders>
              <w:top w:val="single" w:sz="4" w:space="0" w:color="auto"/>
              <w:left w:val="single" w:sz="4" w:space="0" w:color="auto"/>
              <w:bottom w:val="single" w:sz="4" w:space="0" w:color="auto"/>
              <w:right w:val="single" w:sz="4" w:space="0" w:color="auto"/>
            </w:tcBorders>
          </w:tcPr>
          <w:p w:rsidR="002D7656" w:rsidRPr="0032059B" w:rsidRDefault="002D7656"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r w:rsidRPr="0032059B">
              <w:rPr>
                <w:rFonts w:ascii="Times New Roman" w:hAnsi="Times New Roman" w:cs="Times New Roman"/>
                <w:sz w:val="28"/>
                <w:szCs w:val="28"/>
              </w:rPr>
              <w:t>п/п</w:t>
            </w:r>
          </w:p>
        </w:tc>
        <w:tc>
          <w:tcPr>
            <w:tcW w:w="3587" w:type="dxa"/>
            <w:tcBorders>
              <w:top w:val="single" w:sz="4" w:space="0" w:color="auto"/>
              <w:left w:val="single" w:sz="4" w:space="0" w:color="auto"/>
              <w:bottom w:val="single" w:sz="4" w:space="0" w:color="auto"/>
              <w:right w:val="single" w:sz="4" w:space="0" w:color="auto"/>
            </w:tcBorders>
          </w:tcPr>
          <w:p w:rsidR="002D7656" w:rsidRPr="0032059B" w:rsidRDefault="002D7656" w:rsidP="00B83B80">
            <w:pPr>
              <w:pStyle w:val="ConsPlusNormal"/>
              <w:spacing w:line="240" w:lineRule="exact"/>
              <w:jc w:val="center"/>
              <w:rPr>
                <w:rFonts w:ascii="Times New Roman" w:hAnsi="Times New Roman" w:cs="Times New Roman"/>
                <w:sz w:val="28"/>
                <w:szCs w:val="28"/>
              </w:rPr>
            </w:pPr>
            <w:r w:rsidRPr="0032059B">
              <w:rPr>
                <w:rFonts w:ascii="Times New Roman" w:hAnsi="Times New Roman" w:cs="Times New Roman"/>
                <w:sz w:val="28"/>
                <w:szCs w:val="28"/>
              </w:rPr>
              <w:t>Квалификационный уровень</w:t>
            </w:r>
          </w:p>
        </w:tc>
        <w:tc>
          <w:tcPr>
            <w:tcW w:w="3686" w:type="dxa"/>
            <w:gridSpan w:val="2"/>
            <w:tcBorders>
              <w:top w:val="single" w:sz="4" w:space="0" w:color="auto"/>
              <w:left w:val="single" w:sz="4" w:space="0" w:color="auto"/>
              <w:bottom w:val="single" w:sz="4" w:space="0" w:color="auto"/>
              <w:right w:val="single" w:sz="4" w:space="0" w:color="auto"/>
            </w:tcBorders>
          </w:tcPr>
          <w:p w:rsidR="002D7656" w:rsidRPr="0032059B" w:rsidRDefault="002D7656"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32059B">
              <w:rPr>
                <w:rFonts w:ascii="Times New Roman" w:hAnsi="Times New Roman" w:cs="Times New Roman"/>
                <w:sz w:val="28"/>
                <w:szCs w:val="28"/>
              </w:rPr>
              <w:t>олжности служащих, отнесенные к квалификационным уровням</w:t>
            </w:r>
          </w:p>
        </w:tc>
        <w:tc>
          <w:tcPr>
            <w:tcW w:w="1701" w:type="dxa"/>
            <w:tcBorders>
              <w:top w:val="single" w:sz="4" w:space="0" w:color="auto"/>
              <w:left w:val="single" w:sz="4" w:space="0" w:color="auto"/>
              <w:bottom w:val="single" w:sz="4" w:space="0" w:color="auto"/>
              <w:right w:val="single" w:sz="4" w:space="0" w:color="auto"/>
            </w:tcBorders>
          </w:tcPr>
          <w:p w:rsidR="002D7656" w:rsidRPr="0032059B" w:rsidRDefault="002D7656" w:rsidP="00B83B80">
            <w:pPr>
              <w:pStyle w:val="ConsPlusNormal"/>
              <w:spacing w:line="240" w:lineRule="exact"/>
              <w:ind w:left="-62"/>
              <w:jc w:val="center"/>
              <w:rPr>
                <w:rFonts w:ascii="Times New Roman" w:hAnsi="Times New Roman" w:cs="Times New Roman"/>
                <w:sz w:val="28"/>
                <w:szCs w:val="28"/>
              </w:rPr>
            </w:pPr>
            <w:r>
              <w:rPr>
                <w:rFonts w:ascii="Times New Roman" w:hAnsi="Times New Roman" w:cs="Times New Roman"/>
                <w:sz w:val="28"/>
                <w:szCs w:val="28"/>
              </w:rPr>
              <w:t>д</w:t>
            </w:r>
            <w:r w:rsidRPr="0032059B">
              <w:rPr>
                <w:rFonts w:ascii="Times New Roman" w:hAnsi="Times New Roman" w:cs="Times New Roman"/>
                <w:sz w:val="28"/>
                <w:szCs w:val="28"/>
              </w:rPr>
              <w:t>олжностной оклад (рублей)</w:t>
            </w:r>
          </w:p>
        </w:tc>
      </w:tr>
      <w:tr w:rsidR="002D7656" w:rsidTr="00B83B80">
        <w:tc>
          <w:tcPr>
            <w:tcW w:w="9565" w:type="dxa"/>
            <w:gridSpan w:val="5"/>
          </w:tcPr>
          <w:p w:rsidR="002D7656" w:rsidRPr="0032059B" w:rsidRDefault="002D7656" w:rsidP="00B83B80">
            <w:pPr>
              <w:pStyle w:val="ConsPlusNormal"/>
              <w:jc w:val="center"/>
              <w:rPr>
                <w:rFonts w:ascii="Times New Roman" w:hAnsi="Times New Roman" w:cs="Times New Roman"/>
                <w:sz w:val="28"/>
                <w:szCs w:val="28"/>
              </w:rPr>
            </w:pPr>
            <w:r w:rsidRPr="0032059B">
              <w:rPr>
                <w:rFonts w:ascii="Times New Roman" w:hAnsi="Times New Roman" w:cs="Times New Roman"/>
                <w:sz w:val="28"/>
                <w:szCs w:val="28"/>
              </w:rPr>
              <w:t xml:space="preserve">Профессиональная квалификационная группа </w:t>
            </w:r>
            <w:r>
              <w:rPr>
                <w:rFonts w:ascii="Times New Roman" w:hAnsi="Times New Roman" w:cs="Times New Roman"/>
                <w:sz w:val="28"/>
                <w:szCs w:val="28"/>
              </w:rPr>
              <w:t>«</w:t>
            </w:r>
            <w:r w:rsidRPr="0032059B">
              <w:rPr>
                <w:rFonts w:ascii="Times New Roman" w:hAnsi="Times New Roman" w:cs="Times New Roman"/>
                <w:sz w:val="28"/>
                <w:szCs w:val="28"/>
              </w:rPr>
              <w:t>Средний медицинский и фармацевтический персонал</w:t>
            </w:r>
            <w:r>
              <w:rPr>
                <w:rFonts w:ascii="Times New Roman" w:hAnsi="Times New Roman" w:cs="Times New Roman"/>
                <w:sz w:val="28"/>
                <w:szCs w:val="28"/>
              </w:rPr>
              <w:t>»</w:t>
            </w:r>
          </w:p>
        </w:tc>
      </w:tr>
      <w:tr w:rsidR="002D7656" w:rsidTr="00B83B80">
        <w:trPr>
          <w:trHeight w:val="211"/>
        </w:trPr>
        <w:tc>
          <w:tcPr>
            <w:tcW w:w="591" w:type="dxa"/>
          </w:tcPr>
          <w:p w:rsidR="002D7656" w:rsidRPr="0032059B" w:rsidRDefault="002D7656" w:rsidP="00B83B80">
            <w:pPr>
              <w:pStyle w:val="ConsPlusNormal"/>
              <w:jc w:val="center"/>
              <w:rPr>
                <w:rFonts w:ascii="Times New Roman" w:hAnsi="Times New Roman" w:cs="Times New Roman"/>
                <w:sz w:val="28"/>
                <w:szCs w:val="28"/>
              </w:rPr>
            </w:pPr>
            <w:r w:rsidRPr="0032059B">
              <w:rPr>
                <w:rFonts w:ascii="Times New Roman" w:hAnsi="Times New Roman" w:cs="Times New Roman"/>
                <w:sz w:val="28"/>
                <w:szCs w:val="28"/>
              </w:rPr>
              <w:t>1</w:t>
            </w:r>
          </w:p>
        </w:tc>
        <w:tc>
          <w:tcPr>
            <w:tcW w:w="3587" w:type="dxa"/>
          </w:tcPr>
          <w:p w:rsidR="002D7656" w:rsidRPr="0032059B" w:rsidRDefault="002D7656" w:rsidP="00B83B80">
            <w:pPr>
              <w:pStyle w:val="ConsPlusNormal"/>
              <w:rPr>
                <w:rFonts w:ascii="Times New Roman" w:hAnsi="Times New Roman" w:cs="Times New Roman"/>
                <w:sz w:val="28"/>
                <w:szCs w:val="28"/>
              </w:rPr>
            </w:pPr>
            <w:r w:rsidRPr="0032059B">
              <w:rPr>
                <w:rFonts w:ascii="Times New Roman" w:hAnsi="Times New Roman" w:cs="Times New Roman"/>
                <w:sz w:val="28"/>
                <w:szCs w:val="28"/>
              </w:rPr>
              <w:t>3 квалификационный уровень</w:t>
            </w:r>
          </w:p>
        </w:tc>
        <w:tc>
          <w:tcPr>
            <w:tcW w:w="2977" w:type="dxa"/>
          </w:tcPr>
          <w:p w:rsidR="002D7656" w:rsidRPr="0032059B"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м</w:t>
            </w:r>
            <w:r w:rsidRPr="0032059B">
              <w:rPr>
                <w:rFonts w:ascii="Times New Roman" w:hAnsi="Times New Roman" w:cs="Times New Roman"/>
                <w:sz w:val="28"/>
                <w:szCs w:val="28"/>
              </w:rPr>
              <w:t>едицинская сестра</w:t>
            </w:r>
          </w:p>
        </w:tc>
        <w:tc>
          <w:tcPr>
            <w:tcW w:w="2410" w:type="dxa"/>
            <w:gridSpan w:val="2"/>
            <w:vAlign w:val="bottom"/>
          </w:tcPr>
          <w:p w:rsidR="002D7656" w:rsidRPr="0032059B" w:rsidRDefault="002D7656" w:rsidP="00B83B80">
            <w:pPr>
              <w:pStyle w:val="ConsPlusNormal"/>
              <w:jc w:val="right"/>
              <w:rPr>
                <w:rFonts w:ascii="Times New Roman" w:hAnsi="Times New Roman" w:cs="Times New Roman"/>
                <w:sz w:val="28"/>
                <w:szCs w:val="28"/>
              </w:rPr>
            </w:pPr>
            <w:r w:rsidRPr="0032059B">
              <w:rPr>
                <w:rFonts w:ascii="Times New Roman" w:hAnsi="Times New Roman" w:cs="Times New Roman"/>
                <w:sz w:val="28"/>
                <w:szCs w:val="28"/>
              </w:rPr>
              <w:t>8108</w:t>
            </w:r>
          </w:p>
        </w:tc>
      </w:tr>
      <w:tr w:rsidR="002D7656" w:rsidTr="00B83B80">
        <w:tc>
          <w:tcPr>
            <w:tcW w:w="9565" w:type="dxa"/>
            <w:gridSpan w:val="5"/>
          </w:tcPr>
          <w:p w:rsidR="002D7656" w:rsidRPr="0032059B" w:rsidRDefault="002D7656" w:rsidP="00B83B80">
            <w:pPr>
              <w:pStyle w:val="ConsPlusNormal"/>
              <w:jc w:val="center"/>
              <w:rPr>
                <w:rFonts w:ascii="Times New Roman" w:hAnsi="Times New Roman" w:cs="Times New Roman"/>
                <w:sz w:val="28"/>
                <w:szCs w:val="28"/>
              </w:rPr>
            </w:pPr>
            <w:r w:rsidRPr="0032059B">
              <w:rPr>
                <w:rFonts w:ascii="Times New Roman" w:hAnsi="Times New Roman" w:cs="Times New Roman"/>
                <w:sz w:val="28"/>
                <w:szCs w:val="28"/>
              </w:rPr>
              <w:t>Профессиональная квалификационная группа «Должности работников, занятых в библиотеках»</w:t>
            </w:r>
          </w:p>
        </w:tc>
      </w:tr>
      <w:tr w:rsidR="002D7656" w:rsidTr="00B83B80">
        <w:tc>
          <w:tcPr>
            <w:tcW w:w="591" w:type="dxa"/>
          </w:tcPr>
          <w:p w:rsidR="002D7656" w:rsidRPr="0032059B" w:rsidRDefault="002D7656" w:rsidP="00B83B80">
            <w:pPr>
              <w:pStyle w:val="ConsPlusNormal"/>
              <w:jc w:val="center"/>
              <w:rPr>
                <w:rFonts w:ascii="Times New Roman" w:hAnsi="Times New Roman" w:cs="Times New Roman"/>
                <w:sz w:val="28"/>
                <w:szCs w:val="28"/>
              </w:rPr>
            </w:pPr>
            <w:r w:rsidRPr="0032059B">
              <w:rPr>
                <w:rFonts w:ascii="Times New Roman" w:hAnsi="Times New Roman" w:cs="Times New Roman"/>
                <w:sz w:val="28"/>
                <w:szCs w:val="28"/>
              </w:rPr>
              <w:t>1.</w:t>
            </w:r>
          </w:p>
        </w:tc>
        <w:tc>
          <w:tcPr>
            <w:tcW w:w="3587" w:type="dxa"/>
          </w:tcPr>
          <w:p w:rsidR="002D7656" w:rsidRPr="0032059B" w:rsidRDefault="002D7656" w:rsidP="00B83B80">
            <w:pPr>
              <w:pStyle w:val="ConsPlusNormal"/>
              <w:jc w:val="both"/>
              <w:rPr>
                <w:rFonts w:ascii="Times New Roman" w:hAnsi="Times New Roman" w:cs="Times New Roman"/>
                <w:sz w:val="28"/>
                <w:szCs w:val="28"/>
              </w:rPr>
            </w:pPr>
            <w:r w:rsidRPr="0032059B">
              <w:rPr>
                <w:rFonts w:ascii="Times New Roman" w:hAnsi="Times New Roman" w:cs="Times New Roman"/>
                <w:sz w:val="28"/>
                <w:szCs w:val="28"/>
              </w:rPr>
              <w:t xml:space="preserve">Должности, отнесенные к ПКГ </w:t>
            </w:r>
            <w:r>
              <w:rPr>
                <w:rFonts w:ascii="Times New Roman" w:hAnsi="Times New Roman" w:cs="Times New Roman"/>
                <w:sz w:val="28"/>
                <w:szCs w:val="28"/>
              </w:rPr>
              <w:t>«</w:t>
            </w:r>
            <w:r w:rsidRPr="0032059B">
              <w:rPr>
                <w:rFonts w:ascii="Times New Roman" w:hAnsi="Times New Roman" w:cs="Times New Roman"/>
                <w:sz w:val="28"/>
                <w:szCs w:val="28"/>
              </w:rPr>
              <w:t>Должности работников культуры, искусства и кинематографии ведущего звена</w:t>
            </w:r>
            <w:r>
              <w:rPr>
                <w:rFonts w:ascii="Times New Roman" w:hAnsi="Times New Roman" w:cs="Times New Roman"/>
                <w:sz w:val="28"/>
                <w:szCs w:val="28"/>
              </w:rPr>
              <w:t>»</w:t>
            </w:r>
          </w:p>
        </w:tc>
        <w:tc>
          <w:tcPr>
            <w:tcW w:w="2977" w:type="dxa"/>
          </w:tcPr>
          <w:p w:rsidR="002D7656" w:rsidRPr="0032059B"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б</w:t>
            </w:r>
            <w:r w:rsidRPr="0032059B">
              <w:rPr>
                <w:rFonts w:ascii="Times New Roman" w:hAnsi="Times New Roman" w:cs="Times New Roman"/>
                <w:sz w:val="28"/>
                <w:szCs w:val="28"/>
              </w:rPr>
              <w:t>иблиотекарь</w:t>
            </w:r>
          </w:p>
        </w:tc>
        <w:tc>
          <w:tcPr>
            <w:tcW w:w="2410" w:type="dxa"/>
            <w:gridSpan w:val="2"/>
            <w:vAlign w:val="bottom"/>
          </w:tcPr>
          <w:p w:rsidR="002D7656" w:rsidRPr="0032059B" w:rsidRDefault="002D7656" w:rsidP="00B83B80">
            <w:pPr>
              <w:pStyle w:val="ConsPlusNormal"/>
              <w:jc w:val="right"/>
              <w:rPr>
                <w:rFonts w:ascii="Times New Roman" w:hAnsi="Times New Roman" w:cs="Times New Roman"/>
                <w:sz w:val="28"/>
                <w:szCs w:val="28"/>
              </w:rPr>
            </w:pPr>
            <w:r w:rsidRPr="0032059B">
              <w:rPr>
                <w:rFonts w:ascii="Times New Roman" w:hAnsi="Times New Roman" w:cs="Times New Roman"/>
                <w:sz w:val="28"/>
                <w:szCs w:val="28"/>
              </w:rPr>
              <w:t>6624</w:t>
            </w:r>
          </w:p>
        </w:tc>
      </w:tr>
      <w:tr w:rsidR="002D7656" w:rsidTr="00B83B80">
        <w:tc>
          <w:tcPr>
            <w:tcW w:w="591" w:type="dxa"/>
          </w:tcPr>
          <w:p w:rsidR="002D7656" w:rsidRPr="0032059B" w:rsidRDefault="002D7656" w:rsidP="00B83B80">
            <w:pPr>
              <w:pStyle w:val="ConsPlusNormal"/>
              <w:jc w:val="center"/>
              <w:rPr>
                <w:rFonts w:ascii="Times New Roman" w:hAnsi="Times New Roman" w:cs="Times New Roman"/>
                <w:sz w:val="28"/>
                <w:szCs w:val="28"/>
              </w:rPr>
            </w:pPr>
            <w:r w:rsidRPr="0032059B">
              <w:rPr>
                <w:rFonts w:ascii="Times New Roman" w:hAnsi="Times New Roman" w:cs="Times New Roman"/>
                <w:sz w:val="28"/>
                <w:szCs w:val="28"/>
              </w:rPr>
              <w:t>2.</w:t>
            </w:r>
          </w:p>
        </w:tc>
        <w:tc>
          <w:tcPr>
            <w:tcW w:w="3587" w:type="dxa"/>
          </w:tcPr>
          <w:p w:rsidR="002D7656" w:rsidRPr="0032059B" w:rsidRDefault="002D7656" w:rsidP="00B83B80">
            <w:pPr>
              <w:pStyle w:val="ConsPlusNormal"/>
              <w:jc w:val="both"/>
              <w:rPr>
                <w:rFonts w:ascii="Times New Roman" w:hAnsi="Times New Roman" w:cs="Times New Roman"/>
                <w:sz w:val="28"/>
                <w:szCs w:val="28"/>
              </w:rPr>
            </w:pPr>
            <w:r w:rsidRPr="0032059B">
              <w:rPr>
                <w:rFonts w:ascii="Times New Roman" w:hAnsi="Times New Roman" w:cs="Times New Roman"/>
                <w:sz w:val="28"/>
                <w:szCs w:val="28"/>
              </w:rPr>
              <w:t>Должности руководящего состава культуры, искусства и кинематографии</w:t>
            </w:r>
          </w:p>
        </w:tc>
        <w:tc>
          <w:tcPr>
            <w:tcW w:w="2977" w:type="dxa"/>
          </w:tcPr>
          <w:p w:rsidR="002D7656" w:rsidRPr="0032059B"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з</w:t>
            </w:r>
            <w:r w:rsidRPr="0032059B">
              <w:rPr>
                <w:rFonts w:ascii="Times New Roman" w:hAnsi="Times New Roman" w:cs="Times New Roman"/>
                <w:sz w:val="28"/>
                <w:szCs w:val="28"/>
              </w:rPr>
              <w:t>аведующий отделом (сектором) библиотеки</w:t>
            </w:r>
          </w:p>
        </w:tc>
        <w:tc>
          <w:tcPr>
            <w:tcW w:w="2410" w:type="dxa"/>
            <w:gridSpan w:val="2"/>
            <w:vAlign w:val="bottom"/>
          </w:tcPr>
          <w:p w:rsidR="002D7656" w:rsidRPr="0032059B" w:rsidRDefault="002D7656" w:rsidP="00B83B80">
            <w:pPr>
              <w:pStyle w:val="ConsPlusNormal"/>
              <w:jc w:val="right"/>
              <w:rPr>
                <w:rFonts w:ascii="Times New Roman" w:hAnsi="Times New Roman" w:cs="Times New Roman"/>
                <w:sz w:val="28"/>
                <w:szCs w:val="28"/>
              </w:rPr>
            </w:pPr>
            <w:r w:rsidRPr="0032059B">
              <w:rPr>
                <w:rFonts w:ascii="Times New Roman" w:hAnsi="Times New Roman" w:cs="Times New Roman"/>
                <w:sz w:val="28"/>
                <w:szCs w:val="28"/>
              </w:rPr>
              <w:t>7788</w:t>
            </w:r>
          </w:p>
        </w:tc>
      </w:tr>
    </w:tbl>
    <w:p w:rsidR="002D7656" w:rsidRDefault="002D7656" w:rsidP="002D7656">
      <w:pPr>
        <w:pStyle w:val="ConsPlusNormal"/>
        <w:jc w:val="both"/>
        <w:rPr>
          <w:rFonts w:ascii="Times New Roman" w:hAnsi="Times New Roman" w:cs="Times New Roman"/>
          <w:sz w:val="28"/>
          <w:szCs w:val="28"/>
        </w:rPr>
      </w:pPr>
    </w:p>
    <w:p w:rsidR="00A4554C" w:rsidRPr="00FD3F0A" w:rsidRDefault="00A4554C" w:rsidP="002D7656">
      <w:pPr>
        <w:pStyle w:val="ConsPlusNormal"/>
        <w:jc w:val="both"/>
        <w:rPr>
          <w:rFonts w:ascii="Times New Roman" w:hAnsi="Times New Roman" w:cs="Times New Roman"/>
          <w:sz w:val="28"/>
          <w:szCs w:val="28"/>
        </w:rPr>
      </w:pPr>
    </w:p>
    <w:p w:rsidR="002D7656" w:rsidRDefault="002D7656" w:rsidP="002D7656">
      <w:pPr>
        <w:pStyle w:val="ConsPlusNormal"/>
        <w:ind w:firstLine="540"/>
        <w:jc w:val="both"/>
        <w:rPr>
          <w:rFonts w:ascii="Times New Roman" w:hAnsi="Times New Roman" w:cs="Times New Roman"/>
          <w:sz w:val="28"/>
          <w:szCs w:val="28"/>
        </w:rPr>
      </w:pPr>
      <w:r w:rsidRPr="00FD3F0A">
        <w:rPr>
          <w:rFonts w:ascii="Times New Roman" w:hAnsi="Times New Roman" w:cs="Times New Roman"/>
          <w:sz w:val="28"/>
          <w:szCs w:val="28"/>
        </w:rPr>
        <w:t xml:space="preserve">2.4. Размеры </w:t>
      </w:r>
      <w:r>
        <w:rPr>
          <w:rFonts w:ascii="Times New Roman" w:hAnsi="Times New Roman" w:cs="Times New Roman"/>
          <w:sz w:val="28"/>
          <w:szCs w:val="28"/>
        </w:rPr>
        <w:t xml:space="preserve">должностных </w:t>
      </w:r>
      <w:r w:rsidRPr="00FD3F0A">
        <w:rPr>
          <w:rFonts w:ascii="Times New Roman" w:hAnsi="Times New Roman" w:cs="Times New Roman"/>
          <w:sz w:val="28"/>
          <w:szCs w:val="28"/>
        </w:rPr>
        <w:t>окладов рабочих казенных учреждений устанавливаются в зависимости</w:t>
      </w:r>
      <w:r>
        <w:rPr>
          <w:rFonts w:ascii="Times New Roman" w:hAnsi="Times New Roman" w:cs="Times New Roman"/>
          <w:sz w:val="28"/>
          <w:szCs w:val="28"/>
        </w:rPr>
        <w:t xml:space="preserve"> от разрядов выполняемых работ:</w:t>
      </w:r>
    </w:p>
    <w:tbl>
      <w:tblPr>
        <w:tblStyle w:val="a3"/>
        <w:tblW w:w="0" w:type="auto"/>
        <w:tblLook w:val="04A0" w:firstRow="1" w:lastRow="0" w:firstColumn="1" w:lastColumn="0" w:noHBand="0" w:noVBand="1"/>
      </w:tblPr>
      <w:tblGrid>
        <w:gridCol w:w="8530"/>
        <w:gridCol w:w="814"/>
      </w:tblGrid>
      <w:tr w:rsidR="002D7656" w:rsidTr="00B83B80">
        <w:tc>
          <w:tcPr>
            <w:tcW w:w="8755"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1 разряд работ в соответствии с Единым тарифно-квалификационным справочником работ и профессий рабочих</w:t>
            </w:r>
          </w:p>
        </w:tc>
        <w:tc>
          <w:tcPr>
            <w:tcW w:w="815"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3899</w:t>
            </w:r>
          </w:p>
        </w:tc>
      </w:tr>
      <w:tr w:rsidR="002D7656" w:rsidTr="00B83B80">
        <w:tc>
          <w:tcPr>
            <w:tcW w:w="8755"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2 разряд работ в соответствии с Единым тарифно-квалификационным справочником работ и профессий рабочих</w:t>
            </w:r>
          </w:p>
        </w:tc>
        <w:tc>
          <w:tcPr>
            <w:tcW w:w="815"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4085</w:t>
            </w:r>
          </w:p>
        </w:tc>
      </w:tr>
      <w:tr w:rsidR="002D7656" w:rsidTr="00B83B80">
        <w:tc>
          <w:tcPr>
            <w:tcW w:w="8755"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3 разряд работ в соответствии с Единым тарифно-квалификационным справочником работ и профессий рабочих</w:t>
            </w:r>
          </w:p>
        </w:tc>
        <w:tc>
          <w:tcPr>
            <w:tcW w:w="815"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4269</w:t>
            </w:r>
          </w:p>
        </w:tc>
      </w:tr>
      <w:tr w:rsidR="002D7656" w:rsidTr="00B83B80">
        <w:tc>
          <w:tcPr>
            <w:tcW w:w="8755"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4 разряд работ в соответствии с Единым тарифно-квалификационным справочником работ и профессий рабочих</w:t>
            </w:r>
          </w:p>
        </w:tc>
        <w:tc>
          <w:tcPr>
            <w:tcW w:w="815"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5385</w:t>
            </w:r>
          </w:p>
        </w:tc>
      </w:tr>
      <w:tr w:rsidR="002D7656" w:rsidTr="00B83B80">
        <w:tc>
          <w:tcPr>
            <w:tcW w:w="8755"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5 разряд работ в соответствии с Единым тарифно-квалификационным справочником работ и профессий рабочих</w:t>
            </w:r>
          </w:p>
        </w:tc>
        <w:tc>
          <w:tcPr>
            <w:tcW w:w="815"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5448</w:t>
            </w:r>
          </w:p>
        </w:tc>
      </w:tr>
      <w:tr w:rsidR="002D7656" w:rsidTr="00B83B80">
        <w:tc>
          <w:tcPr>
            <w:tcW w:w="8755"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6 разряд работ в соответствии с Единым тарифно-квалификационным справочником работ и профессий рабочих</w:t>
            </w:r>
          </w:p>
        </w:tc>
        <w:tc>
          <w:tcPr>
            <w:tcW w:w="815"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5694</w:t>
            </w:r>
          </w:p>
        </w:tc>
      </w:tr>
      <w:tr w:rsidR="002D7656" w:rsidTr="00B83B80">
        <w:tc>
          <w:tcPr>
            <w:tcW w:w="8755"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7 разряд работ в соответствии с Единым тарифно-квалификационным справочником работ и профессий рабочих</w:t>
            </w:r>
          </w:p>
        </w:tc>
        <w:tc>
          <w:tcPr>
            <w:tcW w:w="815"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5818</w:t>
            </w:r>
          </w:p>
        </w:tc>
      </w:tr>
      <w:tr w:rsidR="002D7656" w:rsidTr="00B83B80">
        <w:tc>
          <w:tcPr>
            <w:tcW w:w="8755"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8 разряд работ в соответствии с Единым тарифно-квалификационным справочником работ и профессий рабочих</w:t>
            </w:r>
          </w:p>
        </w:tc>
        <w:tc>
          <w:tcPr>
            <w:tcW w:w="815"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6188</w:t>
            </w:r>
          </w:p>
        </w:tc>
      </w:tr>
    </w:tbl>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2.4.1. К высококвалифицированным рабочим относятся рабочие, имеющие высший разряд согласно Единому тарифно-квалификационному справочнику (</w:t>
      </w:r>
      <w:r>
        <w:rPr>
          <w:rFonts w:ascii="Times New Roman" w:hAnsi="Times New Roman" w:cs="Times New Roman"/>
          <w:sz w:val="28"/>
          <w:szCs w:val="28"/>
        </w:rPr>
        <w:t xml:space="preserve">далее - </w:t>
      </w:r>
      <w:r w:rsidRPr="00FD3F0A">
        <w:rPr>
          <w:rFonts w:ascii="Times New Roman" w:hAnsi="Times New Roman" w:cs="Times New Roman"/>
          <w:sz w:val="28"/>
          <w:szCs w:val="28"/>
        </w:rPr>
        <w:t>ЕТКС) и выполняющие работы, предусмотренные этим разрядом, или высшей сложности. Оклады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2.4.2. В положениях об оплате труда работников казенных учреждений под каждым разрядом выполняемых работ должны быть указаны наименования профессий рабочих, включенных в штатное расписание казенного учреждения.</w:t>
      </w:r>
    </w:p>
    <w:p w:rsidR="002D7656" w:rsidRPr="00FD3F0A" w:rsidRDefault="002D7656" w:rsidP="002D7656">
      <w:pPr>
        <w:pStyle w:val="ConsPlusNormal"/>
        <w:ind w:firstLine="709"/>
        <w:jc w:val="both"/>
        <w:rPr>
          <w:rFonts w:ascii="Times New Roman" w:hAnsi="Times New Roman" w:cs="Times New Roman"/>
          <w:sz w:val="28"/>
          <w:szCs w:val="28"/>
        </w:rPr>
      </w:pPr>
    </w:p>
    <w:p w:rsidR="002D7656" w:rsidRPr="00A90D8F" w:rsidRDefault="002D7656" w:rsidP="002D7656">
      <w:pPr>
        <w:pStyle w:val="ConsPlusTitle"/>
        <w:ind w:firstLine="709"/>
        <w:jc w:val="center"/>
        <w:outlineLvl w:val="1"/>
        <w:rPr>
          <w:rFonts w:ascii="Times New Roman" w:hAnsi="Times New Roman" w:cs="Times New Roman"/>
          <w:b w:val="0"/>
          <w:sz w:val="28"/>
          <w:szCs w:val="28"/>
        </w:rPr>
      </w:pPr>
      <w:r w:rsidRPr="00A90D8F">
        <w:rPr>
          <w:rFonts w:ascii="Times New Roman" w:hAnsi="Times New Roman" w:cs="Times New Roman"/>
          <w:b w:val="0"/>
          <w:sz w:val="28"/>
          <w:szCs w:val="28"/>
        </w:rPr>
        <w:t>III. Выплаты компенсационного характера</w:t>
      </w:r>
    </w:p>
    <w:p w:rsidR="002D7656" w:rsidRPr="00FD3F0A" w:rsidRDefault="002D7656" w:rsidP="002D7656">
      <w:pPr>
        <w:pStyle w:val="ConsPlusNormal"/>
        <w:ind w:firstLine="709"/>
        <w:jc w:val="both"/>
        <w:rPr>
          <w:rFonts w:ascii="Times New Roman" w:hAnsi="Times New Roman" w:cs="Times New Roman"/>
          <w:sz w:val="28"/>
          <w:szCs w:val="28"/>
        </w:rPr>
      </w:pP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3.1. Выплаты компенсационного характера устанавливаются к должностным окладам, ставкам заработной платы работников, если иное не установлено федеральным законодательством, нормативными правовыми актами Ставропольского края.</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3.2.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казенных учреждений с учетом настоящего Положения.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нормативными правовыми актами Ставропольского края, содержащими нормы трудового права, коллективными договорами и соглашениями.</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3.3. Размеры и условия осуществления выплат компенсационного характера конкретизируются в трудовых договорах работников.</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3.4. Выплаты работникам, занятым на работах с вредными и (или) опасными условиями труда.</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3.4.1. Работникам казенных учреждений, занятым на работах с вредными и (или) опасными условиями труда, установленными по результатам специальной оценки условий труда, минимальный размер повышения оплаты труда составляет 4 процента тарифной ставки (оклада), в том числе:</w:t>
      </w:r>
    </w:p>
    <w:p w:rsidR="002D7656" w:rsidRPr="003F7D58" w:rsidRDefault="002D7656" w:rsidP="002D7656">
      <w:pPr>
        <w:pStyle w:val="ConsPlusNormal"/>
        <w:ind w:firstLine="709"/>
        <w:jc w:val="both"/>
        <w:rPr>
          <w:rFonts w:ascii="Times New Roman" w:hAnsi="Times New Roman" w:cs="Times New Roman"/>
          <w:sz w:val="28"/>
          <w:szCs w:val="28"/>
        </w:rPr>
      </w:pPr>
      <w:r w:rsidRPr="003F7D58">
        <w:rPr>
          <w:rFonts w:ascii="Times New Roman" w:hAnsi="Times New Roman" w:cs="Times New Roman"/>
          <w:sz w:val="28"/>
          <w:szCs w:val="28"/>
        </w:rPr>
        <w:t>до 12 процентов ставки (оклада) за работу с вредными условиями труда;</w:t>
      </w:r>
    </w:p>
    <w:p w:rsidR="002D7656" w:rsidRPr="00FD3F0A" w:rsidRDefault="002D7656" w:rsidP="002D7656">
      <w:pPr>
        <w:pStyle w:val="ConsPlusNormal"/>
        <w:ind w:firstLine="709"/>
        <w:jc w:val="both"/>
        <w:rPr>
          <w:rFonts w:ascii="Times New Roman" w:hAnsi="Times New Roman" w:cs="Times New Roman"/>
          <w:sz w:val="28"/>
          <w:szCs w:val="28"/>
        </w:rPr>
      </w:pPr>
      <w:r w:rsidRPr="003F7D58">
        <w:rPr>
          <w:rFonts w:ascii="Times New Roman" w:hAnsi="Times New Roman" w:cs="Times New Roman"/>
          <w:sz w:val="28"/>
          <w:szCs w:val="28"/>
        </w:rPr>
        <w:t>до 24 процентов ставки (оклад</w:t>
      </w:r>
      <w:r>
        <w:rPr>
          <w:rFonts w:ascii="Times New Roman" w:hAnsi="Times New Roman" w:cs="Times New Roman"/>
          <w:sz w:val="28"/>
          <w:szCs w:val="28"/>
        </w:rPr>
        <w:t>а</w:t>
      </w:r>
      <w:r w:rsidRPr="003F7D58">
        <w:rPr>
          <w:rFonts w:ascii="Times New Roman" w:hAnsi="Times New Roman" w:cs="Times New Roman"/>
          <w:sz w:val="28"/>
          <w:szCs w:val="28"/>
        </w:rPr>
        <w:t>) за работу в опасных условиях труда.</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3.5. Выплаты за работу в местностях с особыми климатическими условиями.</w:t>
      </w:r>
    </w:p>
    <w:p w:rsidR="002D7656" w:rsidRDefault="002D7656" w:rsidP="002D76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3.5.1. </w:t>
      </w:r>
      <w:r w:rsidRPr="00FD3F0A">
        <w:rPr>
          <w:rFonts w:ascii="Times New Roman" w:hAnsi="Times New Roman" w:cs="Times New Roman"/>
          <w:sz w:val="28"/>
          <w:szCs w:val="28"/>
        </w:rPr>
        <w:t>За работу в пустынных и безводных местностях к заработной плате устанавливается коэффициент:</w:t>
      </w:r>
    </w:p>
    <w:p w:rsidR="002D7656"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на территории Благ</w:t>
      </w:r>
      <w:r>
        <w:rPr>
          <w:rFonts w:ascii="Times New Roman" w:hAnsi="Times New Roman" w:cs="Times New Roman"/>
          <w:sz w:val="28"/>
          <w:szCs w:val="28"/>
        </w:rPr>
        <w:t>одарненского городского округа: 1,1.</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3.6. Размеры компенсационных выплат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3.6.1. Оплата труда работников за работу в ночное время (с 22-00 часов до 6-00 часов) в размере 35</w:t>
      </w:r>
      <w:r>
        <w:rPr>
          <w:rFonts w:ascii="Times New Roman" w:hAnsi="Times New Roman" w:cs="Times New Roman"/>
          <w:sz w:val="28"/>
          <w:szCs w:val="28"/>
        </w:rPr>
        <w:t xml:space="preserve"> процентов</w:t>
      </w:r>
      <w:r w:rsidRPr="00FD3F0A">
        <w:rPr>
          <w:rFonts w:ascii="Times New Roman" w:hAnsi="Times New Roman" w:cs="Times New Roman"/>
          <w:sz w:val="28"/>
          <w:szCs w:val="28"/>
        </w:rPr>
        <w:t xml:space="preserve"> часовой тарифной ставки (оклада), рассчитанного за каждый час работы в ночное время.</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3.6.2. Оплата за работу в выходные и нерабочие праздничные дни.</w:t>
      </w:r>
    </w:p>
    <w:p w:rsidR="002D7656" w:rsidRDefault="002D7656" w:rsidP="002D76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Оплата труда в выходные и нерабочие праздничные дни производится работникам, привлекавшимся к </w:t>
      </w:r>
      <w:r w:rsidRPr="00FD3F0A">
        <w:rPr>
          <w:rFonts w:ascii="Times New Roman" w:hAnsi="Times New Roman" w:cs="Times New Roman"/>
          <w:sz w:val="28"/>
          <w:szCs w:val="28"/>
        </w:rPr>
        <w:t>работ</w:t>
      </w:r>
      <w:r>
        <w:rPr>
          <w:rFonts w:ascii="Times New Roman" w:hAnsi="Times New Roman" w:cs="Times New Roman"/>
          <w:sz w:val="28"/>
          <w:szCs w:val="28"/>
        </w:rPr>
        <w:t>е</w:t>
      </w:r>
      <w:r w:rsidRPr="00FD3F0A">
        <w:rPr>
          <w:rFonts w:ascii="Times New Roman" w:hAnsi="Times New Roman" w:cs="Times New Roman"/>
          <w:sz w:val="28"/>
          <w:szCs w:val="28"/>
        </w:rPr>
        <w:t xml:space="preserve"> в выходные и нерабочие праздничные дни</w:t>
      </w:r>
      <w:r>
        <w:rPr>
          <w:rFonts w:ascii="Times New Roman" w:hAnsi="Times New Roman" w:cs="Times New Roman"/>
          <w:sz w:val="28"/>
          <w:szCs w:val="28"/>
        </w:rPr>
        <w:t>, в соответствии со статьей 153 Трудового кодекса Российской Федерации (с учетом Постановления Конституционного суда Российской Федерации от 28 июня 2018 года №26-п).</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3.6.3. Оплата за сверхурочную работу.</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По желанию работника сверхурочная работа может компенсироваться предоставлением дополнительного времени отдыха, но не менее времени, отработанного сверхурочно.</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3.6.4. Выплаты за работу в условиях, отклоняющихся от нормальных.</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3.6.4.1. Выплаты за совмещение профессий (должностей), расширение зоны обслуживания, увеличение объема выполняемых работ.</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Работникам казенных учреждений, выполняющим в одном и том же учреждении в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совмещение профессий (должностей) или за исполнение обязанностей временно отсутствующего работника. Доплата устанавливается в процентном отношении к должностному окладу (ставке заработной платы) по основной работе или в абсолютных размерах по соглашению сторон.</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При выполнении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выплата за расширение зоны обслуживания или увеличение объема выполняемых работ.</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Заработная плата по вакантной должности (должности временно отсутствующего работника) используется для установления выплат как одному, так и нескольким лицам. Конкретные размеры выплат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Выплаты могут быть уменьшены или полностью отменены при пересмотре в установленном порядке норм нагрузки, а также в установленных комиссиями случаях ухудшения качества работы. При установлении размера доплаты за совмещение не включаются компенсационные выплаты за выполнение работ в условиях, отклоняющихся от нормальных, если данная выплата уже установлена по основной должности.</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Условия и порядок установления выплат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в трудовом договоре, коллективном договоре, соглашении и других локальных нормативных актах </w:t>
      </w:r>
      <w:r>
        <w:rPr>
          <w:rFonts w:ascii="Times New Roman" w:hAnsi="Times New Roman" w:cs="Times New Roman"/>
          <w:sz w:val="28"/>
          <w:szCs w:val="28"/>
        </w:rPr>
        <w:t>казенного</w:t>
      </w:r>
      <w:r w:rsidRPr="00FD3F0A">
        <w:rPr>
          <w:rFonts w:ascii="Times New Roman" w:hAnsi="Times New Roman" w:cs="Times New Roman"/>
          <w:sz w:val="28"/>
          <w:szCs w:val="28"/>
        </w:rPr>
        <w:t xml:space="preserve"> учреждения.</w:t>
      </w:r>
    </w:p>
    <w:p w:rsidR="002D7656"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3.6.4.2. Работникам казенных учреждений за выполнение дополнительных работ, не входящих в должностные обязанности, устанавливаются следующие доплаты:</w:t>
      </w:r>
    </w:p>
    <w:p w:rsidR="002D7656" w:rsidRDefault="002D7656" w:rsidP="002D7656">
      <w:pPr>
        <w:pStyle w:val="ConsPlusNormal"/>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671"/>
        <w:gridCol w:w="6697"/>
        <w:gridCol w:w="1976"/>
      </w:tblGrid>
      <w:tr w:rsidR="002D7656" w:rsidTr="00B83B80">
        <w:tc>
          <w:tcPr>
            <w:tcW w:w="675"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r w:rsidRPr="00FD3F0A">
              <w:rPr>
                <w:rFonts w:ascii="Times New Roman" w:hAnsi="Times New Roman" w:cs="Times New Roman"/>
                <w:sz w:val="28"/>
                <w:szCs w:val="28"/>
              </w:rPr>
              <w:t xml:space="preserve"> п/п</w:t>
            </w:r>
          </w:p>
        </w:tc>
        <w:tc>
          <w:tcPr>
            <w:tcW w:w="6919"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Наименование работ</w:t>
            </w:r>
          </w:p>
        </w:tc>
        <w:tc>
          <w:tcPr>
            <w:tcW w:w="1976"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р</w:t>
            </w:r>
            <w:r w:rsidRPr="00FD3F0A">
              <w:rPr>
                <w:rFonts w:ascii="Times New Roman" w:hAnsi="Times New Roman" w:cs="Times New Roman"/>
                <w:sz w:val="28"/>
                <w:szCs w:val="28"/>
              </w:rPr>
              <w:t>азмер выплаты в процентах к должностному окладу (ставке заработной платы)</w:t>
            </w:r>
          </w:p>
        </w:tc>
      </w:tr>
      <w:tr w:rsidR="002D7656" w:rsidTr="00B83B80">
        <w:tc>
          <w:tcPr>
            <w:tcW w:w="675" w:type="dxa"/>
            <w:vMerge w:val="restart"/>
          </w:tcPr>
          <w:p w:rsidR="002D7656" w:rsidRPr="00FD3F0A"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1.</w:t>
            </w:r>
          </w:p>
        </w:tc>
        <w:tc>
          <w:tcPr>
            <w:tcW w:w="6919" w:type="dxa"/>
            <w:tcBorders>
              <w:bottom w:val="nil"/>
            </w:tcBorders>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Педагогическим работникам за классное руководство (руководство группой):</w:t>
            </w:r>
          </w:p>
        </w:tc>
        <w:tc>
          <w:tcPr>
            <w:tcW w:w="1976" w:type="dxa"/>
            <w:tcBorders>
              <w:bottom w:val="nil"/>
            </w:tcBorders>
          </w:tcPr>
          <w:p w:rsidR="002D7656" w:rsidRPr="00FD3F0A" w:rsidRDefault="002D7656" w:rsidP="00B83B80">
            <w:pPr>
              <w:pStyle w:val="ConsPlusNormal"/>
              <w:rPr>
                <w:rFonts w:ascii="Times New Roman" w:hAnsi="Times New Roman" w:cs="Times New Roman"/>
                <w:sz w:val="28"/>
                <w:szCs w:val="28"/>
              </w:rPr>
            </w:pPr>
          </w:p>
        </w:tc>
      </w:tr>
      <w:tr w:rsidR="002D7656" w:rsidTr="00B83B80">
        <w:tc>
          <w:tcPr>
            <w:tcW w:w="675" w:type="dxa"/>
            <w:vMerge/>
          </w:tcPr>
          <w:p w:rsidR="002D7656" w:rsidRPr="00FD3F0A" w:rsidRDefault="002D7656" w:rsidP="00B83B80">
            <w:pPr>
              <w:pStyle w:val="ConsPlusNormal"/>
              <w:jc w:val="center"/>
              <w:rPr>
                <w:rFonts w:ascii="Times New Roman" w:hAnsi="Times New Roman" w:cs="Times New Roman"/>
                <w:sz w:val="28"/>
                <w:szCs w:val="28"/>
              </w:rPr>
            </w:pPr>
          </w:p>
        </w:tc>
        <w:tc>
          <w:tcPr>
            <w:tcW w:w="6919" w:type="dxa"/>
            <w:tcBorders>
              <w:top w:val="nil"/>
              <w:bottom w:val="nil"/>
            </w:tcBorders>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1 - 4-х классов</w:t>
            </w:r>
          </w:p>
        </w:tc>
        <w:tc>
          <w:tcPr>
            <w:tcW w:w="1976" w:type="dxa"/>
            <w:tcBorders>
              <w:top w:val="nil"/>
              <w:bottom w:val="nil"/>
            </w:tcBorders>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30</w:t>
            </w:r>
          </w:p>
        </w:tc>
      </w:tr>
      <w:tr w:rsidR="002D7656" w:rsidTr="00B83B80">
        <w:tc>
          <w:tcPr>
            <w:tcW w:w="675" w:type="dxa"/>
            <w:vMerge/>
          </w:tcPr>
          <w:p w:rsidR="002D7656" w:rsidRPr="00FD3F0A" w:rsidRDefault="002D7656" w:rsidP="00B83B80">
            <w:pPr>
              <w:pStyle w:val="ConsPlusNormal"/>
              <w:rPr>
                <w:rFonts w:ascii="Times New Roman" w:hAnsi="Times New Roman" w:cs="Times New Roman"/>
                <w:sz w:val="28"/>
                <w:szCs w:val="28"/>
              </w:rPr>
            </w:pPr>
          </w:p>
        </w:tc>
        <w:tc>
          <w:tcPr>
            <w:tcW w:w="6919" w:type="dxa"/>
            <w:tcBorders>
              <w:top w:val="nil"/>
            </w:tcBorders>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5 - 12-х классов</w:t>
            </w:r>
          </w:p>
        </w:tc>
        <w:tc>
          <w:tcPr>
            <w:tcW w:w="1976" w:type="dxa"/>
            <w:tcBorders>
              <w:top w:val="nil"/>
            </w:tcBorders>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35</w:t>
            </w:r>
          </w:p>
        </w:tc>
      </w:tr>
      <w:tr w:rsidR="002D7656" w:rsidTr="00B83B80">
        <w:tc>
          <w:tcPr>
            <w:tcW w:w="675" w:type="dxa"/>
          </w:tcPr>
          <w:p w:rsidR="002D7656" w:rsidRPr="00FD3F0A"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2.</w:t>
            </w:r>
          </w:p>
        </w:tc>
        <w:tc>
          <w:tcPr>
            <w:tcW w:w="6919" w:type="dxa"/>
          </w:tcPr>
          <w:p w:rsidR="002D7656" w:rsidRPr="00FD3F0A" w:rsidRDefault="002D7656"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Учителям 1 - 4-х классов за проверку письменных работ</w:t>
            </w:r>
          </w:p>
        </w:tc>
        <w:tc>
          <w:tcPr>
            <w:tcW w:w="1976" w:type="dxa"/>
          </w:tcPr>
          <w:p w:rsidR="002D7656" w:rsidRDefault="002D7656" w:rsidP="00B83B80">
            <w:pPr>
              <w:pStyle w:val="ConsPlusNormal"/>
              <w:jc w:val="right"/>
              <w:rPr>
                <w:rFonts w:ascii="Times New Roman" w:hAnsi="Times New Roman" w:cs="Times New Roman"/>
                <w:sz w:val="28"/>
                <w:szCs w:val="28"/>
              </w:rPr>
            </w:pPr>
          </w:p>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10</w:t>
            </w:r>
          </w:p>
        </w:tc>
      </w:tr>
      <w:tr w:rsidR="002D7656" w:rsidTr="00B83B80">
        <w:tc>
          <w:tcPr>
            <w:tcW w:w="675" w:type="dxa"/>
            <w:vMerge w:val="restart"/>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6919" w:type="dxa"/>
          </w:tcPr>
          <w:p w:rsidR="002D7656" w:rsidRPr="00FD3F0A" w:rsidRDefault="002D7656"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Учителям, преподавателям за проверку письменных работ, из р</w:t>
            </w:r>
            <w:r>
              <w:rPr>
                <w:rFonts w:ascii="Times New Roman" w:hAnsi="Times New Roman" w:cs="Times New Roman"/>
                <w:sz w:val="28"/>
                <w:szCs w:val="28"/>
              </w:rPr>
              <w:t>асчета педагогической нагрузки,</w:t>
            </w:r>
          </w:p>
        </w:tc>
        <w:tc>
          <w:tcPr>
            <w:tcW w:w="1976" w:type="dxa"/>
          </w:tcPr>
          <w:p w:rsidR="002D7656" w:rsidRPr="00FD3F0A" w:rsidRDefault="002D7656" w:rsidP="00B83B80">
            <w:pPr>
              <w:pStyle w:val="ConsPlusNormal"/>
              <w:jc w:val="center"/>
              <w:rPr>
                <w:rFonts w:ascii="Times New Roman" w:hAnsi="Times New Roman" w:cs="Times New Roman"/>
                <w:sz w:val="28"/>
                <w:szCs w:val="28"/>
              </w:rPr>
            </w:pPr>
          </w:p>
        </w:tc>
      </w:tr>
      <w:tr w:rsidR="002D7656" w:rsidTr="00B83B80">
        <w:tc>
          <w:tcPr>
            <w:tcW w:w="675" w:type="dxa"/>
            <w:vMerge/>
          </w:tcPr>
          <w:p w:rsidR="002D7656" w:rsidRDefault="002D7656" w:rsidP="00B83B80">
            <w:pPr>
              <w:pStyle w:val="ConsPlusNormal"/>
              <w:jc w:val="center"/>
              <w:rPr>
                <w:rFonts w:ascii="Times New Roman" w:hAnsi="Times New Roman" w:cs="Times New Roman"/>
                <w:sz w:val="28"/>
                <w:szCs w:val="28"/>
              </w:rPr>
            </w:pPr>
          </w:p>
        </w:tc>
        <w:tc>
          <w:tcPr>
            <w:tcW w:w="6919" w:type="dxa"/>
          </w:tcPr>
          <w:p w:rsidR="002D7656" w:rsidRPr="00FD3F0A" w:rsidRDefault="002D7656"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по русскому языку, литературе, математике</w:t>
            </w:r>
          </w:p>
        </w:tc>
        <w:tc>
          <w:tcPr>
            <w:tcW w:w="1976" w:type="dxa"/>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15</w:t>
            </w:r>
          </w:p>
        </w:tc>
      </w:tr>
      <w:tr w:rsidR="002D7656" w:rsidTr="00B83B80">
        <w:tc>
          <w:tcPr>
            <w:tcW w:w="675" w:type="dxa"/>
            <w:vMerge/>
          </w:tcPr>
          <w:p w:rsidR="002D7656" w:rsidRPr="00FD3F0A" w:rsidRDefault="002D7656" w:rsidP="00B83B80">
            <w:pPr>
              <w:pStyle w:val="ConsPlusNormal"/>
              <w:jc w:val="center"/>
              <w:rPr>
                <w:rFonts w:ascii="Times New Roman" w:hAnsi="Times New Roman" w:cs="Times New Roman"/>
                <w:sz w:val="28"/>
                <w:szCs w:val="28"/>
              </w:rPr>
            </w:pPr>
          </w:p>
        </w:tc>
        <w:tc>
          <w:tcPr>
            <w:tcW w:w="6919" w:type="dxa"/>
          </w:tcPr>
          <w:p w:rsidR="002D7656" w:rsidRPr="009E3C01" w:rsidRDefault="002D7656" w:rsidP="00B83B8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 </w:t>
            </w:r>
            <w:r w:rsidRPr="00FD3F0A">
              <w:rPr>
                <w:rFonts w:ascii="Times New Roman" w:hAnsi="Times New Roman" w:cs="Times New Roman"/>
                <w:sz w:val="28"/>
                <w:szCs w:val="28"/>
              </w:rPr>
              <w:t>иностранному языку, черчению, физике, химии, биологии, истории, ге</w:t>
            </w:r>
            <w:r>
              <w:rPr>
                <w:rFonts w:ascii="Times New Roman" w:hAnsi="Times New Roman" w:cs="Times New Roman"/>
                <w:sz w:val="28"/>
                <w:szCs w:val="28"/>
              </w:rPr>
              <w:t>ографии, программированию, ОБЖ, музыкальной литературе</w:t>
            </w:r>
          </w:p>
        </w:tc>
        <w:tc>
          <w:tcPr>
            <w:tcW w:w="1976" w:type="dxa"/>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10</w:t>
            </w:r>
          </w:p>
        </w:tc>
      </w:tr>
      <w:tr w:rsidR="002D7656" w:rsidTr="00B83B80">
        <w:tc>
          <w:tcPr>
            <w:tcW w:w="675"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6919" w:type="dxa"/>
          </w:tcPr>
          <w:p w:rsidR="002D7656" w:rsidRPr="00FD3F0A" w:rsidRDefault="002D7656"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Педагогическим работникам казенных учреждений за руководство методическими, цикловыми, предметными, психолого-медико-педагогическими консилиумами, комиссиями, методическими объединениями, работникам за работу в аттестационных комиссиях</w:t>
            </w:r>
          </w:p>
        </w:tc>
        <w:tc>
          <w:tcPr>
            <w:tcW w:w="1976" w:type="dxa"/>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15</w:t>
            </w:r>
          </w:p>
        </w:tc>
      </w:tr>
      <w:tr w:rsidR="002D7656" w:rsidTr="00B83B80">
        <w:tc>
          <w:tcPr>
            <w:tcW w:w="675"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Pr="00FD3F0A">
              <w:rPr>
                <w:rFonts w:ascii="Times New Roman" w:hAnsi="Times New Roman" w:cs="Times New Roman"/>
                <w:sz w:val="28"/>
                <w:szCs w:val="28"/>
              </w:rPr>
              <w:t>.</w:t>
            </w:r>
          </w:p>
        </w:tc>
        <w:tc>
          <w:tcPr>
            <w:tcW w:w="6919" w:type="dxa"/>
          </w:tcPr>
          <w:p w:rsidR="002D7656" w:rsidRPr="00FD3F0A" w:rsidRDefault="002D7656"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Работникам, ответственным за сопровождение учащихся к школе и обратно (подвоз детей)</w:t>
            </w:r>
          </w:p>
        </w:tc>
        <w:tc>
          <w:tcPr>
            <w:tcW w:w="1976" w:type="dxa"/>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20</w:t>
            </w:r>
          </w:p>
        </w:tc>
      </w:tr>
      <w:tr w:rsidR="002D7656" w:rsidTr="00B83B80">
        <w:tc>
          <w:tcPr>
            <w:tcW w:w="675"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6</w:t>
            </w:r>
            <w:r w:rsidRPr="00FD3F0A">
              <w:rPr>
                <w:rFonts w:ascii="Times New Roman" w:hAnsi="Times New Roman" w:cs="Times New Roman"/>
                <w:sz w:val="28"/>
                <w:szCs w:val="28"/>
              </w:rPr>
              <w:t>.</w:t>
            </w:r>
          </w:p>
        </w:tc>
        <w:tc>
          <w:tcPr>
            <w:tcW w:w="6919" w:type="dxa"/>
          </w:tcPr>
          <w:p w:rsidR="002D7656" w:rsidRPr="00FD3F0A" w:rsidRDefault="002D7656" w:rsidP="00B83B80">
            <w:pPr>
              <w:pStyle w:val="ConsPlusNormal"/>
              <w:jc w:val="both"/>
              <w:rPr>
                <w:rFonts w:ascii="Times New Roman" w:hAnsi="Times New Roman" w:cs="Times New Roman"/>
                <w:sz w:val="28"/>
                <w:szCs w:val="28"/>
              </w:rPr>
            </w:pPr>
            <w:r>
              <w:rPr>
                <w:rFonts w:ascii="Times New Roman" w:hAnsi="Times New Roman" w:cs="Times New Roman"/>
                <w:sz w:val="28"/>
                <w:szCs w:val="28"/>
              </w:rPr>
              <w:t>М</w:t>
            </w:r>
            <w:r w:rsidRPr="00FD3F0A">
              <w:rPr>
                <w:rFonts w:ascii="Times New Roman" w:hAnsi="Times New Roman" w:cs="Times New Roman"/>
                <w:sz w:val="28"/>
                <w:szCs w:val="28"/>
              </w:rPr>
              <w:t>ладшим воспитателям</w:t>
            </w:r>
            <w:r>
              <w:rPr>
                <w:rFonts w:ascii="Times New Roman" w:hAnsi="Times New Roman" w:cs="Times New Roman"/>
                <w:sz w:val="28"/>
                <w:szCs w:val="28"/>
              </w:rPr>
              <w:t xml:space="preserve"> и помощникам воспитателей</w:t>
            </w:r>
            <w:r w:rsidRPr="00FD3F0A">
              <w:rPr>
                <w:rFonts w:ascii="Times New Roman" w:hAnsi="Times New Roman" w:cs="Times New Roman"/>
                <w:sz w:val="28"/>
                <w:szCs w:val="28"/>
              </w:rPr>
              <w:t xml:space="preserve">  казенных учреждений 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w:t>
            </w:r>
          </w:p>
        </w:tc>
        <w:tc>
          <w:tcPr>
            <w:tcW w:w="1976" w:type="dxa"/>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30</w:t>
            </w:r>
          </w:p>
        </w:tc>
      </w:tr>
      <w:tr w:rsidR="002D7656" w:rsidTr="00B83B80">
        <w:tc>
          <w:tcPr>
            <w:tcW w:w="675"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Pr="00FD3F0A">
              <w:rPr>
                <w:rFonts w:ascii="Times New Roman" w:hAnsi="Times New Roman" w:cs="Times New Roman"/>
                <w:sz w:val="28"/>
                <w:szCs w:val="28"/>
              </w:rPr>
              <w:t>.</w:t>
            </w:r>
          </w:p>
        </w:tc>
        <w:tc>
          <w:tcPr>
            <w:tcW w:w="6919" w:type="dxa"/>
          </w:tcPr>
          <w:p w:rsidR="002D7656" w:rsidRPr="00FD3F0A" w:rsidRDefault="002D7656"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Учителям, преподавателям за заведование учебными мастерскими</w:t>
            </w:r>
          </w:p>
        </w:tc>
        <w:tc>
          <w:tcPr>
            <w:tcW w:w="1976" w:type="dxa"/>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20</w:t>
            </w:r>
          </w:p>
        </w:tc>
      </w:tr>
      <w:tr w:rsidR="002D7656" w:rsidTr="00B83B80">
        <w:tc>
          <w:tcPr>
            <w:tcW w:w="675"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8</w:t>
            </w:r>
            <w:r w:rsidRPr="00FD3F0A">
              <w:rPr>
                <w:rFonts w:ascii="Times New Roman" w:hAnsi="Times New Roman" w:cs="Times New Roman"/>
                <w:sz w:val="28"/>
                <w:szCs w:val="28"/>
              </w:rPr>
              <w:t>.</w:t>
            </w:r>
          </w:p>
        </w:tc>
        <w:tc>
          <w:tcPr>
            <w:tcW w:w="6919" w:type="dxa"/>
          </w:tcPr>
          <w:p w:rsidR="002D7656" w:rsidRPr="00FD3F0A" w:rsidRDefault="002D7656"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Учителям, преподавателям и другим работникам казенных учреждений, где отсутствует должность секретаря или делопроизводителя, за ведение делопроизводства</w:t>
            </w:r>
          </w:p>
        </w:tc>
        <w:tc>
          <w:tcPr>
            <w:tcW w:w="1976" w:type="dxa"/>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20</w:t>
            </w:r>
          </w:p>
        </w:tc>
      </w:tr>
      <w:tr w:rsidR="002D7656" w:rsidTr="00B83B80">
        <w:tc>
          <w:tcPr>
            <w:tcW w:w="675" w:type="dxa"/>
          </w:tcPr>
          <w:p w:rsidR="002D7656" w:rsidRPr="00B8432D" w:rsidRDefault="002D7656" w:rsidP="00B83B8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6919" w:type="dxa"/>
          </w:tcPr>
          <w:p w:rsidR="002D7656" w:rsidRPr="00FD3F0A" w:rsidRDefault="002D7656"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 xml:space="preserve">За работу с архивом </w:t>
            </w:r>
            <w:r>
              <w:rPr>
                <w:rFonts w:ascii="Times New Roman" w:hAnsi="Times New Roman" w:cs="Times New Roman"/>
                <w:sz w:val="28"/>
                <w:szCs w:val="28"/>
              </w:rPr>
              <w:t xml:space="preserve">казенного </w:t>
            </w:r>
            <w:r w:rsidRPr="00FD3F0A">
              <w:rPr>
                <w:rFonts w:ascii="Times New Roman" w:hAnsi="Times New Roman" w:cs="Times New Roman"/>
                <w:sz w:val="28"/>
                <w:szCs w:val="28"/>
              </w:rPr>
              <w:t>учреждения</w:t>
            </w:r>
          </w:p>
        </w:tc>
        <w:tc>
          <w:tcPr>
            <w:tcW w:w="1976" w:type="dxa"/>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20</w:t>
            </w:r>
          </w:p>
        </w:tc>
      </w:tr>
      <w:tr w:rsidR="002D7656" w:rsidTr="00B83B80">
        <w:tc>
          <w:tcPr>
            <w:tcW w:w="675" w:type="dxa"/>
          </w:tcPr>
          <w:p w:rsidR="002D7656" w:rsidRPr="00B8432D" w:rsidRDefault="002D7656" w:rsidP="00B83B8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6919" w:type="dxa"/>
          </w:tcPr>
          <w:p w:rsidR="002D7656" w:rsidRPr="00FD3F0A" w:rsidRDefault="002D7656"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Педагогическим работникам за заведование учебными кабинетами (лабораториями)</w:t>
            </w:r>
          </w:p>
        </w:tc>
        <w:tc>
          <w:tcPr>
            <w:tcW w:w="1976" w:type="dxa"/>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10</w:t>
            </w:r>
          </w:p>
        </w:tc>
      </w:tr>
      <w:tr w:rsidR="002D7656" w:rsidTr="00B83B80">
        <w:tc>
          <w:tcPr>
            <w:tcW w:w="675" w:type="dxa"/>
          </w:tcPr>
          <w:p w:rsidR="002D7656" w:rsidRPr="00B8432D" w:rsidRDefault="002D7656" w:rsidP="00B83B8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6919" w:type="dxa"/>
          </w:tcPr>
          <w:p w:rsidR="002D7656" w:rsidRPr="00FD3F0A" w:rsidRDefault="002D7656"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Педагогическим работникам за заведо</w:t>
            </w:r>
            <w:r>
              <w:rPr>
                <w:rFonts w:ascii="Times New Roman" w:hAnsi="Times New Roman" w:cs="Times New Roman"/>
                <w:sz w:val="28"/>
                <w:szCs w:val="28"/>
              </w:rPr>
              <w:t>вание учебно-опытными участками</w:t>
            </w:r>
          </w:p>
        </w:tc>
        <w:tc>
          <w:tcPr>
            <w:tcW w:w="1976" w:type="dxa"/>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25</w:t>
            </w:r>
          </w:p>
        </w:tc>
      </w:tr>
      <w:tr w:rsidR="002D7656" w:rsidTr="00B83B80">
        <w:tc>
          <w:tcPr>
            <w:tcW w:w="675" w:type="dxa"/>
            <w:vMerge w:val="restart"/>
          </w:tcPr>
          <w:p w:rsidR="002D7656" w:rsidRPr="00B8432D" w:rsidRDefault="002D7656" w:rsidP="00B83B8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6919" w:type="dxa"/>
            <w:tcBorders>
              <w:bottom w:val="nil"/>
            </w:tcBorders>
          </w:tcPr>
          <w:p w:rsidR="002D7656" w:rsidRPr="00FD3F0A" w:rsidRDefault="002D7656"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Педагогическим работникам за проведение внеклассной работы по ф</w:t>
            </w:r>
            <w:r>
              <w:rPr>
                <w:rFonts w:ascii="Times New Roman" w:hAnsi="Times New Roman" w:cs="Times New Roman"/>
                <w:sz w:val="28"/>
                <w:szCs w:val="28"/>
              </w:rPr>
              <w:t xml:space="preserve">изическому воспитанию в школах </w:t>
            </w:r>
            <w:r w:rsidRPr="00FD3F0A">
              <w:rPr>
                <w:rFonts w:ascii="Times New Roman" w:hAnsi="Times New Roman" w:cs="Times New Roman"/>
                <w:sz w:val="28"/>
                <w:szCs w:val="28"/>
              </w:rPr>
              <w:t>с количеством классов:</w:t>
            </w:r>
          </w:p>
        </w:tc>
        <w:tc>
          <w:tcPr>
            <w:tcW w:w="1976" w:type="dxa"/>
            <w:tcBorders>
              <w:bottom w:val="nil"/>
            </w:tcBorders>
            <w:vAlign w:val="bottom"/>
          </w:tcPr>
          <w:p w:rsidR="002D7656" w:rsidRPr="00FD3F0A" w:rsidRDefault="002D7656" w:rsidP="00B83B80">
            <w:pPr>
              <w:pStyle w:val="ConsPlusNormal"/>
              <w:jc w:val="right"/>
              <w:rPr>
                <w:rFonts w:ascii="Times New Roman" w:hAnsi="Times New Roman" w:cs="Times New Roman"/>
                <w:sz w:val="28"/>
                <w:szCs w:val="28"/>
              </w:rPr>
            </w:pPr>
          </w:p>
        </w:tc>
      </w:tr>
      <w:tr w:rsidR="002D7656" w:rsidTr="00B83B80">
        <w:tc>
          <w:tcPr>
            <w:tcW w:w="675" w:type="dxa"/>
            <w:vMerge/>
          </w:tcPr>
          <w:p w:rsidR="002D7656" w:rsidRPr="00FD3F0A" w:rsidRDefault="002D7656" w:rsidP="00B83B80">
            <w:pPr>
              <w:pStyle w:val="ConsPlusNormal"/>
              <w:rPr>
                <w:rFonts w:ascii="Times New Roman" w:hAnsi="Times New Roman" w:cs="Times New Roman"/>
                <w:sz w:val="28"/>
                <w:szCs w:val="28"/>
              </w:rPr>
            </w:pPr>
          </w:p>
        </w:tc>
        <w:tc>
          <w:tcPr>
            <w:tcW w:w="6919" w:type="dxa"/>
            <w:tcBorders>
              <w:top w:val="nil"/>
              <w:bottom w:val="nil"/>
            </w:tcBorders>
          </w:tcPr>
          <w:p w:rsidR="002D7656" w:rsidRPr="00FD3F0A" w:rsidRDefault="002D7656" w:rsidP="00B83B80">
            <w:pPr>
              <w:pStyle w:val="ConsPlusNormal"/>
              <w:ind w:firstLine="318"/>
              <w:rPr>
                <w:rFonts w:ascii="Times New Roman" w:hAnsi="Times New Roman" w:cs="Times New Roman"/>
                <w:sz w:val="28"/>
                <w:szCs w:val="28"/>
              </w:rPr>
            </w:pPr>
            <w:r w:rsidRPr="00FD3F0A">
              <w:rPr>
                <w:rFonts w:ascii="Times New Roman" w:hAnsi="Times New Roman" w:cs="Times New Roman"/>
                <w:sz w:val="28"/>
                <w:szCs w:val="28"/>
              </w:rPr>
              <w:t>до 9</w:t>
            </w:r>
            <w:r>
              <w:rPr>
                <w:rFonts w:ascii="Times New Roman" w:hAnsi="Times New Roman" w:cs="Times New Roman"/>
                <w:sz w:val="28"/>
                <w:szCs w:val="28"/>
              </w:rPr>
              <w:t xml:space="preserve"> включительно</w:t>
            </w:r>
          </w:p>
        </w:tc>
        <w:tc>
          <w:tcPr>
            <w:tcW w:w="1976" w:type="dxa"/>
            <w:tcBorders>
              <w:top w:val="nil"/>
              <w:bottom w:val="nil"/>
            </w:tcBorders>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15</w:t>
            </w:r>
          </w:p>
        </w:tc>
      </w:tr>
      <w:tr w:rsidR="002D7656" w:rsidTr="00B83B80">
        <w:tc>
          <w:tcPr>
            <w:tcW w:w="675" w:type="dxa"/>
            <w:vMerge/>
          </w:tcPr>
          <w:p w:rsidR="002D7656" w:rsidRPr="00FD3F0A" w:rsidRDefault="002D7656" w:rsidP="00B83B80">
            <w:pPr>
              <w:pStyle w:val="ConsPlusNormal"/>
              <w:rPr>
                <w:rFonts w:ascii="Times New Roman" w:hAnsi="Times New Roman" w:cs="Times New Roman"/>
                <w:sz w:val="28"/>
                <w:szCs w:val="28"/>
              </w:rPr>
            </w:pPr>
          </w:p>
        </w:tc>
        <w:tc>
          <w:tcPr>
            <w:tcW w:w="6919" w:type="dxa"/>
            <w:tcBorders>
              <w:top w:val="nil"/>
              <w:bottom w:val="nil"/>
            </w:tcBorders>
          </w:tcPr>
          <w:p w:rsidR="002D7656" w:rsidRPr="00FD3F0A" w:rsidRDefault="002D7656" w:rsidP="00B83B80">
            <w:pPr>
              <w:pStyle w:val="ConsPlusNormal"/>
              <w:ind w:firstLine="318"/>
              <w:rPr>
                <w:rFonts w:ascii="Times New Roman" w:hAnsi="Times New Roman" w:cs="Times New Roman"/>
                <w:sz w:val="28"/>
                <w:szCs w:val="28"/>
              </w:rPr>
            </w:pPr>
            <w:r w:rsidRPr="00FD3F0A">
              <w:rPr>
                <w:rFonts w:ascii="Times New Roman" w:hAnsi="Times New Roman" w:cs="Times New Roman"/>
                <w:sz w:val="28"/>
                <w:szCs w:val="28"/>
              </w:rPr>
              <w:t>от 10 до 19</w:t>
            </w:r>
            <w:r>
              <w:rPr>
                <w:rFonts w:ascii="Times New Roman" w:hAnsi="Times New Roman" w:cs="Times New Roman"/>
                <w:sz w:val="28"/>
                <w:szCs w:val="28"/>
              </w:rPr>
              <w:t xml:space="preserve"> включительно</w:t>
            </w:r>
          </w:p>
        </w:tc>
        <w:tc>
          <w:tcPr>
            <w:tcW w:w="1976" w:type="dxa"/>
            <w:tcBorders>
              <w:top w:val="nil"/>
              <w:bottom w:val="nil"/>
            </w:tcBorders>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25</w:t>
            </w:r>
          </w:p>
        </w:tc>
      </w:tr>
      <w:tr w:rsidR="002D7656" w:rsidTr="00B83B80">
        <w:trPr>
          <w:trHeight w:val="70"/>
        </w:trPr>
        <w:tc>
          <w:tcPr>
            <w:tcW w:w="675" w:type="dxa"/>
            <w:vMerge/>
          </w:tcPr>
          <w:p w:rsidR="002D7656" w:rsidRPr="00FD3F0A" w:rsidRDefault="002D7656" w:rsidP="00B83B80">
            <w:pPr>
              <w:pStyle w:val="ConsPlusNormal"/>
              <w:rPr>
                <w:rFonts w:ascii="Times New Roman" w:hAnsi="Times New Roman" w:cs="Times New Roman"/>
                <w:sz w:val="28"/>
                <w:szCs w:val="28"/>
              </w:rPr>
            </w:pPr>
          </w:p>
        </w:tc>
        <w:tc>
          <w:tcPr>
            <w:tcW w:w="6919" w:type="dxa"/>
            <w:tcBorders>
              <w:top w:val="nil"/>
              <w:bottom w:val="nil"/>
            </w:tcBorders>
          </w:tcPr>
          <w:p w:rsidR="002D7656" w:rsidRPr="00FD3F0A" w:rsidRDefault="002D7656" w:rsidP="00B83B80">
            <w:pPr>
              <w:pStyle w:val="ConsPlusNormal"/>
              <w:ind w:firstLine="318"/>
              <w:rPr>
                <w:rFonts w:ascii="Times New Roman" w:hAnsi="Times New Roman" w:cs="Times New Roman"/>
                <w:sz w:val="28"/>
                <w:szCs w:val="28"/>
              </w:rPr>
            </w:pPr>
            <w:r w:rsidRPr="00FD3F0A">
              <w:rPr>
                <w:rFonts w:ascii="Times New Roman" w:hAnsi="Times New Roman" w:cs="Times New Roman"/>
                <w:sz w:val="28"/>
                <w:szCs w:val="28"/>
              </w:rPr>
              <w:t>от 20 до 29</w:t>
            </w:r>
            <w:r>
              <w:rPr>
                <w:rFonts w:ascii="Times New Roman" w:hAnsi="Times New Roman" w:cs="Times New Roman"/>
                <w:sz w:val="28"/>
                <w:szCs w:val="28"/>
              </w:rPr>
              <w:t xml:space="preserve"> включительно</w:t>
            </w:r>
          </w:p>
        </w:tc>
        <w:tc>
          <w:tcPr>
            <w:tcW w:w="1976" w:type="dxa"/>
            <w:tcBorders>
              <w:top w:val="nil"/>
              <w:bottom w:val="nil"/>
            </w:tcBorders>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50</w:t>
            </w:r>
          </w:p>
        </w:tc>
      </w:tr>
      <w:tr w:rsidR="002D7656" w:rsidTr="00B83B80">
        <w:trPr>
          <w:trHeight w:val="181"/>
        </w:trPr>
        <w:tc>
          <w:tcPr>
            <w:tcW w:w="675" w:type="dxa"/>
            <w:vMerge/>
          </w:tcPr>
          <w:p w:rsidR="002D7656" w:rsidRPr="00FD3F0A" w:rsidRDefault="002D7656" w:rsidP="00B83B80">
            <w:pPr>
              <w:pStyle w:val="ConsPlusNormal"/>
              <w:rPr>
                <w:rFonts w:ascii="Times New Roman" w:hAnsi="Times New Roman" w:cs="Times New Roman"/>
                <w:sz w:val="28"/>
                <w:szCs w:val="28"/>
              </w:rPr>
            </w:pPr>
          </w:p>
        </w:tc>
        <w:tc>
          <w:tcPr>
            <w:tcW w:w="6919" w:type="dxa"/>
            <w:tcBorders>
              <w:top w:val="nil"/>
            </w:tcBorders>
          </w:tcPr>
          <w:p w:rsidR="002D7656" w:rsidRPr="00FD3F0A" w:rsidRDefault="002D7656" w:rsidP="00B83B80">
            <w:pPr>
              <w:pStyle w:val="ConsPlusNormal"/>
              <w:ind w:firstLine="318"/>
              <w:rPr>
                <w:rFonts w:ascii="Times New Roman" w:hAnsi="Times New Roman" w:cs="Times New Roman"/>
                <w:sz w:val="28"/>
                <w:szCs w:val="28"/>
              </w:rPr>
            </w:pPr>
            <w:r w:rsidRPr="00FD3F0A">
              <w:rPr>
                <w:rFonts w:ascii="Times New Roman" w:hAnsi="Times New Roman" w:cs="Times New Roman"/>
                <w:sz w:val="28"/>
                <w:szCs w:val="28"/>
              </w:rPr>
              <w:t>от 30 и более</w:t>
            </w:r>
          </w:p>
        </w:tc>
        <w:tc>
          <w:tcPr>
            <w:tcW w:w="1976" w:type="dxa"/>
            <w:tcBorders>
              <w:top w:val="nil"/>
            </w:tcBorders>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100</w:t>
            </w:r>
          </w:p>
        </w:tc>
      </w:tr>
      <w:tr w:rsidR="002D7656" w:rsidTr="00B83B80">
        <w:tc>
          <w:tcPr>
            <w:tcW w:w="675" w:type="dxa"/>
            <w:vMerge w:val="restart"/>
          </w:tcPr>
          <w:p w:rsidR="002D7656" w:rsidRPr="00FD3F0A"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1</w:t>
            </w:r>
            <w:r>
              <w:rPr>
                <w:rFonts w:ascii="Times New Roman" w:hAnsi="Times New Roman" w:cs="Times New Roman"/>
                <w:sz w:val="28"/>
                <w:szCs w:val="28"/>
                <w:lang w:val="en-US"/>
              </w:rPr>
              <w:t>3</w:t>
            </w:r>
            <w:r w:rsidRPr="00FD3F0A">
              <w:rPr>
                <w:rFonts w:ascii="Times New Roman" w:hAnsi="Times New Roman" w:cs="Times New Roman"/>
                <w:sz w:val="28"/>
                <w:szCs w:val="28"/>
              </w:rPr>
              <w:t>.</w:t>
            </w:r>
          </w:p>
        </w:tc>
        <w:tc>
          <w:tcPr>
            <w:tcW w:w="6919" w:type="dxa"/>
            <w:tcBorders>
              <w:bottom w:val="nil"/>
            </w:tcBorders>
          </w:tcPr>
          <w:p w:rsidR="002D7656" w:rsidRPr="00FD3F0A" w:rsidRDefault="002D7656"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Педагогическим работникам за организацию трудового обучения, общественно-полезного, производительного труда и профориентацию в общеобразовательных учреждениях всех типов и видов, имеющих:</w:t>
            </w:r>
          </w:p>
        </w:tc>
        <w:tc>
          <w:tcPr>
            <w:tcW w:w="1976" w:type="dxa"/>
            <w:tcBorders>
              <w:bottom w:val="nil"/>
            </w:tcBorders>
            <w:vAlign w:val="bottom"/>
          </w:tcPr>
          <w:p w:rsidR="002D7656" w:rsidRPr="00FD3F0A" w:rsidRDefault="002D7656" w:rsidP="00B83B80">
            <w:pPr>
              <w:pStyle w:val="ConsPlusNormal"/>
              <w:jc w:val="right"/>
              <w:rPr>
                <w:rFonts w:ascii="Times New Roman" w:hAnsi="Times New Roman" w:cs="Times New Roman"/>
                <w:sz w:val="28"/>
                <w:szCs w:val="28"/>
              </w:rPr>
            </w:pPr>
          </w:p>
        </w:tc>
      </w:tr>
      <w:tr w:rsidR="002D7656" w:rsidTr="00B83B80">
        <w:tc>
          <w:tcPr>
            <w:tcW w:w="675" w:type="dxa"/>
            <w:vMerge/>
          </w:tcPr>
          <w:p w:rsidR="002D7656" w:rsidRPr="00FD3F0A" w:rsidRDefault="002D7656" w:rsidP="00B83B80">
            <w:pPr>
              <w:pStyle w:val="ConsPlusNormal"/>
              <w:jc w:val="center"/>
              <w:rPr>
                <w:rFonts w:ascii="Times New Roman" w:hAnsi="Times New Roman" w:cs="Times New Roman"/>
                <w:sz w:val="28"/>
                <w:szCs w:val="28"/>
              </w:rPr>
            </w:pPr>
          </w:p>
        </w:tc>
        <w:tc>
          <w:tcPr>
            <w:tcW w:w="6919" w:type="dxa"/>
            <w:tcBorders>
              <w:top w:val="nil"/>
              <w:bottom w:val="nil"/>
            </w:tcBorders>
          </w:tcPr>
          <w:p w:rsidR="002D7656" w:rsidRPr="00FD3F0A" w:rsidRDefault="002D7656" w:rsidP="00B83B80">
            <w:pPr>
              <w:pStyle w:val="ConsPlusNormal"/>
              <w:ind w:firstLine="176"/>
              <w:rPr>
                <w:rFonts w:ascii="Times New Roman" w:hAnsi="Times New Roman" w:cs="Times New Roman"/>
                <w:sz w:val="28"/>
                <w:szCs w:val="28"/>
              </w:rPr>
            </w:pPr>
            <w:r w:rsidRPr="00FD3F0A">
              <w:rPr>
                <w:rFonts w:ascii="Times New Roman" w:hAnsi="Times New Roman" w:cs="Times New Roman"/>
                <w:sz w:val="28"/>
                <w:szCs w:val="28"/>
              </w:rPr>
              <w:t>6 - 12 классов</w:t>
            </w:r>
          </w:p>
        </w:tc>
        <w:tc>
          <w:tcPr>
            <w:tcW w:w="1976" w:type="dxa"/>
            <w:tcBorders>
              <w:top w:val="nil"/>
              <w:bottom w:val="nil"/>
            </w:tcBorders>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20</w:t>
            </w:r>
          </w:p>
        </w:tc>
      </w:tr>
      <w:tr w:rsidR="002D7656" w:rsidTr="00B83B80">
        <w:tc>
          <w:tcPr>
            <w:tcW w:w="675" w:type="dxa"/>
            <w:vMerge/>
          </w:tcPr>
          <w:p w:rsidR="002D7656" w:rsidRPr="00FD3F0A" w:rsidRDefault="002D7656" w:rsidP="00B83B80">
            <w:pPr>
              <w:pStyle w:val="ConsPlusNormal"/>
              <w:rPr>
                <w:rFonts w:ascii="Times New Roman" w:hAnsi="Times New Roman" w:cs="Times New Roman"/>
                <w:sz w:val="28"/>
                <w:szCs w:val="28"/>
              </w:rPr>
            </w:pPr>
          </w:p>
        </w:tc>
        <w:tc>
          <w:tcPr>
            <w:tcW w:w="6919" w:type="dxa"/>
            <w:tcBorders>
              <w:top w:val="nil"/>
              <w:bottom w:val="nil"/>
            </w:tcBorders>
          </w:tcPr>
          <w:p w:rsidR="002D7656" w:rsidRPr="00FD3F0A" w:rsidRDefault="002D7656" w:rsidP="00B83B80">
            <w:pPr>
              <w:pStyle w:val="ConsPlusNormal"/>
              <w:ind w:firstLine="176"/>
              <w:rPr>
                <w:rFonts w:ascii="Times New Roman" w:hAnsi="Times New Roman" w:cs="Times New Roman"/>
                <w:sz w:val="28"/>
                <w:szCs w:val="28"/>
              </w:rPr>
            </w:pPr>
            <w:r w:rsidRPr="00FD3F0A">
              <w:rPr>
                <w:rFonts w:ascii="Times New Roman" w:hAnsi="Times New Roman" w:cs="Times New Roman"/>
                <w:sz w:val="28"/>
                <w:szCs w:val="28"/>
              </w:rPr>
              <w:t>13 - 29 классов</w:t>
            </w:r>
          </w:p>
        </w:tc>
        <w:tc>
          <w:tcPr>
            <w:tcW w:w="1976" w:type="dxa"/>
            <w:tcBorders>
              <w:top w:val="nil"/>
              <w:bottom w:val="nil"/>
            </w:tcBorders>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35</w:t>
            </w:r>
          </w:p>
        </w:tc>
      </w:tr>
      <w:tr w:rsidR="002D7656" w:rsidTr="00B83B80">
        <w:tc>
          <w:tcPr>
            <w:tcW w:w="675" w:type="dxa"/>
            <w:vMerge/>
          </w:tcPr>
          <w:p w:rsidR="002D7656" w:rsidRPr="00FD3F0A" w:rsidRDefault="002D7656" w:rsidP="00B83B80">
            <w:pPr>
              <w:pStyle w:val="ConsPlusNormal"/>
              <w:rPr>
                <w:rFonts w:ascii="Times New Roman" w:hAnsi="Times New Roman" w:cs="Times New Roman"/>
                <w:sz w:val="28"/>
                <w:szCs w:val="28"/>
              </w:rPr>
            </w:pPr>
          </w:p>
        </w:tc>
        <w:tc>
          <w:tcPr>
            <w:tcW w:w="6919" w:type="dxa"/>
            <w:tcBorders>
              <w:top w:val="nil"/>
            </w:tcBorders>
          </w:tcPr>
          <w:p w:rsidR="002D7656" w:rsidRPr="00FD3F0A" w:rsidRDefault="002D7656" w:rsidP="00B83B80">
            <w:pPr>
              <w:pStyle w:val="ConsPlusNormal"/>
              <w:ind w:firstLine="176"/>
              <w:rPr>
                <w:rFonts w:ascii="Times New Roman" w:hAnsi="Times New Roman" w:cs="Times New Roman"/>
                <w:sz w:val="28"/>
                <w:szCs w:val="28"/>
              </w:rPr>
            </w:pPr>
            <w:r w:rsidRPr="00FD3F0A">
              <w:rPr>
                <w:rFonts w:ascii="Times New Roman" w:hAnsi="Times New Roman" w:cs="Times New Roman"/>
                <w:sz w:val="28"/>
                <w:szCs w:val="28"/>
              </w:rPr>
              <w:t>30 и более классов</w:t>
            </w:r>
          </w:p>
        </w:tc>
        <w:tc>
          <w:tcPr>
            <w:tcW w:w="1976" w:type="dxa"/>
            <w:tcBorders>
              <w:top w:val="nil"/>
            </w:tcBorders>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50</w:t>
            </w:r>
          </w:p>
        </w:tc>
      </w:tr>
      <w:tr w:rsidR="002D7656" w:rsidTr="00B83B80">
        <w:tc>
          <w:tcPr>
            <w:tcW w:w="675" w:type="dxa"/>
          </w:tcPr>
          <w:p w:rsidR="002D7656" w:rsidRPr="00FD3F0A"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1</w:t>
            </w:r>
            <w:r>
              <w:rPr>
                <w:rFonts w:ascii="Times New Roman" w:hAnsi="Times New Roman" w:cs="Times New Roman"/>
                <w:sz w:val="28"/>
                <w:szCs w:val="28"/>
                <w:lang w:val="en-US"/>
              </w:rPr>
              <w:t>4</w:t>
            </w:r>
            <w:r w:rsidRPr="00FD3F0A">
              <w:rPr>
                <w:rFonts w:ascii="Times New Roman" w:hAnsi="Times New Roman" w:cs="Times New Roman"/>
                <w:sz w:val="28"/>
                <w:szCs w:val="28"/>
              </w:rPr>
              <w:t>.</w:t>
            </w:r>
          </w:p>
        </w:tc>
        <w:tc>
          <w:tcPr>
            <w:tcW w:w="6919" w:type="dxa"/>
          </w:tcPr>
          <w:p w:rsidR="002D7656" w:rsidRPr="00FD3F0A" w:rsidRDefault="002D7656"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Учителям, преподавателям за заведование учебно-консультативными пунктами</w:t>
            </w:r>
          </w:p>
        </w:tc>
        <w:tc>
          <w:tcPr>
            <w:tcW w:w="1976" w:type="dxa"/>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10</w:t>
            </w:r>
          </w:p>
        </w:tc>
      </w:tr>
      <w:tr w:rsidR="002D7656" w:rsidTr="00B83B80">
        <w:tc>
          <w:tcPr>
            <w:tcW w:w="675" w:type="dxa"/>
          </w:tcPr>
          <w:p w:rsidR="002D7656" w:rsidRPr="00FD3F0A"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1</w:t>
            </w:r>
            <w:r>
              <w:rPr>
                <w:rFonts w:ascii="Times New Roman" w:hAnsi="Times New Roman" w:cs="Times New Roman"/>
                <w:sz w:val="28"/>
                <w:szCs w:val="28"/>
                <w:lang w:val="en-US"/>
              </w:rPr>
              <w:t>5</w:t>
            </w:r>
            <w:r w:rsidRPr="00FD3F0A">
              <w:rPr>
                <w:rFonts w:ascii="Times New Roman" w:hAnsi="Times New Roman" w:cs="Times New Roman"/>
                <w:sz w:val="28"/>
                <w:szCs w:val="28"/>
              </w:rPr>
              <w:t>.</w:t>
            </w:r>
          </w:p>
        </w:tc>
        <w:tc>
          <w:tcPr>
            <w:tcW w:w="6919" w:type="dxa"/>
          </w:tcPr>
          <w:p w:rsidR="002D7656" w:rsidRPr="00FD3F0A" w:rsidRDefault="002D7656"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Работникам казенных учреждений за обслуживание вычислительной техники (при отсутствии в штатном расписании должности техника по обслуживанию вычислительной техники)</w:t>
            </w:r>
          </w:p>
        </w:tc>
        <w:tc>
          <w:tcPr>
            <w:tcW w:w="1976" w:type="dxa"/>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50</w:t>
            </w:r>
          </w:p>
        </w:tc>
      </w:tr>
      <w:tr w:rsidR="002D7656" w:rsidTr="00B83B80">
        <w:tc>
          <w:tcPr>
            <w:tcW w:w="675" w:type="dxa"/>
          </w:tcPr>
          <w:p w:rsidR="002D7656" w:rsidRPr="00B8432D" w:rsidRDefault="002D7656" w:rsidP="00B83B8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16.</w:t>
            </w:r>
          </w:p>
        </w:tc>
        <w:tc>
          <w:tcPr>
            <w:tcW w:w="6919" w:type="dxa"/>
          </w:tcPr>
          <w:p w:rsidR="002D7656" w:rsidRPr="00FD3F0A" w:rsidRDefault="002D7656"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Работникам казенных учреждений за выполнение административно-хозяйственных функций при отсутствии в штатном расписании казенного учреждения должности заместителя руководителя по административно-хозяйственной части или заведующего хозяйством</w:t>
            </w:r>
          </w:p>
        </w:tc>
        <w:tc>
          <w:tcPr>
            <w:tcW w:w="1976" w:type="dxa"/>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20</w:t>
            </w:r>
          </w:p>
        </w:tc>
      </w:tr>
    </w:tbl>
    <w:p w:rsidR="002D7656" w:rsidRPr="00FD3F0A" w:rsidRDefault="002D7656" w:rsidP="002D7656">
      <w:pPr>
        <w:pStyle w:val="ConsPlusNormal"/>
        <w:jc w:val="both"/>
        <w:rPr>
          <w:rFonts w:ascii="Times New Roman" w:hAnsi="Times New Roman" w:cs="Times New Roman"/>
          <w:sz w:val="28"/>
          <w:szCs w:val="28"/>
        </w:rPr>
      </w:pP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Доплаты за классное руководство, проверку письменных работ устанавливаются в размере, предусмотренном настоящей таблицей, в классе (учебной группе) для детей с ограниченными возможностями здоровья с наполняемостью не менее наполняемости, установленной нормами </w:t>
      </w:r>
      <w:r w:rsidRPr="009E3C01">
        <w:rPr>
          <w:rFonts w:ascii="Times New Roman" w:hAnsi="Times New Roman" w:cs="Times New Roman"/>
          <w:sz w:val="28"/>
          <w:szCs w:val="28"/>
        </w:rPr>
        <w:t xml:space="preserve">СанПиН 2.4.2.3286-15 «Санитарно-эпидемиологические требования к условиям и организации обучения и воспитания в организациях, осуществляющих </w:t>
      </w:r>
      <w:r w:rsidRPr="00FD3F0A">
        <w:rPr>
          <w:rFonts w:ascii="Times New Roman" w:hAnsi="Times New Roman" w:cs="Times New Roman"/>
          <w:sz w:val="28"/>
          <w:szCs w:val="28"/>
        </w:rPr>
        <w:t>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Pr>
          <w:rFonts w:ascii="Times New Roman" w:hAnsi="Times New Roman" w:cs="Times New Roman"/>
          <w:sz w:val="28"/>
          <w:szCs w:val="28"/>
        </w:rPr>
        <w:t>»</w:t>
      </w:r>
      <w:r w:rsidRPr="00FD3F0A">
        <w:rPr>
          <w:rFonts w:ascii="Times New Roman" w:hAnsi="Times New Roman" w:cs="Times New Roman"/>
          <w:sz w:val="28"/>
          <w:szCs w:val="28"/>
        </w:rPr>
        <w:t xml:space="preserve">, утвержденными </w:t>
      </w:r>
      <w:r>
        <w:rPr>
          <w:rFonts w:ascii="Times New Roman" w:hAnsi="Times New Roman" w:cs="Times New Roman"/>
          <w:sz w:val="28"/>
          <w:szCs w:val="28"/>
        </w:rPr>
        <w:t>П</w:t>
      </w:r>
      <w:r w:rsidRPr="00FD3F0A">
        <w:rPr>
          <w:rFonts w:ascii="Times New Roman" w:hAnsi="Times New Roman" w:cs="Times New Roman"/>
          <w:sz w:val="28"/>
          <w:szCs w:val="28"/>
        </w:rPr>
        <w:t>остановлением Главного государственного санитарного врача Российской Федерации от 10 июля 2015 г</w:t>
      </w:r>
      <w:r>
        <w:rPr>
          <w:rFonts w:ascii="Times New Roman" w:hAnsi="Times New Roman" w:cs="Times New Roman"/>
          <w:sz w:val="28"/>
          <w:szCs w:val="28"/>
        </w:rPr>
        <w:t>ода</w:t>
      </w:r>
      <w:r w:rsidRPr="00FD3F0A">
        <w:rPr>
          <w:rFonts w:ascii="Times New Roman" w:hAnsi="Times New Roman" w:cs="Times New Roman"/>
          <w:sz w:val="28"/>
          <w:szCs w:val="28"/>
        </w:rPr>
        <w:t xml:space="preserve"> N 26</w:t>
      </w:r>
      <w:r>
        <w:rPr>
          <w:rFonts w:ascii="Times New Roman" w:hAnsi="Times New Roman" w:cs="Times New Roman"/>
          <w:sz w:val="28"/>
          <w:szCs w:val="28"/>
        </w:rPr>
        <w:t>»</w:t>
      </w:r>
      <w:r w:rsidRPr="00FD3F0A">
        <w:rPr>
          <w:rFonts w:ascii="Times New Roman" w:hAnsi="Times New Roman" w:cs="Times New Roman"/>
          <w:sz w:val="28"/>
          <w:szCs w:val="28"/>
        </w:rPr>
        <w:t>, или 14 человек и более в о</w:t>
      </w:r>
      <w:r>
        <w:rPr>
          <w:rFonts w:ascii="Times New Roman" w:hAnsi="Times New Roman" w:cs="Times New Roman"/>
          <w:sz w:val="28"/>
          <w:szCs w:val="28"/>
        </w:rPr>
        <w:t>бщеобразовательных учреждениях</w:t>
      </w:r>
      <w:r w:rsidRPr="00FD3F0A">
        <w:rPr>
          <w:rFonts w:ascii="Times New Roman" w:hAnsi="Times New Roman" w:cs="Times New Roman"/>
          <w:sz w:val="28"/>
          <w:szCs w:val="28"/>
        </w:rPr>
        <w:t>, образовательных учреждениях для детей дошкольного и младшего школьного возраста, расположенных в сельской местности. Для классов (учебных групп) с меньшей наполняемостью расчет размера доплаты за классное руководство, проверку письменных работ пропорционально фактической наполняемости классов.</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Компенсационная выплата педагогическим и другим работникам за обслуживание вычислительной техники устанавливается в случае, если выполнение указанных действий не входит в должностные обязанности работника.</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3.6.4.3.</w:t>
      </w:r>
      <w:r w:rsidRPr="003E1984">
        <w:rPr>
          <w:rFonts w:ascii="Times New Roman" w:hAnsi="Times New Roman" w:cs="Times New Roman"/>
          <w:sz w:val="28"/>
          <w:szCs w:val="28"/>
        </w:rPr>
        <w:t xml:space="preserve"> </w:t>
      </w:r>
      <w:r w:rsidRPr="00FD3F0A">
        <w:rPr>
          <w:rFonts w:ascii="Times New Roman" w:hAnsi="Times New Roman" w:cs="Times New Roman"/>
          <w:sz w:val="28"/>
          <w:szCs w:val="28"/>
        </w:rPr>
        <w:t>Выплаты за выполнение работ в других условиях, отклоняющихся от нормальных, устанавливаются в следующих размерах:</w:t>
      </w:r>
    </w:p>
    <w:p w:rsidR="002D7656" w:rsidRDefault="002D7656" w:rsidP="002D7656">
      <w:pPr>
        <w:pStyle w:val="ConsPlusNormal"/>
        <w:jc w:val="both"/>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675"/>
        <w:gridCol w:w="7088"/>
        <w:gridCol w:w="1807"/>
      </w:tblGrid>
      <w:tr w:rsidR="002D7656" w:rsidTr="00B83B80">
        <w:tc>
          <w:tcPr>
            <w:tcW w:w="675"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r w:rsidRPr="00FD3F0A">
              <w:rPr>
                <w:rFonts w:ascii="Times New Roman" w:hAnsi="Times New Roman" w:cs="Times New Roman"/>
                <w:sz w:val="28"/>
                <w:szCs w:val="28"/>
              </w:rPr>
              <w:t xml:space="preserve"> п/п</w:t>
            </w:r>
          </w:p>
        </w:tc>
        <w:tc>
          <w:tcPr>
            <w:tcW w:w="7088"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Наименование работ</w:t>
            </w:r>
          </w:p>
        </w:tc>
        <w:tc>
          <w:tcPr>
            <w:tcW w:w="1807"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р</w:t>
            </w:r>
            <w:r w:rsidRPr="00FD3F0A">
              <w:rPr>
                <w:rFonts w:ascii="Times New Roman" w:hAnsi="Times New Roman" w:cs="Times New Roman"/>
                <w:sz w:val="28"/>
                <w:szCs w:val="28"/>
              </w:rPr>
              <w:t>азмер выплаты в процентах к должностному окладу (ставке заработной платы)</w:t>
            </w:r>
          </w:p>
        </w:tc>
      </w:tr>
      <w:tr w:rsidR="002D7656" w:rsidTr="00B83B80">
        <w:tc>
          <w:tcPr>
            <w:tcW w:w="675" w:type="dxa"/>
          </w:tcPr>
          <w:p w:rsidR="002D7656" w:rsidRPr="00FD3F0A"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1.</w:t>
            </w:r>
          </w:p>
        </w:tc>
        <w:tc>
          <w:tcPr>
            <w:tcW w:w="7088" w:type="dxa"/>
          </w:tcPr>
          <w:p w:rsidR="002D7656" w:rsidRPr="00FD3F0A" w:rsidRDefault="002D7656"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Женщинам, работающим в сельской местности, на работах, где по условиям труда рабочий день разделен на части (с перерывом рабочего времени более 2 часов)</w:t>
            </w:r>
          </w:p>
        </w:tc>
        <w:tc>
          <w:tcPr>
            <w:tcW w:w="1807" w:type="dxa"/>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30</w:t>
            </w:r>
          </w:p>
        </w:tc>
      </w:tr>
      <w:tr w:rsidR="002D7656" w:rsidTr="00A4554C">
        <w:tc>
          <w:tcPr>
            <w:tcW w:w="675" w:type="dxa"/>
            <w:tcBorders>
              <w:bottom w:val="nil"/>
            </w:tcBorders>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Pr="00FD3F0A">
              <w:rPr>
                <w:rFonts w:ascii="Times New Roman" w:hAnsi="Times New Roman" w:cs="Times New Roman"/>
                <w:sz w:val="28"/>
                <w:szCs w:val="28"/>
              </w:rPr>
              <w:t>.</w:t>
            </w:r>
          </w:p>
        </w:tc>
        <w:tc>
          <w:tcPr>
            <w:tcW w:w="7088" w:type="dxa"/>
            <w:tcBorders>
              <w:bottom w:val="nil"/>
            </w:tcBorders>
          </w:tcPr>
          <w:p w:rsidR="002D7656" w:rsidRPr="00FD3F0A" w:rsidRDefault="002D7656"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За работу в образовательных учреждениях, имеющих специальные (коррекционные) отделения, классы, группы для обучающихся (воспитанников) с ограниченными возможностями здоровья или классы (группы) для обучающихся (воспитанников), нуждающихся в длительном лечении:</w:t>
            </w:r>
          </w:p>
        </w:tc>
        <w:tc>
          <w:tcPr>
            <w:tcW w:w="1807" w:type="dxa"/>
            <w:tcBorders>
              <w:bottom w:val="nil"/>
            </w:tcBorders>
            <w:vAlign w:val="bottom"/>
          </w:tcPr>
          <w:p w:rsidR="002D7656" w:rsidRPr="00FD3F0A" w:rsidRDefault="002D7656" w:rsidP="00B83B80">
            <w:pPr>
              <w:pStyle w:val="ConsPlusNormal"/>
              <w:jc w:val="right"/>
              <w:rPr>
                <w:rFonts w:ascii="Times New Roman" w:hAnsi="Times New Roman" w:cs="Times New Roman"/>
                <w:sz w:val="28"/>
                <w:szCs w:val="28"/>
              </w:rPr>
            </w:pPr>
          </w:p>
        </w:tc>
      </w:tr>
      <w:tr w:rsidR="002D7656" w:rsidTr="00A4554C">
        <w:tc>
          <w:tcPr>
            <w:tcW w:w="675" w:type="dxa"/>
            <w:tcBorders>
              <w:top w:val="nil"/>
            </w:tcBorders>
          </w:tcPr>
          <w:p w:rsidR="002D7656" w:rsidRPr="00FD3F0A" w:rsidRDefault="002D7656" w:rsidP="00B83B80">
            <w:pPr>
              <w:pStyle w:val="ConsPlusNormal"/>
              <w:rPr>
                <w:rFonts w:ascii="Times New Roman" w:hAnsi="Times New Roman" w:cs="Times New Roman"/>
                <w:sz w:val="28"/>
                <w:szCs w:val="28"/>
              </w:rPr>
            </w:pPr>
          </w:p>
        </w:tc>
        <w:tc>
          <w:tcPr>
            <w:tcW w:w="7088" w:type="dxa"/>
            <w:tcBorders>
              <w:top w:val="nil"/>
            </w:tcBorders>
          </w:tcPr>
          <w:p w:rsidR="002D7656" w:rsidRPr="00FD3F0A" w:rsidRDefault="002D7656"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работникам, непосредственно занятым в таких классах (группах)</w:t>
            </w:r>
          </w:p>
        </w:tc>
        <w:tc>
          <w:tcPr>
            <w:tcW w:w="1807" w:type="dxa"/>
            <w:tcBorders>
              <w:top w:val="nil"/>
            </w:tcBorders>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20</w:t>
            </w:r>
          </w:p>
        </w:tc>
      </w:tr>
      <w:tr w:rsidR="002D7656" w:rsidTr="00B83B80">
        <w:tc>
          <w:tcPr>
            <w:tcW w:w="675"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Pr="00FD3F0A">
              <w:rPr>
                <w:rFonts w:ascii="Times New Roman" w:hAnsi="Times New Roman" w:cs="Times New Roman"/>
                <w:sz w:val="28"/>
                <w:szCs w:val="28"/>
              </w:rPr>
              <w:t>.</w:t>
            </w:r>
          </w:p>
        </w:tc>
        <w:tc>
          <w:tcPr>
            <w:tcW w:w="7088" w:type="dxa"/>
          </w:tcPr>
          <w:p w:rsidR="002D7656" w:rsidRPr="00FD3F0A" w:rsidRDefault="002D7656"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За индивидуальное обучение на дому больных детей (при наличии соответствующего медицинского заключения) учителям и другим педагогическим работникам</w:t>
            </w:r>
          </w:p>
        </w:tc>
        <w:tc>
          <w:tcPr>
            <w:tcW w:w="1807" w:type="dxa"/>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20</w:t>
            </w:r>
          </w:p>
        </w:tc>
      </w:tr>
      <w:tr w:rsidR="002D7656" w:rsidTr="00B83B80">
        <w:tc>
          <w:tcPr>
            <w:tcW w:w="675"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Pr="00FD3F0A">
              <w:rPr>
                <w:rFonts w:ascii="Times New Roman" w:hAnsi="Times New Roman" w:cs="Times New Roman"/>
                <w:sz w:val="28"/>
                <w:szCs w:val="28"/>
              </w:rPr>
              <w:t>.</w:t>
            </w:r>
          </w:p>
        </w:tc>
        <w:tc>
          <w:tcPr>
            <w:tcW w:w="7088" w:type="dxa"/>
          </w:tcPr>
          <w:p w:rsidR="002D7656" w:rsidRPr="00FD3F0A" w:rsidRDefault="002D7656"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За индивидуальное и групповое обучение детей, находящихся на длительном лечении в детских больницах (клиниках) и детских отделениях больниц для взрослых, учителям и другим педагогическим работникам</w:t>
            </w:r>
          </w:p>
        </w:tc>
        <w:tc>
          <w:tcPr>
            <w:tcW w:w="1807" w:type="dxa"/>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20</w:t>
            </w:r>
          </w:p>
        </w:tc>
      </w:tr>
      <w:tr w:rsidR="002D7656" w:rsidTr="00B83B80">
        <w:tc>
          <w:tcPr>
            <w:tcW w:w="675"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Pr="00FD3F0A">
              <w:rPr>
                <w:rFonts w:ascii="Times New Roman" w:hAnsi="Times New Roman" w:cs="Times New Roman"/>
                <w:sz w:val="28"/>
                <w:szCs w:val="28"/>
              </w:rPr>
              <w:t>.</w:t>
            </w:r>
          </w:p>
        </w:tc>
        <w:tc>
          <w:tcPr>
            <w:tcW w:w="7088" w:type="dxa"/>
          </w:tcPr>
          <w:p w:rsidR="002D7656" w:rsidRPr="00FD3F0A" w:rsidRDefault="002D7656"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Специалистам за работу в образовательных учреждениях, расположенных в сельской местности</w:t>
            </w:r>
          </w:p>
        </w:tc>
        <w:tc>
          <w:tcPr>
            <w:tcW w:w="1807" w:type="dxa"/>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25</w:t>
            </w:r>
          </w:p>
        </w:tc>
      </w:tr>
      <w:tr w:rsidR="002D7656" w:rsidTr="00B83B80">
        <w:tc>
          <w:tcPr>
            <w:tcW w:w="675"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6</w:t>
            </w:r>
            <w:r w:rsidRPr="00FD3F0A">
              <w:rPr>
                <w:rFonts w:ascii="Times New Roman" w:hAnsi="Times New Roman" w:cs="Times New Roman"/>
                <w:sz w:val="28"/>
                <w:szCs w:val="28"/>
              </w:rPr>
              <w:t>.</w:t>
            </w:r>
          </w:p>
        </w:tc>
        <w:tc>
          <w:tcPr>
            <w:tcW w:w="7088" w:type="dxa"/>
          </w:tcPr>
          <w:p w:rsidR="002D7656" w:rsidRPr="00FD3F0A" w:rsidRDefault="002D7656"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Специалистам психолого-педагогических и медико-педагогических комиссий, логопедических пунктов</w:t>
            </w:r>
          </w:p>
        </w:tc>
        <w:tc>
          <w:tcPr>
            <w:tcW w:w="1807" w:type="dxa"/>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20</w:t>
            </w:r>
          </w:p>
        </w:tc>
      </w:tr>
      <w:tr w:rsidR="002D7656" w:rsidTr="00B83B80">
        <w:tc>
          <w:tcPr>
            <w:tcW w:w="675"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Pr="00FD3F0A">
              <w:rPr>
                <w:rFonts w:ascii="Times New Roman" w:hAnsi="Times New Roman" w:cs="Times New Roman"/>
                <w:sz w:val="28"/>
                <w:szCs w:val="28"/>
              </w:rPr>
              <w:t>.</w:t>
            </w:r>
          </w:p>
        </w:tc>
        <w:tc>
          <w:tcPr>
            <w:tcW w:w="7088" w:type="dxa"/>
          </w:tcPr>
          <w:p w:rsidR="002D7656" w:rsidRPr="003F7D58" w:rsidRDefault="002D7656" w:rsidP="00B83B80">
            <w:pPr>
              <w:pStyle w:val="ConsPlusNormal"/>
              <w:jc w:val="both"/>
              <w:rPr>
                <w:rFonts w:ascii="Times New Roman" w:hAnsi="Times New Roman" w:cs="Times New Roman"/>
                <w:sz w:val="28"/>
                <w:szCs w:val="28"/>
              </w:rPr>
            </w:pPr>
            <w:r w:rsidRPr="003F7D58">
              <w:rPr>
                <w:rFonts w:ascii="Times New Roman" w:hAnsi="Times New Roman" w:cs="Times New Roman"/>
                <w:sz w:val="28"/>
                <w:szCs w:val="28"/>
              </w:rPr>
              <w:t>Младшим воспитателям</w:t>
            </w:r>
            <w:r>
              <w:rPr>
                <w:rFonts w:ascii="Times New Roman" w:hAnsi="Times New Roman" w:cs="Times New Roman"/>
                <w:sz w:val="28"/>
                <w:szCs w:val="28"/>
              </w:rPr>
              <w:t xml:space="preserve"> и помощникам воспитателей</w:t>
            </w:r>
            <w:r w:rsidRPr="003F7D58">
              <w:rPr>
                <w:rFonts w:ascii="Times New Roman" w:hAnsi="Times New Roman" w:cs="Times New Roman"/>
                <w:sz w:val="28"/>
                <w:szCs w:val="28"/>
              </w:rPr>
              <w:t xml:space="preserve"> казенных учреждений 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w:t>
            </w:r>
          </w:p>
        </w:tc>
        <w:tc>
          <w:tcPr>
            <w:tcW w:w="1807" w:type="dxa"/>
            <w:vAlign w:val="bottom"/>
          </w:tcPr>
          <w:p w:rsidR="002D7656" w:rsidRPr="003F7D58" w:rsidRDefault="002D7656" w:rsidP="00B83B80">
            <w:pPr>
              <w:pStyle w:val="ConsPlusNormal"/>
              <w:jc w:val="right"/>
              <w:rPr>
                <w:rFonts w:ascii="Times New Roman" w:hAnsi="Times New Roman" w:cs="Times New Roman"/>
                <w:sz w:val="28"/>
                <w:szCs w:val="28"/>
              </w:rPr>
            </w:pPr>
            <w:r w:rsidRPr="003F7D58">
              <w:rPr>
                <w:rFonts w:ascii="Times New Roman" w:hAnsi="Times New Roman" w:cs="Times New Roman"/>
                <w:sz w:val="28"/>
                <w:szCs w:val="28"/>
              </w:rPr>
              <w:t>30</w:t>
            </w:r>
          </w:p>
        </w:tc>
      </w:tr>
    </w:tbl>
    <w:p w:rsidR="002D7656" w:rsidRPr="00FD3F0A" w:rsidRDefault="002D7656" w:rsidP="002D7656">
      <w:pPr>
        <w:pStyle w:val="ConsPlusNormal"/>
        <w:jc w:val="both"/>
        <w:rPr>
          <w:rFonts w:ascii="Times New Roman" w:hAnsi="Times New Roman" w:cs="Times New Roman"/>
          <w:sz w:val="28"/>
          <w:szCs w:val="28"/>
        </w:rPr>
      </w:pP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Перечень должностей специалистов, которым устанавливается доплата за работу в образовательных учреждениях, расположенных в сельской местности, утверждается руководителем казенного учреждения по согласованию с представительным органом работников.</w:t>
      </w:r>
    </w:p>
    <w:p w:rsidR="002D7656"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Компенсационные выплаты за выполнение работ в других условиях, отклоняющихся от нормальных, осуществляются с учетом нагрузки.</w:t>
      </w:r>
    </w:p>
    <w:p w:rsidR="002D7656" w:rsidRPr="00257EB3" w:rsidRDefault="002D7656" w:rsidP="002D7656">
      <w:pPr>
        <w:pStyle w:val="ConsPlusNormal"/>
        <w:ind w:firstLine="709"/>
        <w:jc w:val="both"/>
        <w:rPr>
          <w:rFonts w:ascii="Times New Roman" w:hAnsi="Times New Roman" w:cs="Times New Roman"/>
          <w:sz w:val="28"/>
          <w:szCs w:val="28"/>
        </w:rPr>
      </w:pPr>
      <w:r w:rsidRPr="00257EB3">
        <w:rPr>
          <w:rFonts w:ascii="Times New Roman" w:hAnsi="Times New Roman" w:cs="Times New Roman"/>
          <w:sz w:val="28"/>
          <w:szCs w:val="28"/>
        </w:rPr>
        <w:t>3.</w:t>
      </w:r>
      <w:r>
        <w:rPr>
          <w:rFonts w:ascii="Times New Roman" w:hAnsi="Times New Roman" w:cs="Times New Roman"/>
          <w:sz w:val="28"/>
          <w:szCs w:val="28"/>
        </w:rPr>
        <w:t>7.</w:t>
      </w:r>
      <w:r w:rsidRPr="00257EB3">
        <w:rPr>
          <w:rFonts w:ascii="Times New Roman" w:hAnsi="Times New Roman" w:cs="Times New Roman"/>
          <w:sz w:val="28"/>
          <w:szCs w:val="28"/>
        </w:rPr>
        <w:t xml:space="preserve"> Педагогическим работникам муниципальных общеобразовательных организаций устанавливается ежемесячное денежное вознаграждение за классное руководство в размере 5000 рублей, но не более двух выплат ежемесячного денежного вознаграждения одному педагогическому работнику при условии осуществления классного руководства в двух и более классах.</w:t>
      </w:r>
    </w:p>
    <w:p w:rsidR="002D7656" w:rsidRDefault="002D7656" w:rsidP="002D7656">
      <w:pPr>
        <w:pStyle w:val="ConsPlusNormal"/>
        <w:ind w:firstLine="709"/>
        <w:jc w:val="both"/>
        <w:rPr>
          <w:rFonts w:ascii="Times New Roman" w:hAnsi="Times New Roman" w:cs="Times New Roman"/>
          <w:sz w:val="28"/>
          <w:szCs w:val="28"/>
        </w:rPr>
      </w:pPr>
      <w:r w:rsidRPr="00257EB3">
        <w:rPr>
          <w:rFonts w:ascii="Times New Roman" w:hAnsi="Times New Roman" w:cs="Times New Roman"/>
          <w:sz w:val="28"/>
          <w:szCs w:val="28"/>
        </w:rPr>
        <w:t>Ежемесячное денежное вознаграждение выплачивается педагогическому работнику за классное руководство в классе (классах), а также в классе-комплекте, который принимается за один класс, независимо от количества обучающихся в каждом классе, а также реализуемых в них общеобразовательных программ, включая адаптированные общеобразовательные программы.</w:t>
      </w:r>
      <w:r>
        <w:rPr>
          <w:rFonts w:ascii="Times New Roman" w:hAnsi="Times New Roman" w:cs="Times New Roman"/>
          <w:sz w:val="28"/>
          <w:szCs w:val="28"/>
        </w:rPr>
        <w:t xml:space="preserve"> </w:t>
      </w:r>
    </w:p>
    <w:p w:rsidR="002D7656" w:rsidRDefault="002D7656" w:rsidP="002D76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Pr="005F2B10">
        <w:rPr>
          <w:rFonts w:ascii="Times New Roman" w:hAnsi="Times New Roman" w:cs="Times New Roman"/>
          <w:sz w:val="28"/>
          <w:szCs w:val="28"/>
        </w:rPr>
        <w:t>Компенсационные выплаты работникам, занятым на работах с вредными и (или) опасными условиями труда, оплата за сверхурочную работу, работу в ночное время и праздничные дни, а также выплаты за совмещение профессий (должностей), расширение зоны обслуживания и увеличение объема выполняемых работ не включаются в минимальный размер оплаты труда.</w:t>
      </w:r>
    </w:p>
    <w:p w:rsidR="002D7656" w:rsidRPr="00FD3F0A" w:rsidRDefault="002D7656" w:rsidP="002D7656">
      <w:pPr>
        <w:pStyle w:val="ConsPlusNormal"/>
        <w:jc w:val="both"/>
        <w:rPr>
          <w:rFonts w:ascii="Times New Roman" w:hAnsi="Times New Roman" w:cs="Times New Roman"/>
          <w:sz w:val="28"/>
          <w:szCs w:val="28"/>
        </w:rPr>
      </w:pPr>
    </w:p>
    <w:p w:rsidR="002D7656" w:rsidRPr="0027026B" w:rsidRDefault="002D7656" w:rsidP="002D7656">
      <w:pPr>
        <w:pStyle w:val="ConsPlusTitle"/>
        <w:jc w:val="center"/>
        <w:outlineLvl w:val="1"/>
        <w:rPr>
          <w:rFonts w:ascii="Times New Roman" w:hAnsi="Times New Roman" w:cs="Times New Roman"/>
          <w:b w:val="0"/>
          <w:sz w:val="28"/>
          <w:szCs w:val="28"/>
        </w:rPr>
      </w:pPr>
      <w:r w:rsidRPr="0027026B">
        <w:rPr>
          <w:rFonts w:ascii="Times New Roman" w:hAnsi="Times New Roman" w:cs="Times New Roman"/>
          <w:b w:val="0"/>
          <w:sz w:val="28"/>
          <w:szCs w:val="28"/>
        </w:rPr>
        <w:t>IV. Выплаты стимулирующего характера</w:t>
      </w:r>
    </w:p>
    <w:p w:rsidR="002D7656" w:rsidRPr="00FD3F0A" w:rsidRDefault="002D7656" w:rsidP="002D7656">
      <w:pPr>
        <w:pStyle w:val="ConsPlusNormal"/>
        <w:jc w:val="both"/>
        <w:rPr>
          <w:rFonts w:ascii="Times New Roman" w:hAnsi="Times New Roman" w:cs="Times New Roman"/>
          <w:sz w:val="28"/>
          <w:szCs w:val="28"/>
        </w:rPr>
      </w:pPr>
    </w:p>
    <w:p w:rsidR="002D7656" w:rsidRPr="00FD3F0A" w:rsidRDefault="002D7656" w:rsidP="002D7656">
      <w:pPr>
        <w:pStyle w:val="ConsPlusNormal"/>
        <w:ind w:firstLine="540"/>
        <w:jc w:val="both"/>
        <w:rPr>
          <w:rFonts w:ascii="Times New Roman" w:hAnsi="Times New Roman" w:cs="Times New Roman"/>
          <w:sz w:val="28"/>
          <w:szCs w:val="28"/>
        </w:rPr>
      </w:pPr>
      <w:r w:rsidRPr="00FD3F0A">
        <w:rPr>
          <w:rFonts w:ascii="Times New Roman" w:hAnsi="Times New Roman" w:cs="Times New Roman"/>
          <w:sz w:val="28"/>
          <w:szCs w:val="28"/>
        </w:rPr>
        <w:t>4.1. Выплаты стимулирующего характера устанавливаются к должностным окладам, ставкам заработной платы работников в соответствии с коллективными договорами, соглашениями, локальными нормативными актами казенного учреждения,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Размеры выплат стимулирующего характера устанавливаются казенными учреждениями в пределах имеющихся средств по согласованию с профсоюзным комитетом и закрепляются в коллективных договорах, соглашениях в соответствии с положением по оплате труда работников казенных учреждений.</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Наименование, размер, периодичность и условия осуществления выплат стимулирующего характера, а также показатели и критерии оценки эффективности деятельности работника предусматриваются в трудовом договоре (дополнительном соглашении к трудовому договору).</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Выплаты стимулирующего характера заместителям руководителей </w:t>
      </w:r>
      <w:r>
        <w:rPr>
          <w:rFonts w:ascii="Times New Roman" w:hAnsi="Times New Roman" w:cs="Times New Roman"/>
          <w:sz w:val="28"/>
          <w:szCs w:val="28"/>
        </w:rPr>
        <w:t xml:space="preserve">казенных </w:t>
      </w:r>
      <w:r w:rsidRPr="00FD3F0A">
        <w:rPr>
          <w:rFonts w:ascii="Times New Roman" w:hAnsi="Times New Roman" w:cs="Times New Roman"/>
          <w:sz w:val="28"/>
          <w:szCs w:val="28"/>
        </w:rPr>
        <w:t>учреждений устанавливаются с учетом целевых показателей эффективности работы, устанавливаемых руководителям казенных учреждений.</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4.2. В казенном учреждении устанавливаются следующие виды выплат стимулирующего характера:</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за интенсивность и высокие результаты работы;</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за качество выполняемых работ;</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премиальные выплаты по итогам работы.</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Казенные учреждения не могут устанавливать иные выплаты стимулирующего характера.</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4.2.1. Выплаты за интенсивность и высокие результаты труда:</w:t>
      </w:r>
    </w:p>
    <w:p w:rsidR="002D7656" w:rsidRPr="003F7D58" w:rsidRDefault="002D7656" w:rsidP="002D7656">
      <w:pPr>
        <w:pStyle w:val="ConsPlusNormal"/>
        <w:ind w:firstLine="709"/>
        <w:jc w:val="both"/>
        <w:rPr>
          <w:rFonts w:ascii="Times New Roman" w:hAnsi="Times New Roman" w:cs="Times New Roman"/>
          <w:sz w:val="28"/>
          <w:szCs w:val="28"/>
        </w:rPr>
      </w:pPr>
      <w:r w:rsidRPr="003F7D58">
        <w:rPr>
          <w:rFonts w:ascii="Times New Roman" w:hAnsi="Times New Roman" w:cs="Times New Roman"/>
          <w:sz w:val="28"/>
          <w:szCs w:val="28"/>
        </w:rPr>
        <w:t>выплаты к заработной плате педагогических работников, отнесенных к категории молодых специалистов 50 процентов от должностного оклада. К категории молодых специалистов относятся лица в возрасте до 35 лет, принятые на работу на педагогические должности в казенные учреждения в течение трех лет включительно после окончания профессиональной образовательной организации или образовательной организации высшего образования. Правами молодого специалиста наделяются работники, приступившие к работе в педагогической должности после окончания профессиональных образовательных организаций, образовательных организаций высшего образования, уже находясь в трудовых отношениях с работодателем;</w:t>
      </w:r>
    </w:p>
    <w:p w:rsidR="002D7656" w:rsidRPr="00FD3F0A" w:rsidRDefault="002D7656" w:rsidP="002D7656">
      <w:pPr>
        <w:pStyle w:val="ConsPlusNormal"/>
        <w:ind w:firstLine="709"/>
        <w:jc w:val="both"/>
        <w:rPr>
          <w:rFonts w:ascii="Times New Roman" w:hAnsi="Times New Roman" w:cs="Times New Roman"/>
          <w:sz w:val="28"/>
          <w:szCs w:val="28"/>
        </w:rPr>
      </w:pPr>
      <w:r w:rsidRPr="003F7D58">
        <w:rPr>
          <w:rFonts w:ascii="Times New Roman" w:hAnsi="Times New Roman" w:cs="Times New Roman"/>
          <w:sz w:val="28"/>
          <w:szCs w:val="28"/>
        </w:rPr>
        <w:t>денежные выплаты воспитателям казенных учреждений, реализующим образовательную программу дошкольного образования в соответствии с федеральным государственным образовательным стандартом в размере 2000 рублей</w:t>
      </w:r>
      <w:r>
        <w:rPr>
          <w:rFonts w:ascii="Times New Roman" w:hAnsi="Times New Roman" w:cs="Times New Roman"/>
          <w:sz w:val="28"/>
          <w:szCs w:val="28"/>
        </w:rPr>
        <w:t xml:space="preserve"> по основной должности пропорционально отработанному времени</w:t>
      </w:r>
      <w:r w:rsidRPr="003F7D58">
        <w:rPr>
          <w:rFonts w:ascii="Times New Roman" w:hAnsi="Times New Roman" w:cs="Times New Roman"/>
          <w:sz w:val="28"/>
          <w:szCs w:val="28"/>
        </w:rPr>
        <w:t>;</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работникам, осуществляющим полномочия по охране труда, контрактного управляющего, по безопасности (электробезопасности, дорожного движения, ГО и ЧС и т.д.), по ведению сайта казенного учреждения и т.д., 50 процентов от должностного оклада с конкретизацией наименования доплаты и ее размера в Положении об оплате труда казенного учреждения;</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педагогическим работникам за руководство кружковой работой 25 процентов от должностного оклада;</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за организацию и проведение мероприятий (на время организации и проведения) в области образования (физкультуры, культуры, молодежной политики и пр.) краевого, окружного и федерального значения 35 процентов от должностного оклада;</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педагогическим работникам, реализующим образовательные программы с углубленным изучением отдельных учебных предметов, предметных областей соответствующей образовательной программы (профильное обучение) 15 процентов от должностного оклада с учетом нагрузки;</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работникам рабочих специальностей за выполнение работ по нескольким смежным профессиям и специальностям при их отсутствии в штатном расписании казенного учреждения 35 процентов от должностного оклада;</w:t>
      </w:r>
    </w:p>
    <w:p w:rsidR="002D7656" w:rsidRPr="006B2725" w:rsidRDefault="002D7656" w:rsidP="002D7656">
      <w:pPr>
        <w:pStyle w:val="ConsPlusNormal"/>
        <w:ind w:firstLine="709"/>
        <w:jc w:val="both"/>
        <w:rPr>
          <w:rFonts w:ascii="Times New Roman" w:hAnsi="Times New Roman" w:cs="Times New Roman"/>
          <w:sz w:val="28"/>
          <w:szCs w:val="28"/>
        </w:rPr>
      </w:pPr>
      <w:r w:rsidRPr="006B2725">
        <w:rPr>
          <w:rFonts w:ascii="Times New Roman" w:hAnsi="Times New Roman" w:cs="Times New Roman"/>
          <w:sz w:val="28"/>
          <w:szCs w:val="28"/>
        </w:rPr>
        <w:t>педагогическим работникам казенных учреждений за участие в работе краевых инновационных площадок, в краевых творческих лабораториях, проводящим исследовательскую работу по обновлению содержания образования, внедрению новых педагогических технологий 20 процентов от должностного оклада;</w:t>
      </w:r>
    </w:p>
    <w:p w:rsidR="002D7656"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работникам казенных учреждений за личный вклад в общие результаты деятельности </w:t>
      </w:r>
      <w:r>
        <w:rPr>
          <w:rFonts w:ascii="Times New Roman" w:hAnsi="Times New Roman" w:cs="Times New Roman"/>
          <w:sz w:val="28"/>
          <w:szCs w:val="28"/>
        </w:rPr>
        <w:t>казенного</w:t>
      </w:r>
      <w:r w:rsidRPr="00FD3F0A">
        <w:rPr>
          <w:rFonts w:ascii="Times New Roman" w:hAnsi="Times New Roman" w:cs="Times New Roman"/>
          <w:sz w:val="28"/>
          <w:szCs w:val="28"/>
        </w:rPr>
        <w:t xml:space="preserve"> учреждения, участие в подготовке и организации социально значимых мероприятий 25 процентов от должностного оклада;</w:t>
      </w:r>
    </w:p>
    <w:p w:rsidR="002D7656" w:rsidRPr="003F7D58" w:rsidRDefault="002D7656" w:rsidP="002D7656">
      <w:pPr>
        <w:pStyle w:val="ConsPlusNormal"/>
        <w:ind w:firstLine="709"/>
        <w:jc w:val="both"/>
        <w:rPr>
          <w:rFonts w:ascii="Times New Roman" w:hAnsi="Times New Roman" w:cs="Times New Roman"/>
          <w:sz w:val="28"/>
          <w:szCs w:val="28"/>
        </w:rPr>
      </w:pPr>
      <w:r w:rsidRPr="003F7D58">
        <w:rPr>
          <w:rFonts w:ascii="Times New Roman" w:hAnsi="Times New Roman" w:cs="Times New Roman"/>
          <w:sz w:val="28"/>
          <w:szCs w:val="28"/>
        </w:rPr>
        <w:t xml:space="preserve">тренерам-преподавателям, инструкторам-методистам, работающим в </w:t>
      </w:r>
      <w:r>
        <w:rPr>
          <w:rFonts w:ascii="Times New Roman" w:hAnsi="Times New Roman" w:cs="Times New Roman"/>
          <w:sz w:val="28"/>
          <w:szCs w:val="28"/>
        </w:rPr>
        <w:t>специализированных детско-юношеских спортивных школах олимпийского резерва</w:t>
      </w:r>
      <w:r w:rsidRPr="003F7D58">
        <w:rPr>
          <w:rFonts w:ascii="Times New Roman" w:hAnsi="Times New Roman" w:cs="Times New Roman"/>
          <w:sz w:val="28"/>
          <w:szCs w:val="28"/>
        </w:rPr>
        <w:t xml:space="preserve">, </w:t>
      </w:r>
      <w:r>
        <w:rPr>
          <w:rFonts w:ascii="Times New Roman" w:hAnsi="Times New Roman" w:cs="Times New Roman"/>
          <w:sz w:val="28"/>
          <w:szCs w:val="28"/>
        </w:rPr>
        <w:t>школах высшего спортивного мастерства</w:t>
      </w:r>
      <w:r w:rsidRPr="003F7D58">
        <w:rPr>
          <w:rFonts w:ascii="Times New Roman" w:hAnsi="Times New Roman" w:cs="Times New Roman"/>
          <w:sz w:val="28"/>
          <w:szCs w:val="28"/>
        </w:rPr>
        <w:t>, за специализацию - 10 процентов от должностного оклада;</w:t>
      </w:r>
    </w:p>
    <w:p w:rsidR="002D7656" w:rsidRPr="00C9453C" w:rsidRDefault="002D7656" w:rsidP="002D7656">
      <w:pPr>
        <w:pStyle w:val="ConsPlusNormal"/>
        <w:ind w:firstLine="709"/>
        <w:jc w:val="both"/>
        <w:rPr>
          <w:rFonts w:ascii="Times New Roman" w:hAnsi="Times New Roman" w:cs="Times New Roman"/>
          <w:sz w:val="28"/>
          <w:szCs w:val="28"/>
        </w:rPr>
      </w:pPr>
      <w:r w:rsidRPr="003F7D58">
        <w:rPr>
          <w:rFonts w:ascii="Times New Roman" w:hAnsi="Times New Roman" w:cs="Times New Roman"/>
          <w:sz w:val="28"/>
          <w:szCs w:val="28"/>
        </w:rPr>
        <w:t>тренерам-преподавателям</w:t>
      </w:r>
      <w:r>
        <w:rPr>
          <w:rFonts w:ascii="Times New Roman" w:hAnsi="Times New Roman" w:cs="Times New Roman"/>
          <w:sz w:val="28"/>
          <w:szCs w:val="28"/>
        </w:rPr>
        <w:t xml:space="preserve"> </w:t>
      </w:r>
      <w:r w:rsidRPr="003F7D58">
        <w:rPr>
          <w:rFonts w:ascii="Times New Roman" w:hAnsi="Times New Roman" w:cs="Times New Roman"/>
          <w:sz w:val="28"/>
          <w:szCs w:val="28"/>
        </w:rPr>
        <w:t>в</w:t>
      </w:r>
      <w:r>
        <w:rPr>
          <w:rFonts w:ascii="Times New Roman" w:hAnsi="Times New Roman" w:cs="Times New Roman"/>
          <w:sz w:val="28"/>
          <w:szCs w:val="28"/>
        </w:rPr>
        <w:t xml:space="preserve"> детско-юношеских спортивных школах </w:t>
      </w:r>
      <w:r w:rsidRPr="003F7D58">
        <w:rPr>
          <w:rFonts w:ascii="Times New Roman" w:hAnsi="Times New Roman" w:cs="Times New Roman"/>
          <w:sz w:val="28"/>
          <w:szCs w:val="28"/>
        </w:rPr>
        <w:t>и</w:t>
      </w:r>
      <w:r>
        <w:rPr>
          <w:rFonts w:ascii="Times New Roman" w:hAnsi="Times New Roman" w:cs="Times New Roman"/>
          <w:sz w:val="28"/>
          <w:szCs w:val="28"/>
        </w:rPr>
        <w:t xml:space="preserve"> </w:t>
      </w:r>
      <w:r w:rsidRPr="003F7D58">
        <w:rPr>
          <w:rFonts w:ascii="Times New Roman" w:hAnsi="Times New Roman" w:cs="Times New Roman"/>
          <w:sz w:val="28"/>
          <w:szCs w:val="28"/>
        </w:rPr>
        <w:t xml:space="preserve">неспециализированных отделениях </w:t>
      </w:r>
      <w:r>
        <w:rPr>
          <w:rFonts w:ascii="Times New Roman" w:hAnsi="Times New Roman" w:cs="Times New Roman"/>
          <w:sz w:val="28"/>
          <w:szCs w:val="28"/>
        </w:rPr>
        <w:t>спортивных детско-юношеских школах олимпийского резерва</w:t>
      </w:r>
      <w:r w:rsidRPr="003F7D58">
        <w:rPr>
          <w:rFonts w:ascii="Times New Roman" w:hAnsi="Times New Roman" w:cs="Times New Roman"/>
          <w:sz w:val="28"/>
          <w:szCs w:val="28"/>
        </w:rPr>
        <w:t xml:space="preserve"> (отделениях по неолимпийским видам спорта), но при этом имеющим в числе учащихся-спортсменов, выполнивших (подтвердивших) разряд </w:t>
      </w:r>
      <w:r>
        <w:rPr>
          <w:rFonts w:ascii="Times New Roman" w:hAnsi="Times New Roman" w:cs="Times New Roman"/>
          <w:sz w:val="28"/>
          <w:szCs w:val="28"/>
        </w:rPr>
        <w:t>«кандидат в мастера спорта»</w:t>
      </w:r>
      <w:r w:rsidRPr="003F7D58">
        <w:rPr>
          <w:rFonts w:ascii="Times New Roman" w:hAnsi="Times New Roman" w:cs="Times New Roman"/>
          <w:sz w:val="28"/>
          <w:szCs w:val="28"/>
        </w:rPr>
        <w:t xml:space="preserve"> на этапе спортивного совершенствования и имеющих звание «Мастер спорта России» на этапе высшего спортивного мастерства, за специализацию – 10 процентов от должностного оклада;</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работникам, ответственным за организацию питания в казенных учреждениях, 20 процентов от должностного оклада, при отсутствии в штатном расписании должностей, в чьи должностные функции входит организация питания.</w:t>
      </w:r>
    </w:p>
    <w:p w:rsidR="002D7656" w:rsidRDefault="002D7656" w:rsidP="002D7656">
      <w:pPr>
        <w:pStyle w:val="ConsPlusNormal"/>
        <w:ind w:firstLine="709"/>
        <w:jc w:val="both"/>
        <w:rPr>
          <w:rFonts w:ascii="Times New Roman" w:hAnsi="Times New Roman" w:cs="Times New Roman"/>
          <w:sz w:val="28"/>
          <w:szCs w:val="28"/>
        </w:rPr>
      </w:pPr>
      <w:r w:rsidRPr="00A90D8F">
        <w:rPr>
          <w:rFonts w:ascii="Times New Roman" w:hAnsi="Times New Roman" w:cs="Times New Roman"/>
          <w:sz w:val="28"/>
          <w:szCs w:val="28"/>
        </w:rPr>
        <w:t>4.2.2. Выплаты за качество выполняемых работ осуществляются</w:t>
      </w:r>
      <w:r>
        <w:rPr>
          <w:rFonts w:ascii="Times New Roman" w:hAnsi="Times New Roman" w:cs="Times New Roman"/>
          <w:sz w:val="28"/>
          <w:szCs w:val="28"/>
        </w:rPr>
        <w:t>:</w:t>
      </w:r>
    </w:p>
    <w:p w:rsidR="002D7656" w:rsidRPr="00FE28EC" w:rsidRDefault="002D7656" w:rsidP="002D7656">
      <w:pPr>
        <w:pStyle w:val="ConsPlusNormal"/>
        <w:ind w:firstLine="709"/>
        <w:jc w:val="both"/>
        <w:rPr>
          <w:rFonts w:ascii="Times New Roman" w:hAnsi="Times New Roman" w:cs="Times New Roman"/>
          <w:sz w:val="28"/>
          <w:szCs w:val="28"/>
        </w:rPr>
      </w:pPr>
      <w:r w:rsidRPr="00A90D8F">
        <w:rPr>
          <w:rFonts w:ascii="Times New Roman" w:hAnsi="Times New Roman" w:cs="Times New Roman"/>
          <w:sz w:val="28"/>
          <w:szCs w:val="28"/>
        </w:rPr>
        <w:t>на основании Перечня критериев и показателей качества предоставления образовательных услуг, утверждаемого казенным учрежден</w:t>
      </w:r>
      <w:r>
        <w:rPr>
          <w:rFonts w:ascii="Times New Roman" w:hAnsi="Times New Roman" w:cs="Times New Roman"/>
          <w:sz w:val="28"/>
          <w:szCs w:val="28"/>
        </w:rPr>
        <w:t>ием</w:t>
      </w:r>
      <w:r w:rsidRPr="00FE28EC">
        <w:rPr>
          <w:rFonts w:ascii="Times New Roman" w:hAnsi="Times New Roman" w:cs="Times New Roman"/>
          <w:sz w:val="28"/>
          <w:szCs w:val="28"/>
        </w:rPr>
        <w:t>;</w:t>
      </w:r>
    </w:p>
    <w:p w:rsidR="002D7656" w:rsidRPr="00FE28EC" w:rsidRDefault="002D7656" w:rsidP="002D76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 наличие ученой степени, почетного звания, ведомственного почетного звания (нагрудного знака)</w:t>
      </w:r>
      <w:r w:rsidRPr="00FE28EC">
        <w:rPr>
          <w:rFonts w:ascii="Times New Roman" w:hAnsi="Times New Roman" w:cs="Times New Roman"/>
          <w:sz w:val="28"/>
          <w:szCs w:val="28"/>
        </w:rPr>
        <w:t>;</w:t>
      </w:r>
    </w:p>
    <w:p w:rsidR="002D7656" w:rsidRPr="00FE28EC" w:rsidRDefault="002D7656" w:rsidP="002D76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 наличие квалификационной категории педагогическим работникам.</w:t>
      </w:r>
    </w:p>
    <w:p w:rsidR="002D7656" w:rsidRPr="00A90D8F" w:rsidRDefault="002D7656" w:rsidP="002D7656">
      <w:pPr>
        <w:pStyle w:val="ConsPlusNormal"/>
        <w:ind w:firstLine="709"/>
        <w:jc w:val="both"/>
        <w:rPr>
          <w:rFonts w:ascii="Times New Roman" w:hAnsi="Times New Roman" w:cs="Times New Roman"/>
          <w:sz w:val="28"/>
          <w:szCs w:val="28"/>
        </w:rPr>
      </w:pPr>
      <w:r w:rsidRPr="00A90D8F">
        <w:rPr>
          <w:rFonts w:ascii="Times New Roman" w:hAnsi="Times New Roman" w:cs="Times New Roman"/>
          <w:sz w:val="28"/>
          <w:szCs w:val="28"/>
        </w:rPr>
        <w:t xml:space="preserve">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структурных подразделений и </w:t>
      </w:r>
      <w:r>
        <w:rPr>
          <w:rFonts w:ascii="Times New Roman" w:hAnsi="Times New Roman" w:cs="Times New Roman"/>
          <w:sz w:val="28"/>
          <w:szCs w:val="28"/>
        </w:rPr>
        <w:t>казенного</w:t>
      </w:r>
      <w:r w:rsidRPr="00A90D8F">
        <w:rPr>
          <w:rFonts w:ascii="Times New Roman" w:hAnsi="Times New Roman" w:cs="Times New Roman"/>
          <w:sz w:val="28"/>
          <w:szCs w:val="28"/>
        </w:rPr>
        <w:t xml:space="preserve"> учреждения в целом.</w:t>
      </w:r>
    </w:p>
    <w:p w:rsidR="002D7656" w:rsidRDefault="002D7656" w:rsidP="002D7656">
      <w:pPr>
        <w:pStyle w:val="ConsPlusNormal"/>
        <w:ind w:firstLine="709"/>
        <w:jc w:val="both"/>
        <w:rPr>
          <w:rFonts w:ascii="Times New Roman" w:hAnsi="Times New Roman" w:cs="Times New Roman"/>
          <w:sz w:val="28"/>
          <w:szCs w:val="28"/>
        </w:rPr>
      </w:pPr>
    </w:p>
    <w:p w:rsidR="002D7656" w:rsidRDefault="002D7656" w:rsidP="002D7656">
      <w:pPr>
        <w:pStyle w:val="ConsPlusNormal"/>
        <w:ind w:firstLine="709"/>
        <w:jc w:val="both"/>
        <w:rPr>
          <w:rFonts w:ascii="Times New Roman" w:hAnsi="Times New Roman" w:cs="Times New Roman"/>
          <w:sz w:val="28"/>
          <w:szCs w:val="28"/>
        </w:rPr>
      </w:pPr>
    </w:p>
    <w:p w:rsidR="002D7656" w:rsidRPr="00A90D8F" w:rsidRDefault="002D7656" w:rsidP="002D7656">
      <w:pPr>
        <w:pStyle w:val="ConsPlusTitle"/>
        <w:spacing w:line="240" w:lineRule="exact"/>
        <w:jc w:val="center"/>
        <w:outlineLvl w:val="2"/>
        <w:rPr>
          <w:rFonts w:ascii="Times New Roman" w:hAnsi="Times New Roman" w:cs="Times New Roman"/>
          <w:b w:val="0"/>
          <w:sz w:val="28"/>
          <w:szCs w:val="28"/>
        </w:rPr>
      </w:pPr>
      <w:r w:rsidRPr="00A90D8F">
        <w:rPr>
          <w:rFonts w:ascii="Times New Roman" w:hAnsi="Times New Roman" w:cs="Times New Roman"/>
          <w:b w:val="0"/>
          <w:sz w:val="28"/>
          <w:szCs w:val="28"/>
        </w:rPr>
        <w:t>ПРИМЕРНЫЕ ПОКАЗАТЕЛИ</w:t>
      </w:r>
    </w:p>
    <w:p w:rsidR="002D7656" w:rsidRPr="00A90D8F" w:rsidRDefault="002D7656" w:rsidP="002D7656">
      <w:pPr>
        <w:pStyle w:val="ConsPlusTitle"/>
        <w:spacing w:line="240" w:lineRule="exact"/>
        <w:jc w:val="center"/>
        <w:rPr>
          <w:rFonts w:ascii="Times New Roman" w:hAnsi="Times New Roman" w:cs="Times New Roman"/>
          <w:b w:val="0"/>
          <w:sz w:val="28"/>
          <w:szCs w:val="28"/>
        </w:rPr>
      </w:pPr>
      <w:r w:rsidRPr="00A90D8F">
        <w:rPr>
          <w:rFonts w:ascii="Times New Roman" w:hAnsi="Times New Roman" w:cs="Times New Roman"/>
          <w:b w:val="0"/>
          <w:sz w:val="28"/>
          <w:szCs w:val="28"/>
        </w:rPr>
        <w:t>эффективности деятельности педагогических работников</w:t>
      </w:r>
    </w:p>
    <w:p w:rsidR="002D7656" w:rsidRDefault="002D7656" w:rsidP="002D7656">
      <w:pPr>
        <w:pStyle w:val="ConsPlusTitle"/>
        <w:spacing w:line="240" w:lineRule="exact"/>
        <w:jc w:val="center"/>
        <w:rPr>
          <w:rFonts w:ascii="Times New Roman" w:hAnsi="Times New Roman" w:cs="Times New Roman"/>
          <w:b w:val="0"/>
          <w:sz w:val="28"/>
          <w:szCs w:val="28"/>
        </w:rPr>
      </w:pPr>
      <w:r w:rsidRPr="00A90D8F">
        <w:rPr>
          <w:rFonts w:ascii="Times New Roman" w:hAnsi="Times New Roman" w:cs="Times New Roman"/>
          <w:b w:val="0"/>
          <w:sz w:val="28"/>
          <w:szCs w:val="28"/>
        </w:rPr>
        <w:t>казенных учреждений</w:t>
      </w:r>
    </w:p>
    <w:p w:rsidR="002D7656" w:rsidRPr="00A90D8F" w:rsidRDefault="002D7656" w:rsidP="002D7656">
      <w:pPr>
        <w:pStyle w:val="ConsPlusTitle"/>
        <w:spacing w:line="240" w:lineRule="exact"/>
        <w:jc w:val="center"/>
        <w:rPr>
          <w:rFonts w:ascii="Times New Roman" w:hAnsi="Times New Roman" w:cs="Times New Roman"/>
          <w:b w:val="0"/>
          <w:sz w:val="28"/>
          <w:szCs w:val="28"/>
        </w:rPr>
      </w:pPr>
    </w:p>
    <w:tbl>
      <w:tblPr>
        <w:tblStyle w:val="a3"/>
        <w:tblW w:w="0" w:type="auto"/>
        <w:tblLook w:val="04A0" w:firstRow="1" w:lastRow="0" w:firstColumn="1" w:lastColumn="0" w:noHBand="0" w:noVBand="1"/>
      </w:tblPr>
      <w:tblGrid>
        <w:gridCol w:w="594"/>
        <w:gridCol w:w="5355"/>
        <w:gridCol w:w="1701"/>
        <w:gridCol w:w="1694"/>
      </w:tblGrid>
      <w:tr w:rsidR="002D7656" w:rsidTr="00B83B80">
        <w:tc>
          <w:tcPr>
            <w:tcW w:w="594" w:type="dxa"/>
          </w:tcPr>
          <w:p w:rsidR="002D7656" w:rsidRPr="00A90D8F" w:rsidRDefault="002D7656" w:rsidP="00B83B80">
            <w:pPr>
              <w:pStyle w:val="ConsPlusNormal"/>
              <w:spacing w:line="240" w:lineRule="exact"/>
              <w:jc w:val="center"/>
              <w:rPr>
                <w:rFonts w:ascii="Times New Roman" w:hAnsi="Times New Roman" w:cs="Times New Roman"/>
                <w:sz w:val="28"/>
                <w:szCs w:val="28"/>
              </w:rPr>
            </w:pPr>
            <w:r w:rsidRPr="00A90D8F">
              <w:rPr>
                <w:rFonts w:ascii="Times New Roman" w:hAnsi="Times New Roman" w:cs="Times New Roman"/>
                <w:sz w:val="28"/>
                <w:szCs w:val="28"/>
              </w:rPr>
              <w:t>N п/п</w:t>
            </w:r>
          </w:p>
        </w:tc>
        <w:tc>
          <w:tcPr>
            <w:tcW w:w="5581" w:type="dxa"/>
          </w:tcPr>
          <w:p w:rsidR="002D7656" w:rsidRPr="00A90D8F" w:rsidRDefault="002D7656" w:rsidP="00B83B80">
            <w:pPr>
              <w:pStyle w:val="ConsPlusNormal"/>
              <w:spacing w:line="240" w:lineRule="exact"/>
              <w:jc w:val="center"/>
              <w:rPr>
                <w:rFonts w:ascii="Times New Roman" w:hAnsi="Times New Roman" w:cs="Times New Roman"/>
                <w:sz w:val="28"/>
                <w:szCs w:val="28"/>
              </w:rPr>
            </w:pPr>
            <w:r w:rsidRPr="00A90D8F">
              <w:rPr>
                <w:rFonts w:ascii="Times New Roman" w:hAnsi="Times New Roman" w:cs="Times New Roman"/>
                <w:sz w:val="28"/>
                <w:szCs w:val="28"/>
              </w:rPr>
              <w:t>Направления</w:t>
            </w:r>
          </w:p>
        </w:tc>
        <w:tc>
          <w:tcPr>
            <w:tcW w:w="1701" w:type="dxa"/>
          </w:tcPr>
          <w:p w:rsidR="002D7656" w:rsidRPr="00A90D8F" w:rsidRDefault="002D7656"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A90D8F">
              <w:rPr>
                <w:rFonts w:ascii="Times New Roman" w:hAnsi="Times New Roman" w:cs="Times New Roman"/>
                <w:sz w:val="28"/>
                <w:szCs w:val="28"/>
              </w:rPr>
              <w:t>ошкольное образование</w:t>
            </w:r>
          </w:p>
        </w:tc>
        <w:tc>
          <w:tcPr>
            <w:tcW w:w="1694" w:type="dxa"/>
          </w:tcPr>
          <w:p w:rsidR="002D7656" w:rsidRPr="00A90D8F" w:rsidRDefault="002D7656"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о</w:t>
            </w:r>
            <w:r w:rsidRPr="00A90D8F">
              <w:rPr>
                <w:rFonts w:ascii="Times New Roman" w:hAnsi="Times New Roman" w:cs="Times New Roman"/>
                <w:sz w:val="28"/>
                <w:szCs w:val="28"/>
              </w:rPr>
              <w:t>бщее образование</w:t>
            </w:r>
          </w:p>
        </w:tc>
      </w:tr>
      <w:tr w:rsidR="002D7656" w:rsidTr="00B83B80">
        <w:tc>
          <w:tcPr>
            <w:tcW w:w="594" w:type="dxa"/>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1.</w:t>
            </w:r>
          </w:p>
        </w:tc>
        <w:tc>
          <w:tcPr>
            <w:tcW w:w="5581" w:type="dxa"/>
          </w:tcPr>
          <w:p w:rsidR="002D7656" w:rsidRPr="00A90D8F" w:rsidRDefault="002D7656" w:rsidP="00B83B80">
            <w:pPr>
              <w:pStyle w:val="ConsPlusNormal"/>
              <w:jc w:val="both"/>
              <w:rPr>
                <w:rFonts w:ascii="Times New Roman" w:hAnsi="Times New Roman" w:cs="Times New Roman"/>
                <w:sz w:val="28"/>
                <w:szCs w:val="28"/>
              </w:rPr>
            </w:pPr>
            <w:r w:rsidRPr="00A90D8F">
              <w:rPr>
                <w:rFonts w:ascii="Times New Roman" w:hAnsi="Times New Roman" w:cs="Times New Roman"/>
                <w:sz w:val="28"/>
                <w:szCs w:val="28"/>
              </w:rPr>
              <w:t>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др.)</w:t>
            </w:r>
          </w:p>
        </w:tc>
        <w:tc>
          <w:tcPr>
            <w:tcW w:w="1701" w:type="dxa"/>
            <w:vAlign w:val="bottom"/>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X</w:t>
            </w:r>
          </w:p>
        </w:tc>
        <w:tc>
          <w:tcPr>
            <w:tcW w:w="1694" w:type="dxa"/>
            <w:vAlign w:val="bottom"/>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X</w:t>
            </w:r>
          </w:p>
        </w:tc>
      </w:tr>
      <w:tr w:rsidR="002D7656" w:rsidTr="00B83B80">
        <w:tc>
          <w:tcPr>
            <w:tcW w:w="594" w:type="dxa"/>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2.</w:t>
            </w:r>
          </w:p>
        </w:tc>
        <w:tc>
          <w:tcPr>
            <w:tcW w:w="5581" w:type="dxa"/>
          </w:tcPr>
          <w:p w:rsidR="002D7656" w:rsidRPr="00A90D8F" w:rsidRDefault="002D7656" w:rsidP="00B83B80">
            <w:pPr>
              <w:pStyle w:val="ConsPlusNormal"/>
              <w:jc w:val="both"/>
              <w:rPr>
                <w:rFonts w:ascii="Times New Roman" w:hAnsi="Times New Roman" w:cs="Times New Roman"/>
                <w:sz w:val="28"/>
                <w:szCs w:val="28"/>
              </w:rPr>
            </w:pPr>
            <w:r w:rsidRPr="00A90D8F">
              <w:rPr>
                <w:rFonts w:ascii="Times New Roman" w:hAnsi="Times New Roman" w:cs="Times New Roman"/>
                <w:sz w:val="28"/>
                <w:szCs w:val="28"/>
              </w:rPr>
              <w:t>Организация (участие) системных исследований, мониторинга индивидуальных достижений обучающихся</w:t>
            </w:r>
          </w:p>
        </w:tc>
        <w:tc>
          <w:tcPr>
            <w:tcW w:w="1701" w:type="dxa"/>
            <w:vAlign w:val="bottom"/>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X</w:t>
            </w:r>
          </w:p>
        </w:tc>
        <w:tc>
          <w:tcPr>
            <w:tcW w:w="1694" w:type="dxa"/>
            <w:vAlign w:val="bottom"/>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X</w:t>
            </w:r>
          </w:p>
        </w:tc>
      </w:tr>
      <w:tr w:rsidR="002D7656" w:rsidTr="00B83B80">
        <w:tc>
          <w:tcPr>
            <w:tcW w:w="594" w:type="dxa"/>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3.</w:t>
            </w:r>
          </w:p>
        </w:tc>
        <w:tc>
          <w:tcPr>
            <w:tcW w:w="5581" w:type="dxa"/>
          </w:tcPr>
          <w:p w:rsidR="002D7656" w:rsidRPr="00A90D8F" w:rsidRDefault="002D7656" w:rsidP="00B83B80">
            <w:pPr>
              <w:pStyle w:val="ConsPlusNormal"/>
              <w:jc w:val="both"/>
              <w:rPr>
                <w:rFonts w:ascii="Times New Roman" w:hAnsi="Times New Roman" w:cs="Times New Roman"/>
                <w:sz w:val="28"/>
                <w:szCs w:val="28"/>
              </w:rPr>
            </w:pPr>
            <w:r w:rsidRPr="00A90D8F">
              <w:rPr>
                <w:rFonts w:ascii="Times New Roman" w:hAnsi="Times New Roman" w:cs="Times New Roman"/>
                <w:sz w:val="28"/>
                <w:szCs w:val="28"/>
              </w:rPr>
              <w:t>Динамика индивидуальных образовательных результатов (по результатам контрольных мероприятий, промежуточной и итоговой аттестации)</w:t>
            </w:r>
          </w:p>
        </w:tc>
        <w:tc>
          <w:tcPr>
            <w:tcW w:w="1701" w:type="dxa"/>
            <w:vAlign w:val="bottom"/>
          </w:tcPr>
          <w:p w:rsidR="002D7656" w:rsidRPr="00A90D8F" w:rsidRDefault="002D7656" w:rsidP="00B83B80">
            <w:pPr>
              <w:pStyle w:val="ConsPlusNormal"/>
              <w:jc w:val="center"/>
              <w:rPr>
                <w:rFonts w:ascii="Times New Roman" w:hAnsi="Times New Roman" w:cs="Times New Roman"/>
                <w:sz w:val="28"/>
                <w:szCs w:val="28"/>
              </w:rPr>
            </w:pPr>
          </w:p>
        </w:tc>
        <w:tc>
          <w:tcPr>
            <w:tcW w:w="1694" w:type="dxa"/>
            <w:vAlign w:val="bottom"/>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X</w:t>
            </w:r>
          </w:p>
        </w:tc>
      </w:tr>
      <w:tr w:rsidR="002D7656" w:rsidTr="00B83B80">
        <w:tc>
          <w:tcPr>
            <w:tcW w:w="594" w:type="dxa"/>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4.</w:t>
            </w:r>
          </w:p>
        </w:tc>
        <w:tc>
          <w:tcPr>
            <w:tcW w:w="5581" w:type="dxa"/>
          </w:tcPr>
          <w:p w:rsidR="002D7656" w:rsidRPr="00A90D8F" w:rsidRDefault="002D7656" w:rsidP="00B83B80">
            <w:pPr>
              <w:pStyle w:val="ConsPlusNormal"/>
              <w:jc w:val="both"/>
              <w:rPr>
                <w:rFonts w:ascii="Times New Roman" w:hAnsi="Times New Roman" w:cs="Times New Roman"/>
                <w:sz w:val="28"/>
                <w:szCs w:val="28"/>
              </w:rPr>
            </w:pPr>
            <w:r w:rsidRPr="00A90D8F">
              <w:rPr>
                <w:rFonts w:ascii="Times New Roman" w:hAnsi="Times New Roman" w:cs="Times New Roman"/>
                <w:sz w:val="28"/>
                <w:szCs w:val="28"/>
              </w:rPr>
              <w:t>Реализация мероприятий, обеспечивающих взаимодействие с родителями обучающихся</w:t>
            </w:r>
          </w:p>
        </w:tc>
        <w:tc>
          <w:tcPr>
            <w:tcW w:w="1701" w:type="dxa"/>
            <w:vAlign w:val="bottom"/>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X</w:t>
            </w:r>
          </w:p>
        </w:tc>
        <w:tc>
          <w:tcPr>
            <w:tcW w:w="1694" w:type="dxa"/>
            <w:vAlign w:val="bottom"/>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X</w:t>
            </w:r>
          </w:p>
        </w:tc>
      </w:tr>
      <w:tr w:rsidR="002D7656" w:rsidTr="00B83B80">
        <w:tc>
          <w:tcPr>
            <w:tcW w:w="594" w:type="dxa"/>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5.</w:t>
            </w:r>
          </w:p>
        </w:tc>
        <w:tc>
          <w:tcPr>
            <w:tcW w:w="5581" w:type="dxa"/>
          </w:tcPr>
          <w:p w:rsidR="002D7656" w:rsidRPr="00A90D8F" w:rsidRDefault="002D7656" w:rsidP="00B83B80">
            <w:pPr>
              <w:pStyle w:val="ConsPlusNormal"/>
              <w:jc w:val="both"/>
              <w:rPr>
                <w:rFonts w:ascii="Times New Roman" w:hAnsi="Times New Roman" w:cs="Times New Roman"/>
                <w:sz w:val="28"/>
                <w:szCs w:val="28"/>
              </w:rPr>
            </w:pPr>
            <w:r w:rsidRPr="00A90D8F">
              <w:rPr>
                <w:rFonts w:ascii="Times New Roman" w:hAnsi="Times New Roman" w:cs="Times New Roman"/>
                <w:sz w:val="28"/>
                <w:szCs w:val="28"/>
              </w:rPr>
              <w:t>Участие и результаты участия учеников на олимпиадах, конкурсах, соревнованиях и др.</w:t>
            </w:r>
          </w:p>
        </w:tc>
        <w:tc>
          <w:tcPr>
            <w:tcW w:w="1701" w:type="dxa"/>
            <w:vAlign w:val="bottom"/>
          </w:tcPr>
          <w:p w:rsidR="002D7656" w:rsidRPr="00A90D8F" w:rsidRDefault="002D7656" w:rsidP="00B83B80">
            <w:pPr>
              <w:pStyle w:val="ConsPlusNormal"/>
              <w:jc w:val="center"/>
              <w:rPr>
                <w:rFonts w:ascii="Times New Roman" w:hAnsi="Times New Roman" w:cs="Times New Roman"/>
                <w:sz w:val="28"/>
                <w:szCs w:val="28"/>
              </w:rPr>
            </w:pPr>
          </w:p>
        </w:tc>
        <w:tc>
          <w:tcPr>
            <w:tcW w:w="1694" w:type="dxa"/>
            <w:vAlign w:val="bottom"/>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X</w:t>
            </w:r>
          </w:p>
        </w:tc>
      </w:tr>
      <w:tr w:rsidR="002D7656" w:rsidTr="00B83B80">
        <w:tc>
          <w:tcPr>
            <w:tcW w:w="594" w:type="dxa"/>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6.</w:t>
            </w:r>
          </w:p>
        </w:tc>
        <w:tc>
          <w:tcPr>
            <w:tcW w:w="5581" w:type="dxa"/>
          </w:tcPr>
          <w:p w:rsidR="002D7656" w:rsidRPr="00A90D8F" w:rsidRDefault="002D7656" w:rsidP="00B83B80">
            <w:pPr>
              <w:pStyle w:val="ConsPlusNormal"/>
              <w:jc w:val="both"/>
              <w:rPr>
                <w:rFonts w:ascii="Times New Roman" w:hAnsi="Times New Roman" w:cs="Times New Roman"/>
                <w:sz w:val="28"/>
                <w:szCs w:val="28"/>
              </w:rPr>
            </w:pPr>
            <w:r w:rsidRPr="00A90D8F">
              <w:rPr>
                <w:rFonts w:ascii="Times New Roman" w:hAnsi="Times New Roman" w:cs="Times New Roman"/>
                <w:sz w:val="28"/>
                <w:szCs w:val="28"/>
              </w:rPr>
              <w:t>Участие в коллективных педагогических проектах («команда вокруг класса», интегрированные курсы, «виртуальный класс», др.)</w:t>
            </w:r>
          </w:p>
        </w:tc>
        <w:tc>
          <w:tcPr>
            <w:tcW w:w="1701" w:type="dxa"/>
            <w:vAlign w:val="bottom"/>
          </w:tcPr>
          <w:p w:rsidR="002D7656" w:rsidRPr="00A90D8F" w:rsidRDefault="002D7656" w:rsidP="00B83B80">
            <w:pPr>
              <w:pStyle w:val="ConsPlusNormal"/>
              <w:jc w:val="center"/>
              <w:rPr>
                <w:rFonts w:ascii="Times New Roman" w:hAnsi="Times New Roman" w:cs="Times New Roman"/>
                <w:sz w:val="28"/>
                <w:szCs w:val="28"/>
              </w:rPr>
            </w:pPr>
          </w:p>
        </w:tc>
        <w:tc>
          <w:tcPr>
            <w:tcW w:w="1694" w:type="dxa"/>
            <w:vAlign w:val="bottom"/>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X</w:t>
            </w:r>
          </w:p>
        </w:tc>
      </w:tr>
      <w:tr w:rsidR="002D7656" w:rsidTr="00B83B80">
        <w:tc>
          <w:tcPr>
            <w:tcW w:w="594" w:type="dxa"/>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7.</w:t>
            </w:r>
          </w:p>
        </w:tc>
        <w:tc>
          <w:tcPr>
            <w:tcW w:w="5581" w:type="dxa"/>
          </w:tcPr>
          <w:p w:rsidR="002D7656" w:rsidRPr="00A90D8F" w:rsidRDefault="002D7656" w:rsidP="00B83B80">
            <w:pPr>
              <w:pStyle w:val="ConsPlusNormal"/>
              <w:jc w:val="both"/>
              <w:rPr>
                <w:rFonts w:ascii="Times New Roman" w:hAnsi="Times New Roman" w:cs="Times New Roman"/>
                <w:sz w:val="28"/>
                <w:szCs w:val="28"/>
              </w:rPr>
            </w:pPr>
            <w:r w:rsidRPr="00A90D8F">
              <w:rPr>
                <w:rFonts w:ascii="Times New Roman" w:hAnsi="Times New Roman" w:cs="Times New Roman"/>
                <w:sz w:val="28"/>
                <w:szCs w:val="28"/>
              </w:rPr>
              <w:t>Участие педагога в разработке и реализации основной образовательной программы</w:t>
            </w:r>
          </w:p>
        </w:tc>
        <w:tc>
          <w:tcPr>
            <w:tcW w:w="1701" w:type="dxa"/>
            <w:vAlign w:val="bottom"/>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X</w:t>
            </w:r>
          </w:p>
        </w:tc>
        <w:tc>
          <w:tcPr>
            <w:tcW w:w="1694" w:type="dxa"/>
            <w:vAlign w:val="bottom"/>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X</w:t>
            </w:r>
          </w:p>
        </w:tc>
      </w:tr>
      <w:tr w:rsidR="002D7656" w:rsidTr="00B83B80">
        <w:tc>
          <w:tcPr>
            <w:tcW w:w="594" w:type="dxa"/>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8.</w:t>
            </w:r>
          </w:p>
        </w:tc>
        <w:tc>
          <w:tcPr>
            <w:tcW w:w="5581" w:type="dxa"/>
          </w:tcPr>
          <w:p w:rsidR="002D7656" w:rsidRPr="00A90D8F" w:rsidRDefault="002D7656" w:rsidP="00B83B80">
            <w:pPr>
              <w:pStyle w:val="ConsPlusNormal"/>
              <w:jc w:val="both"/>
              <w:rPr>
                <w:rFonts w:ascii="Times New Roman" w:hAnsi="Times New Roman" w:cs="Times New Roman"/>
                <w:sz w:val="28"/>
                <w:szCs w:val="28"/>
              </w:rPr>
            </w:pPr>
            <w:r w:rsidRPr="00A90D8F">
              <w:rPr>
                <w:rFonts w:ascii="Times New Roman" w:hAnsi="Times New Roman" w:cs="Times New Roman"/>
                <w:sz w:val="28"/>
                <w:szCs w:val="28"/>
              </w:rPr>
              <w:t>Организация физкультурно-оздоровительной и спортивной работы</w:t>
            </w:r>
          </w:p>
        </w:tc>
        <w:tc>
          <w:tcPr>
            <w:tcW w:w="1701" w:type="dxa"/>
            <w:vAlign w:val="bottom"/>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X</w:t>
            </w:r>
          </w:p>
        </w:tc>
        <w:tc>
          <w:tcPr>
            <w:tcW w:w="1694" w:type="dxa"/>
            <w:vAlign w:val="bottom"/>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X</w:t>
            </w:r>
          </w:p>
        </w:tc>
      </w:tr>
      <w:tr w:rsidR="002D7656" w:rsidTr="00B83B80">
        <w:tc>
          <w:tcPr>
            <w:tcW w:w="594" w:type="dxa"/>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9.</w:t>
            </w:r>
          </w:p>
        </w:tc>
        <w:tc>
          <w:tcPr>
            <w:tcW w:w="5581" w:type="dxa"/>
          </w:tcPr>
          <w:p w:rsidR="002D7656" w:rsidRPr="00A90D8F" w:rsidRDefault="002D7656" w:rsidP="00B83B80">
            <w:pPr>
              <w:pStyle w:val="ConsPlusNormal"/>
              <w:jc w:val="both"/>
              <w:rPr>
                <w:rFonts w:ascii="Times New Roman" w:hAnsi="Times New Roman" w:cs="Times New Roman"/>
                <w:sz w:val="28"/>
                <w:szCs w:val="28"/>
              </w:rPr>
            </w:pPr>
            <w:r w:rsidRPr="00A90D8F">
              <w:rPr>
                <w:rFonts w:ascii="Times New Roman" w:hAnsi="Times New Roman" w:cs="Times New Roman"/>
                <w:sz w:val="28"/>
                <w:szCs w:val="28"/>
              </w:rPr>
              <w:t>Работа с детьми из социально неблагополучных семей</w:t>
            </w:r>
          </w:p>
        </w:tc>
        <w:tc>
          <w:tcPr>
            <w:tcW w:w="1701" w:type="dxa"/>
            <w:vAlign w:val="bottom"/>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X</w:t>
            </w:r>
          </w:p>
        </w:tc>
        <w:tc>
          <w:tcPr>
            <w:tcW w:w="1694" w:type="dxa"/>
            <w:vAlign w:val="bottom"/>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X</w:t>
            </w:r>
          </w:p>
        </w:tc>
      </w:tr>
      <w:tr w:rsidR="002D7656" w:rsidTr="00B83B80">
        <w:tc>
          <w:tcPr>
            <w:tcW w:w="594" w:type="dxa"/>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10.</w:t>
            </w:r>
          </w:p>
        </w:tc>
        <w:tc>
          <w:tcPr>
            <w:tcW w:w="5581" w:type="dxa"/>
          </w:tcPr>
          <w:p w:rsidR="002D7656" w:rsidRPr="00A90D8F" w:rsidRDefault="002D7656" w:rsidP="00B83B80">
            <w:pPr>
              <w:pStyle w:val="ConsPlusNormal"/>
              <w:jc w:val="both"/>
              <w:rPr>
                <w:rFonts w:ascii="Times New Roman" w:hAnsi="Times New Roman" w:cs="Times New Roman"/>
                <w:sz w:val="28"/>
                <w:szCs w:val="28"/>
              </w:rPr>
            </w:pPr>
            <w:r w:rsidRPr="00A90D8F">
              <w:rPr>
                <w:rFonts w:ascii="Times New Roman" w:hAnsi="Times New Roman" w:cs="Times New Roman"/>
                <w:sz w:val="28"/>
                <w:szCs w:val="28"/>
              </w:rPr>
              <w:t>Создание элементов образовательной инфраструктуры (оформление кабинета, музея и пр.)</w:t>
            </w:r>
          </w:p>
        </w:tc>
        <w:tc>
          <w:tcPr>
            <w:tcW w:w="1701" w:type="dxa"/>
            <w:vAlign w:val="bottom"/>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X</w:t>
            </w:r>
          </w:p>
        </w:tc>
        <w:tc>
          <w:tcPr>
            <w:tcW w:w="1694" w:type="dxa"/>
            <w:vAlign w:val="bottom"/>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X</w:t>
            </w:r>
          </w:p>
        </w:tc>
      </w:tr>
    </w:tbl>
    <w:p w:rsidR="002D7656" w:rsidRPr="00A90D8F" w:rsidRDefault="002D7656" w:rsidP="002D7656">
      <w:pPr>
        <w:pStyle w:val="ConsPlusNormal"/>
        <w:jc w:val="both"/>
        <w:rPr>
          <w:rFonts w:ascii="Times New Roman" w:hAnsi="Times New Roman" w:cs="Times New Roman"/>
          <w:sz w:val="28"/>
          <w:szCs w:val="28"/>
        </w:rPr>
      </w:pPr>
    </w:p>
    <w:p w:rsidR="002D7656" w:rsidRPr="00A90D8F" w:rsidRDefault="002D7656" w:rsidP="002D7656">
      <w:pPr>
        <w:pStyle w:val="ConsPlusNormal"/>
        <w:ind w:firstLine="709"/>
        <w:jc w:val="both"/>
        <w:rPr>
          <w:rFonts w:ascii="Times New Roman" w:hAnsi="Times New Roman" w:cs="Times New Roman"/>
          <w:sz w:val="28"/>
          <w:szCs w:val="28"/>
        </w:rPr>
      </w:pPr>
      <w:r w:rsidRPr="00A90D8F">
        <w:rPr>
          <w:rFonts w:ascii="Times New Roman" w:hAnsi="Times New Roman" w:cs="Times New Roman"/>
          <w:sz w:val="28"/>
          <w:szCs w:val="28"/>
        </w:rPr>
        <w:t>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казенном учреждении создается соответствующая комиссия с участием представительного органа работников.</w:t>
      </w:r>
    </w:p>
    <w:p w:rsidR="002D7656" w:rsidRDefault="002D7656" w:rsidP="002D7656">
      <w:pPr>
        <w:pStyle w:val="ConsPlusNormal"/>
        <w:ind w:firstLine="709"/>
        <w:jc w:val="both"/>
        <w:rPr>
          <w:rFonts w:ascii="Times New Roman" w:hAnsi="Times New Roman" w:cs="Times New Roman"/>
          <w:sz w:val="28"/>
          <w:szCs w:val="28"/>
        </w:rPr>
      </w:pPr>
      <w:r w:rsidRPr="00A90D8F">
        <w:rPr>
          <w:rFonts w:ascii="Times New Roman" w:hAnsi="Times New Roman" w:cs="Times New Roman"/>
          <w:sz w:val="28"/>
          <w:szCs w:val="28"/>
        </w:rPr>
        <w:t>Положение о порядке работы данной комиссии, а также формы оценочных листов для всех категорий работников утверждаются локальными нормативными актами казенного учреждения.</w:t>
      </w:r>
    </w:p>
    <w:p w:rsidR="002D7656" w:rsidRDefault="002D7656" w:rsidP="002D7656">
      <w:pPr>
        <w:pStyle w:val="ConsPlusNormal"/>
        <w:ind w:firstLine="709"/>
        <w:jc w:val="both"/>
        <w:rPr>
          <w:rFonts w:ascii="Times New Roman" w:hAnsi="Times New Roman" w:cs="Times New Roman"/>
          <w:sz w:val="28"/>
          <w:szCs w:val="28"/>
        </w:rPr>
      </w:pPr>
      <w:r w:rsidRPr="00E058E5">
        <w:rPr>
          <w:rFonts w:ascii="Times New Roman" w:hAnsi="Times New Roman" w:cs="Times New Roman"/>
          <w:sz w:val="28"/>
          <w:szCs w:val="28"/>
        </w:rPr>
        <w:t>Вновь принятым педагогическим работникам устанавливается выплата за качество выполняемых работ в размере 50 процентов от должностного оклада (ставки) по основной должности на период до наступления срока принятия решения вышеуказанной комиссией об оценке эффективности работы.</w:t>
      </w:r>
    </w:p>
    <w:p w:rsidR="002D7656" w:rsidRPr="00FD3F0A" w:rsidRDefault="002D7656" w:rsidP="002D7656">
      <w:pPr>
        <w:pStyle w:val="ConsPlusNormal"/>
        <w:ind w:firstLine="709"/>
        <w:jc w:val="both"/>
        <w:rPr>
          <w:rFonts w:ascii="Times New Roman" w:hAnsi="Times New Roman" w:cs="Times New Roman"/>
          <w:sz w:val="28"/>
          <w:szCs w:val="28"/>
        </w:rPr>
      </w:pPr>
      <w:r w:rsidRPr="003F7D58">
        <w:rPr>
          <w:rFonts w:ascii="Times New Roman" w:hAnsi="Times New Roman" w:cs="Times New Roman"/>
          <w:sz w:val="28"/>
          <w:szCs w:val="28"/>
        </w:rPr>
        <w:t>Фонд стимулирующих выплат за выполнение показателей качества образовательных услуг педагогическим работникам казенных учреждений планируется отдельно. Расчет стоимости одного балла также осуществляется отдельно для педагогических работников и для остальных категорий работников и утверждается приказом руководителя.</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За наличие ученой степени, почетного звания, ведомственного почетного звания (нагрудного знака) устанавливается выплата стимулирующего характера:</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имеющим ученую степень кандидата наук в соответствии с профилем выполняемой работы по основной должности - в размере 20 процентов установленного должностного оклада, ставки заработной платы;</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имеющим ученую степень доктора наук в соответствии с профилем выполняемой работы по основной должности - в размере 30 процентов установленного должностного оклада, ставки заработной платы;</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имеющим почетное звание </w:t>
      </w:r>
      <w:r>
        <w:rPr>
          <w:rFonts w:ascii="Times New Roman" w:hAnsi="Times New Roman" w:cs="Times New Roman"/>
          <w:sz w:val="28"/>
          <w:szCs w:val="28"/>
        </w:rPr>
        <w:t>«</w:t>
      </w:r>
      <w:r w:rsidRPr="00FD3F0A">
        <w:rPr>
          <w:rFonts w:ascii="Times New Roman" w:hAnsi="Times New Roman" w:cs="Times New Roman"/>
          <w:sz w:val="28"/>
          <w:szCs w:val="28"/>
        </w:rPr>
        <w:t>народный</w:t>
      </w:r>
      <w:r>
        <w:rPr>
          <w:rFonts w:ascii="Times New Roman" w:hAnsi="Times New Roman" w:cs="Times New Roman"/>
          <w:sz w:val="28"/>
          <w:szCs w:val="28"/>
        </w:rPr>
        <w:t>»</w:t>
      </w:r>
      <w:r w:rsidRPr="00FD3F0A">
        <w:rPr>
          <w:rFonts w:ascii="Times New Roman" w:hAnsi="Times New Roman" w:cs="Times New Roman"/>
          <w:sz w:val="28"/>
          <w:szCs w:val="28"/>
        </w:rPr>
        <w:t xml:space="preserve"> - в размере 30 процентов, </w:t>
      </w:r>
      <w:r>
        <w:rPr>
          <w:rFonts w:ascii="Times New Roman" w:hAnsi="Times New Roman" w:cs="Times New Roman"/>
          <w:sz w:val="28"/>
          <w:szCs w:val="28"/>
        </w:rPr>
        <w:t>«</w:t>
      </w:r>
      <w:r w:rsidRPr="00FD3F0A">
        <w:rPr>
          <w:rFonts w:ascii="Times New Roman" w:hAnsi="Times New Roman" w:cs="Times New Roman"/>
          <w:sz w:val="28"/>
          <w:szCs w:val="28"/>
        </w:rPr>
        <w:t>заслуженный</w:t>
      </w:r>
      <w:r>
        <w:rPr>
          <w:rFonts w:ascii="Times New Roman" w:hAnsi="Times New Roman" w:cs="Times New Roman"/>
          <w:sz w:val="28"/>
          <w:szCs w:val="28"/>
        </w:rPr>
        <w:t>»</w:t>
      </w:r>
      <w:r w:rsidRPr="00FD3F0A">
        <w:rPr>
          <w:rFonts w:ascii="Times New Roman" w:hAnsi="Times New Roman" w:cs="Times New Roman"/>
          <w:sz w:val="28"/>
          <w:szCs w:val="28"/>
        </w:rPr>
        <w:t xml:space="preserve"> - 20 процентов установленной ставки заработной платы по основной должности, награжденным ведомственным почетным званием (нагрудным знаком) - в размере 15 процентов установленного должностного оклада, ставки заработной платы по основной должности</w:t>
      </w:r>
      <w:r>
        <w:rPr>
          <w:rFonts w:ascii="Times New Roman" w:hAnsi="Times New Roman" w:cs="Times New Roman"/>
          <w:sz w:val="28"/>
          <w:szCs w:val="28"/>
        </w:rPr>
        <w:t xml:space="preserve">, ведомственной грамотой Российской Федерации - </w:t>
      </w:r>
      <w:r w:rsidRPr="00FD3F0A">
        <w:rPr>
          <w:rFonts w:ascii="Times New Roman" w:hAnsi="Times New Roman" w:cs="Times New Roman"/>
          <w:sz w:val="28"/>
          <w:szCs w:val="28"/>
        </w:rPr>
        <w:t>в размере 1</w:t>
      </w:r>
      <w:r>
        <w:rPr>
          <w:rFonts w:ascii="Times New Roman" w:hAnsi="Times New Roman" w:cs="Times New Roman"/>
          <w:sz w:val="28"/>
          <w:szCs w:val="28"/>
        </w:rPr>
        <w:t>0</w:t>
      </w:r>
      <w:r w:rsidRPr="00FD3F0A">
        <w:rPr>
          <w:rFonts w:ascii="Times New Roman" w:hAnsi="Times New Roman" w:cs="Times New Roman"/>
          <w:sz w:val="28"/>
          <w:szCs w:val="28"/>
        </w:rPr>
        <w:t xml:space="preserve"> процентов установленного должностного оклада, ставки заработной платы по основной должности.</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При наличии у работника двух и более почетных званий и (или) нагрудных знаков доплата производится по одному из оснований.</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За наличие квалификационной категории педагогическим работникам устанавливается выплата стимулирующего характера:</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за наличие аттестации в целях подтверждения соответствия занимаемой должности - 5</w:t>
      </w:r>
      <w:r w:rsidRPr="00E941E2">
        <w:rPr>
          <w:rFonts w:ascii="Times New Roman" w:hAnsi="Times New Roman" w:cs="Times New Roman"/>
          <w:sz w:val="28"/>
          <w:szCs w:val="28"/>
        </w:rPr>
        <w:t xml:space="preserve"> </w:t>
      </w:r>
      <w:r>
        <w:rPr>
          <w:rFonts w:ascii="Times New Roman" w:hAnsi="Times New Roman" w:cs="Times New Roman"/>
          <w:sz w:val="28"/>
          <w:szCs w:val="28"/>
        </w:rPr>
        <w:t>процентов</w:t>
      </w:r>
      <w:r w:rsidRPr="00FD3F0A">
        <w:rPr>
          <w:rFonts w:ascii="Times New Roman" w:hAnsi="Times New Roman" w:cs="Times New Roman"/>
          <w:sz w:val="28"/>
          <w:szCs w:val="28"/>
        </w:rPr>
        <w:t xml:space="preserve"> установленного должностного оклада, ставки заработной платы с учетом фактического объема учебной нагрузки (педагогической работы);</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за наличие I квалификационной категории </w:t>
      </w:r>
      <w:r>
        <w:rPr>
          <w:rFonts w:ascii="Times New Roman" w:hAnsi="Times New Roman" w:cs="Times New Roman"/>
          <w:sz w:val="28"/>
          <w:szCs w:val="28"/>
        </w:rPr>
        <w:t>–</w:t>
      </w:r>
      <w:r w:rsidRPr="00FD3F0A">
        <w:rPr>
          <w:rFonts w:ascii="Times New Roman" w:hAnsi="Times New Roman" w:cs="Times New Roman"/>
          <w:sz w:val="28"/>
          <w:szCs w:val="28"/>
        </w:rPr>
        <w:t xml:space="preserve"> 15</w:t>
      </w:r>
      <w:r>
        <w:rPr>
          <w:rFonts w:ascii="Times New Roman" w:hAnsi="Times New Roman" w:cs="Times New Roman"/>
          <w:sz w:val="28"/>
          <w:szCs w:val="28"/>
        </w:rPr>
        <w:t xml:space="preserve"> процентов</w:t>
      </w:r>
      <w:r w:rsidRPr="00FD3F0A">
        <w:rPr>
          <w:rFonts w:ascii="Times New Roman" w:hAnsi="Times New Roman" w:cs="Times New Roman"/>
          <w:sz w:val="28"/>
          <w:szCs w:val="28"/>
        </w:rPr>
        <w:t xml:space="preserve"> установленного должностного оклада, ставки заработной платы с учетом фактического объема учебной нагрузки (педагогической работы);</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за наличие высшей квалификационной категории </w:t>
      </w:r>
      <w:r>
        <w:rPr>
          <w:rFonts w:ascii="Times New Roman" w:hAnsi="Times New Roman" w:cs="Times New Roman"/>
          <w:sz w:val="28"/>
          <w:szCs w:val="28"/>
        </w:rPr>
        <w:t>–</w:t>
      </w:r>
      <w:r w:rsidRPr="00FD3F0A">
        <w:rPr>
          <w:rFonts w:ascii="Times New Roman" w:hAnsi="Times New Roman" w:cs="Times New Roman"/>
          <w:sz w:val="28"/>
          <w:szCs w:val="28"/>
        </w:rPr>
        <w:t xml:space="preserve"> 20</w:t>
      </w:r>
      <w:r>
        <w:rPr>
          <w:rFonts w:ascii="Times New Roman" w:hAnsi="Times New Roman" w:cs="Times New Roman"/>
          <w:sz w:val="28"/>
          <w:szCs w:val="28"/>
        </w:rPr>
        <w:t xml:space="preserve"> процентов</w:t>
      </w:r>
      <w:r w:rsidRPr="00FD3F0A">
        <w:rPr>
          <w:rFonts w:ascii="Times New Roman" w:hAnsi="Times New Roman" w:cs="Times New Roman"/>
          <w:sz w:val="28"/>
          <w:szCs w:val="28"/>
        </w:rPr>
        <w:t xml:space="preserve"> установленного должностного оклада, ставки заработной платы с учетом фактического объема учебной нагрузки (педагогической работы).</w:t>
      </w:r>
    </w:p>
    <w:p w:rsidR="002D7656" w:rsidRPr="006B3B10" w:rsidRDefault="002D7656" w:rsidP="002D7656">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4.2.</w:t>
      </w:r>
      <w:r>
        <w:rPr>
          <w:rFonts w:ascii="Times New Roman" w:hAnsi="Times New Roman" w:cs="Times New Roman"/>
          <w:sz w:val="28"/>
          <w:szCs w:val="28"/>
        </w:rPr>
        <w:t>3</w:t>
      </w:r>
      <w:r w:rsidRPr="006B3B10">
        <w:rPr>
          <w:rFonts w:ascii="Times New Roman" w:hAnsi="Times New Roman" w:cs="Times New Roman"/>
          <w:sz w:val="28"/>
          <w:szCs w:val="28"/>
        </w:rPr>
        <w:t>. Премиальные выплаты по итогам работы.</w:t>
      </w:r>
    </w:p>
    <w:p w:rsidR="002D7656" w:rsidRPr="006B3B10" w:rsidRDefault="002D7656" w:rsidP="002D76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Работникам казенного</w:t>
      </w:r>
      <w:r w:rsidRPr="006B3B10">
        <w:rPr>
          <w:rFonts w:ascii="Times New Roman" w:hAnsi="Times New Roman" w:cs="Times New Roman"/>
          <w:sz w:val="28"/>
          <w:szCs w:val="28"/>
        </w:rPr>
        <w:t xml:space="preserve"> учреждения могут устанавливаться следующие виды премиальных выплат:</w:t>
      </w:r>
    </w:p>
    <w:p w:rsidR="002D7656" w:rsidRPr="006B3B10" w:rsidRDefault="002D7656" w:rsidP="002D7656">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единовременная премия в связи с особо значимыми событиями;</w:t>
      </w:r>
    </w:p>
    <w:p w:rsidR="002D7656" w:rsidRPr="006B3B10" w:rsidRDefault="002D7656" w:rsidP="002D7656">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по итогам работы за </w:t>
      </w:r>
      <w:r>
        <w:rPr>
          <w:rFonts w:ascii="Times New Roman" w:hAnsi="Times New Roman" w:cs="Times New Roman"/>
          <w:sz w:val="28"/>
          <w:szCs w:val="28"/>
        </w:rPr>
        <w:t xml:space="preserve">месяц, квартал, полугодие, 9 месяцев и </w:t>
      </w:r>
      <w:r w:rsidRPr="006B3B10">
        <w:rPr>
          <w:rFonts w:ascii="Times New Roman" w:hAnsi="Times New Roman" w:cs="Times New Roman"/>
          <w:sz w:val="28"/>
          <w:szCs w:val="28"/>
        </w:rPr>
        <w:t>календарный год.</w:t>
      </w:r>
    </w:p>
    <w:p w:rsidR="002D7656" w:rsidRPr="006B3B10" w:rsidRDefault="002D7656" w:rsidP="002D7656">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Единовременная премия в связи с особо значимыми событиями может выплачиваться работникам </w:t>
      </w:r>
      <w:r>
        <w:rPr>
          <w:rFonts w:ascii="Times New Roman" w:hAnsi="Times New Roman" w:cs="Times New Roman"/>
          <w:sz w:val="28"/>
          <w:szCs w:val="28"/>
        </w:rPr>
        <w:t>казенных</w:t>
      </w:r>
      <w:r w:rsidRPr="006B3B10">
        <w:rPr>
          <w:rFonts w:ascii="Times New Roman" w:hAnsi="Times New Roman" w:cs="Times New Roman"/>
          <w:sz w:val="28"/>
          <w:szCs w:val="28"/>
        </w:rPr>
        <w:t xml:space="preserve"> учреждений в следующих случаях:</w:t>
      </w:r>
    </w:p>
    <w:p w:rsidR="002D7656" w:rsidRPr="006B3B10" w:rsidRDefault="002D7656" w:rsidP="002D7656">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а) при объявлени</w:t>
      </w:r>
      <w:r>
        <w:rPr>
          <w:rFonts w:ascii="Times New Roman" w:hAnsi="Times New Roman" w:cs="Times New Roman"/>
          <w:sz w:val="28"/>
          <w:szCs w:val="28"/>
        </w:rPr>
        <w:t>и благодарности или награждении</w:t>
      </w:r>
      <w:r w:rsidRPr="006B3B10">
        <w:rPr>
          <w:rFonts w:ascii="Times New Roman" w:hAnsi="Times New Roman" w:cs="Times New Roman"/>
          <w:sz w:val="28"/>
          <w:szCs w:val="28"/>
        </w:rPr>
        <w:t xml:space="preserve"> государственными наградами</w:t>
      </w:r>
      <w:r>
        <w:rPr>
          <w:rFonts w:ascii="Times New Roman" w:hAnsi="Times New Roman" w:cs="Times New Roman"/>
          <w:sz w:val="28"/>
          <w:szCs w:val="28"/>
        </w:rPr>
        <w:t>,</w:t>
      </w:r>
      <w:r w:rsidRPr="006B3B10">
        <w:rPr>
          <w:rFonts w:ascii="Times New Roman" w:hAnsi="Times New Roman" w:cs="Times New Roman"/>
          <w:sz w:val="28"/>
          <w:szCs w:val="28"/>
        </w:rPr>
        <w:t xml:space="preserve"> ведомственными наградами Министерства образования и науки Российской Федерации</w:t>
      </w:r>
      <w:r>
        <w:rPr>
          <w:rFonts w:ascii="Times New Roman" w:hAnsi="Times New Roman" w:cs="Times New Roman"/>
          <w:sz w:val="28"/>
          <w:szCs w:val="28"/>
        </w:rPr>
        <w:t>,</w:t>
      </w:r>
      <w:r w:rsidRPr="006B3B10">
        <w:rPr>
          <w:rFonts w:ascii="Times New Roman" w:hAnsi="Times New Roman" w:cs="Times New Roman"/>
          <w:sz w:val="28"/>
          <w:szCs w:val="28"/>
        </w:rPr>
        <w:t xml:space="preserve"> наградами Ставропольского края</w:t>
      </w:r>
      <w:r>
        <w:rPr>
          <w:rFonts w:ascii="Times New Roman" w:hAnsi="Times New Roman" w:cs="Times New Roman"/>
          <w:sz w:val="28"/>
          <w:szCs w:val="28"/>
        </w:rPr>
        <w:t xml:space="preserve">, </w:t>
      </w:r>
      <w:r w:rsidRPr="006B3B10">
        <w:rPr>
          <w:rFonts w:ascii="Times New Roman" w:hAnsi="Times New Roman" w:cs="Times New Roman"/>
          <w:sz w:val="28"/>
          <w:szCs w:val="28"/>
        </w:rPr>
        <w:t>Почетной грамотой министерства образования Ставропольского края;</w:t>
      </w:r>
    </w:p>
    <w:p w:rsidR="002D7656" w:rsidRPr="006B3B10" w:rsidRDefault="002D7656" w:rsidP="002D7656">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б) в связи с государственными или профессиональными праздниками;</w:t>
      </w:r>
    </w:p>
    <w:p w:rsidR="002D7656" w:rsidRPr="006B3B10" w:rsidRDefault="002D7656" w:rsidP="002D7656">
      <w:pPr>
        <w:pStyle w:val="ConsPlusNormal"/>
        <w:ind w:firstLine="709"/>
        <w:jc w:val="both"/>
        <w:rPr>
          <w:rFonts w:ascii="Times New Roman" w:hAnsi="Times New Roman" w:cs="Times New Roman"/>
          <w:sz w:val="28"/>
          <w:szCs w:val="28"/>
        </w:rPr>
      </w:pPr>
      <w:r w:rsidRPr="003F7D58">
        <w:rPr>
          <w:rFonts w:ascii="Times New Roman" w:hAnsi="Times New Roman" w:cs="Times New Roman"/>
          <w:sz w:val="28"/>
          <w:szCs w:val="28"/>
        </w:rPr>
        <w:t>в) в связи с юбилейными датами их рождения (50, 55, 60 лет и каждые последующие 5 лет);</w:t>
      </w:r>
    </w:p>
    <w:p w:rsidR="002D7656" w:rsidRPr="006B3B10" w:rsidRDefault="002D7656" w:rsidP="002D7656">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г) к юбилейным датам </w:t>
      </w:r>
      <w:r>
        <w:rPr>
          <w:rFonts w:ascii="Times New Roman" w:hAnsi="Times New Roman" w:cs="Times New Roman"/>
          <w:sz w:val="28"/>
          <w:szCs w:val="28"/>
        </w:rPr>
        <w:t>казенного</w:t>
      </w:r>
      <w:r w:rsidRPr="006B3B10">
        <w:rPr>
          <w:rFonts w:ascii="Times New Roman" w:hAnsi="Times New Roman" w:cs="Times New Roman"/>
          <w:sz w:val="28"/>
          <w:szCs w:val="28"/>
        </w:rPr>
        <w:t xml:space="preserve"> учреждения при достижении позитивных результатов работы (50, 100 лет).</w:t>
      </w:r>
    </w:p>
    <w:p w:rsidR="002D7656" w:rsidRPr="006B3B10" w:rsidRDefault="002D7656" w:rsidP="002D7656">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Единовременная премия в связи с особо значимыми событиями выплачивается при наличии экономии по фонду оплаты труда </w:t>
      </w:r>
      <w:r>
        <w:rPr>
          <w:rFonts w:ascii="Times New Roman" w:hAnsi="Times New Roman" w:cs="Times New Roman"/>
          <w:sz w:val="28"/>
          <w:szCs w:val="28"/>
        </w:rPr>
        <w:t>казенного</w:t>
      </w:r>
      <w:r w:rsidRPr="006B3B10">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6B3B10">
        <w:rPr>
          <w:rFonts w:ascii="Times New Roman" w:hAnsi="Times New Roman" w:cs="Times New Roman"/>
          <w:sz w:val="28"/>
          <w:szCs w:val="28"/>
        </w:rPr>
        <w:t xml:space="preserve"> на основании приказа руководителя.</w:t>
      </w:r>
    </w:p>
    <w:p w:rsidR="002D7656" w:rsidRPr="006B3B10" w:rsidRDefault="002D7656" w:rsidP="002D7656">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Премиальные выплаты по итогам работы устанавливаются по результатам оценки итогов работы за соответствующий отчетный период с учетом выполнения целевых показателей эффективности деятельности </w:t>
      </w:r>
      <w:r>
        <w:rPr>
          <w:rFonts w:ascii="Times New Roman" w:hAnsi="Times New Roman" w:cs="Times New Roman"/>
          <w:sz w:val="28"/>
          <w:szCs w:val="28"/>
        </w:rPr>
        <w:t>казенных</w:t>
      </w:r>
      <w:r w:rsidRPr="006B3B10">
        <w:rPr>
          <w:rFonts w:ascii="Times New Roman" w:hAnsi="Times New Roman" w:cs="Times New Roman"/>
          <w:sz w:val="28"/>
          <w:szCs w:val="28"/>
        </w:rPr>
        <w:t xml:space="preserve"> </w:t>
      </w:r>
      <w:r>
        <w:rPr>
          <w:rFonts w:ascii="Times New Roman" w:hAnsi="Times New Roman" w:cs="Times New Roman"/>
          <w:sz w:val="28"/>
          <w:szCs w:val="28"/>
        </w:rPr>
        <w:t>учреждений</w:t>
      </w:r>
      <w:r w:rsidRPr="006B3B10">
        <w:rPr>
          <w:rFonts w:ascii="Times New Roman" w:hAnsi="Times New Roman" w:cs="Times New Roman"/>
          <w:sz w:val="28"/>
          <w:szCs w:val="28"/>
        </w:rPr>
        <w:t xml:space="preserve">, личного вклада работников в осуществление основных задач и функций, определенных </w:t>
      </w:r>
      <w:r>
        <w:rPr>
          <w:rFonts w:ascii="Times New Roman" w:hAnsi="Times New Roman" w:cs="Times New Roman"/>
          <w:sz w:val="28"/>
          <w:szCs w:val="28"/>
        </w:rPr>
        <w:t>у</w:t>
      </w:r>
      <w:r w:rsidRPr="006B3B10">
        <w:rPr>
          <w:rFonts w:ascii="Times New Roman" w:hAnsi="Times New Roman" w:cs="Times New Roman"/>
          <w:sz w:val="28"/>
          <w:szCs w:val="28"/>
        </w:rPr>
        <w:t xml:space="preserve">ставом </w:t>
      </w:r>
      <w:r>
        <w:rPr>
          <w:rFonts w:ascii="Times New Roman" w:hAnsi="Times New Roman" w:cs="Times New Roman"/>
          <w:sz w:val="28"/>
          <w:szCs w:val="28"/>
        </w:rPr>
        <w:t>казенного учреждения</w:t>
      </w:r>
      <w:r w:rsidRPr="006B3B10">
        <w:rPr>
          <w:rFonts w:ascii="Times New Roman" w:hAnsi="Times New Roman" w:cs="Times New Roman"/>
          <w:sz w:val="28"/>
          <w:szCs w:val="28"/>
        </w:rPr>
        <w:t>.</w:t>
      </w:r>
    </w:p>
    <w:p w:rsidR="002D7656" w:rsidRPr="006B3B10" w:rsidRDefault="002D7656" w:rsidP="002D7656">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Оценку эффективности работы работников </w:t>
      </w:r>
      <w:r>
        <w:rPr>
          <w:rFonts w:ascii="Times New Roman" w:hAnsi="Times New Roman" w:cs="Times New Roman"/>
          <w:sz w:val="28"/>
          <w:szCs w:val="28"/>
        </w:rPr>
        <w:t>казенного учреждения</w:t>
      </w:r>
      <w:r w:rsidRPr="006B3B10">
        <w:rPr>
          <w:rFonts w:ascii="Times New Roman" w:hAnsi="Times New Roman" w:cs="Times New Roman"/>
          <w:sz w:val="28"/>
          <w:szCs w:val="28"/>
        </w:rPr>
        <w:t xml:space="preserve"> на основе выполнения утвержденных целевых показателей деятельности </w:t>
      </w:r>
      <w:r>
        <w:rPr>
          <w:rFonts w:ascii="Times New Roman" w:hAnsi="Times New Roman" w:cs="Times New Roman"/>
          <w:sz w:val="28"/>
          <w:szCs w:val="28"/>
        </w:rPr>
        <w:t>казенных учреждений</w:t>
      </w:r>
      <w:r w:rsidRPr="006B3B10">
        <w:rPr>
          <w:rFonts w:ascii="Times New Roman" w:hAnsi="Times New Roman" w:cs="Times New Roman"/>
          <w:sz w:val="28"/>
          <w:szCs w:val="28"/>
        </w:rPr>
        <w:t xml:space="preserve"> осуществляет комиссия по распределению стимулирующих выплат. Состав комиссии утверждается руководителем </w:t>
      </w:r>
      <w:r>
        <w:rPr>
          <w:rFonts w:ascii="Times New Roman" w:hAnsi="Times New Roman" w:cs="Times New Roman"/>
          <w:sz w:val="28"/>
          <w:szCs w:val="28"/>
        </w:rPr>
        <w:t>казенного учреждения</w:t>
      </w:r>
      <w:r w:rsidRPr="006B3B10">
        <w:rPr>
          <w:rFonts w:ascii="Times New Roman" w:hAnsi="Times New Roman" w:cs="Times New Roman"/>
          <w:sz w:val="28"/>
          <w:szCs w:val="28"/>
        </w:rPr>
        <w:t xml:space="preserve"> по согласованию с представительным органом работников, порядок работы комиссии, периодичность ее заседаний закрепляется положением о комиссии, утверждаемым руководителем</w:t>
      </w:r>
      <w:r>
        <w:rPr>
          <w:rFonts w:ascii="Times New Roman" w:hAnsi="Times New Roman" w:cs="Times New Roman"/>
          <w:sz w:val="28"/>
          <w:szCs w:val="28"/>
        </w:rPr>
        <w:t xml:space="preserve"> казенного учреждения</w:t>
      </w:r>
      <w:r w:rsidRPr="006B3B10">
        <w:rPr>
          <w:rFonts w:ascii="Times New Roman" w:hAnsi="Times New Roman" w:cs="Times New Roman"/>
          <w:sz w:val="28"/>
          <w:szCs w:val="28"/>
        </w:rPr>
        <w:t xml:space="preserve"> с учетом мнения представительного органа работников. В положении о комиссии предусматривается возможность обжалования работником отказа в назначении стимулирующей выплаты.</w:t>
      </w:r>
    </w:p>
    <w:p w:rsidR="002D7656" w:rsidRPr="006B3B10" w:rsidRDefault="002D7656" w:rsidP="002D7656">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Для премирования работников </w:t>
      </w:r>
      <w:r>
        <w:rPr>
          <w:rFonts w:ascii="Times New Roman" w:hAnsi="Times New Roman" w:cs="Times New Roman"/>
          <w:sz w:val="28"/>
          <w:szCs w:val="28"/>
        </w:rPr>
        <w:t>казенных</w:t>
      </w:r>
      <w:r w:rsidRPr="006B3B10">
        <w:rPr>
          <w:rFonts w:ascii="Times New Roman" w:hAnsi="Times New Roman" w:cs="Times New Roman"/>
          <w:sz w:val="28"/>
          <w:szCs w:val="28"/>
        </w:rPr>
        <w:t xml:space="preserve"> учреждений могут устанавливаться следующие целевые показатели эффективности деятельности:</w:t>
      </w:r>
    </w:p>
    <w:p w:rsidR="002D7656" w:rsidRPr="006B3B10" w:rsidRDefault="002D7656" w:rsidP="002D7656">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достижение педагогическими работниками и обучающимися </w:t>
      </w:r>
      <w:r>
        <w:rPr>
          <w:rFonts w:ascii="Times New Roman" w:hAnsi="Times New Roman" w:cs="Times New Roman"/>
          <w:sz w:val="28"/>
          <w:szCs w:val="28"/>
        </w:rPr>
        <w:t>казенного учреждения</w:t>
      </w:r>
      <w:r w:rsidRPr="006B3B10">
        <w:rPr>
          <w:rFonts w:ascii="Times New Roman" w:hAnsi="Times New Roman" w:cs="Times New Roman"/>
          <w:sz w:val="28"/>
          <w:szCs w:val="28"/>
        </w:rPr>
        <w:t xml:space="preserve"> высоких результатов в федеральных (не ниже 5 места) и краевых (не ниже 3 места) конкурсах, олимпиадах, первенствах, соревнованиях, чемпионатах и т.д.;</w:t>
      </w:r>
    </w:p>
    <w:p w:rsidR="002D7656" w:rsidRPr="006B3B10" w:rsidRDefault="002D7656" w:rsidP="002D7656">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проведение на базе </w:t>
      </w:r>
      <w:r>
        <w:rPr>
          <w:rFonts w:ascii="Times New Roman" w:hAnsi="Times New Roman" w:cs="Times New Roman"/>
          <w:sz w:val="28"/>
          <w:szCs w:val="28"/>
        </w:rPr>
        <w:t>казенного учреждения</w:t>
      </w:r>
      <w:r w:rsidRPr="006B3B10">
        <w:rPr>
          <w:rFonts w:ascii="Times New Roman" w:hAnsi="Times New Roman" w:cs="Times New Roman"/>
          <w:sz w:val="28"/>
          <w:szCs w:val="28"/>
        </w:rPr>
        <w:t xml:space="preserve"> или участие </w:t>
      </w:r>
      <w:r>
        <w:rPr>
          <w:rFonts w:ascii="Times New Roman" w:hAnsi="Times New Roman" w:cs="Times New Roman"/>
          <w:sz w:val="28"/>
          <w:szCs w:val="28"/>
        </w:rPr>
        <w:t>казенного учреждения</w:t>
      </w:r>
      <w:r w:rsidRPr="006B3B10">
        <w:rPr>
          <w:rFonts w:ascii="Times New Roman" w:hAnsi="Times New Roman" w:cs="Times New Roman"/>
          <w:sz w:val="28"/>
          <w:szCs w:val="28"/>
        </w:rPr>
        <w:t xml:space="preserve"> в социально значимых проектах и мероприятиях.</w:t>
      </w:r>
    </w:p>
    <w:p w:rsidR="002D7656" w:rsidRPr="006B3B10" w:rsidRDefault="002D7656" w:rsidP="002D7656">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Размер премии по итогам работы определяется с учетом выполнения следующих целевых показателей в следующих размерах от должностного оклада:</w:t>
      </w:r>
    </w:p>
    <w:p w:rsidR="002D7656" w:rsidRPr="006B3B10" w:rsidRDefault="002D7656" w:rsidP="002D7656">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достижение педагогическими работниками и обучающимися </w:t>
      </w:r>
      <w:r>
        <w:rPr>
          <w:rFonts w:ascii="Times New Roman" w:hAnsi="Times New Roman" w:cs="Times New Roman"/>
          <w:sz w:val="28"/>
          <w:szCs w:val="28"/>
        </w:rPr>
        <w:t>казенного учреждения</w:t>
      </w:r>
      <w:r w:rsidRPr="006B3B10">
        <w:rPr>
          <w:rFonts w:ascii="Times New Roman" w:hAnsi="Times New Roman" w:cs="Times New Roman"/>
          <w:sz w:val="28"/>
          <w:szCs w:val="28"/>
        </w:rPr>
        <w:t xml:space="preserve"> высоких результатов в федеральных (не ниже 5 места) и краевых (не ниже 3 места) конкурсах, олимпиадах, первенствах, соревнованиях, чемпионатах и т.д. </w:t>
      </w:r>
      <w:r>
        <w:rPr>
          <w:rFonts w:ascii="Times New Roman" w:hAnsi="Times New Roman" w:cs="Times New Roman"/>
          <w:sz w:val="28"/>
          <w:szCs w:val="28"/>
        </w:rPr>
        <w:t>–</w:t>
      </w:r>
      <w:r w:rsidRPr="006B3B10">
        <w:rPr>
          <w:rFonts w:ascii="Times New Roman" w:hAnsi="Times New Roman" w:cs="Times New Roman"/>
          <w:sz w:val="28"/>
          <w:szCs w:val="28"/>
        </w:rPr>
        <w:t xml:space="preserve"> 100</w:t>
      </w:r>
      <w:r>
        <w:rPr>
          <w:rFonts w:ascii="Times New Roman" w:hAnsi="Times New Roman" w:cs="Times New Roman"/>
          <w:sz w:val="28"/>
          <w:szCs w:val="28"/>
        </w:rPr>
        <w:t xml:space="preserve"> процентов</w:t>
      </w:r>
      <w:r w:rsidRPr="006B3B10">
        <w:rPr>
          <w:rFonts w:ascii="Times New Roman" w:hAnsi="Times New Roman" w:cs="Times New Roman"/>
          <w:sz w:val="28"/>
          <w:szCs w:val="28"/>
        </w:rPr>
        <w:t>;</w:t>
      </w:r>
    </w:p>
    <w:p w:rsidR="002D7656" w:rsidRPr="006B3B10" w:rsidRDefault="002D7656" w:rsidP="002D7656">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проведение на базе </w:t>
      </w:r>
      <w:r>
        <w:rPr>
          <w:rFonts w:ascii="Times New Roman" w:hAnsi="Times New Roman" w:cs="Times New Roman"/>
          <w:sz w:val="28"/>
          <w:szCs w:val="28"/>
        </w:rPr>
        <w:t>казенного учреждения</w:t>
      </w:r>
      <w:r w:rsidRPr="006B3B10">
        <w:rPr>
          <w:rFonts w:ascii="Times New Roman" w:hAnsi="Times New Roman" w:cs="Times New Roman"/>
          <w:sz w:val="28"/>
          <w:szCs w:val="28"/>
        </w:rPr>
        <w:t xml:space="preserve"> или участие </w:t>
      </w:r>
      <w:r>
        <w:rPr>
          <w:rFonts w:ascii="Times New Roman" w:hAnsi="Times New Roman" w:cs="Times New Roman"/>
          <w:sz w:val="28"/>
          <w:szCs w:val="28"/>
        </w:rPr>
        <w:t>казенного учреждения</w:t>
      </w:r>
      <w:r w:rsidRPr="006B3B10">
        <w:rPr>
          <w:rFonts w:ascii="Times New Roman" w:hAnsi="Times New Roman" w:cs="Times New Roman"/>
          <w:sz w:val="28"/>
          <w:szCs w:val="28"/>
        </w:rPr>
        <w:t xml:space="preserve"> в социально значимых проектах и мероприятиях - 100</w:t>
      </w:r>
      <w:r w:rsidRPr="00D50B9C">
        <w:rPr>
          <w:rFonts w:ascii="Times New Roman" w:hAnsi="Times New Roman" w:cs="Times New Roman"/>
          <w:sz w:val="28"/>
          <w:szCs w:val="28"/>
        </w:rPr>
        <w:t xml:space="preserve"> </w:t>
      </w:r>
      <w:r>
        <w:rPr>
          <w:rFonts w:ascii="Times New Roman" w:hAnsi="Times New Roman" w:cs="Times New Roman"/>
          <w:sz w:val="28"/>
          <w:szCs w:val="28"/>
        </w:rPr>
        <w:t>процентов</w:t>
      </w:r>
      <w:r w:rsidRPr="006B3B10">
        <w:rPr>
          <w:rFonts w:ascii="Times New Roman" w:hAnsi="Times New Roman" w:cs="Times New Roman"/>
          <w:sz w:val="28"/>
          <w:szCs w:val="28"/>
        </w:rPr>
        <w:t>.</w:t>
      </w:r>
    </w:p>
    <w:p w:rsidR="002D7656" w:rsidRPr="006B3B10" w:rsidRDefault="002D7656" w:rsidP="002D7656">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Единовременная премия в связи с особо значимыми событиями выплачивается работникам в следующих размерах от должностного оклада:</w:t>
      </w:r>
    </w:p>
    <w:p w:rsidR="002D7656" w:rsidRPr="006B3B10" w:rsidRDefault="002D7656" w:rsidP="002D7656">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при объявлении благодарности или награждении государственными наградами, ведомственными наградами Министерства образования и науки Российской Федерации, наградами Ставропольского края, Почетной грамотой министерства образования Ставропольского края - 100</w:t>
      </w:r>
      <w:r w:rsidRPr="00D50B9C">
        <w:rPr>
          <w:rFonts w:ascii="Times New Roman" w:hAnsi="Times New Roman" w:cs="Times New Roman"/>
          <w:sz w:val="28"/>
          <w:szCs w:val="28"/>
        </w:rPr>
        <w:t xml:space="preserve"> </w:t>
      </w:r>
      <w:r>
        <w:rPr>
          <w:rFonts w:ascii="Times New Roman" w:hAnsi="Times New Roman" w:cs="Times New Roman"/>
          <w:sz w:val="28"/>
          <w:szCs w:val="28"/>
        </w:rPr>
        <w:t>процентов</w:t>
      </w:r>
      <w:r w:rsidRPr="006B3B10">
        <w:rPr>
          <w:rFonts w:ascii="Times New Roman" w:hAnsi="Times New Roman" w:cs="Times New Roman"/>
          <w:sz w:val="28"/>
          <w:szCs w:val="28"/>
        </w:rPr>
        <w:t>;</w:t>
      </w:r>
    </w:p>
    <w:p w:rsidR="002D7656" w:rsidRPr="006B3B10" w:rsidRDefault="002D7656" w:rsidP="002D7656">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в связи с государственными или профессиональными праздниками </w:t>
      </w:r>
      <w:r>
        <w:rPr>
          <w:rFonts w:ascii="Times New Roman" w:hAnsi="Times New Roman" w:cs="Times New Roman"/>
          <w:sz w:val="28"/>
          <w:szCs w:val="28"/>
        </w:rPr>
        <w:t xml:space="preserve">- </w:t>
      </w:r>
      <w:r w:rsidRPr="006B3B10">
        <w:rPr>
          <w:rFonts w:ascii="Times New Roman" w:hAnsi="Times New Roman" w:cs="Times New Roman"/>
          <w:sz w:val="28"/>
          <w:szCs w:val="28"/>
        </w:rPr>
        <w:t>100</w:t>
      </w:r>
      <w:r w:rsidRPr="00D50B9C">
        <w:rPr>
          <w:rFonts w:ascii="Times New Roman" w:hAnsi="Times New Roman" w:cs="Times New Roman"/>
          <w:sz w:val="28"/>
          <w:szCs w:val="28"/>
        </w:rPr>
        <w:t xml:space="preserve"> </w:t>
      </w:r>
      <w:r>
        <w:rPr>
          <w:rFonts w:ascii="Times New Roman" w:hAnsi="Times New Roman" w:cs="Times New Roman"/>
          <w:sz w:val="28"/>
          <w:szCs w:val="28"/>
        </w:rPr>
        <w:t>процентов</w:t>
      </w:r>
      <w:r w:rsidRPr="006B3B10">
        <w:rPr>
          <w:rFonts w:ascii="Times New Roman" w:hAnsi="Times New Roman" w:cs="Times New Roman"/>
          <w:sz w:val="28"/>
          <w:szCs w:val="28"/>
        </w:rPr>
        <w:t>;</w:t>
      </w:r>
    </w:p>
    <w:p w:rsidR="002D7656" w:rsidRPr="006B3B10" w:rsidRDefault="002D7656" w:rsidP="002D7656">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в связи с юбилейными датами их рождения (50, 55, 60 лет и каждые последующие 5 лет) - 100</w:t>
      </w:r>
      <w:r w:rsidRPr="00D50B9C">
        <w:rPr>
          <w:rFonts w:ascii="Times New Roman" w:hAnsi="Times New Roman" w:cs="Times New Roman"/>
          <w:sz w:val="28"/>
          <w:szCs w:val="28"/>
        </w:rPr>
        <w:t xml:space="preserve"> </w:t>
      </w:r>
      <w:r>
        <w:rPr>
          <w:rFonts w:ascii="Times New Roman" w:hAnsi="Times New Roman" w:cs="Times New Roman"/>
          <w:sz w:val="28"/>
          <w:szCs w:val="28"/>
        </w:rPr>
        <w:t>процентов</w:t>
      </w:r>
      <w:r w:rsidRPr="006B3B10">
        <w:rPr>
          <w:rFonts w:ascii="Times New Roman" w:hAnsi="Times New Roman" w:cs="Times New Roman"/>
          <w:sz w:val="28"/>
          <w:szCs w:val="28"/>
        </w:rPr>
        <w:t>;</w:t>
      </w:r>
    </w:p>
    <w:p w:rsidR="002D7656" w:rsidRPr="006B3B10" w:rsidRDefault="002D7656" w:rsidP="002D7656">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к юбилейным датам </w:t>
      </w:r>
      <w:r>
        <w:rPr>
          <w:rFonts w:ascii="Times New Roman" w:hAnsi="Times New Roman" w:cs="Times New Roman"/>
          <w:sz w:val="28"/>
          <w:szCs w:val="28"/>
        </w:rPr>
        <w:t>казенного учреждения</w:t>
      </w:r>
      <w:r w:rsidRPr="006B3B10">
        <w:rPr>
          <w:rFonts w:ascii="Times New Roman" w:hAnsi="Times New Roman" w:cs="Times New Roman"/>
          <w:sz w:val="28"/>
          <w:szCs w:val="28"/>
        </w:rPr>
        <w:t xml:space="preserve"> при достижении позитивных результатов работы </w:t>
      </w:r>
      <w:r>
        <w:rPr>
          <w:rFonts w:ascii="Times New Roman" w:hAnsi="Times New Roman" w:cs="Times New Roman"/>
          <w:sz w:val="28"/>
          <w:szCs w:val="28"/>
        </w:rPr>
        <w:t>казенного учреждения</w:t>
      </w:r>
      <w:r w:rsidRPr="006B3B10">
        <w:rPr>
          <w:rFonts w:ascii="Times New Roman" w:hAnsi="Times New Roman" w:cs="Times New Roman"/>
          <w:sz w:val="28"/>
          <w:szCs w:val="28"/>
        </w:rPr>
        <w:t xml:space="preserve"> (50, 100 лет) - 100</w:t>
      </w:r>
      <w:r w:rsidRPr="00D50B9C">
        <w:rPr>
          <w:rFonts w:ascii="Times New Roman" w:hAnsi="Times New Roman" w:cs="Times New Roman"/>
          <w:sz w:val="28"/>
          <w:szCs w:val="28"/>
        </w:rPr>
        <w:t xml:space="preserve"> </w:t>
      </w:r>
      <w:r>
        <w:rPr>
          <w:rFonts w:ascii="Times New Roman" w:hAnsi="Times New Roman" w:cs="Times New Roman"/>
          <w:sz w:val="28"/>
          <w:szCs w:val="28"/>
        </w:rPr>
        <w:t>процентов</w:t>
      </w:r>
      <w:r w:rsidRPr="006B3B10">
        <w:rPr>
          <w:rFonts w:ascii="Times New Roman" w:hAnsi="Times New Roman" w:cs="Times New Roman"/>
          <w:sz w:val="28"/>
          <w:szCs w:val="28"/>
        </w:rPr>
        <w:t>.</w:t>
      </w:r>
    </w:p>
    <w:p w:rsidR="002D7656" w:rsidRPr="006B3B10" w:rsidRDefault="002D7656" w:rsidP="002D7656">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Премирование работников осуществляется в пределах фонда оплаты труда за счет средств </w:t>
      </w:r>
      <w:r>
        <w:rPr>
          <w:rFonts w:ascii="Times New Roman" w:hAnsi="Times New Roman" w:cs="Times New Roman"/>
          <w:sz w:val="28"/>
          <w:szCs w:val="28"/>
        </w:rPr>
        <w:t>казенного учреждения</w:t>
      </w:r>
      <w:r w:rsidRPr="006B3B10">
        <w:rPr>
          <w:rFonts w:ascii="Times New Roman" w:hAnsi="Times New Roman" w:cs="Times New Roman"/>
          <w:sz w:val="28"/>
          <w:szCs w:val="28"/>
        </w:rPr>
        <w:t>.</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4.3. Размеры стимулирующих выплат устанавливаются в процентном отношении к должностным окладам (ставкам заработной платы) или в абсолютных размерах.</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Выплаты стимулирующего характера производятся ежемесячно по решению руководителя казенного учреждения с учетом решения комиссии по распределению стимулирующих выплат в пределах фонда оплаты труда. Максимальный размер выплаты стимулирующего характера не ограничен.</w:t>
      </w:r>
    </w:p>
    <w:p w:rsidR="002D7656"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2D7656" w:rsidRDefault="002D7656" w:rsidP="002D7656">
      <w:pPr>
        <w:pStyle w:val="ConsPlusNormal"/>
        <w:ind w:firstLine="709"/>
        <w:jc w:val="both"/>
        <w:rPr>
          <w:rFonts w:ascii="Times New Roman" w:hAnsi="Times New Roman" w:cs="Times New Roman"/>
          <w:sz w:val="28"/>
          <w:szCs w:val="28"/>
        </w:rPr>
      </w:pPr>
    </w:p>
    <w:p w:rsidR="002D7656" w:rsidRDefault="002D7656" w:rsidP="002D7656">
      <w:pPr>
        <w:pStyle w:val="ConsPlusNormal"/>
        <w:ind w:firstLine="709"/>
        <w:jc w:val="both"/>
        <w:rPr>
          <w:rFonts w:ascii="Times New Roman" w:hAnsi="Times New Roman" w:cs="Times New Roman"/>
          <w:sz w:val="28"/>
          <w:szCs w:val="28"/>
        </w:rPr>
      </w:pPr>
    </w:p>
    <w:p w:rsidR="00A4554C" w:rsidRDefault="00A4554C" w:rsidP="002D7656">
      <w:pPr>
        <w:pStyle w:val="ConsPlusNormal"/>
        <w:ind w:firstLine="709"/>
        <w:jc w:val="both"/>
        <w:rPr>
          <w:rFonts w:ascii="Times New Roman" w:hAnsi="Times New Roman" w:cs="Times New Roman"/>
          <w:sz w:val="28"/>
          <w:szCs w:val="28"/>
        </w:rPr>
      </w:pPr>
    </w:p>
    <w:p w:rsidR="002D7656" w:rsidRPr="006C723E" w:rsidRDefault="002D7656" w:rsidP="002D7656">
      <w:pPr>
        <w:spacing w:line="240" w:lineRule="exact"/>
        <w:ind w:left="-1134"/>
        <w:jc w:val="left"/>
        <w:rPr>
          <w:rFonts w:ascii="Times New Roman" w:eastAsia="Times New Roman" w:hAnsi="Times New Roman" w:cs="Times New Roman"/>
          <w:sz w:val="28"/>
          <w:szCs w:val="28"/>
          <w:lang w:eastAsia="ru-RU"/>
        </w:rPr>
      </w:pPr>
    </w:p>
    <w:p w:rsidR="002D7656" w:rsidRPr="006C723E" w:rsidRDefault="002D7656" w:rsidP="002D7656">
      <w:pPr>
        <w:spacing w:line="240" w:lineRule="exact"/>
        <w:jc w:val="left"/>
        <w:rPr>
          <w:rFonts w:ascii="Times New Roman" w:eastAsia="Times New Roman" w:hAnsi="Times New Roman" w:cs="Times New Roman"/>
          <w:sz w:val="28"/>
          <w:szCs w:val="28"/>
          <w:lang w:eastAsia="ru-RU"/>
        </w:rPr>
      </w:pPr>
      <w:r w:rsidRPr="006C723E">
        <w:rPr>
          <w:rFonts w:ascii="Times New Roman" w:eastAsia="Times New Roman" w:hAnsi="Times New Roman" w:cs="Times New Roman"/>
          <w:sz w:val="28"/>
          <w:szCs w:val="28"/>
          <w:lang w:eastAsia="ru-RU"/>
        </w:rPr>
        <w:t>Заместитель главы администрации</w:t>
      </w:r>
    </w:p>
    <w:p w:rsidR="002D7656" w:rsidRPr="006C723E" w:rsidRDefault="002D7656" w:rsidP="002D7656">
      <w:pPr>
        <w:spacing w:line="240" w:lineRule="exact"/>
        <w:jc w:val="left"/>
        <w:rPr>
          <w:rFonts w:ascii="Times New Roman" w:eastAsia="Times New Roman" w:hAnsi="Times New Roman" w:cs="Times New Roman"/>
          <w:sz w:val="28"/>
          <w:szCs w:val="28"/>
          <w:lang w:eastAsia="ru-RU"/>
        </w:rPr>
      </w:pPr>
      <w:r w:rsidRPr="006C723E">
        <w:rPr>
          <w:rFonts w:ascii="Times New Roman" w:eastAsia="Times New Roman" w:hAnsi="Times New Roman" w:cs="Times New Roman"/>
          <w:sz w:val="28"/>
          <w:szCs w:val="28"/>
          <w:lang w:eastAsia="ru-RU"/>
        </w:rPr>
        <w:t xml:space="preserve">Благодарненского </w:t>
      </w:r>
      <w:r w:rsidRPr="006C723E">
        <w:rPr>
          <w:rFonts w:ascii="Times New Roman" w:eastAsia="Times New Roman" w:hAnsi="Times New Roman" w:cs="Times New Roman"/>
          <w:bCs/>
          <w:sz w:val="28"/>
          <w:szCs w:val="28"/>
          <w:lang w:eastAsia="ru-RU"/>
        </w:rPr>
        <w:t>городского округа</w:t>
      </w:r>
    </w:p>
    <w:p w:rsidR="002D7656" w:rsidRPr="006C723E" w:rsidRDefault="002D7656" w:rsidP="002D7656">
      <w:pPr>
        <w:spacing w:line="240" w:lineRule="exact"/>
        <w:jc w:val="left"/>
        <w:rPr>
          <w:rFonts w:ascii="Times New Roman" w:eastAsia="Times New Roman" w:hAnsi="Times New Roman" w:cs="Times New Roman"/>
          <w:sz w:val="28"/>
          <w:szCs w:val="28"/>
          <w:lang w:eastAsia="ru-RU"/>
        </w:rPr>
      </w:pPr>
      <w:r w:rsidRPr="006C723E">
        <w:rPr>
          <w:rFonts w:ascii="Times New Roman" w:eastAsia="Times New Roman" w:hAnsi="Times New Roman" w:cs="Times New Roman"/>
          <w:sz w:val="28"/>
          <w:szCs w:val="28"/>
          <w:lang w:eastAsia="ru-RU"/>
        </w:rPr>
        <w:t>Ставропольского края                                                                    Н.Д. Федюнина</w:t>
      </w:r>
    </w:p>
    <w:p w:rsidR="002D7656" w:rsidRDefault="002D7656" w:rsidP="002D7656">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2B1465" w:rsidRDefault="002B1465" w:rsidP="002B1465">
      <w:pPr>
        <w:spacing w:line="240" w:lineRule="exact"/>
        <w:ind w:left="4536"/>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УТВЕРЖДЕНО</w:t>
      </w:r>
    </w:p>
    <w:p w:rsidR="002B1465" w:rsidRPr="0067754C" w:rsidRDefault="002B1465" w:rsidP="002B1465">
      <w:pPr>
        <w:spacing w:line="240" w:lineRule="exact"/>
        <w:ind w:left="4536"/>
        <w:jc w:val="center"/>
        <w:rPr>
          <w:rFonts w:ascii="Times New Roman" w:eastAsia="Times New Roman" w:hAnsi="Times New Roman" w:cs="Times New Roman"/>
          <w:sz w:val="28"/>
          <w:szCs w:val="24"/>
          <w:lang w:eastAsia="ru-RU"/>
        </w:rPr>
      </w:pPr>
      <w:r w:rsidRPr="0067754C">
        <w:rPr>
          <w:rFonts w:ascii="Times New Roman" w:eastAsia="Times New Roman" w:hAnsi="Times New Roman" w:cs="Times New Roman"/>
          <w:sz w:val="28"/>
          <w:szCs w:val="24"/>
          <w:lang w:eastAsia="ru-RU"/>
        </w:rPr>
        <w:t>постановлени</w:t>
      </w:r>
      <w:r>
        <w:rPr>
          <w:rFonts w:ascii="Times New Roman" w:eastAsia="Times New Roman" w:hAnsi="Times New Roman" w:cs="Times New Roman"/>
          <w:sz w:val="28"/>
          <w:szCs w:val="24"/>
          <w:lang w:eastAsia="ru-RU"/>
        </w:rPr>
        <w:t xml:space="preserve">ем </w:t>
      </w:r>
      <w:r w:rsidRPr="0067754C">
        <w:rPr>
          <w:rFonts w:ascii="Times New Roman" w:eastAsia="Times New Roman" w:hAnsi="Times New Roman" w:cs="Times New Roman"/>
          <w:sz w:val="28"/>
          <w:szCs w:val="24"/>
          <w:lang w:eastAsia="ru-RU"/>
        </w:rPr>
        <w:t>администрации</w:t>
      </w:r>
    </w:p>
    <w:p w:rsidR="002B1465" w:rsidRPr="0067754C" w:rsidRDefault="002B1465" w:rsidP="002B1465">
      <w:pPr>
        <w:spacing w:line="240" w:lineRule="exact"/>
        <w:ind w:left="4536"/>
        <w:jc w:val="center"/>
        <w:rPr>
          <w:rFonts w:ascii="Times New Roman" w:eastAsia="Times New Roman" w:hAnsi="Times New Roman" w:cs="Times New Roman"/>
          <w:sz w:val="28"/>
          <w:szCs w:val="24"/>
          <w:lang w:eastAsia="ru-RU"/>
        </w:rPr>
      </w:pPr>
      <w:r w:rsidRPr="0067754C">
        <w:rPr>
          <w:rFonts w:ascii="Times New Roman" w:eastAsia="Times New Roman" w:hAnsi="Times New Roman" w:cs="Times New Roman"/>
          <w:sz w:val="28"/>
          <w:szCs w:val="24"/>
          <w:lang w:eastAsia="ru-RU"/>
        </w:rPr>
        <w:t>Благодарненского городского округа</w:t>
      </w:r>
    </w:p>
    <w:p w:rsidR="002B1465" w:rsidRPr="00BB7476" w:rsidRDefault="002B1465" w:rsidP="002B1465">
      <w:pPr>
        <w:pStyle w:val="ConsPlusTitle"/>
        <w:spacing w:line="240" w:lineRule="exact"/>
        <w:ind w:left="4536"/>
        <w:jc w:val="center"/>
        <w:rPr>
          <w:rFonts w:ascii="Times New Roman" w:hAnsi="Times New Roman" w:cs="Times New Roman"/>
          <w:b w:val="0"/>
          <w:sz w:val="28"/>
          <w:szCs w:val="28"/>
        </w:rPr>
      </w:pPr>
      <w:r w:rsidRPr="00BB7476">
        <w:rPr>
          <w:rFonts w:ascii="Times New Roman" w:hAnsi="Times New Roman" w:cs="Times New Roman"/>
          <w:b w:val="0"/>
          <w:sz w:val="28"/>
          <w:szCs w:val="24"/>
        </w:rPr>
        <w:t>Ставропольского края</w:t>
      </w:r>
    </w:p>
    <w:p w:rsidR="002B1465" w:rsidRDefault="002B1465" w:rsidP="002B1465">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от 20 февраля 2020 года № 163</w:t>
      </w:r>
    </w:p>
    <w:p w:rsidR="002B1465" w:rsidRDefault="002B1465" w:rsidP="002B1465">
      <w:pPr>
        <w:spacing w:line="240" w:lineRule="exact"/>
        <w:jc w:val="center"/>
        <w:rPr>
          <w:rFonts w:ascii="Times New Roman" w:hAnsi="Times New Roman" w:cs="Times New Roman"/>
          <w:sz w:val="28"/>
          <w:szCs w:val="28"/>
        </w:rPr>
      </w:pPr>
    </w:p>
    <w:p w:rsidR="002B1465" w:rsidRDefault="002B1465" w:rsidP="002B1465">
      <w:pPr>
        <w:spacing w:line="240" w:lineRule="exact"/>
        <w:rPr>
          <w:rFonts w:ascii="Times New Roman" w:hAnsi="Times New Roman" w:cs="Times New Roman"/>
          <w:sz w:val="28"/>
          <w:szCs w:val="28"/>
        </w:rPr>
      </w:pPr>
    </w:p>
    <w:p w:rsidR="002B1465" w:rsidRDefault="002B1465" w:rsidP="002B1465">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ПРИМЕРНОЕ </w:t>
      </w:r>
      <w:r w:rsidRPr="0067754C">
        <w:rPr>
          <w:rFonts w:ascii="Times New Roman" w:hAnsi="Times New Roman" w:cs="Times New Roman"/>
          <w:sz w:val="28"/>
          <w:szCs w:val="28"/>
        </w:rPr>
        <w:t>П</w:t>
      </w:r>
      <w:r w:rsidRPr="0019224B">
        <w:rPr>
          <w:rFonts w:ascii="Times New Roman" w:hAnsi="Times New Roman" w:cs="Times New Roman"/>
          <w:sz w:val="28"/>
          <w:szCs w:val="28"/>
        </w:rPr>
        <w:t>ОЛОЖЕНИЕ</w:t>
      </w:r>
    </w:p>
    <w:p w:rsidR="002B1465" w:rsidRDefault="002B1465" w:rsidP="002B1465">
      <w:pPr>
        <w:pStyle w:val="ConsPlusTitle"/>
        <w:spacing w:line="240" w:lineRule="exact"/>
        <w:jc w:val="both"/>
        <w:outlineLvl w:val="1"/>
        <w:rPr>
          <w:rFonts w:ascii="Times New Roman" w:hAnsi="Times New Roman" w:cs="Times New Roman"/>
          <w:sz w:val="28"/>
          <w:szCs w:val="28"/>
        </w:rPr>
      </w:pPr>
      <w:r>
        <w:rPr>
          <w:rFonts w:ascii="Times New Roman" w:eastAsia="Calibri" w:hAnsi="Times New Roman" w:cs="Times New Roman"/>
          <w:b w:val="0"/>
          <w:sz w:val="28"/>
          <w:szCs w:val="28"/>
          <w:lang w:eastAsia="en-US"/>
        </w:rPr>
        <w:t>об</w:t>
      </w:r>
      <w:r w:rsidRPr="00B22408">
        <w:rPr>
          <w:rFonts w:ascii="Times New Roman" w:eastAsia="Calibri" w:hAnsi="Times New Roman" w:cs="Times New Roman"/>
          <w:b w:val="0"/>
          <w:sz w:val="28"/>
          <w:szCs w:val="28"/>
          <w:lang w:eastAsia="en-US"/>
        </w:rPr>
        <w:t xml:space="preserve"> оплате труда работников муниципальных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w:t>
      </w:r>
    </w:p>
    <w:p w:rsidR="002B1465" w:rsidRDefault="002B1465" w:rsidP="002B1465">
      <w:pPr>
        <w:pStyle w:val="ConsPlusTitle"/>
        <w:jc w:val="center"/>
        <w:outlineLvl w:val="1"/>
        <w:rPr>
          <w:rFonts w:ascii="Times New Roman" w:hAnsi="Times New Roman" w:cs="Times New Roman"/>
          <w:sz w:val="28"/>
          <w:szCs w:val="28"/>
        </w:rPr>
      </w:pPr>
    </w:p>
    <w:p w:rsidR="002B1465" w:rsidRPr="0019224B" w:rsidRDefault="002B1465" w:rsidP="002B1465">
      <w:pPr>
        <w:pStyle w:val="ConsPlusTitle"/>
        <w:jc w:val="center"/>
        <w:outlineLvl w:val="1"/>
        <w:rPr>
          <w:rFonts w:ascii="Times New Roman" w:hAnsi="Times New Roman" w:cs="Times New Roman"/>
          <w:b w:val="0"/>
          <w:sz w:val="28"/>
          <w:szCs w:val="28"/>
        </w:rPr>
      </w:pPr>
      <w:r w:rsidRPr="0019224B">
        <w:rPr>
          <w:rFonts w:ascii="Times New Roman" w:hAnsi="Times New Roman" w:cs="Times New Roman"/>
          <w:b w:val="0"/>
          <w:sz w:val="28"/>
          <w:szCs w:val="28"/>
        </w:rPr>
        <w:t>I. Общие положения</w:t>
      </w:r>
    </w:p>
    <w:p w:rsidR="002B1465" w:rsidRPr="00FD3F0A" w:rsidRDefault="002B1465" w:rsidP="002B1465">
      <w:pPr>
        <w:pStyle w:val="ConsPlusNormal"/>
        <w:jc w:val="both"/>
        <w:rPr>
          <w:rFonts w:ascii="Times New Roman" w:hAnsi="Times New Roman" w:cs="Times New Roman"/>
          <w:sz w:val="28"/>
          <w:szCs w:val="28"/>
        </w:rPr>
      </w:pP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1.</w:t>
      </w:r>
      <w:r>
        <w:rPr>
          <w:rFonts w:ascii="Times New Roman" w:hAnsi="Times New Roman" w:cs="Times New Roman"/>
          <w:sz w:val="28"/>
          <w:szCs w:val="28"/>
        </w:rPr>
        <w:t>1.</w:t>
      </w:r>
      <w:r w:rsidRPr="00FD3F0A">
        <w:rPr>
          <w:rFonts w:ascii="Times New Roman" w:hAnsi="Times New Roman" w:cs="Times New Roman"/>
          <w:sz w:val="28"/>
          <w:szCs w:val="28"/>
        </w:rPr>
        <w:t xml:space="preserve"> Настоящее </w:t>
      </w:r>
      <w:r>
        <w:rPr>
          <w:rFonts w:ascii="Times New Roman" w:hAnsi="Times New Roman" w:cs="Times New Roman"/>
          <w:sz w:val="28"/>
          <w:szCs w:val="28"/>
        </w:rPr>
        <w:t>Примерное п</w:t>
      </w:r>
      <w:r w:rsidRPr="00FD3F0A">
        <w:rPr>
          <w:rFonts w:ascii="Times New Roman" w:hAnsi="Times New Roman" w:cs="Times New Roman"/>
          <w:sz w:val="28"/>
          <w:szCs w:val="28"/>
        </w:rPr>
        <w:t xml:space="preserve">оложение об оплате труда работников </w:t>
      </w:r>
      <w:r w:rsidRPr="0019224B">
        <w:rPr>
          <w:rFonts w:ascii="Times New Roman" w:hAnsi="Times New Roman" w:cs="Times New Roman"/>
          <w:sz w:val="28"/>
          <w:szCs w:val="28"/>
        </w:rPr>
        <w:t xml:space="preserve">муниципальных </w:t>
      </w:r>
      <w:r>
        <w:rPr>
          <w:rFonts w:ascii="Times New Roman" w:hAnsi="Times New Roman" w:cs="Times New Roman"/>
          <w:sz w:val="28"/>
          <w:szCs w:val="28"/>
        </w:rPr>
        <w:t>бюджетных и автономных</w:t>
      </w:r>
      <w:r w:rsidRPr="0019224B">
        <w:rPr>
          <w:rFonts w:ascii="Times New Roman" w:hAnsi="Times New Roman" w:cs="Times New Roman"/>
          <w:sz w:val="28"/>
          <w:szCs w:val="28"/>
        </w:rPr>
        <w:t xml:space="preserve">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w:t>
      </w:r>
      <w:r w:rsidRPr="00FD3F0A">
        <w:rPr>
          <w:rFonts w:ascii="Times New Roman" w:hAnsi="Times New Roman" w:cs="Times New Roman"/>
          <w:sz w:val="28"/>
          <w:szCs w:val="28"/>
        </w:rPr>
        <w:t xml:space="preserve"> (далее - Положение, </w:t>
      </w:r>
      <w:r>
        <w:rPr>
          <w:rFonts w:ascii="Times New Roman" w:hAnsi="Times New Roman" w:cs="Times New Roman"/>
          <w:sz w:val="28"/>
          <w:szCs w:val="28"/>
        </w:rPr>
        <w:t>бюджетные</w:t>
      </w:r>
      <w:r w:rsidRPr="00FD3F0A">
        <w:rPr>
          <w:rFonts w:ascii="Times New Roman" w:hAnsi="Times New Roman" w:cs="Times New Roman"/>
          <w:sz w:val="28"/>
          <w:szCs w:val="28"/>
        </w:rPr>
        <w:t xml:space="preserve"> </w:t>
      </w:r>
      <w:r>
        <w:rPr>
          <w:rFonts w:ascii="Times New Roman" w:hAnsi="Times New Roman" w:cs="Times New Roman"/>
          <w:sz w:val="28"/>
          <w:szCs w:val="28"/>
        </w:rPr>
        <w:t xml:space="preserve">и автономные </w:t>
      </w:r>
      <w:r w:rsidRPr="00FD3F0A">
        <w:rPr>
          <w:rFonts w:ascii="Times New Roman" w:hAnsi="Times New Roman" w:cs="Times New Roman"/>
          <w:sz w:val="28"/>
          <w:szCs w:val="28"/>
        </w:rPr>
        <w:t>учреждения</w:t>
      </w:r>
      <w:r>
        <w:rPr>
          <w:rFonts w:ascii="Times New Roman" w:hAnsi="Times New Roman" w:cs="Times New Roman"/>
          <w:sz w:val="28"/>
          <w:szCs w:val="28"/>
        </w:rPr>
        <w:t>, управление образования</w:t>
      </w:r>
      <w:r w:rsidRPr="00FD3F0A">
        <w:rPr>
          <w:rFonts w:ascii="Times New Roman" w:hAnsi="Times New Roman" w:cs="Times New Roman"/>
          <w:sz w:val="28"/>
          <w:szCs w:val="28"/>
        </w:rPr>
        <w:t>), опре</w:t>
      </w:r>
      <w:r>
        <w:rPr>
          <w:rFonts w:ascii="Times New Roman" w:hAnsi="Times New Roman" w:cs="Times New Roman"/>
          <w:sz w:val="28"/>
          <w:szCs w:val="28"/>
        </w:rPr>
        <w:t>деляет механизм оплаты труда в образовательных</w:t>
      </w:r>
      <w:r w:rsidRPr="00FD3F0A">
        <w:rPr>
          <w:rFonts w:ascii="Times New Roman" w:hAnsi="Times New Roman" w:cs="Times New Roman"/>
          <w:sz w:val="28"/>
          <w:szCs w:val="28"/>
        </w:rPr>
        <w:t xml:space="preserve"> учреждениях.</w:t>
      </w:r>
    </w:p>
    <w:p w:rsidR="002B1465" w:rsidRPr="00B22408" w:rsidRDefault="002B1465" w:rsidP="002B1465">
      <w:pPr>
        <w:pStyle w:val="ConsPlusNormal"/>
        <w:ind w:firstLine="709"/>
        <w:jc w:val="both"/>
        <w:rPr>
          <w:rFonts w:ascii="Times New Roman" w:hAnsi="Times New Roman" w:cs="Times New Roman"/>
          <w:sz w:val="28"/>
          <w:szCs w:val="28"/>
        </w:rPr>
      </w:pPr>
      <w:r w:rsidRPr="00B22408">
        <w:rPr>
          <w:rFonts w:ascii="Times New Roman" w:hAnsi="Times New Roman" w:cs="Times New Roman"/>
          <w:sz w:val="28"/>
          <w:szCs w:val="28"/>
        </w:rPr>
        <w:t xml:space="preserve">Примерное положение для </w:t>
      </w:r>
      <w:r>
        <w:rPr>
          <w:rFonts w:ascii="Times New Roman" w:hAnsi="Times New Roman" w:cs="Times New Roman"/>
          <w:sz w:val="28"/>
          <w:szCs w:val="28"/>
        </w:rPr>
        <w:t>бюджетных и автономных учреждений</w:t>
      </w:r>
      <w:r w:rsidRPr="00B22408">
        <w:rPr>
          <w:rFonts w:ascii="Times New Roman" w:hAnsi="Times New Roman" w:cs="Times New Roman"/>
          <w:sz w:val="28"/>
          <w:szCs w:val="28"/>
        </w:rPr>
        <w:t xml:space="preserve"> носит рекомендательный характер.</w:t>
      </w:r>
    </w:p>
    <w:p w:rsidR="002B1465" w:rsidRPr="00FD3F0A" w:rsidRDefault="002B1465" w:rsidP="002B1465">
      <w:pPr>
        <w:pStyle w:val="ConsPlusNormal"/>
        <w:ind w:firstLine="709"/>
        <w:jc w:val="both"/>
        <w:rPr>
          <w:rFonts w:ascii="Times New Roman" w:hAnsi="Times New Roman" w:cs="Times New Roman"/>
          <w:sz w:val="28"/>
          <w:szCs w:val="28"/>
        </w:rPr>
      </w:pPr>
      <w:r w:rsidRPr="00B22408">
        <w:rPr>
          <w:rFonts w:ascii="Times New Roman" w:hAnsi="Times New Roman" w:cs="Times New Roman"/>
          <w:sz w:val="28"/>
          <w:szCs w:val="28"/>
        </w:rPr>
        <w:t xml:space="preserve"> </w:t>
      </w:r>
      <w:r>
        <w:rPr>
          <w:rFonts w:ascii="Times New Roman" w:hAnsi="Times New Roman" w:cs="Times New Roman"/>
          <w:sz w:val="28"/>
          <w:szCs w:val="28"/>
        </w:rPr>
        <w:t>1.</w:t>
      </w:r>
      <w:r w:rsidRPr="00FD3F0A">
        <w:rPr>
          <w:rFonts w:ascii="Times New Roman" w:hAnsi="Times New Roman" w:cs="Times New Roman"/>
          <w:sz w:val="28"/>
          <w:szCs w:val="28"/>
        </w:rPr>
        <w:t xml:space="preserve">2. Система оплаты труда работников </w:t>
      </w:r>
      <w:r>
        <w:rPr>
          <w:rFonts w:ascii="Times New Roman" w:hAnsi="Times New Roman" w:cs="Times New Roman"/>
          <w:sz w:val="28"/>
          <w:szCs w:val="28"/>
        </w:rPr>
        <w:t>бюджетных и автономных</w:t>
      </w:r>
      <w:r w:rsidRPr="00FD3F0A">
        <w:rPr>
          <w:rFonts w:ascii="Times New Roman" w:hAnsi="Times New Roman" w:cs="Times New Roman"/>
          <w:sz w:val="28"/>
          <w:szCs w:val="28"/>
        </w:rPr>
        <w:t xml:space="preserve"> учреждений, включая размеры окладов (должностных окладов), ставок заработной платы, доплат и надбавок компенсационного характера (в том числе за работу в условиях, отклоняющихся от нормальных), доплат и надбавок стимулирующего характера и систему премирования, устанавливается коллективным договором, локальными нормативными актами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 в соответствии с трудовым законодательством Российской Федерации и иными нормативными правовыми актами, содержащими нормы трудового права.</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Локальные нормативные акты разрабатываются </w:t>
      </w:r>
      <w:r>
        <w:rPr>
          <w:rFonts w:ascii="Times New Roman" w:hAnsi="Times New Roman" w:cs="Times New Roman"/>
          <w:sz w:val="28"/>
          <w:szCs w:val="28"/>
        </w:rPr>
        <w:t>бюджетным и автономным</w:t>
      </w:r>
      <w:r w:rsidRPr="00FD3F0A">
        <w:rPr>
          <w:rFonts w:ascii="Times New Roman" w:hAnsi="Times New Roman" w:cs="Times New Roman"/>
          <w:sz w:val="28"/>
          <w:szCs w:val="28"/>
        </w:rPr>
        <w:t xml:space="preserve"> учреждением применительно только к работникам данного учреждения, предусматривают по всем имеющимся в штате учреждения должностям работников размеры ставок, окладов (должностных окладов)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w:t>
      </w:r>
    </w:p>
    <w:p w:rsidR="002B1465"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Локальные нормативные акты, устанавливающие систему оплаты труда работников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 принимаются работодателем с учетом</w:t>
      </w:r>
      <w:r>
        <w:rPr>
          <w:rFonts w:ascii="Times New Roman" w:hAnsi="Times New Roman" w:cs="Times New Roman"/>
          <w:sz w:val="28"/>
          <w:szCs w:val="28"/>
        </w:rPr>
        <w:t>:</w:t>
      </w:r>
    </w:p>
    <w:p w:rsidR="002B1465" w:rsidRPr="00F96140" w:rsidRDefault="002B1465" w:rsidP="002B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единого-тарифно-квалификационного справочника должностей руководителей, специалистов и служащих или профессиональных стандартов</w:t>
      </w:r>
      <w:r w:rsidRPr="00F96140">
        <w:rPr>
          <w:rFonts w:ascii="Times New Roman" w:hAnsi="Times New Roman" w:cs="Times New Roman"/>
          <w:sz w:val="28"/>
          <w:szCs w:val="28"/>
        </w:rPr>
        <w:t>;</w:t>
      </w:r>
    </w:p>
    <w:p w:rsidR="002B1465" w:rsidRPr="00F96140" w:rsidRDefault="002B1465" w:rsidP="002B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государственных гарантий по оплате труда</w:t>
      </w:r>
      <w:r w:rsidRPr="00F96140">
        <w:rPr>
          <w:rFonts w:ascii="Times New Roman" w:hAnsi="Times New Roman" w:cs="Times New Roman"/>
          <w:sz w:val="28"/>
          <w:szCs w:val="28"/>
        </w:rPr>
        <w:t>;</w:t>
      </w:r>
    </w:p>
    <w:p w:rsidR="002B1465" w:rsidRPr="00F96140" w:rsidRDefault="002B1465" w:rsidP="002B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рекомендаций Российской трехсторонней комиссии по регулированию социально-трудовых отношений</w:t>
      </w:r>
      <w:r w:rsidRPr="00F96140">
        <w:rPr>
          <w:rFonts w:ascii="Times New Roman" w:hAnsi="Times New Roman" w:cs="Times New Roman"/>
          <w:sz w:val="28"/>
          <w:szCs w:val="28"/>
        </w:rPr>
        <w:t>;</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мнения представительного органа работников</w:t>
      </w:r>
      <w:r>
        <w:rPr>
          <w:rFonts w:ascii="Times New Roman" w:hAnsi="Times New Roman" w:cs="Times New Roman"/>
          <w:sz w:val="28"/>
          <w:szCs w:val="28"/>
        </w:rPr>
        <w:t xml:space="preserve"> бюджетного и автономного</w:t>
      </w:r>
      <w:r w:rsidRPr="00FD3F0A">
        <w:rPr>
          <w:rFonts w:ascii="Times New Roman" w:hAnsi="Times New Roman" w:cs="Times New Roman"/>
          <w:sz w:val="28"/>
          <w:szCs w:val="28"/>
        </w:rPr>
        <w:t xml:space="preserve"> учреждения.</w:t>
      </w:r>
    </w:p>
    <w:p w:rsidR="002B1465" w:rsidRPr="00FD3F0A" w:rsidRDefault="002B1465" w:rsidP="002B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FD3F0A">
        <w:rPr>
          <w:rFonts w:ascii="Times New Roman" w:hAnsi="Times New Roman" w:cs="Times New Roman"/>
          <w:sz w:val="28"/>
          <w:szCs w:val="28"/>
        </w:rPr>
        <w:t xml:space="preserve">3. Размеры должностных окладов и ставок заработной платы работников </w:t>
      </w:r>
      <w:r>
        <w:rPr>
          <w:rFonts w:ascii="Times New Roman" w:hAnsi="Times New Roman" w:cs="Times New Roman"/>
          <w:sz w:val="28"/>
          <w:szCs w:val="28"/>
        </w:rPr>
        <w:t>бюджетных и автономных</w:t>
      </w:r>
      <w:r w:rsidRPr="00FD3F0A">
        <w:rPr>
          <w:rFonts w:ascii="Times New Roman" w:hAnsi="Times New Roman" w:cs="Times New Roman"/>
          <w:sz w:val="28"/>
          <w:szCs w:val="28"/>
        </w:rPr>
        <w:t xml:space="preserve"> учреждений устанавливаются согласно требованиям настоящего Положения на основе отнесения занимаемых ими должностей к профессиональным квалификационным группам.</w:t>
      </w:r>
    </w:p>
    <w:p w:rsidR="002B1465" w:rsidRPr="00FD3F0A" w:rsidRDefault="002B1465" w:rsidP="002B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FD3F0A">
        <w:rPr>
          <w:rFonts w:ascii="Times New Roman" w:hAnsi="Times New Roman" w:cs="Times New Roman"/>
          <w:sz w:val="28"/>
          <w:szCs w:val="28"/>
        </w:rPr>
        <w:t>4.</w:t>
      </w:r>
      <w:r>
        <w:rPr>
          <w:rFonts w:ascii="Times New Roman" w:hAnsi="Times New Roman" w:cs="Times New Roman"/>
          <w:sz w:val="28"/>
          <w:szCs w:val="28"/>
        </w:rPr>
        <w:t xml:space="preserve"> </w:t>
      </w:r>
      <w:r w:rsidRPr="00FD3F0A">
        <w:rPr>
          <w:rFonts w:ascii="Times New Roman" w:hAnsi="Times New Roman" w:cs="Times New Roman"/>
          <w:sz w:val="28"/>
          <w:szCs w:val="28"/>
        </w:rPr>
        <w:t xml:space="preserve">Штатное расписание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 утверждается руководителем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 по согласованию с </w:t>
      </w:r>
      <w:r>
        <w:rPr>
          <w:rFonts w:ascii="Times New Roman" w:hAnsi="Times New Roman" w:cs="Times New Roman"/>
          <w:sz w:val="28"/>
          <w:szCs w:val="28"/>
        </w:rPr>
        <w:t xml:space="preserve">управлением образования </w:t>
      </w:r>
      <w:r w:rsidRPr="00FD3F0A">
        <w:rPr>
          <w:rFonts w:ascii="Times New Roman" w:hAnsi="Times New Roman" w:cs="Times New Roman"/>
          <w:sz w:val="28"/>
          <w:szCs w:val="28"/>
        </w:rPr>
        <w:t xml:space="preserve">и включает в себя все должности работников данного учреждения. Размеры должностных окладов (окладов), ставок заработной платы устанавливаются руководителем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в соответствии с положением об оплате труда работников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 согласованным в установленном порядке с представительным органом работников.</w:t>
      </w:r>
    </w:p>
    <w:p w:rsidR="002B1465" w:rsidRPr="00FD3F0A" w:rsidRDefault="002B1465" w:rsidP="002B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FD3F0A">
        <w:rPr>
          <w:rFonts w:ascii="Times New Roman" w:hAnsi="Times New Roman" w:cs="Times New Roman"/>
          <w:sz w:val="28"/>
          <w:szCs w:val="28"/>
        </w:rPr>
        <w:t>5. Лица,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решению соответствующей аттестационной комиссии могут быть назначены на соответствующие должности так же, как и лица, имеющие соответствующее профессиональное образование и стаж работы.</w:t>
      </w:r>
    </w:p>
    <w:p w:rsidR="002B1465" w:rsidRPr="00FD3F0A" w:rsidRDefault="002B1465" w:rsidP="002B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FD3F0A">
        <w:rPr>
          <w:rFonts w:ascii="Times New Roman" w:hAnsi="Times New Roman" w:cs="Times New Roman"/>
          <w:sz w:val="28"/>
          <w:szCs w:val="28"/>
        </w:rPr>
        <w:t xml:space="preserve">6. Выплаты компенсационного характера устанавливаются работникам </w:t>
      </w:r>
      <w:r>
        <w:rPr>
          <w:rFonts w:ascii="Times New Roman" w:hAnsi="Times New Roman" w:cs="Times New Roman"/>
          <w:sz w:val="28"/>
          <w:szCs w:val="28"/>
        </w:rPr>
        <w:t>бюджетных и автономных</w:t>
      </w:r>
      <w:r w:rsidRPr="00FD3F0A">
        <w:rPr>
          <w:rFonts w:ascii="Times New Roman" w:hAnsi="Times New Roman" w:cs="Times New Roman"/>
          <w:sz w:val="28"/>
          <w:szCs w:val="28"/>
        </w:rPr>
        <w:t xml:space="preserve"> учреждений согласно Положению.</w:t>
      </w:r>
    </w:p>
    <w:p w:rsidR="002B1465" w:rsidRPr="00FD3F0A" w:rsidRDefault="002B1465" w:rsidP="002B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FD3F0A">
        <w:rPr>
          <w:rFonts w:ascii="Times New Roman" w:hAnsi="Times New Roman" w:cs="Times New Roman"/>
          <w:sz w:val="28"/>
          <w:szCs w:val="28"/>
        </w:rPr>
        <w:t xml:space="preserve">7. Выплаты стимулирующего характера устанавливаются работникам </w:t>
      </w:r>
      <w:r>
        <w:rPr>
          <w:rFonts w:ascii="Times New Roman" w:hAnsi="Times New Roman" w:cs="Times New Roman"/>
          <w:sz w:val="28"/>
          <w:szCs w:val="28"/>
        </w:rPr>
        <w:t>бюджетных и автономных</w:t>
      </w:r>
      <w:r w:rsidRPr="00FD3F0A">
        <w:rPr>
          <w:rFonts w:ascii="Times New Roman" w:hAnsi="Times New Roman" w:cs="Times New Roman"/>
          <w:sz w:val="28"/>
          <w:szCs w:val="28"/>
        </w:rPr>
        <w:t xml:space="preserve"> учреждений согласно Положению.</w:t>
      </w:r>
    </w:p>
    <w:p w:rsidR="002B1465" w:rsidRPr="00816E05" w:rsidRDefault="002B1465" w:rsidP="002B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FD3F0A">
        <w:rPr>
          <w:rFonts w:ascii="Times New Roman" w:hAnsi="Times New Roman" w:cs="Times New Roman"/>
          <w:sz w:val="28"/>
          <w:szCs w:val="28"/>
        </w:rPr>
        <w:t xml:space="preserve">8. Размеры окладов (должностных окладов), ставок заработной платы устанавливаются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профессий рабочих и должностей служащих и </w:t>
      </w:r>
      <w:r w:rsidRPr="00816E05">
        <w:rPr>
          <w:rFonts w:ascii="Times New Roman" w:hAnsi="Times New Roman" w:cs="Times New Roman"/>
          <w:sz w:val="28"/>
          <w:szCs w:val="28"/>
        </w:rPr>
        <w:t>квалификационных уровней.</w:t>
      </w:r>
    </w:p>
    <w:p w:rsidR="002B1465" w:rsidRPr="00816E05" w:rsidRDefault="002B1465" w:rsidP="002B1465">
      <w:pPr>
        <w:pStyle w:val="ConsPlusNormal"/>
        <w:ind w:firstLine="709"/>
        <w:jc w:val="both"/>
        <w:rPr>
          <w:rFonts w:ascii="Times New Roman" w:hAnsi="Times New Roman" w:cs="Times New Roman"/>
          <w:sz w:val="28"/>
          <w:szCs w:val="28"/>
        </w:rPr>
      </w:pPr>
      <w:r w:rsidRPr="00816E05">
        <w:rPr>
          <w:rFonts w:ascii="Times New Roman" w:hAnsi="Times New Roman" w:cs="Times New Roman"/>
          <w:sz w:val="28"/>
          <w:szCs w:val="28"/>
        </w:rPr>
        <w:t xml:space="preserve">1.9. </w:t>
      </w:r>
      <w:r w:rsidRPr="00816E05">
        <w:rPr>
          <w:rFonts w:ascii="Times New Roman" w:eastAsia="Calibri" w:hAnsi="Times New Roman" w:cs="Times New Roman"/>
          <w:sz w:val="28"/>
          <w:szCs w:val="28"/>
          <w:lang w:eastAsia="en-US"/>
        </w:rPr>
        <w:t>Фонд оплаты труда формируется бюджетными и автономными учреждениями на календарный год исходя из объема размеров субсидий, предоставленных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и средств, поступающих от приносящей доход деятельности.</w:t>
      </w:r>
    </w:p>
    <w:p w:rsidR="002B1465" w:rsidRPr="00FD3F0A" w:rsidRDefault="002B1465" w:rsidP="002B1465">
      <w:pPr>
        <w:pStyle w:val="ConsPlusNormal"/>
        <w:ind w:firstLine="709"/>
        <w:jc w:val="both"/>
        <w:rPr>
          <w:rFonts w:ascii="Times New Roman" w:hAnsi="Times New Roman" w:cs="Times New Roman"/>
          <w:sz w:val="28"/>
          <w:szCs w:val="28"/>
        </w:rPr>
      </w:pPr>
      <w:r w:rsidRPr="00816E05">
        <w:rPr>
          <w:rFonts w:ascii="Times New Roman" w:hAnsi="Times New Roman" w:cs="Times New Roman"/>
          <w:sz w:val="28"/>
          <w:szCs w:val="28"/>
        </w:rPr>
        <w:t>1.10.  При наличии экономии средств по фонду оплаты труда</w:t>
      </w:r>
      <w:r w:rsidRPr="00FD3F0A">
        <w:rPr>
          <w:rFonts w:ascii="Times New Roman" w:hAnsi="Times New Roman" w:cs="Times New Roman"/>
          <w:sz w:val="28"/>
          <w:szCs w:val="28"/>
        </w:rPr>
        <w:t xml:space="preserve">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 работникам может быть оказана материальная помощь в случаях, установленных Положениями об оказании материальной помощи работникам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w:t>
      </w:r>
    </w:p>
    <w:p w:rsidR="002B1465" w:rsidRDefault="002B1465" w:rsidP="002B1465">
      <w:pPr>
        <w:pStyle w:val="ConsPlusTitle"/>
        <w:outlineLvl w:val="1"/>
        <w:rPr>
          <w:rFonts w:ascii="Times New Roman" w:hAnsi="Times New Roman" w:cs="Times New Roman"/>
          <w:b w:val="0"/>
          <w:sz w:val="28"/>
          <w:szCs w:val="28"/>
        </w:rPr>
      </w:pPr>
    </w:p>
    <w:p w:rsidR="002B1465" w:rsidRPr="00C00B18" w:rsidRDefault="002B1465" w:rsidP="002B1465">
      <w:pPr>
        <w:pStyle w:val="ConsPlusTitle"/>
        <w:spacing w:line="240" w:lineRule="exact"/>
        <w:jc w:val="center"/>
        <w:outlineLvl w:val="1"/>
        <w:rPr>
          <w:rFonts w:ascii="Times New Roman" w:hAnsi="Times New Roman" w:cs="Times New Roman"/>
          <w:b w:val="0"/>
          <w:sz w:val="28"/>
          <w:szCs w:val="28"/>
        </w:rPr>
      </w:pPr>
      <w:r w:rsidRPr="00C00B18">
        <w:rPr>
          <w:rFonts w:ascii="Times New Roman" w:hAnsi="Times New Roman" w:cs="Times New Roman"/>
          <w:b w:val="0"/>
          <w:sz w:val="28"/>
          <w:szCs w:val="28"/>
        </w:rPr>
        <w:t>II. Размеры должностных окладов, ставок заработной платы</w:t>
      </w:r>
    </w:p>
    <w:p w:rsidR="002B1465" w:rsidRPr="00C00B18" w:rsidRDefault="002B1465" w:rsidP="002B1465">
      <w:pPr>
        <w:pStyle w:val="ConsPlusTitle"/>
        <w:spacing w:line="240" w:lineRule="exact"/>
        <w:jc w:val="center"/>
        <w:rPr>
          <w:rFonts w:ascii="Times New Roman" w:hAnsi="Times New Roman" w:cs="Times New Roman"/>
          <w:b w:val="0"/>
          <w:sz w:val="28"/>
          <w:szCs w:val="28"/>
        </w:rPr>
      </w:pPr>
      <w:r w:rsidRPr="00C00B18">
        <w:rPr>
          <w:rFonts w:ascii="Times New Roman" w:hAnsi="Times New Roman" w:cs="Times New Roman"/>
          <w:b w:val="0"/>
          <w:sz w:val="28"/>
          <w:szCs w:val="28"/>
        </w:rPr>
        <w:t xml:space="preserve">работников </w:t>
      </w:r>
      <w:r>
        <w:rPr>
          <w:rFonts w:ascii="Times New Roman" w:hAnsi="Times New Roman" w:cs="Times New Roman"/>
          <w:b w:val="0"/>
          <w:sz w:val="28"/>
          <w:szCs w:val="28"/>
        </w:rPr>
        <w:t>бюджетных и автономных</w:t>
      </w:r>
      <w:r w:rsidRPr="00C00B18">
        <w:rPr>
          <w:rFonts w:ascii="Times New Roman" w:hAnsi="Times New Roman" w:cs="Times New Roman"/>
          <w:b w:val="0"/>
          <w:sz w:val="28"/>
          <w:szCs w:val="28"/>
        </w:rPr>
        <w:t xml:space="preserve"> учреждений</w:t>
      </w:r>
    </w:p>
    <w:p w:rsidR="002B1465" w:rsidRPr="00FD3F0A" w:rsidRDefault="002B1465" w:rsidP="002B1465">
      <w:pPr>
        <w:pStyle w:val="ConsPlusNormal"/>
        <w:jc w:val="both"/>
        <w:rPr>
          <w:rFonts w:ascii="Times New Roman" w:hAnsi="Times New Roman" w:cs="Times New Roman"/>
          <w:sz w:val="28"/>
          <w:szCs w:val="28"/>
        </w:rPr>
      </w:pP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2.1. Должностные оклады работников </w:t>
      </w:r>
      <w:r>
        <w:rPr>
          <w:rFonts w:ascii="Times New Roman" w:hAnsi="Times New Roman" w:cs="Times New Roman"/>
          <w:sz w:val="28"/>
          <w:szCs w:val="28"/>
        </w:rPr>
        <w:t>бюджетных и автономных</w:t>
      </w:r>
      <w:r w:rsidRPr="00FD3F0A">
        <w:rPr>
          <w:rFonts w:ascii="Times New Roman" w:hAnsi="Times New Roman" w:cs="Times New Roman"/>
          <w:sz w:val="28"/>
          <w:szCs w:val="28"/>
        </w:rPr>
        <w:t xml:space="preserve"> учреждений по профессиональным квалификационным группам должностей</w:t>
      </w:r>
    </w:p>
    <w:p w:rsidR="002B1465"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2.1.1. Размеры должностных окладов заместителей руководителя</w:t>
      </w:r>
      <w:r>
        <w:rPr>
          <w:rFonts w:ascii="Times New Roman" w:hAnsi="Times New Roman" w:cs="Times New Roman"/>
          <w:sz w:val="28"/>
          <w:szCs w:val="28"/>
        </w:rPr>
        <w:t xml:space="preserve"> бюджетных и автономных</w:t>
      </w:r>
      <w:r w:rsidRPr="00FD3F0A">
        <w:rPr>
          <w:rFonts w:ascii="Times New Roman" w:hAnsi="Times New Roman" w:cs="Times New Roman"/>
          <w:sz w:val="28"/>
          <w:szCs w:val="28"/>
        </w:rPr>
        <w:t xml:space="preserve"> учреждений:</w:t>
      </w:r>
    </w:p>
    <w:tbl>
      <w:tblPr>
        <w:tblStyle w:val="a3"/>
        <w:tblW w:w="0" w:type="auto"/>
        <w:tblLook w:val="04A0" w:firstRow="1" w:lastRow="0" w:firstColumn="1" w:lastColumn="0" w:noHBand="0" w:noVBand="1"/>
      </w:tblPr>
      <w:tblGrid>
        <w:gridCol w:w="669"/>
        <w:gridCol w:w="3702"/>
        <w:gridCol w:w="1251"/>
        <w:gridCol w:w="1119"/>
        <w:gridCol w:w="1252"/>
        <w:gridCol w:w="1351"/>
      </w:tblGrid>
      <w:tr w:rsidR="002B1465" w:rsidTr="00B83B80">
        <w:tc>
          <w:tcPr>
            <w:tcW w:w="675" w:type="dxa"/>
            <w:vMerge w:val="restart"/>
          </w:tcPr>
          <w:p w:rsidR="002B1465"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p>
          <w:p w:rsidR="002B1465" w:rsidRPr="00FD3F0A" w:rsidRDefault="002B1465"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п/п</w:t>
            </w:r>
          </w:p>
        </w:tc>
        <w:tc>
          <w:tcPr>
            <w:tcW w:w="3828" w:type="dxa"/>
            <w:vMerge w:val="restart"/>
          </w:tcPr>
          <w:p w:rsidR="002B1465" w:rsidRPr="00FD3F0A" w:rsidRDefault="002B1465"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Наименование должности</w:t>
            </w:r>
          </w:p>
        </w:tc>
        <w:tc>
          <w:tcPr>
            <w:tcW w:w="5067" w:type="dxa"/>
            <w:gridSpan w:val="4"/>
          </w:tcPr>
          <w:p w:rsidR="002B1465" w:rsidRPr="00FD3F0A"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FD3F0A">
              <w:rPr>
                <w:rFonts w:ascii="Times New Roman" w:hAnsi="Times New Roman" w:cs="Times New Roman"/>
                <w:sz w:val="28"/>
                <w:szCs w:val="28"/>
              </w:rPr>
              <w:t>олжностной оклад (рублей)</w:t>
            </w:r>
          </w:p>
        </w:tc>
      </w:tr>
      <w:tr w:rsidR="002B1465" w:rsidTr="00B83B80">
        <w:tc>
          <w:tcPr>
            <w:tcW w:w="675" w:type="dxa"/>
            <w:vMerge/>
          </w:tcPr>
          <w:p w:rsidR="002B1465" w:rsidRPr="00FD3F0A" w:rsidRDefault="002B1465" w:rsidP="00B83B80">
            <w:pPr>
              <w:rPr>
                <w:sz w:val="28"/>
                <w:szCs w:val="28"/>
              </w:rPr>
            </w:pPr>
          </w:p>
        </w:tc>
        <w:tc>
          <w:tcPr>
            <w:tcW w:w="3828" w:type="dxa"/>
            <w:vMerge/>
          </w:tcPr>
          <w:p w:rsidR="002B1465" w:rsidRPr="00FD3F0A" w:rsidRDefault="002B1465" w:rsidP="00B83B80">
            <w:pPr>
              <w:rPr>
                <w:sz w:val="28"/>
                <w:szCs w:val="28"/>
              </w:rPr>
            </w:pPr>
          </w:p>
        </w:tc>
        <w:tc>
          <w:tcPr>
            <w:tcW w:w="5067" w:type="dxa"/>
            <w:gridSpan w:val="4"/>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г</w:t>
            </w:r>
            <w:r w:rsidRPr="00FD3F0A">
              <w:rPr>
                <w:rFonts w:ascii="Times New Roman" w:hAnsi="Times New Roman" w:cs="Times New Roman"/>
                <w:sz w:val="28"/>
                <w:szCs w:val="28"/>
              </w:rPr>
              <w:t>руппа по оплате труда руководителей</w:t>
            </w:r>
          </w:p>
        </w:tc>
      </w:tr>
      <w:tr w:rsidR="002B1465" w:rsidTr="00B83B80">
        <w:tc>
          <w:tcPr>
            <w:tcW w:w="675" w:type="dxa"/>
            <w:vMerge/>
          </w:tcPr>
          <w:p w:rsidR="002B1465" w:rsidRDefault="002B1465" w:rsidP="00B83B80">
            <w:pPr>
              <w:pStyle w:val="ConsPlusNormal"/>
              <w:jc w:val="both"/>
              <w:rPr>
                <w:rFonts w:ascii="Times New Roman" w:hAnsi="Times New Roman" w:cs="Times New Roman"/>
                <w:sz w:val="28"/>
                <w:szCs w:val="28"/>
              </w:rPr>
            </w:pPr>
          </w:p>
        </w:tc>
        <w:tc>
          <w:tcPr>
            <w:tcW w:w="3828" w:type="dxa"/>
            <w:vMerge/>
          </w:tcPr>
          <w:p w:rsidR="002B1465" w:rsidRDefault="002B1465" w:rsidP="00B83B80">
            <w:pPr>
              <w:pStyle w:val="ConsPlusNormal"/>
              <w:jc w:val="both"/>
              <w:rPr>
                <w:rFonts w:ascii="Times New Roman" w:hAnsi="Times New Roman" w:cs="Times New Roman"/>
                <w:sz w:val="28"/>
                <w:szCs w:val="28"/>
              </w:rPr>
            </w:pPr>
          </w:p>
        </w:tc>
        <w:tc>
          <w:tcPr>
            <w:tcW w:w="1275"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I</w:t>
            </w:r>
          </w:p>
        </w:tc>
        <w:tc>
          <w:tcPr>
            <w:tcW w:w="1134"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II</w:t>
            </w:r>
          </w:p>
        </w:tc>
        <w:tc>
          <w:tcPr>
            <w:tcW w:w="1276"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III</w:t>
            </w:r>
          </w:p>
        </w:tc>
        <w:tc>
          <w:tcPr>
            <w:tcW w:w="1382"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IV</w:t>
            </w:r>
          </w:p>
        </w:tc>
      </w:tr>
      <w:tr w:rsidR="002B1465" w:rsidTr="00B83B80">
        <w:tc>
          <w:tcPr>
            <w:tcW w:w="675"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1.</w:t>
            </w:r>
          </w:p>
        </w:tc>
        <w:tc>
          <w:tcPr>
            <w:tcW w:w="3828"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Заместитель руководителя (директора, заведующего, начальника)</w:t>
            </w:r>
            <w:r>
              <w:rPr>
                <w:rFonts w:ascii="Times New Roman" w:hAnsi="Times New Roman" w:cs="Times New Roman"/>
                <w:sz w:val="28"/>
                <w:szCs w:val="28"/>
              </w:rPr>
              <w:t xml:space="preserve"> </w:t>
            </w:r>
          </w:p>
        </w:tc>
        <w:tc>
          <w:tcPr>
            <w:tcW w:w="1275" w:type="dxa"/>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17618</w:t>
            </w:r>
          </w:p>
        </w:tc>
        <w:tc>
          <w:tcPr>
            <w:tcW w:w="1134" w:type="dxa"/>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16502</w:t>
            </w:r>
          </w:p>
        </w:tc>
        <w:tc>
          <w:tcPr>
            <w:tcW w:w="1276" w:type="dxa"/>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15482</w:t>
            </w:r>
          </w:p>
        </w:tc>
        <w:tc>
          <w:tcPr>
            <w:tcW w:w="1382" w:type="dxa"/>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14563</w:t>
            </w:r>
          </w:p>
        </w:tc>
      </w:tr>
    </w:tbl>
    <w:p w:rsidR="002B1465" w:rsidRPr="00FD3F0A" w:rsidRDefault="002B1465" w:rsidP="002B1465">
      <w:pPr>
        <w:pStyle w:val="ConsPlusNormal"/>
        <w:jc w:val="both"/>
        <w:rPr>
          <w:rFonts w:ascii="Times New Roman" w:hAnsi="Times New Roman" w:cs="Times New Roman"/>
          <w:sz w:val="28"/>
          <w:szCs w:val="28"/>
        </w:rPr>
      </w:pPr>
    </w:p>
    <w:p w:rsidR="002B1465" w:rsidRDefault="002B1465" w:rsidP="002B1465">
      <w:pPr>
        <w:pStyle w:val="ConsPlusNormal"/>
        <w:ind w:firstLine="709"/>
        <w:jc w:val="both"/>
        <w:rPr>
          <w:rFonts w:ascii="Times New Roman" w:hAnsi="Times New Roman" w:cs="Times New Roman"/>
          <w:sz w:val="28"/>
          <w:szCs w:val="28"/>
        </w:rPr>
      </w:pPr>
      <w:r w:rsidRPr="003B5226">
        <w:rPr>
          <w:rFonts w:ascii="Times New Roman" w:hAnsi="Times New Roman" w:cs="Times New Roman"/>
          <w:sz w:val="28"/>
          <w:szCs w:val="28"/>
        </w:rPr>
        <w:t xml:space="preserve">2.1.2. Заместителям руководителя, руководителям филиала устанавливается предельный уровень соотношения среднемесячной заработной платы заместителя руководителя,  руководителя филиала и среднемесячной заработной платы работников </w:t>
      </w:r>
      <w:r>
        <w:rPr>
          <w:rFonts w:ascii="Times New Roman" w:hAnsi="Times New Roman" w:cs="Times New Roman"/>
          <w:sz w:val="28"/>
          <w:szCs w:val="28"/>
        </w:rPr>
        <w:t>бюджетного и автономного</w:t>
      </w:r>
      <w:r w:rsidRPr="003B5226">
        <w:rPr>
          <w:rFonts w:ascii="Times New Roman" w:hAnsi="Times New Roman" w:cs="Times New Roman"/>
          <w:sz w:val="28"/>
          <w:szCs w:val="28"/>
        </w:rPr>
        <w:t xml:space="preserve"> учреждения (без учета заработной платы руководителя </w:t>
      </w:r>
      <w:r>
        <w:rPr>
          <w:rFonts w:ascii="Times New Roman" w:hAnsi="Times New Roman" w:cs="Times New Roman"/>
          <w:sz w:val="28"/>
          <w:szCs w:val="28"/>
        </w:rPr>
        <w:t>бюджетного и автономного</w:t>
      </w:r>
      <w:r w:rsidRPr="003B5226">
        <w:rPr>
          <w:rFonts w:ascii="Times New Roman" w:hAnsi="Times New Roman" w:cs="Times New Roman"/>
          <w:sz w:val="28"/>
          <w:szCs w:val="28"/>
        </w:rPr>
        <w:t xml:space="preserve"> учреждения, его заместителей,  руководителя филиала) (далее - предельная кратность) в следующем размере:</w:t>
      </w:r>
    </w:p>
    <w:p w:rsidR="002B1465" w:rsidRPr="00FD3F0A" w:rsidRDefault="002B1465" w:rsidP="002B1465">
      <w:pPr>
        <w:pStyle w:val="ConsPlusNormal"/>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861"/>
        <w:gridCol w:w="6823"/>
        <w:gridCol w:w="1660"/>
      </w:tblGrid>
      <w:tr w:rsidR="002B1465" w:rsidTr="00B83B80">
        <w:tc>
          <w:tcPr>
            <w:tcW w:w="861" w:type="dxa"/>
            <w:vAlign w:val="center"/>
          </w:tcPr>
          <w:p w:rsidR="002B1465" w:rsidRPr="00FD3F0A"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r w:rsidRPr="00FD3F0A">
              <w:rPr>
                <w:rFonts w:ascii="Times New Roman" w:hAnsi="Times New Roman" w:cs="Times New Roman"/>
                <w:sz w:val="28"/>
                <w:szCs w:val="28"/>
              </w:rPr>
              <w:t>п/п</w:t>
            </w:r>
          </w:p>
        </w:tc>
        <w:tc>
          <w:tcPr>
            <w:tcW w:w="7045" w:type="dxa"/>
            <w:vAlign w:val="center"/>
          </w:tcPr>
          <w:p w:rsidR="002B1465" w:rsidRPr="00FD3F0A" w:rsidRDefault="002B1465"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 xml:space="preserve">Среднегодовое количество обучающихся (человек) </w:t>
            </w:r>
            <w:r>
              <w:rPr>
                <w:rFonts w:ascii="Times New Roman" w:hAnsi="Times New Roman" w:cs="Times New Roman"/>
                <w:sz w:val="28"/>
                <w:szCs w:val="28"/>
              </w:rPr>
              <w:t>бюджетного и автономного учреждения</w:t>
            </w:r>
          </w:p>
        </w:tc>
        <w:tc>
          <w:tcPr>
            <w:tcW w:w="1664" w:type="dxa"/>
            <w:vAlign w:val="center"/>
          </w:tcPr>
          <w:p w:rsidR="002B1465" w:rsidRPr="00FD3F0A"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п</w:t>
            </w:r>
            <w:r w:rsidRPr="00FD3F0A">
              <w:rPr>
                <w:rFonts w:ascii="Times New Roman" w:hAnsi="Times New Roman" w:cs="Times New Roman"/>
                <w:sz w:val="28"/>
                <w:szCs w:val="28"/>
              </w:rPr>
              <w:t>редельная кратность</w:t>
            </w:r>
          </w:p>
        </w:tc>
      </w:tr>
      <w:tr w:rsidR="002B1465" w:rsidTr="00B83B80">
        <w:tc>
          <w:tcPr>
            <w:tcW w:w="861"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1.</w:t>
            </w:r>
          </w:p>
        </w:tc>
        <w:tc>
          <w:tcPr>
            <w:tcW w:w="7045"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До 250 включительно</w:t>
            </w:r>
          </w:p>
        </w:tc>
        <w:tc>
          <w:tcPr>
            <w:tcW w:w="1664"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до 2,5</w:t>
            </w:r>
          </w:p>
        </w:tc>
      </w:tr>
      <w:tr w:rsidR="002B1465" w:rsidTr="00B83B80">
        <w:tc>
          <w:tcPr>
            <w:tcW w:w="861"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2.</w:t>
            </w:r>
          </w:p>
        </w:tc>
        <w:tc>
          <w:tcPr>
            <w:tcW w:w="7045"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От 25</w:t>
            </w:r>
            <w:r>
              <w:rPr>
                <w:rFonts w:ascii="Times New Roman" w:hAnsi="Times New Roman" w:cs="Times New Roman"/>
                <w:sz w:val="28"/>
                <w:szCs w:val="28"/>
              </w:rPr>
              <w:t>1</w:t>
            </w:r>
            <w:r w:rsidRPr="00FD3F0A">
              <w:rPr>
                <w:rFonts w:ascii="Times New Roman" w:hAnsi="Times New Roman" w:cs="Times New Roman"/>
                <w:sz w:val="28"/>
                <w:szCs w:val="28"/>
              </w:rPr>
              <w:t xml:space="preserve"> до 500 включительно</w:t>
            </w:r>
          </w:p>
        </w:tc>
        <w:tc>
          <w:tcPr>
            <w:tcW w:w="1664"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до 3,0</w:t>
            </w:r>
          </w:p>
        </w:tc>
      </w:tr>
      <w:tr w:rsidR="002B1465" w:rsidTr="00B83B80">
        <w:tc>
          <w:tcPr>
            <w:tcW w:w="861"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3.</w:t>
            </w:r>
          </w:p>
        </w:tc>
        <w:tc>
          <w:tcPr>
            <w:tcW w:w="7045"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От 50</w:t>
            </w:r>
            <w:r>
              <w:rPr>
                <w:rFonts w:ascii="Times New Roman" w:hAnsi="Times New Roman" w:cs="Times New Roman"/>
                <w:sz w:val="28"/>
                <w:szCs w:val="28"/>
              </w:rPr>
              <w:t>1</w:t>
            </w:r>
            <w:r w:rsidRPr="00FD3F0A">
              <w:rPr>
                <w:rFonts w:ascii="Times New Roman" w:hAnsi="Times New Roman" w:cs="Times New Roman"/>
                <w:sz w:val="28"/>
                <w:szCs w:val="28"/>
              </w:rPr>
              <w:t xml:space="preserve"> до 1000 включительно</w:t>
            </w:r>
          </w:p>
        </w:tc>
        <w:tc>
          <w:tcPr>
            <w:tcW w:w="1664"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до 3,5</w:t>
            </w:r>
          </w:p>
        </w:tc>
      </w:tr>
      <w:tr w:rsidR="002B1465" w:rsidTr="00B83B80">
        <w:tc>
          <w:tcPr>
            <w:tcW w:w="861"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4.</w:t>
            </w:r>
          </w:p>
        </w:tc>
        <w:tc>
          <w:tcPr>
            <w:tcW w:w="7045"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От 100</w:t>
            </w:r>
            <w:r>
              <w:rPr>
                <w:rFonts w:ascii="Times New Roman" w:hAnsi="Times New Roman" w:cs="Times New Roman"/>
                <w:sz w:val="28"/>
                <w:szCs w:val="28"/>
              </w:rPr>
              <w:t>1</w:t>
            </w:r>
            <w:r w:rsidRPr="00FD3F0A">
              <w:rPr>
                <w:rFonts w:ascii="Times New Roman" w:hAnsi="Times New Roman" w:cs="Times New Roman"/>
                <w:sz w:val="28"/>
                <w:szCs w:val="28"/>
              </w:rPr>
              <w:t xml:space="preserve"> до 2000 включительно</w:t>
            </w:r>
          </w:p>
        </w:tc>
        <w:tc>
          <w:tcPr>
            <w:tcW w:w="1664"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до 4,0</w:t>
            </w:r>
          </w:p>
        </w:tc>
      </w:tr>
    </w:tbl>
    <w:p w:rsidR="002B1465" w:rsidRPr="00FD3F0A" w:rsidRDefault="002B1465" w:rsidP="002B1465">
      <w:pPr>
        <w:pStyle w:val="ConsPlusNormal"/>
        <w:jc w:val="both"/>
        <w:rPr>
          <w:rFonts w:ascii="Times New Roman" w:hAnsi="Times New Roman" w:cs="Times New Roman"/>
          <w:sz w:val="28"/>
          <w:szCs w:val="28"/>
        </w:rPr>
      </w:pP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Среднемесячная заработная плата руководителя филиала не может быть выше среднемесячной заработной платы руководителя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 в структуре которого находится филиал.</w:t>
      </w:r>
    </w:p>
    <w:p w:rsidR="002B1465"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Размер установленной предельной кратности является обязательным для включения в трудовой договор.</w:t>
      </w:r>
    </w:p>
    <w:p w:rsidR="002B1465" w:rsidRPr="00FD3F0A" w:rsidRDefault="002B1465" w:rsidP="002B1465">
      <w:pPr>
        <w:pStyle w:val="ConsPlusNormal"/>
        <w:ind w:firstLine="709"/>
        <w:jc w:val="both"/>
        <w:rPr>
          <w:rFonts w:ascii="Times New Roman" w:hAnsi="Times New Roman" w:cs="Times New Roman"/>
          <w:sz w:val="28"/>
          <w:szCs w:val="28"/>
        </w:rPr>
      </w:pPr>
      <w:r w:rsidRPr="00257EB3">
        <w:rPr>
          <w:rFonts w:ascii="Times New Roman" w:hAnsi="Times New Roman" w:cs="Times New Roman"/>
          <w:sz w:val="28"/>
          <w:szCs w:val="28"/>
        </w:rPr>
        <w:t>Для заместителей руководителей муниципальных дошкольных образовательных учреждений предельная кратность равна 3,5.</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Соотношение среднемесячной заработной платы для заместителей руководител</w:t>
      </w:r>
      <w:r>
        <w:rPr>
          <w:rFonts w:ascii="Times New Roman" w:hAnsi="Times New Roman" w:cs="Times New Roman"/>
          <w:sz w:val="28"/>
          <w:szCs w:val="28"/>
        </w:rPr>
        <w:t>я</w:t>
      </w:r>
      <w:r w:rsidRPr="00FD3F0A">
        <w:rPr>
          <w:rFonts w:ascii="Times New Roman" w:hAnsi="Times New Roman" w:cs="Times New Roman"/>
          <w:sz w:val="28"/>
          <w:szCs w:val="28"/>
        </w:rPr>
        <w:t xml:space="preserve">, руководителей филиала и среднемесячной заработной платы работников этих </w:t>
      </w:r>
      <w:r>
        <w:rPr>
          <w:rFonts w:ascii="Times New Roman" w:hAnsi="Times New Roman" w:cs="Times New Roman"/>
          <w:sz w:val="28"/>
          <w:szCs w:val="28"/>
        </w:rPr>
        <w:t>бюджетных и автономных учреждений</w:t>
      </w:r>
      <w:r w:rsidRPr="00FD3F0A">
        <w:rPr>
          <w:rFonts w:ascii="Times New Roman" w:hAnsi="Times New Roman" w:cs="Times New Roman"/>
          <w:sz w:val="28"/>
          <w:szCs w:val="28"/>
        </w:rPr>
        <w:t xml:space="preserve"> (без учета заработной платы руководителя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 его заместителей,</w:t>
      </w:r>
      <w:r>
        <w:rPr>
          <w:rFonts w:ascii="Times New Roman" w:hAnsi="Times New Roman" w:cs="Times New Roman"/>
          <w:sz w:val="28"/>
          <w:szCs w:val="28"/>
        </w:rPr>
        <w:t xml:space="preserve"> </w:t>
      </w:r>
      <w:r w:rsidRPr="00FD3F0A">
        <w:rPr>
          <w:rFonts w:ascii="Times New Roman" w:hAnsi="Times New Roman" w:cs="Times New Roman"/>
          <w:sz w:val="28"/>
          <w:szCs w:val="28"/>
        </w:rPr>
        <w:t>руководителей филиала), формируемой за счет всех источников финансового обеспечения, рассчитывается за предыдущий календарный год.</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Соотношение среднемесячной заработной платы заместителей руководител</w:t>
      </w:r>
      <w:r>
        <w:rPr>
          <w:rFonts w:ascii="Times New Roman" w:hAnsi="Times New Roman" w:cs="Times New Roman"/>
          <w:sz w:val="28"/>
          <w:szCs w:val="28"/>
        </w:rPr>
        <w:t xml:space="preserve">я, </w:t>
      </w:r>
      <w:r w:rsidRPr="00FD3F0A">
        <w:rPr>
          <w:rFonts w:ascii="Times New Roman" w:hAnsi="Times New Roman" w:cs="Times New Roman"/>
          <w:sz w:val="28"/>
          <w:szCs w:val="28"/>
        </w:rPr>
        <w:t xml:space="preserve">руководителей филиала и среднемесячной заработной платы работников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 определяется путем деления среднемесячной заработной платы заместителей руководителя,  руководителя филиала соответствующего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 на среднемесячную заработную плату работников этого учреждения (без учета заработной платы руководителя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 его заместителей,  руководителя филиала). Определение размера среднемесячной заработной платы в указанных целях осуществляется в соответствии с</w:t>
      </w:r>
      <w:r>
        <w:rPr>
          <w:rFonts w:ascii="Times New Roman" w:hAnsi="Times New Roman" w:cs="Times New Roman"/>
          <w:sz w:val="28"/>
          <w:szCs w:val="28"/>
        </w:rPr>
        <w:t xml:space="preserve"> П</w:t>
      </w:r>
      <w:r w:rsidRPr="00C00B18">
        <w:rPr>
          <w:rFonts w:ascii="Times New Roman" w:hAnsi="Times New Roman" w:cs="Times New Roman"/>
          <w:sz w:val="28"/>
          <w:szCs w:val="28"/>
        </w:rPr>
        <w:t xml:space="preserve">остановлением </w:t>
      </w:r>
      <w:r w:rsidRPr="00FD3F0A">
        <w:rPr>
          <w:rFonts w:ascii="Times New Roman" w:hAnsi="Times New Roman" w:cs="Times New Roman"/>
          <w:sz w:val="28"/>
          <w:szCs w:val="28"/>
        </w:rPr>
        <w:t>Правительства Российской Федерации от 24 декабря 2007 г</w:t>
      </w:r>
      <w:r>
        <w:rPr>
          <w:rFonts w:ascii="Times New Roman" w:hAnsi="Times New Roman" w:cs="Times New Roman"/>
          <w:sz w:val="28"/>
          <w:szCs w:val="28"/>
        </w:rPr>
        <w:t>ода</w:t>
      </w:r>
      <w:r w:rsidRPr="00FD3F0A">
        <w:rPr>
          <w:rFonts w:ascii="Times New Roman" w:hAnsi="Times New Roman" w:cs="Times New Roman"/>
          <w:sz w:val="28"/>
          <w:szCs w:val="28"/>
        </w:rPr>
        <w:t xml:space="preserve"> </w:t>
      </w:r>
      <w:r>
        <w:rPr>
          <w:rFonts w:ascii="Times New Roman" w:hAnsi="Times New Roman" w:cs="Times New Roman"/>
          <w:sz w:val="28"/>
          <w:szCs w:val="28"/>
        </w:rPr>
        <w:t>№</w:t>
      </w:r>
      <w:r w:rsidRPr="00FD3F0A">
        <w:rPr>
          <w:rFonts w:ascii="Times New Roman" w:hAnsi="Times New Roman" w:cs="Times New Roman"/>
          <w:sz w:val="28"/>
          <w:szCs w:val="28"/>
        </w:rPr>
        <w:t xml:space="preserve"> 922 </w:t>
      </w:r>
      <w:r>
        <w:rPr>
          <w:rFonts w:ascii="Times New Roman" w:hAnsi="Times New Roman" w:cs="Times New Roman"/>
          <w:sz w:val="28"/>
          <w:szCs w:val="28"/>
        </w:rPr>
        <w:t>«</w:t>
      </w:r>
      <w:r w:rsidRPr="00FD3F0A">
        <w:rPr>
          <w:rFonts w:ascii="Times New Roman" w:hAnsi="Times New Roman" w:cs="Times New Roman"/>
          <w:sz w:val="28"/>
          <w:szCs w:val="28"/>
        </w:rPr>
        <w:t>Об особенностях порядка исчисления средней заработной платы</w:t>
      </w:r>
      <w:r>
        <w:rPr>
          <w:rFonts w:ascii="Times New Roman" w:hAnsi="Times New Roman" w:cs="Times New Roman"/>
          <w:sz w:val="28"/>
          <w:szCs w:val="28"/>
        </w:rPr>
        <w:t>»</w:t>
      </w:r>
      <w:r w:rsidRPr="00FD3F0A">
        <w:rPr>
          <w:rFonts w:ascii="Times New Roman" w:hAnsi="Times New Roman" w:cs="Times New Roman"/>
          <w:sz w:val="28"/>
          <w:szCs w:val="28"/>
        </w:rPr>
        <w:t>.</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При определении предельной кратности к величине средней заработной платы работников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 учитываются выплаты по основной должности заместителей руководителя,  руководителей филиала выплаты компенсационного и стимулирующего характера, выплаты, связанные с дополнительной педагогической деятельностью в качестве учителя, преподавателя; а также выплаты, связанные с совмещением должностей. Заработная плата за работу по совместительству с занятием штатной должности в расчете предельной кратности не учитывается.</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В случае превышения предельной кратности средней заработной платы заместителей руководител</w:t>
      </w:r>
      <w:r>
        <w:rPr>
          <w:rFonts w:ascii="Times New Roman" w:hAnsi="Times New Roman" w:cs="Times New Roman"/>
          <w:sz w:val="28"/>
          <w:szCs w:val="28"/>
        </w:rPr>
        <w:t>я</w:t>
      </w:r>
      <w:r w:rsidRPr="00FD3F0A">
        <w:rPr>
          <w:rFonts w:ascii="Times New Roman" w:hAnsi="Times New Roman" w:cs="Times New Roman"/>
          <w:sz w:val="28"/>
          <w:szCs w:val="28"/>
        </w:rPr>
        <w:t>, руководителей филиала сумма стимулирующих выплат уменьшается на размер превышения.</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2.1.3. Размеры должностных окладов, ставок заработной платы по профессиональной квалификационной группе </w:t>
      </w:r>
      <w:r>
        <w:rPr>
          <w:rFonts w:ascii="Times New Roman" w:hAnsi="Times New Roman" w:cs="Times New Roman"/>
          <w:sz w:val="28"/>
          <w:szCs w:val="28"/>
        </w:rPr>
        <w:t>«</w:t>
      </w:r>
      <w:r w:rsidRPr="00FD3F0A">
        <w:rPr>
          <w:rFonts w:ascii="Times New Roman" w:hAnsi="Times New Roman" w:cs="Times New Roman"/>
          <w:sz w:val="28"/>
          <w:szCs w:val="28"/>
        </w:rPr>
        <w:t>Должности работников учебно-вспомогательного персонала</w:t>
      </w:r>
      <w:r>
        <w:rPr>
          <w:rFonts w:ascii="Times New Roman" w:hAnsi="Times New Roman" w:cs="Times New Roman"/>
          <w:sz w:val="28"/>
          <w:szCs w:val="28"/>
        </w:rPr>
        <w:t>»</w:t>
      </w:r>
      <w:r w:rsidRPr="00FD3F0A">
        <w:rPr>
          <w:rFonts w:ascii="Times New Roman" w:hAnsi="Times New Roman" w:cs="Times New Roman"/>
          <w:sz w:val="28"/>
          <w:szCs w:val="28"/>
        </w:rPr>
        <w:t>:</w:t>
      </w:r>
    </w:p>
    <w:tbl>
      <w:tblPr>
        <w:tblStyle w:val="a3"/>
        <w:tblW w:w="9570" w:type="dxa"/>
        <w:tblLook w:val="04A0" w:firstRow="1" w:lastRow="0" w:firstColumn="1" w:lastColumn="0" w:noHBand="0" w:noVBand="1"/>
      </w:tblPr>
      <w:tblGrid>
        <w:gridCol w:w="675"/>
        <w:gridCol w:w="4012"/>
        <w:gridCol w:w="3075"/>
        <w:gridCol w:w="1808"/>
      </w:tblGrid>
      <w:tr w:rsidR="002B1465" w:rsidTr="00B83B80">
        <w:tc>
          <w:tcPr>
            <w:tcW w:w="675" w:type="dxa"/>
          </w:tcPr>
          <w:p w:rsidR="002B1465" w:rsidRPr="00FD3F0A" w:rsidRDefault="002B1465"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N п/п</w:t>
            </w:r>
          </w:p>
        </w:tc>
        <w:tc>
          <w:tcPr>
            <w:tcW w:w="4012" w:type="dxa"/>
          </w:tcPr>
          <w:p w:rsidR="002B1465" w:rsidRPr="00FD3F0A" w:rsidRDefault="002B1465"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Квалификационный уровень</w:t>
            </w:r>
          </w:p>
        </w:tc>
        <w:tc>
          <w:tcPr>
            <w:tcW w:w="3075" w:type="dxa"/>
          </w:tcPr>
          <w:p w:rsidR="002B1465" w:rsidRPr="00FD3F0A"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FD3F0A">
              <w:rPr>
                <w:rFonts w:ascii="Times New Roman" w:hAnsi="Times New Roman" w:cs="Times New Roman"/>
                <w:sz w:val="28"/>
                <w:szCs w:val="28"/>
              </w:rPr>
              <w:t>олжности служащих, отнесенные к квалификационным уровням</w:t>
            </w:r>
          </w:p>
        </w:tc>
        <w:tc>
          <w:tcPr>
            <w:tcW w:w="1808" w:type="dxa"/>
          </w:tcPr>
          <w:p w:rsidR="002B1465" w:rsidRPr="00FD3F0A"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FD3F0A">
              <w:rPr>
                <w:rFonts w:ascii="Times New Roman" w:hAnsi="Times New Roman" w:cs="Times New Roman"/>
                <w:sz w:val="28"/>
                <w:szCs w:val="28"/>
              </w:rPr>
              <w:t>олжностной оклад (рублей)</w:t>
            </w:r>
          </w:p>
        </w:tc>
      </w:tr>
      <w:tr w:rsidR="002B1465" w:rsidTr="00B83B80">
        <w:tc>
          <w:tcPr>
            <w:tcW w:w="675" w:type="dxa"/>
          </w:tcPr>
          <w:p w:rsidR="002B1465" w:rsidRDefault="002B1465" w:rsidP="00B83B80">
            <w:pPr>
              <w:pStyle w:val="ConsPlusNormal"/>
              <w:jc w:val="both"/>
              <w:rPr>
                <w:rFonts w:ascii="Times New Roman" w:hAnsi="Times New Roman" w:cs="Times New Roman"/>
                <w:sz w:val="28"/>
                <w:szCs w:val="28"/>
              </w:rPr>
            </w:pPr>
          </w:p>
        </w:tc>
        <w:tc>
          <w:tcPr>
            <w:tcW w:w="8895" w:type="dxa"/>
            <w:gridSpan w:val="3"/>
          </w:tcPr>
          <w:p w:rsidR="002B1465"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 xml:space="preserve">Должности работников учебно-вспомогательного персонала </w:t>
            </w:r>
          </w:p>
          <w:p w:rsidR="002B1465"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первого уровня</w:t>
            </w:r>
          </w:p>
        </w:tc>
      </w:tr>
      <w:tr w:rsidR="002B1465" w:rsidTr="00B83B80">
        <w:tc>
          <w:tcPr>
            <w:tcW w:w="675"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1.</w:t>
            </w:r>
          </w:p>
        </w:tc>
        <w:tc>
          <w:tcPr>
            <w:tcW w:w="4012"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1 квалификационный уровень</w:t>
            </w:r>
          </w:p>
        </w:tc>
        <w:tc>
          <w:tcPr>
            <w:tcW w:w="3075" w:type="dxa"/>
          </w:tcPr>
          <w:p w:rsidR="002B1465" w:rsidRPr="00FD3F0A" w:rsidRDefault="002B1465" w:rsidP="00B83B80">
            <w:pPr>
              <w:pStyle w:val="ConsPlusNormal"/>
              <w:rPr>
                <w:rFonts w:ascii="Times New Roman" w:hAnsi="Times New Roman" w:cs="Times New Roman"/>
                <w:sz w:val="28"/>
                <w:szCs w:val="28"/>
              </w:rPr>
            </w:pPr>
            <w:r>
              <w:rPr>
                <w:rFonts w:ascii="Times New Roman" w:hAnsi="Times New Roman" w:cs="Times New Roman"/>
                <w:sz w:val="28"/>
                <w:szCs w:val="28"/>
              </w:rPr>
              <w:t>в</w:t>
            </w:r>
            <w:r w:rsidRPr="00FD3F0A">
              <w:rPr>
                <w:rFonts w:ascii="Times New Roman" w:hAnsi="Times New Roman" w:cs="Times New Roman"/>
                <w:sz w:val="28"/>
                <w:szCs w:val="28"/>
              </w:rPr>
              <w:t>ожатый</w:t>
            </w:r>
            <w:r>
              <w:rPr>
                <w:rFonts w:ascii="Times New Roman" w:hAnsi="Times New Roman" w:cs="Times New Roman"/>
                <w:sz w:val="28"/>
                <w:szCs w:val="28"/>
              </w:rPr>
              <w:t>, помощник воспитателя</w:t>
            </w:r>
          </w:p>
        </w:tc>
        <w:tc>
          <w:tcPr>
            <w:tcW w:w="1808" w:type="dxa"/>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5319</w:t>
            </w:r>
          </w:p>
        </w:tc>
      </w:tr>
      <w:tr w:rsidR="002B1465" w:rsidTr="00B83B80">
        <w:tc>
          <w:tcPr>
            <w:tcW w:w="675" w:type="dxa"/>
          </w:tcPr>
          <w:p w:rsidR="002B1465" w:rsidRDefault="002B1465" w:rsidP="00B83B80">
            <w:pPr>
              <w:pStyle w:val="ConsPlusNormal"/>
              <w:jc w:val="both"/>
              <w:rPr>
                <w:rFonts w:ascii="Times New Roman" w:hAnsi="Times New Roman" w:cs="Times New Roman"/>
                <w:sz w:val="28"/>
                <w:szCs w:val="28"/>
              </w:rPr>
            </w:pPr>
          </w:p>
        </w:tc>
        <w:tc>
          <w:tcPr>
            <w:tcW w:w="8895" w:type="dxa"/>
            <w:gridSpan w:val="3"/>
          </w:tcPr>
          <w:p w:rsidR="002B1465"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 xml:space="preserve">Должности работников учебно-вспомогательного персонала </w:t>
            </w:r>
          </w:p>
          <w:p w:rsidR="002B1465"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второго уровня</w:t>
            </w:r>
          </w:p>
        </w:tc>
      </w:tr>
      <w:tr w:rsidR="002B1465" w:rsidTr="00B83B80">
        <w:tc>
          <w:tcPr>
            <w:tcW w:w="675"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1.</w:t>
            </w:r>
          </w:p>
        </w:tc>
        <w:tc>
          <w:tcPr>
            <w:tcW w:w="4012"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1 квалификационный уровень</w:t>
            </w:r>
          </w:p>
        </w:tc>
        <w:tc>
          <w:tcPr>
            <w:tcW w:w="3075" w:type="dxa"/>
          </w:tcPr>
          <w:p w:rsidR="002B1465" w:rsidRPr="00FD3F0A" w:rsidRDefault="002B1465" w:rsidP="00B83B80">
            <w:pPr>
              <w:pStyle w:val="ConsPlusNormal"/>
              <w:rPr>
                <w:rFonts w:ascii="Times New Roman" w:hAnsi="Times New Roman" w:cs="Times New Roman"/>
                <w:sz w:val="28"/>
                <w:szCs w:val="28"/>
              </w:rPr>
            </w:pPr>
            <w:r>
              <w:rPr>
                <w:rFonts w:ascii="Times New Roman" w:hAnsi="Times New Roman" w:cs="Times New Roman"/>
                <w:sz w:val="28"/>
                <w:szCs w:val="28"/>
              </w:rPr>
              <w:t>м</w:t>
            </w:r>
            <w:r w:rsidRPr="00FD3F0A">
              <w:rPr>
                <w:rFonts w:ascii="Times New Roman" w:hAnsi="Times New Roman" w:cs="Times New Roman"/>
                <w:sz w:val="28"/>
                <w:szCs w:val="28"/>
              </w:rPr>
              <w:t>ладший воспитатель</w:t>
            </w:r>
          </w:p>
        </w:tc>
        <w:tc>
          <w:tcPr>
            <w:tcW w:w="1808" w:type="dxa"/>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5528</w:t>
            </w:r>
          </w:p>
        </w:tc>
      </w:tr>
    </w:tbl>
    <w:p w:rsidR="002B1465" w:rsidRDefault="002B1465" w:rsidP="002B1465">
      <w:pPr>
        <w:pStyle w:val="ConsPlusNormal"/>
        <w:jc w:val="both"/>
        <w:rPr>
          <w:rFonts w:ascii="Times New Roman" w:hAnsi="Times New Roman" w:cs="Times New Roman"/>
          <w:sz w:val="28"/>
          <w:szCs w:val="28"/>
        </w:rPr>
      </w:pPr>
    </w:p>
    <w:p w:rsidR="002B1465" w:rsidRDefault="002B1465" w:rsidP="002B1465">
      <w:pPr>
        <w:pStyle w:val="ConsPlusNormal"/>
        <w:jc w:val="both"/>
        <w:rPr>
          <w:rFonts w:ascii="Times New Roman" w:hAnsi="Times New Roman" w:cs="Times New Roman"/>
          <w:sz w:val="28"/>
          <w:szCs w:val="28"/>
        </w:rPr>
      </w:pPr>
    </w:p>
    <w:p w:rsidR="002B1465" w:rsidRDefault="002B1465" w:rsidP="002B1465">
      <w:pPr>
        <w:pStyle w:val="ConsPlusNormal"/>
        <w:jc w:val="both"/>
        <w:rPr>
          <w:rFonts w:ascii="Times New Roman" w:hAnsi="Times New Roman" w:cs="Times New Roman"/>
          <w:sz w:val="28"/>
          <w:szCs w:val="28"/>
        </w:rPr>
      </w:pPr>
    </w:p>
    <w:p w:rsidR="002B1465" w:rsidRDefault="002B1465" w:rsidP="002B1465">
      <w:pPr>
        <w:pStyle w:val="ConsPlusNormal"/>
        <w:jc w:val="both"/>
        <w:rPr>
          <w:rFonts w:ascii="Times New Roman" w:hAnsi="Times New Roman" w:cs="Times New Roman"/>
          <w:sz w:val="28"/>
          <w:szCs w:val="28"/>
        </w:rPr>
      </w:pPr>
    </w:p>
    <w:p w:rsidR="002B1465" w:rsidRDefault="002B1465" w:rsidP="002B1465">
      <w:pPr>
        <w:pStyle w:val="ConsPlusNormal"/>
        <w:jc w:val="both"/>
        <w:rPr>
          <w:rFonts w:ascii="Times New Roman" w:hAnsi="Times New Roman" w:cs="Times New Roman"/>
          <w:sz w:val="28"/>
          <w:szCs w:val="28"/>
        </w:rPr>
      </w:pPr>
    </w:p>
    <w:p w:rsidR="002B1465" w:rsidRDefault="002B1465" w:rsidP="002B1465">
      <w:pPr>
        <w:pStyle w:val="ConsPlusNormal"/>
        <w:jc w:val="both"/>
        <w:rPr>
          <w:rFonts w:ascii="Times New Roman" w:hAnsi="Times New Roman" w:cs="Times New Roman"/>
          <w:sz w:val="28"/>
          <w:szCs w:val="28"/>
        </w:rPr>
      </w:pPr>
    </w:p>
    <w:p w:rsidR="002B1465" w:rsidRDefault="002B1465" w:rsidP="002B1465">
      <w:pPr>
        <w:pStyle w:val="ConsPlusNormal"/>
        <w:ind w:firstLine="540"/>
        <w:jc w:val="both"/>
        <w:rPr>
          <w:rFonts w:ascii="Times New Roman" w:hAnsi="Times New Roman" w:cs="Times New Roman"/>
          <w:sz w:val="28"/>
          <w:szCs w:val="28"/>
        </w:rPr>
      </w:pPr>
      <w:r w:rsidRPr="00FD3F0A">
        <w:rPr>
          <w:rFonts w:ascii="Times New Roman" w:hAnsi="Times New Roman" w:cs="Times New Roman"/>
          <w:sz w:val="28"/>
          <w:szCs w:val="28"/>
        </w:rPr>
        <w:t xml:space="preserve">2.1.4. Размеры должностных окладов, ставок заработной платы по профессиональной квалификационной группе </w:t>
      </w:r>
      <w:r>
        <w:rPr>
          <w:rFonts w:ascii="Times New Roman" w:hAnsi="Times New Roman" w:cs="Times New Roman"/>
          <w:sz w:val="28"/>
          <w:szCs w:val="28"/>
        </w:rPr>
        <w:t>«</w:t>
      </w:r>
      <w:r w:rsidRPr="00FD3F0A">
        <w:rPr>
          <w:rFonts w:ascii="Times New Roman" w:hAnsi="Times New Roman" w:cs="Times New Roman"/>
          <w:sz w:val="28"/>
          <w:szCs w:val="28"/>
        </w:rPr>
        <w:t>Должности педагогических работников</w:t>
      </w:r>
      <w:r>
        <w:rPr>
          <w:rFonts w:ascii="Times New Roman" w:hAnsi="Times New Roman" w:cs="Times New Roman"/>
          <w:sz w:val="28"/>
          <w:szCs w:val="28"/>
        </w:rPr>
        <w:t>»:</w:t>
      </w:r>
    </w:p>
    <w:tbl>
      <w:tblPr>
        <w:tblStyle w:val="a3"/>
        <w:tblW w:w="0" w:type="auto"/>
        <w:tblLook w:val="04A0" w:firstRow="1" w:lastRow="0" w:firstColumn="1" w:lastColumn="0" w:noHBand="0" w:noVBand="1"/>
      </w:tblPr>
      <w:tblGrid>
        <w:gridCol w:w="665"/>
        <w:gridCol w:w="2618"/>
        <w:gridCol w:w="3832"/>
        <w:gridCol w:w="2229"/>
      </w:tblGrid>
      <w:tr w:rsidR="002B1465" w:rsidTr="00B83B80">
        <w:tc>
          <w:tcPr>
            <w:tcW w:w="675" w:type="dxa"/>
          </w:tcPr>
          <w:p w:rsidR="002B1465" w:rsidRPr="00FD3F0A"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r w:rsidRPr="00FD3F0A">
              <w:rPr>
                <w:rFonts w:ascii="Times New Roman" w:hAnsi="Times New Roman" w:cs="Times New Roman"/>
                <w:sz w:val="28"/>
                <w:szCs w:val="28"/>
              </w:rPr>
              <w:t xml:space="preserve"> п/п</w:t>
            </w:r>
          </w:p>
        </w:tc>
        <w:tc>
          <w:tcPr>
            <w:tcW w:w="2618" w:type="dxa"/>
          </w:tcPr>
          <w:p w:rsidR="002B1465" w:rsidRPr="00FD3F0A" w:rsidRDefault="002B1465"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Квалификационный уровень</w:t>
            </w:r>
          </w:p>
        </w:tc>
        <w:tc>
          <w:tcPr>
            <w:tcW w:w="3993" w:type="dxa"/>
          </w:tcPr>
          <w:p w:rsidR="002B1465" w:rsidRPr="00FD3F0A"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FD3F0A">
              <w:rPr>
                <w:rFonts w:ascii="Times New Roman" w:hAnsi="Times New Roman" w:cs="Times New Roman"/>
                <w:sz w:val="28"/>
                <w:szCs w:val="28"/>
              </w:rPr>
              <w:t>олжности педагогических работников, отнесенные к квалификационным уровням</w:t>
            </w:r>
          </w:p>
        </w:tc>
        <w:tc>
          <w:tcPr>
            <w:tcW w:w="2284" w:type="dxa"/>
          </w:tcPr>
          <w:p w:rsidR="002B1465" w:rsidRPr="00FD3F0A"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FD3F0A">
              <w:rPr>
                <w:rFonts w:ascii="Times New Roman" w:hAnsi="Times New Roman" w:cs="Times New Roman"/>
                <w:sz w:val="28"/>
                <w:szCs w:val="28"/>
              </w:rPr>
              <w:t>олжностной оклад, ставка заработной платы (рублей)</w:t>
            </w:r>
          </w:p>
        </w:tc>
      </w:tr>
      <w:tr w:rsidR="002B1465" w:rsidTr="00B83B80">
        <w:tc>
          <w:tcPr>
            <w:tcW w:w="675"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1.</w:t>
            </w:r>
          </w:p>
        </w:tc>
        <w:tc>
          <w:tcPr>
            <w:tcW w:w="2618"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1 квалификационный уровень</w:t>
            </w:r>
          </w:p>
        </w:tc>
        <w:tc>
          <w:tcPr>
            <w:tcW w:w="3993" w:type="dxa"/>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и</w:t>
            </w:r>
            <w:r w:rsidRPr="00FD3F0A">
              <w:rPr>
                <w:rFonts w:ascii="Times New Roman" w:hAnsi="Times New Roman" w:cs="Times New Roman"/>
                <w:sz w:val="28"/>
                <w:szCs w:val="28"/>
              </w:rPr>
              <w:t>нструктор по физической культуре; музыкальный руководитель; старший вожатый</w:t>
            </w:r>
          </w:p>
        </w:tc>
        <w:tc>
          <w:tcPr>
            <w:tcW w:w="2284"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6650</w:t>
            </w:r>
          </w:p>
        </w:tc>
      </w:tr>
      <w:tr w:rsidR="002B1465" w:rsidTr="00B83B80">
        <w:tc>
          <w:tcPr>
            <w:tcW w:w="675"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2.</w:t>
            </w:r>
          </w:p>
        </w:tc>
        <w:tc>
          <w:tcPr>
            <w:tcW w:w="2618"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2 квалификационный уровень</w:t>
            </w:r>
          </w:p>
        </w:tc>
        <w:tc>
          <w:tcPr>
            <w:tcW w:w="3993" w:type="dxa"/>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к</w:t>
            </w:r>
            <w:r w:rsidRPr="00FD3F0A">
              <w:rPr>
                <w:rFonts w:ascii="Times New Roman" w:hAnsi="Times New Roman" w:cs="Times New Roman"/>
                <w:sz w:val="28"/>
                <w:szCs w:val="28"/>
              </w:rPr>
              <w:t>онцертмейстер; педагог дополнительного образования; педагог-организатор; социальный педагог; тренер-преподаватель</w:t>
            </w:r>
          </w:p>
        </w:tc>
        <w:tc>
          <w:tcPr>
            <w:tcW w:w="2284"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7050</w:t>
            </w:r>
          </w:p>
        </w:tc>
      </w:tr>
      <w:tr w:rsidR="002B1465" w:rsidTr="00B83B80">
        <w:tc>
          <w:tcPr>
            <w:tcW w:w="675"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3.</w:t>
            </w:r>
          </w:p>
        </w:tc>
        <w:tc>
          <w:tcPr>
            <w:tcW w:w="2618"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3 квалификационный уровень</w:t>
            </w:r>
          </w:p>
        </w:tc>
        <w:tc>
          <w:tcPr>
            <w:tcW w:w="3993" w:type="dxa"/>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в</w:t>
            </w:r>
            <w:r w:rsidRPr="00FD3F0A">
              <w:rPr>
                <w:rFonts w:ascii="Times New Roman" w:hAnsi="Times New Roman" w:cs="Times New Roman"/>
                <w:sz w:val="28"/>
                <w:szCs w:val="28"/>
              </w:rPr>
              <w:t>оспитатель; методист; педагог-психолог; старший педагог дополнительного образования</w:t>
            </w:r>
            <w:r>
              <w:rPr>
                <w:rFonts w:ascii="Times New Roman" w:hAnsi="Times New Roman" w:cs="Times New Roman"/>
                <w:sz w:val="28"/>
                <w:szCs w:val="28"/>
              </w:rPr>
              <w:t>; старший тренер-преподаватель</w:t>
            </w:r>
          </w:p>
        </w:tc>
        <w:tc>
          <w:tcPr>
            <w:tcW w:w="2284"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7500</w:t>
            </w:r>
          </w:p>
        </w:tc>
      </w:tr>
      <w:tr w:rsidR="002B1465" w:rsidTr="00B83B80">
        <w:tc>
          <w:tcPr>
            <w:tcW w:w="675"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4.</w:t>
            </w:r>
          </w:p>
        </w:tc>
        <w:tc>
          <w:tcPr>
            <w:tcW w:w="2618"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4 квалификационный уровень</w:t>
            </w:r>
          </w:p>
        </w:tc>
        <w:tc>
          <w:tcPr>
            <w:tcW w:w="3993" w:type="dxa"/>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п</w:t>
            </w:r>
            <w:r w:rsidRPr="00FD3F0A">
              <w:rPr>
                <w:rFonts w:ascii="Times New Roman" w:hAnsi="Times New Roman" w:cs="Times New Roman"/>
                <w:sz w:val="28"/>
                <w:szCs w:val="28"/>
              </w:rPr>
              <w:t>реподаватель; преподаватель - организатор основ безопасности жизнедеятельности, старший воспитатель; тьютор; педагог-библиотекарь; учитель-дефектолог; учитель-логопед (логопед); учитель</w:t>
            </w:r>
          </w:p>
        </w:tc>
        <w:tc>
          <w:tcPr>
            <w:tcW w:w="2284" w:type="dxa"/>
            <w:vAlign w:val="bottom"/>
          </w:tcPr>
          <w:p w:rsidR="002B1465" w:rsidRPr="00FD3F0A" w:rsidRDefault="002B1465" w:rsidP="00B83B80">
            <w:pPr>
              <w:pStyle w:val="ConsPlusNormal"/>
              <w:jc w:val="right"/>
              <w:rPr>
                <w:rFonts w:ascii="Times New Roman" w:hAnsi="Times New Roman" w:cs="Times New Roman"/>
                <w:sz w:val="28"/>
                <w:szCs w:val="28"/>
              </w:rPr>
            </w:pPr>
            <w:r w:rsidRPr="00257EB3">
              <w:rPr>
                <w:rFonts w:ascii="Times New Roman" w:hAnsi="Times New Roman" w:cs="Times New Roman"/>
                <w:sz w:val="28"/>
                <w:szCs w:val="28"/>
              </w:rPr>
              <w:t>8200</w:t>
            </w:r>
          </w:p>
        </w:tc>
      </w:tr>
    </w:tbl>
    <w:p w:rsidR="002B1465" w:rsidRDefault="002B1465" w:rsidP="002B1465">
      <w:pPr>
        <w:pStyle w:val="ConsPlusNormal"/>
        <w:jc w:val="both"/>
        <w:rPr>
          <w:rFonts w:ascii="Times New Roman" w:hAnsi="Times New Roman" w:cs="Times New Roman"/>
          <w:sz w:val="28"/>
          <w:szCs w:val="28"/>
        </w:rPr>
      </w:pPr>
    </w:p>
    <w:p w:rsidR="002B1465" w:rsidRDefault="002B1465" w:rsidP="002B1465">
      <w:pPr>
        <w:pStyle w:val="ConsPlusNormal"/>
        <w:ind w:firstLine="540"/>
        <w:jc w:val="both"/>
        <w:rPr>
          <w:rFonts w:ascii="Times New Roman" w:hAnsi="Times New Roman" w:cs="Times New Roman"/>
          <w:sz w:val="28"/>
          <w:szCs w:val="28"/>
        </w:rPr>
      </w:pPr>
      <w:r w:rsidRPr="00FD3F0A">
        <w:rPr>
          <w:rFonts w:ascii="Times New Roman" w:hAnsi="Times New Roman" w:cs="Times New Roman"/>
          <w:sz w:val="28"/>
          <w:szCs w:val="28"/>
        </w:rPr>
        <w:t>2.1.5. Должностные оклады по профессиональной квалификационной группе должностей руководителей структурных подразделений:</w:t>
      </w:r>
    </w:p>
    <w:p w:rsidR="002B1465" w:rsidRDefault="002B1465" w:rsidP="002B1465">
      <w:pPr>
        <w:pStyle w:val="ConsPlusNormal"/>
        <w:jc w:val="both"/>
        <w:rPr>
          <w:rFonts w:ascii="Times New Roman" w:hAnsi="Times New Roman" w:cs="Times New Roman"/>
          <w:sz w:val="28"/>
          <w:szCs w:val="28"/>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053"/>
        <w:gridCol w:w="4678"/>
        <w:gridCol w:w="2268"/>
      </w:tblGrid>
      <w:tr w:rsidR="002B1465" w:rsidRPr="00FD3F0A" w:rsidTr="00B83B80">
        <w:tc>
          <w:tcPr>
            <w:tcW w:w="566" w:type="dxa"/>
            <w:vAlign w:val="center"/>
          </w:tcPr>
          <w:p w:rsidR="002B1465" w:rsidRPr="00FD3F0A"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r w:rsidRPr="00FD3F0A">
              <w:rPr>
                <w:rFonts w:ascii="Times New Roman" w:hAnsi="Times New Roman" w:cs="Times New Roman"/>
                <w:sz w:val="28"/>
                <w:szCs w:val="28"/>
              </w:rPr>
              <w:t xml:space="preserve"> п/п</w:t>
            </w:r>
          </w:p>
        </w:tc>
        <w:tc>
          <w:tcPr>
            <w:tcW w:w="2053" w:type="dxa"/>
            <w:vAlign w:val="center"/>
          </w:tcPr>
          <w:p w:rsidR="002B1465" w:rsidRPr="00FD3F0A" w:rsidRDefault="002B1465"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Квалификационный уровень</w:t>
            </w:r>
          </w:p>
        </w:tc>
        <w:tc>
          <w:tcPr>
            <w:tcW w:w="4678" w:type="dxa"/>
            <w:vAlign w:val="center"/>
          </w:tcPr>
          <w:p w:rsidR="002B1465" w:rsidRPr="00FD3F0A"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FD3F0A">
              <w:rPr>
                <w:rFonts w:ascii="Times New Roman" w:hAnsi="Times New Roman" w:cs="Times New Roman"/>
                <w:sz w:val="28"/>
                <w:szCs w:val="28"/>
              </w:rPr>
              <w:t>олжности, отнесенные к квалификационным уровням</w:t>
            </w:r>
          </w:p>
        </w:tc>
        <w:tc>
          <w:tcPr>
            <w:tcW w:w="2268" w:type="dxa"/>
            <w:vAlign w:val="center"/>
          </w:tcPr>
          <w:p w:rsidR="002B1465" w:rsidRPr="00FD3F0A"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FD3F0A">
              <w:rPr>
                <w:rFonts w:ascii="Times New Roman" w:hAnsi="Times New Roman" w:cs="Times New Roman"/>
                <w:sz w:val="28"/>
                <w:szCs w:val="28"/>
              </w:rPr>
              <w:t>олжностной оклад (рублей)</w:t>
            </w:r>
          </w:p>
        </w:tc>
      </w:tr>
      <w:tr w:rsidR="002B1465" w:rsidRPr="00FD3F0A" w:rsidTr="00B83B80">
        <w:trPr>
          <w:trHeight w:val="166"/>
        </w:trPr>
        <w:tc>
          <w:tcPr>
            <w:tcW w:w="566"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1.</w:t>
            </w:r>
          </w:p>
        </w:tc>
        <w:tc>
          <w:tcPr>
            <w:tcW w:w="2053"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1 квалификационный уровень</w:t>
            </w:r>
          </w:p>
        </w:tc>
        <w:tc>
          <w:tcPr>
            <w:tcW w:w="4678" w:type="dxa"/>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з</w:t>
            </w:r>
            <w:r w:rsidRPr="00FD3F0A">
              <w:rPr>
                <w:rFonts w:ascii="Times New Roman" w:hAnsi="Times New Roman" w:cs="Times New Roman"/>
                <w:sz w:val="28"/>
                <w:szCs w:val="28"/>
              </w:rPr>
              <w:t>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2268"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7405</w:t>
            </w:r>
          </w:p>
        </w:tc>
      </w:tr>
    </w:tbl>
    <w:p w:rsidR="002B1465" w:rsidRPr="00FD3F0A" w:rsidRDefault="002B1465" w:rsidP="002B1465">
      <w:pPr>
        <w:pStyle w:val="ConsPlusNormal"/>
        <w:jc w:val="both"/>
        <w:rPr>
          <w:rFonts w:ascii="Times New Roman" w:hAnsi="Times New Roman" w:cs="Times New Roman"/>
          <w:sz w:val="28"/>
          <w:szCs w:val="28"/>
        </w:rPr>
      </w:pPr>
    </w:p>
    <w:p w:rsidR="002B1465" w:rsidRPr="00FD3F0A" w:rsidRDefault="002B1465" w:rsidP="002B1465">
      <w:pPr>
        <w:pStyle w:val="ConsPlusNormal"/>
        <w:ind w:firstLine="540"/>
        <w:jc w:val="both"/>
        <w:rPr>
          <w:rFonts w:ascii="Times New Roman" w:hAnsi="Times New Roman" w:cs="Times New Roman"/>
          <w:sz w:val="28"/>
          <w:szCs w:val="28"/>
        </w:rPr>
      </w:pPr>
      <w:r w:rsidRPr="00FD3F0A">
        <w:rPr>
          <w:rFonts w:ascii="Times New Roman" w:hAnsi="Times New Roman" w:cs="Times New Roman"/>
          <w:sz w:val="28"/>
          <w:szCs w:val="28"/>
        </w:rPr>
        <w:t xml:space="preserve">2.2. Размеры должностных окладов работников по должностям профессиональной квалификационной группы </w:t>
      </w:r>
      <w:r>
        <w:rPr>
          <w:rFonts w:ascii="Times New Roman" w:hAnsi="Times New Roman" w:cs="Times New Roman"/>
          <w:sz w:val="28"/>
          <w:szCs w:val="28"/>
        </w:rPr>
        <w:t>«</w:t>
      </w:r>
      <w:r w:rsidRPr="00FD3F0A">
        <w:rPr>
          <w:rFonts w:ascii="Times New Roman" w:hAnsi="Times New Roman" w:cs="Times New Roman"/>
          <w:sz w:val="28"/>
          <w:szCs w:val="28"/>
        </w:rPr>
        <w:t>Общеотраслевые должности служащих</w:t>
      </w:r>
      <w:r>
        <w:rPr>
          <w:rFonts w:ascii="Times New Roman" w:hAnsi="Times New Roman" w:cs="Times New Roman"/>
          <w:sz w:val="28"/>
          <w:szCs w:val="28"/>
        </w:rPr>
        <w:t>»</w:t>
      </w:r>
      <w:r w:rsidRPr="00FD3F0A">
        <w:rPr>
          <w:rFonts w:ascii="Times New Roman" w:hAnsi="Times New Roman" w:cs="Times New Roman"/>
          <w:sz w:val="28"/>
          <w:szCs w:val="28"/>
        </w:rPr>
        <w:t>:</w:t>
      </w:r>
    </w:p>
    <w:tbl>
      <w:tblPr>
        <w:tblStyle w:val="a3"/>
        <w:tblW w:w="0" w:type="auto"/>
        <w:tblLook w:val="04A0" w:firstRow="1" w:lastRow="0" w:firstColumn="1" w:lastColumn="0" w:noHBand="0" w:noVBand="1"/>
      </w:tblPr>
      <w:tblGrid>
        <w:gridCol w:w="3010"/>
        <w:gridCol w:w="3394"/>
        <w:gridCol w:w="1571"/>
        <w:gridCol w:w="1369"/>
      </w:tblGrid>
      <w:tr w:rsidR="002B1465" w:rsidTr="00B83B80">
        <w:tc>
          <w:tcPr>
            <w:tcW w:w="3010" w:type="dxa"/>
          </w:tcPr>
          <w:p w:rsidR="002B1465" w:rsidRPr="00FD3F0A" w:rsidRDefault="002B1465" w:rsidP="00B83B80">
            <w:pPr>
              <w:pStyle w:val="ConsPlusNormal"/>
              <w:spacing w:line="240" w:lineRule="exact"/>
              <w:jc w:val="center"/>
              <w:rPr>
                <w:rFonts w:ascii="Times New Roman" w:hAnsi="Times New Roman" w:cs="Times New Roman"/>
                <w:sz w:val="28"/>
                <w:szCs w:val="28"/>
              </w:rPr>
            </w:pPr>
          </w:p>
        </w:tc>
        <w:tc>
          <w:tcPr>
            <w:tcW w:w="3394" w:type="dxa"/>
          </w:tcPr>
          <w:p w:rsidR="002B1465" w:rsidRPr="00FD3F0A" w:rsidRDefault="002B1465"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Наименование должностей, входящих в профессиональные квалификационные группы и квалификационные уровни</w:t>
            </w:r>
          </w:p>
        </w:tc>
        <w:tc>
          <w:tcPr>
            <w:tcW w:w="2940" w:type="dxa"/>
            <w:gridSpan w:val="2"/>
          </w:tcPr>
          <w:p w:rsidR="002B1465" w:rsidRPr="00FD3F0A"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FD3F0A">
              <w:rPr>
                <w:rFonts w:ascii="Times New Roman" w:hAnsi="Times New Roman" w:cs="Times New Roman"/>
                <w:sz w:val="28"/>
                <w:szCs w:val="28"/>
              </w:rPr>
              <w:t>олжностной оклад, рублей</w:t>
            </w:r>
          </w:p>
        </w:tc>
      </w:tr>
      <w:tr w:rsidR="002B1465" w:rsidTr="00B83B80">
        <w:tc>
          <w:tcPr>
            <w:tcW w:w="9344" w:type="dxa"/>
            <w:gridSpan w:val="4"/>
          </w:tcPr>
          <w:p w:rsidR="002B1465"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 xml:space="preserve">Профессиональная квалификационная группа </w:t>
            </w:r>
            <w:r>
              <w:rPr>
                <w:rFonts w:ascii="Times New Roman" w:hAnsi="Times New Roman" w:cs="Times New Roman"/>
                <w:sz w:val="28"/>
                <w:szCs w:val="28"/>
              </w:rPr>
              <w:t>«</w:t>
            </w:r>
            <w:r w:rsidRPr="00FD3F0A">
              <w:rPr>
                <w:rFonts w:ascii="Times New Roman" w:hAnsi="Times New Roman" w:cs="Times New Roman"/>
                <w:sz w:val="28"/>
                <w:szCs w:val="28"/>
              </w:rPr>
              <w:t>Общеотраслевые должности служащих первого уровня</w:t>
            </w:r>
            <w:r>
              <w:rPr>
                <w:rFonts w:ascii="Times New Roman" w:hAnsi="Times New Roman" w:cs="Times New Roman"/>
                <w:sz w:val="28"/>
                <w:szCs w:val="28"/>
              </w:rPr>
              <w:t>»</w:t>
            </w:r>
          </w:p>
        </w:tc>
      </w:tr>
      <w:tr w:rsidR="002B1465" w:rsidTr="00B83B80">
        <w:tc>
          <w:tcPr>
            <w:tcW w:w="301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1 квалификационный уровень</w:t>
            </w:r>
          </w:p>
        </w:tc>
        <w:tc>
          <w:tcPr>
            <w:tcW w:w="4965" w:type="dxa"/>
            <w:gridSpan w:val="2"/>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д</w:t>
            </w:r>
            <w:r w:rsidRPr="00FD3F0A">
              <w:rPr>
                <w:rFonts w:ascii="Times New Roman" w:hAnsi="Times New Roman" w:cs="Times New Roman"/>
                <w:sz w:val="28"/>
                <w:szCs w:val="28"/>
              </w:rPr>
              <w:t>елопр</w:t>
            </w:r>
            <w:r>
              <w:rPr>
                <w:rFonts w:ascii="Times New Roman" w:hAnsi="Times New Roman" w:cs="Times New Roman"/>
                <w:sz w:val="28"/>
                <w:szCs w:val="28"/>
              </w:rPr>
              <w:t>оизводитель, секретарь</w:t>
            </w:r>
          </w:p>
        </w:tc>
        <w:tc>
          <w:tcPr>
            <w:tcW w:w="1369"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5319</w:t>
            </w:r>
          </w:p>
        </w:tc>
      </w:tr>
      <w:tr w:rsidR="002B1465" w:rsidTr="00B83B80">
        <w:tc>
          <w:tcPr>
            <w:tcW w:w="9344" w:type="dxa"/>
            <w:gridSpan w:val="4"/>
          </w:tcPr>
          <w:p w:rsidR="002B1465"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 xml:space="preserve">Профессиональная квалификационная группа </w:t>
            </w:r>
          </w:p>
          <w:p w:rsidR="002B1465"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FD3F0A">
              <w:rPr>
                <w:rFonts w:ascii="Times New Roman" w:hAnsi="Times New Roman" w:cs="Times New Roman"/>
                <w:sz w:val="28"/>
                <w:szCs w:val="28"/>
              </w:rPr>
              <w:t>Общеотраслевые должности служащих второго уровня</w:t>
            </w:r>
            <w:r>
              <w:rPr>
                <w:rFonts w:ascii="Times New Roman" w:hAnsi="Times New Roman" w:cs="Times New Roman"/>
                <w:sz w:val="28"/>
                <w:szCs w:val="28"/>
              </w:rPr>
              <w:t>»</w:t>
            </w:r>
          </w:p>
        </w:tc>
      </w:tr>
      <w:tr w:rsidR="002B1465" w:rsidTr="00B83B80">
        <w:tc>
          <w:tcPr>
            <w:tcW w:w="301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1 квалификационный уровень</w:t>
            </w:r>
          </w:p>
        </w:tc>
        <w:tc>
          <w:tcPr>
            <w:tcW w:w="4965" w:type="dxa"/>
            <w:gridSpan w:val="2"/>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с</w:t>
            </w:r>
            <w:r w:rsidRPr="00FD3F0A">
              <w:rPr>
                <w:rFonts w:ascii="Times New Roman" w:hAnsi="Times New Roman" w:cs="Times New Roman"/>
                <w:sz w:val="28"/>
                <w:szCs w:val="28"/>
              </w:rPr>
              <w:t xml:space="preserve">екретарь руководителя, </w:t>
            </w:r>
            <w:r>
              <w:rPr>
                <w:rFonts w:ascii="Times New Roman" w:hAnsi="Times New Roman" w:cs="Times New Roman"/>
                <w:sz w:val="28"/>
                <w:szCs w:val="28"/>
              </w:rPr>
              <w:t>лаборант</w:t>
            </w:r>
          </w:p>
        </w:tc>
        <w:tc>
          <w:tcPr>
            <w:tcW w:w="1369"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5737</w:t>
            </w:r>
          </w:p>
        </w:tc>
      </w:tr>
      <w:tr w:rsidR="002B1465" w:rsidTr="00B83B80">
        <w:tc>
          <w:tcPr>
            <w:tcW w:w="301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2 квалификационный уровень</w:t>
            </w:r>
          </w:p>
        </w:tc>
        <w:tc>
          <w:tcPr>
            <w:tcW w:w="4965" w:type="dxa"/>
            <w:gridSpan w:val="2"/>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з</w:t>
            </w:r>
            <w:r w:rsidRPr="00FD3F0A">
              <w:rPr>
                <w:rFonts w:ascii="Times New Roman" w:hAnsi="Times New Roman" w:cs="Times New Roman"/>
                <w:sz w:val="28"/>
                <w:szCs w:val="28"/>
              </w:rPr>
              <w:t xml:space="preserve">аведующие: </w:t>
            </w:r>
            <w:r>
              <w:rPr>
                <w:rFonts w:ascii="Times New Roman" w:hAnsi="Times New Roman" w:cs="Times New Roman"/>
                <w:sz w:val="28"/>
                <w:szCs w:val="28"/>
              </w:rPr>
              <w:t>складом, хозяйством</w:t>
            </w:r>
          </w:p>
        </w:tc>
        <w:tc>
          <w:tcPr>
            <w:tcW w:w="1369"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5841</w:t>
            </w:r>
          </w:p>
        </w:tc>
      </w:tr>
      <w:tr w:rsidR="002B1465" w:rsidTr="00B83B80">
        <w:tc>
          <w:tcPr>
            <w:tcW w:w="301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3 квалификационный уровень</w:t>
            </w:r>
          </w:p>
        </w:tc>
        <w:tc>
          <w:tcPr>
            <w:tcW w:w="4965" w:type="dxa"/>
            <w:gridSpan w:val="2"/>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з</w:t>
            </w:r>
            <w:r w:rsidRPr="00FD3F0A">
              <w:rPr>
                <w:rFonts w:ascii="Times New Roman" w:hAnsi="Times New Roman" w:cs="Times New Roman"/>
                <w:sz w:val="28"/>
                <w:szCs w:val="28"/>
              </w:rPr>
              <w:t>аведу</w:t>
            </w:r>
            <w:r>
              <w:rPr>
                <w:rFonts w:ascii="Times New Roman" w:hAnsi="Times New Roman" w:cs="Times New Roman"/>
                <w:sz w:val="28"/>
                <w:szCs w:val="28"/>
              </w:rPr>
              <w:t>ющий производством (шеф-повар)</w:t>
            </w:r>
          </w:p>
        </w:tc>
        <w:tc>
          <w:tcPr>
            <w:tcW w:w="1369"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6049</w:t>
            </w:r>
          </w:p>
        </w:tc>
      </w:tr>
      <w:tr w:rsidR="002B1465" w:rsidTr="00B83B80">
        <w:tc>
          <w:tcPr>
            <w:tcW w:w="301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4 квалификационный уровень</w:t>
            </w:r>
          </w:p>
        </w:tc>
        <w:tc>
          <w:tcPr>
            <w:tcW w:w="4965" w:type="dxa"/>
            <w:gridSpan w:val="2"/>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м</w:t>
            </w:r>
            <w:r w:rsidRPr="00FD3F0A">
              <w:rPr>
                <w:rFonts w:ascii="Times New Roman" w:hAnsi="Times New Roman" w:cs="Times New Roman"/>
                <w:sz w:val="28"/>
                <w:szCs w:val="28"/>
              </w:rPr>
              <w:t>еханик</w:t>
            </w:r>
          </w:p>
        </w:tc>
        <w:tc>
          <w:tcPr>
            <w:tcW w:w="1369"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6258</w:t>
            </w:r>
          </w:p>
        </w:tc>
      </w:tr>
      <w:tr w:rsidR="002B1465" w:rsidTr="00B83B80">
        <w:tc>
          <w:tcPr>
            <w:tcW w:w="9344" w:type="dxa"/>
            <w:gridSpan w:val="4"/>
          </w:tcPr>
          <w:p w:rsidR="002B1465"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 xml:space="preserve">Профессиональная квалификационная группа </w:t>
            </w:r>
            <w:r>
              <w:rPr>
                <w:rFonts w:ascii="Times New Roman" w:hAnsi="Times New Roman" w:cs="Times New Roman"/>
                <w:sz w:val="28"/>
                <w:szCs w:val="28"/>
              </w:rPr>
              <w:t>«</w:t>
            </w:r>
            <w:r w:rsidRPr="00FD3F0A">
              <w:rPr>
                <w:rFonts w:ascii="Times New Roman" w:hAnsi="Times New Roman" w:cs="Times New Roman"/>
                <w:sz w:val="28"/>
                <w:szCs w:val="28"/>
              </w:rPr>
              <w:t>Общеотраслевые должности служащих третьего уровня</w:t>
            </w:r>
            <w:r>
              <w:rPr>
                <w:rFonts w:ascii="Times New Roman" w:hAnsi="Times New Roman" w:cs="Times New Roman"/>
                <w:sz w:val="28"/>
                <w:szCs w:val="28"/>
              </w:rPr>
              <w:t>»</w:t>
            </w:r>
          </w:p>
        </w:tc>
      </w:tr>
      <w:tr w:rsidR="002B1465" w:rsidTr="00B83B80">
        <w:tc>
          <w:tcPr>
            <w:tcW w:w="301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1 квалификационный уровень</w:t>
            </w:r>
          </w:p>
        </w:tc>
        <w:tc>
          <w:tcPr>
            <w:tcW w:w="4965" w:type="dxa"/>
            <w:gridSpan w:val="2"/>
          </w:tcPr>
          <w:p w:rsidR="002B1465" w:rsidRPr="00FD3F0A" w:rsidRDefault="002B1465" w:rsidP="00B83B80">
            <w:pPr>
              <w:pStyle w:val="ConsPlusNormal"/>
              <w:rPr>
                <w:rFonts w:ascii="Times New Roman" w:hAnsi="Times New Roman" w:cs="Times New Roman"/>
                <w:sz w:val="28"/>
                <w:szCs w:val="28"/>
              </w:rPr>
            </w:pPr>
            <w:r>
              <w:rPr>
                <w:rFonts w:ascii="Times New Roman" w:hAnsi="Times New Roman" w:cs="Times New Roman"/>
                <w:sz w:val="28"/>
                <w:szCs w:val="28"/>
              </w:rPr>
              <w:t>б</w:t>
            </w:r>
            <w:r w:rsidRPr="00FD3F0A">
              <w:rPr>
                <w:rFonts w:ascii="Times New Roman" w:hAnsi="Times New Roman" w:cs="Times New Roman"/>
                <w:sz w:val="28"/>
                <w:szCs w:val="28"/>
              </w:rPr>
              <w:t>ез категории: инженер всех специальностей, экономист,</w:t>
            </w:r>
            <w:r>
              <w:rPr>
                <w:rFonts w:ascii="Times New Roman" w:hAnsi="Times New Roman" w:cs="Times New Roman"/>
                <w:sz w:val="28"/>
                <w:szCs w:val="28"/>
              </w:rPr>
              <w:t xml:space="preserve"> методист,</w:t>
            </w:r>
            <w:r w:rsidRPr="00FD3F0A">
              <w:rPr>
                <w:rFonts w:ascii="Times New Roman" w:hAnsi="Times New Roman" w:cs="Times New Roman"/>
                <w:sz w:val="28"/>
                <w:szCs w:val="28"/>
              </w:rPr>
              <w:t xml:space="preserve"> </w:t>
            </w:r>
            <w:r>
              <w:rPr>
                <w:rFonts w:ascii="Times New Roman" w:hAnsi="Times New Roman" w:cs="Times New Roman"/>
                <w:sz w:val="28"/>
                <w:szCs w:val="28"/>
              </w:rPr>
              <w:t xml:space="preserve">программист, </w:t>
            </w:r>
            <w:r w:rsidRPr="00FD3F0A">
              <w:rPr>
                <w:rFonts w:ascii="Times New Roman" w:hAnsi="Times New Roman" w:cs="Times New Roman"/>
                <w:sz w:val="28"/>
                <w:szCs w:val="28"/>
              </w:rPr>
              <w:t>юрисконсульт, специалист по кадрам, специалист по охране труда</w:t>
            </w:r>
          </w:p>
        </w:tc>
        <w:tc>
          <w:tcPr>
            <w:tcW w:w="1369"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6571</w:t>
            </w:r>
          </w:p>
        </w:tc>
      </w:tr>
      <w:tr w:rsidR="002B1465" w:rsidTr="00B83B80">
        <w:tc>
          <w:tcPr>
            <w:tcW w:w="301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2 квалификационный уровень</w:t>
            </w:r>
          </w:p>
        </w:tc>
        <w:tc>
          <w:tcPr>
            <w:tcW w:w="4965" w:type="dxa"/>
            <w:gridSpan w:val="2"/>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 xml:space="preserve">II категория: инженер всех специальностей, экономист, </w:t>
            </w:r>
            <w:r>
              <w:rPr>
                <w:rFonts w:ascii="Times New Roman" w:hAnsi="Times New Roman" w:cs="Times New Roman"/>
                <w:sz w:val="28"/>
                <w:szCs w:val="28"/>
              </w:rPr>
              <w:t>методист,</w:t>
            </w:r>
            <w:r w:rsidRPr="00FD3F0A">
              <w:rPr>
                <w:rFonts w:ascii="Times New Roman" w:hAnsi="Times New Roman" w:cs="Times New Roman"/>
                <w:sz w:val="28"/>
                <w:szCs w:val="28"/>
              </w:rPr>
              <w:t xml:space="preserve"> </w:t>
            </w:r>
            <w:r>
              <w:rPr>
                <w:rFonts w:ascii="Times New Roman" w:hAnsi="Times New Roman" w:cs="Times New Roman"/>
                <w:sz w:val="28"/>
                <w:szCs w:val="28"/>
              </w:rPr>
              <w:t xml:space="preserve">программист, </w:t>
            </w:r>
            <w:r w:rsidRPr="00FD3F0A">
              <w:rPr>
                <w:rFonts w:ascii="Times New Roman" w:hAnsi="Times New Roman" w:cs="Times New Roman"/>
                <w:sz w:val="28"/>
                <w:szCs w:val="28"/>
              </w:rPr>
              <w:t>юрисконсульт, специалист по кадрам, специалист по охране труда</w:t>
            </w:r>
          </w:p>
        </w:tc>
        <w:tc>
          <w:tcPr>
            <w:tcW w:w="1369"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6780</w:t>
            </w:r>
          </w:p>
        </w:tc>
      </w:tr>
      <w:tr w:rsidR="002B1465" w:rsidTr="00B83B80">
        <w:tc>
          <w:tcPr>
            <w:tcW w:w="301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3 квалификационный уровень</w:t>
            </w:r>
          </w:p>
        </w:tc>
        <w:tc>
          <w:tcPr>
            <w:tcW w:w="4965" w:type="dxa"/>
            <w:gridSpan w:val="2"/>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 xml:space="preserve">I категория: инженер всех специальностей, экономист, </w:t>
            </w:r>
            <w:r>
              <w:rPr>
                <w:rFonts w:ascii="Times New Roman" w:hAnsi="Times New Roman" w:cs="Times New Roman"/>
                <w:sz w:val="28"/>
                <w:szCs w:val="28"/>
              </w:rPr>
              <w:t>методист,</w:t>
            </w:r>
            <w:r w:rsidRPr="00FD3F0A">
              <w:rPr>
                <w:rFonts w:ascii="Times New Roman" w:hAnsi="Times New Roman" w:cs="Times New Roman"/>
                <w:sz w:val="28"/>
                <w:szCs w:val="28"/>
              </w:rPr>
              <w:t xml:space="preserve"> </w:t>
            </w:r>
            <w:r>
              <w:rPr>
                <w:rFonts w:ascii="Times New Roman" w:hAnsi="Times New Roman" w:cs="Times New Roman"/>
                <w:sz w:val="28"/>
                <w:szCs w:val="28"/>
              </w:rPr>
              <w:t xml:space="preserve">программист, </w:t>
            </w:r>
            <w:r w:rsidRPr="00FD3F0A">
              <w:rPr>
                <w:rFonts w:ascii="Times New Roman" w:hAnsi="Times New Roman" w:cs="Times New Roman"/>
                <w:sz w:val="28"/>
                <w:szCs w:val="28"/>
              </w:rPr>
              <w:t>юрисконсульт, специалист по кадрам, специалист по охране труда</w:t>
            </w:r>
          </w:p>
        </w:tc>
        <w:tc>
          <w:tcPr>
            <w:tcW w:w="1369"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6988</w:t>
            </w:r>
          </w:p>
        </w:tc>
      </w:tr>
      <w:tr w:rsidR="002B1465" w:rsidTr="00B83B80">
        <w:tc>
          <w:tcPr>
            <w:tcW w:w="301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4 квалификационный уровень</w:t>
            </w:r>
          </w:p>
        </w:tc>
        <w:tc>
          <w:tcPr>
            <w:tcW w:w="4965" w:type="dxa"/>
            <w:gridSpan w:val="2"/>
          </w:tcPr>
          <w:p w:rsidR="002B1465" w:rsidRPr="00FD3F0A" w:rsidRDefault="002B1465" w:rsidP="00B83B80">
            <w:pPr>
              <w:pStyle w:val="ConsPlusNormal"/>
              <w:rPr>
                <w:rFonts w:ascii="Times New Roman" w:hAnsi="Times New Roman" w:cs="Times New Roman"/>
                <w:sz w:val="28"/>
                <w:szCs w:val="28"/>
              </w:rPr>
            </w:pPr>
            <w:r>
              <w:rPr>
                <w:rFonts w:ascii="Times New Roman" w:hAnsi="Times New Roman" w:cs="Times New Roman"/>
                <w:sz w:val="28"/>
                <w:szCs w:val="28"/>
              </w:rPr>
              <w:t>в</w:t>
            </w:r>
            <w:r w:rsidRPr="00FD3F0A">
              <w:rPr>
                <w:rFonts w:ascii="Times New Roman" w:hAnsi="Times New Roman" w:cs="Times New Roman"/>
                <w:sz w:val="28"/>
                <w:szCs w:val="28"/>
              </w:rPr>
              <w:t xml:space="preserve">едущие: инженер </w:t>
            </w:r>
            <w:r>
              <w:rPr>
                <w:rFonts w:ascii="Times New Roman" w:hAnsi="Times New Roman" w:cs="Times New Roman"/>
                <w:sz w:val="28"/>
                <w:szCs w:val="28"/>
              </w:rPr>
              <w:t xml:space="preserve">всех специальностей, экономист, </w:t>
            </w:r>
            <w:r w:rsidRPr="00FD3F0A">
              <w:rPr>
                <w:rFonts w:ascii="Times New Roman" w:hAnsi="Times New Roman" w:cs="Times New Roman"/>
                <w:sz w:val="28"/>
                <w:szCs w:val="28"/>
              </w:rPr>
              <w:t>программист, юрисконсульт</w:t>
            </w:r>
          </w:p>
        </w:tc>
        <w:tc>
          <w:tcPr>
            <w:tcW w:w="1369"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7197</w:t>
            </w:r>
          </w:p>
        </w:tc>
      </w:tr>
      <w:tr w:rsidR="002B1465" w:rsidTr="00B83B80">
        <w:tc>
          <w:tcPr>
            <w:tcW w:w="9344" w:type="dxa"/>
            <w:gridSpan w:val="4"/>
          </w:tcPr>
          <w:p w:rsidR="002B1465"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 xml:space="preserve">Профессиональная квалификационная группа </w:t>
            </w:r>
            <w:r>
              <w:rPr>
                <w:rFonts w:ascii="Times New Roman" w:hAnsi="Times New Roman" w:cs="Times New Roman"/>
                <w:sz w:val="28"/>
                <w:szCs w:val="28"/>
              </w:rPr>
              <w:t>«</w:t>
            </w:r>
            <w:r w:rsidRPr="00FD3F0A">
              <w:rPr>
                <w:rFonts w:ascii="Times New Roman" w:hAnsi="Times New Roman" w:cs="Times New Roman"/>
                <w:sz w:val="28"/>
                <w:szCs w:val="28"/>
              </w:rPr>
              <w:t>Общеотраслевые должности служащих четвертого уровня</w:t>
            </w:r>
            <w:r>
              <w:rPr>
                <w:rFonts w:ascii="Times New Roman" w:hAnsi="Times New Roman" w:cs="Times New Roman"/>
                <w:sz w:val="28"/>
                <w:szCs w:val="28"/>
              </w:rPr>
              <w:t>»</w:t>
            </w:r>
          </w:p>
        </w:tc>
      </w:tr>
      <w:tr w:rsidR="002B1465" w:rsidTr="00B83B80">
        <w:tc>
          <w:tcPr>
            <w:tcW w:w="301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1 квалификационный уровень</w:t>
            </w:r>
          </w:p>
        </w:tc>
        <w:tc>
          <w:tcPr>
            <w:tcW w:w="4965" w:type="dxa"/>
            <w:gridSpan w:val="2"/>
          </w:tcPr>
          <w:p w:rsidR="002B1465" w:rsidRPr="00FD3F0A" w:rsidRDefault="002B1465" w:rsidP="00B83B80">
            <w:pPr>
              <w:pStyle w:val="ConsPlusNormal"/>
              <w:rPr>
                <w:rFonts w:ascii="Times New Roman" w:hAnsi="Times New Roman" w:cs="Times New Roman"/>
                <w:sz w:val="28"/>
                <w:szCs w:val="28"/>
              </w:rPr>
            </w:pPr>
            <w:r>
              <w:rPr>
                <w:rFonts w:ascii="Times New Roman" w:hAnsi="Times New Roman" w:cs="Times New Roman"/>
                <w:sz w:val="28"/>
                <w:szCs w:val="28"/>
              </w:rPr>
              <w:t>н</w:t>
            </w:r>
            <w:r w:rsidRPr="00FD3F0A">
              <w:rPr>
                <w:rFonts w:ascii="Times New Roman" w:hAnsi="Times New Roman" w:cs="Times New Roman"/>
                <w:sz w:val="28"/>
                <w:szCs w:val="28"/>
              </w:rPr>
              <w:t>ачальники отделов: информации, кадров, планово-экономического, технического, финансового, юридического и др.</w:t>
            </w:r>
          </w:p>
        </w:tc>
        <w:tc>
          <w:tcPr>
            <w:tcW w:w="1369"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9178</w:t>
            </w:r>
          </w:p>
        </w:tc>
      </w:tr>
      <w:tr w:rsidR="002B1465" w:rsidTr="00B83B80">
        <w:tc>
          <w:tcPr>
            <w:tcW w:w="301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2 квалификационный уровень</w:t>
            </w:r>
          </w:p>
        </w:tc>
        <w:tc>
          <w:tcPr>
            <w:tcW w:w="4965" w:type="dxa"/>
            <w:gridSpan w:val="2"/>
          </w:tcPr>
          <w:p w:rsidR="002B1465" w:rsidRPr="00FD3F0A" w:rsidRDefault="002B1465" w:rsidP="00B83B80">
            <w:pPr>
              <w:pStyle w:val="ConsPlusNormal"/>
              <w:rPr>
                <w:rFonts w:ascii="Times New Roman" w:hAnsi="Times New Roman" w:cs="Times New Roman"/>
                <w:sz w:val="28"/>
                <w:szCs w:val="28"/>
              </w:rPr>
            </w:pPr>
            <w:r>
              <w:rPr>
                <w:rFonts w:ascii="Times New Roman" w:hAnsi="Times New Roman" w:cs="Times New Roman"/>
                <w:sz w:val="28"/>
                <w:szCs w:val="28"/>
              </w:rPr>
              <w:t>г</w:t>
            </w:r>
            <w:r w:rsidRPr="00FD3F0A">
              <w:rPr>
                <w:rFonts w:ascii="Times New Roman" w:hAnsi="Times New Roman" w:cs="Times New Roman"/>
                <w:sz w:val="28"/>
                <w:szCs w:val="28"/>
              </w:rPr>
              <w:t>лавные: экономист, технолог и др.</w:t>
            </w:r>
          </w:p>
        </w:tc>
        <w:tc>
          <w:tcPr>
            <w:tcW w:w="1369"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9491</w:t>
            </w:r>
          </w:p>
        </w:tc>
      </w:tr>
      <w:tr w:rsidR="002B1465" w:rsidTr="00B83B80">
        <w:tc>
          <w:tcPr>
            <w:tcW w:w="301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3 квалификационный уровень</w:t>
            </w:r>
          </w:p>
        </w:tc>
        <w:tc>
          <w:tcPr>
            <w:tcW w:w="4965" w:type="dxa"/>
            <w:gridSpan w:val="2"/>
          </w:tcPr>
          <w:p w:rsidR="002B1465" w:rsidRPr="00FD3F0A" w:rsidRDefault="002B1465" w:rsidP="00B83B80">
            <w:pPr>
              <w:pStyle w:val="ConsPlusNormal"/>
              <w:rPr>
                <w:rFonts w:ascii="Times New Roman" w:hAnsi="Times New Roman" w:cs="Times New Roman"/>
                <w:sz w:val="28"/>
                <w:szCs w:val="28"/>
              </w:rPr>
            </w:pPr>
            <w:r>
              <w:rPr>
                <w:rFonts w:ascii="Times New Roman" w:hAnsi="Times New Roman" w:cs="Times New Roman"/>
                <w:sz w:val="28"/>
                <w:szCs w:val="28"/>
              </w:rPr>
              <w:t>д</w:t>
            </w:r>
            <w:r w:rsidRPr="00FD3F0A">
              <w:rPr>
                <w:rFonts w:ascii="Times New Roman" w:hAnsi="Times New Roman" w:cs="Times New Roman"/>
                <w:sz w:val="28"/>
                <w:szCs w:val="28"/>
              </w:rPr>
              <w:t>иректор (начальник, заведующий) филиала, другого структурного подразделения</w:t>
            </w:r>
          </w:p>
        </w:tc>
        <w:tc>
          <w:tcPr>
            <w:tcW w:w="1369"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9804</w:t>
            </w:r>
          </w:p>
        </w:tc>
      </w:tr>
    </w:tbl>
    <w:p w:rsidR="002B1465" w:rsidRDefault="002B1465" w:rsidP="002B1465">
      <w:pPr>
        <w:pStyle w:val="ConsPlusNormal"/>
        <w:jc w:val="both"/>
        <w:rPr>
          <w:rFonts w:ascii="Times New Roman" w:hAnsi="Times New Roman" w:cs="Times New Roman"/>
          <w:sz w:val="28"/>
          <w:szCs w:val="28"/>
        </w:rPr>
      </w:pPr>
    </w:p>
    <w:p w:rsidR="002B1465" w:rsidRDefault="002B1465" w:rsidP="002B1465">
      <w:pPr>
        <w:pStyle w:val="ConsPlusNormal"/>
        <w:ind w:firstLine="540"/>
        <w:jc w:val="both"/>
        <w:rPr>
          <w:rFonts w:ascii="Times New Roman" w:hAnsi="Times New Roman" w:cs="Times New Roman"/>
          <w:sz w:val="28"/>
          <w:szCs w:val="28"/>
        </w:rPr>
      </w:pPr>
      <w:r w:rsidRPr="00FD3F0A">
        <w:rPr>
          <w:rFonts w:ascii="Times New Roman" w:hAnsi="Times New Roman" w:cs="Times New Roman"/>
          <w:sz w:val="28"/>
          <w:szCs w:val="28"/>
        </w:rPr>
        <w:t>2.3. Размеры должностных окладов</w:t>
      </w:r>
      <w:r>
        <w:rPr>
          <w:rFonts w:ascii="Times New Roman" w:hAnsi="Times New Roman" w:cs="Times New Roman"/>
          <w:sz w:val="28"/>
          <w:szCs w:val="28"/>
        </w:rPr>
        <w:t xml:space="preserve"> медицинских работников, работников культуры</w:t>
      </w:r>
      <w:r w:rsidRPr="00FD3F0A">
        <w:rPr>
          <w:rFonts w:ascii="Times New Roman" w:hAnsi="Times New Roman" w:cs="Times New Roman"/>
          <w:sz w:val="28"/>
          <w:szCs w:val="28"/>
        </w:rPr>
        <w:t xml:space="preserve">, включенных в штатные расписания </w:t>
      </w:r>
      <w:r>
        <w:rPr>
          <w:rFonts w:ascii="Times New Roman" w:hAnsi="Times New Roman" w:cs="Times New Roman"/>
          <w:sz w:val="28"/>
          <w:szCs w:val="28"/>
        </w:rPr>
        <w:t>бюджетных и автономных</w:t>
      </w:r>
      <w:r w:rsidRPr="00FD3F0A">
        <w:rPr>
          <w:rFonts w:ascii="Times New Roman" w:hAnsi="Times New Roman" w:cs="Times New Roman"/>
          <w:sz w:val="28"/>
          <w:szCs w:val="28"/>
        </w:rPr>
        <w:t xml:space="preserve"> учреждений:</w:t>
      </w:r>
    </w:p>
    <w:p w:rsidR="002B1465" w:rsidRDefault="002B1465" w:rsidP="002B1465">
      <w:pPr>
        <w:pStyle w:val="ConsPlusNormal"/>
        <w:ind w:firstLine="54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665"/>
        <w:gridCol w:w="3813"/>
        <w:gridCol w:w="3058"/>
        <w:gridCol w:w="1808"/>
      </w:tblGrid>
      <w:tr w:rsidR="002B1465" w:rsidTr="00B83B80">
        <w:tc>
          <w:tcPr>
            <w:tcW w:w="675" w:type="dxa"/>
          </w:tcPr>
          <w:p w:rsidR="002B1465" w:rsidRPr="0032059B"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r w:rsidRPr="0032059B">
              <w:rPr>
                <w:rFonts w:ascii="Times New Roman" w:hAnsi="Times New Roman" w:cs="Times New Roman"/>
                <w:sz w:val="28"/>
                <w:szCs w:val="28"/>
              </w:rPr>
              <w:t>п/п</w:t>
            </w:r>
          </w:p>
        </w:tc>
        <w:tc>
          <w:tcPr>
            <w:tcW w:w="3969" w:type="dxa"/>
          </w:tcPr>
          <w:p w:rsidR="002B1465" w:rsidRPr="0032059B" w:rsidRDefault="002B1465" w:rsidP="00B83B80">
            <w:pPr>
              <w:pStyle w:val="ConsPlusNormal"/>
              <w:spacing w:line="240" w:lineRule="exact"/>
              <w:jc w:val="center"/>
              <w:rPr>
                <w:rFonts w:ascii="Times New Roman" w:hAnsi="Times New Roman" w:cs="Times New Roman"/>
                <w:sz w:val="28"/>
                <w:szCs w:val="28"/>
              </w:rPr>
            </w:pPr>
            <w:r w:rsidRPr="0032059B">
              <w:rPr>
                <w:rFonts w:ascii="Times New Roman" w:hAnsi="Times New Roman" w:cs="Times New Roman"/>
                <w:sz w:val="28"/>
                <w:szCs w:val="28"/>
              </w:rPr>
              <w:t>Квалификационный уровень</w:t>
            </w:r>
          </w:p>
        </w:tc>
        <w:tc>
          <w:tcPr>
            <w:tcW w:w="3118" w:type="dxa"/>
          </w:tcPr>
          <w:p w:rsidR="002B1465" w:rsidRPr="0032059B"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32059B">
              <w:rPr>
                <w:rFonts w:ascii="Times New Roman" w:hAnsi="Times New Roman" w:cs="Times New Roman"/>
                <w:sz w:val="28"/>
                <w:szCs w:val="28"/>
              </w:rPr>
              <w:t>олжности служащих, отнесенные к квалификационным уровням</w:t>
            </w:r>
          </w:p>
        </w:tc>
        <w:tc>
          <w:tcPr>
            <w:tcW w:w="1808" w:type="dxa"/>
          </w:tcPr>
          <w:p w:rsidR="002B1465" w:rsidRPr="0032059B"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32059B">
              <w:rPr>
                <w:rFonts w:ascii="Times New Roman" w:hAnsi="Times New Roman" w:cs="Times New Roman"/>
                <w:sz w:val="28"/>
                <w:szCs w:val="28"/>
              </w:rPr>
              <w:t>олжностной оклад (рублей)</w:t>
            </w:r>
          </w:p>
        </w:tc>
      </w:tr>
      <w:tr w:rsidR="002B1465" w:rsidTr="00B83B80">
        <w:tc>
          <w:tcPr>
            <w:tcW w:w="675" w:type="dxa"/>
          </w:tcPr>
          <w:p w:rsidR="002B1465" w:rsidRDefault="002B1465" w:rsidP="00B83B80">
            <w:pPr>
              <w:pStyle w:val="ConsPlusNormal"/>
              <w:jc w:val="both"/>
              <w:rPr>
                <w:rFonts w:ascii="Times New Roman" w:hAnsi="Times New Roman" w:cs="Times New Roman"/>
                <w:sz w:val="28"/>
                <w:szCs w:val="28"/>
              </w:rPr>
            </w:pPr>
          </w:p>
        </w:tc>
        <w:tc>
          <w:tcPr>
            <w:tcW w:w="8895" w:type="dxa"/>
            <w:gridSpan w:val="3"/>
          </w:tcPr>
          <w:p w:rsidR="002B1465" w:rsidRDefault="002B1465" w:rsidP="00B83B80">
            <w:pPr>
              <w:pStyle w:val="ConsPlusNormal"/>
              <w:jc w:val="center"/>
              <w:rPr>
                <w:rFonts w:ascii="Times New Roman" w:hAnsi="Times New Roman" w:cs="Times New Roman"/>
                <w:sz w:val="28"/>
                <w:szCs w:val="28"/>
              </w:rPr>
            </w:pPr>
            <w:r w:rsidRPr="0032059B">
              <w:rPr>
                <w:rFonts w:ascii="Times New Roman" w:hAnsi="Times New Roman" w:cs="Times New Roman"/>
                <w:sz w:val="28"/>
                <w:szCs w:val="28"/>
              </w:rPr>
              <w:t xml:space="preserve">Профессиональная квалификационная группа </w:t>
            </w:r>
            <w:r>
              <w:rPr>
                <w:rFonts w:ascii="Times New Roman" w:hAnsi="Times New Roman" w:cs="Times New Roman"/>
                <w:sz w:val="28"/>
                <w:szCs w:val="28"/>
              </w:rPr>
              <w:t>«</w:t>
            </w:r>
            <w:r w:rsidRPr="0032059B">
              <w:rPr>
                <w:rFonts w:ascii="Times New Roman" w:hAnsi="Times New Roman" w:cs="Times New Roman"/>
                <w:sz w:val="28"/>
                <w:szCs w:val="28"/>
              </w:rPr>
              <w:t>Средний медицинский и фармацевтический персонал</w:t>
            </w:r>
            <w:r>
              <w:rPr>
                <w:rFonts w:ascii="Times New Roman" w:hAnsi="Times New Roman" w:cs="Times New Roman"/>
                <w:sz w:val="28"/>
                <w:szCs w:val="28"/>
              </w:rPr>
              <w:t>»</w:t>
            </w:r>
          </w:p>
        </w:tc>
      </w:tr>
      <w:tr w:rsidR="002B1465" w:rsidTr="00B83B80">
        <w:tc>
          <w:tcPr>
            <w:tcW w:w="675" w:type="dxa"/>
          </w:tcPr>
          <w:p w:rsidR="002B1465" w:rsidRPr="0032059B" w:rsidRDefault="002B1465" w:rsidP="00B83B80">
            <w:pPr>
              <w:pStyle w:val="ConsPlusNormal"/>
              <w:jc w:val="center"/>
              <w:rPr>
                <w:rFonts w:ascii="Times New Roman" w:hAnsi="Times New Roman" w:cs="Times New Roman"/>
                <w:sz w:val="28"/>
                <w:szCs w:val="28"/>
              </w:rPr>
            </w:pPr>
            <w:r w:rsidRPr="0032059B">
              <w:rPr>
                <w:rFonts w:ascii="Times New Roman" w:hAnsi="Times New Roman" w:cs="Times New Roman"/>
                <w:sz w:val="28"/>
                <w:szCs w:val="28"/>
              </w:rPr>
              <w:t>1</w:t>
            </w:r>
          </w:p>
        </w:tc>
        <w:tc>
          <w:tcPr>
            <w:tcW w:w="3969" w:type="dxa"/>
          </w:tcPr>
          <w:p w:rsidR="002B1465" w:rsidRPr="0032059B" w:rsidRDefault="002B1465" w:rsidP="00B83B80">
            <w:pPr>
              <w:pStyle w:val="ConsPlusNormal"/>
              <w:rPr>
                <w:rFonts w:ascii="Times New Roman" w:hAnsi="Times New Roman" w:cs="Times New Roman"/>
                <w:sz w:val="28"/>
                <w:szCs w:val="28"/>
              </w:rPr>
            </w:pPr>
            <w:r w:rsidRPr="0032059B">
              <w:rPr>
                <w:rFonts w:ascii="Times New Roman" w:hAnsi="Times New Roman" w:cs="Times New Roman"/>
                <w:sz w:val="28"/>
                <w:szCs w:val="28"/>
              </w:rPr>
              <w:t>3 квалификационный уровень</w:t>
            </w:r>
          </w:p>
        </w:tc>
        <w:tc>
          <w:tcPr>
            <w:tcW w:w="3118" w:type="dxa"/>
          </w:tcPr>
          <w:p w:rsidR="002B1465" w:rsidRPr="0032059B"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м</w:t>
            </w:r>
            <w:r w:rsidRPr="0032059B">
              <w:rPr>
                <w:rFonts w:ascii="Times New Roman" w:hAnsi="Times New Roman" w:cs="Times New Roman"/>
                <w:sz w:val="28"/>
                <w:szCs w:val="28"/>
              </w:rPr>
              <w:t>едицинская сестра</w:t>
            </w:r>
          </w:p>
        </w:tc>
        <w:tc>
          <w:tcPr>
            <w:tcW w:w="1808" w:type="dxa"/>
            <w:vAlign w:val="bottom"/>
          </w:tcPr>
          <w:p w:rsidR="002B1465" w:rsidRPr="0032059B" w:rsidRDefault="002B1465" w:rsidP="00B83B80">
            <w:pPr>
              <w:pStyle w:val="ConsPlusNormal"/>
              <w:jc w:val="right"/>
              <w:rPr>
                <w:rFonts w:ascii="Times New Roman" w:hAnsi="Times New Roman" w:cs="Times New Roman"/>
                <w:sz w:val="28"/>
                <w:szCs w:val="28"/>
              </w:rPr>
            </w:pPr>
            <w:r w:rsidRPr="0032059B">
              <w:rPr>
                <w:rFonts w:ascii="Times New Roman" w:hAnsi="Times New Roman" w:cs="Times New Roman"/>
                <w:sz w:val="28"/>
                <w:szCs w:val="28"/>
              </w:rPr>
              <w:t>8108</w:t>
            </w:r>
          </w:p>
        </w:tc>
      </w:tr>
      <w:tr w:rsidR="002B1465" w:rsidTr="00B83B80">
        <w:tc>
          <w:tcPr>
            <w:tcW w:w="675" w:type="dxa"/>
          </w:tcPr>
          <w:p w:rsidR="002B1465" w:rsidRDefault="002B1465" w:rsidP="00B83B80">
            <w:pPr>
              <w:pStyle w:val="ConsPlusNormal"/>
              <w:jc w:val="both"/>
              <w:rPr>
                <w:rFonts w:ascii="Times New Roman" w:hAnsi="Times New Roman" w:cs="Times New Roman"/>
                <w:sz w:val="28"/>
                <w:szCs w:val="28"/>
              </w:rPr>
            </w:pPr>
          </w:p>
        </w:tc>
        <w:tc>
          <w:tcPr>
            <w:tcW w:w="8895" w:type="dxa"/>
            <w:gridSpan w:val="3"/>
          </w:tcPr>
          <w:p w:rsidR="002B1465" w:rsidRDefault="002B1465" w:rsidP="00B83B80">
            <w:pPr>
              <w:pStyle w:val="ConsPlusNormal"/>
              <w:jc w:val="both"/>
              <w:rPr>
                <w:rFonts w:ascii="Times New Roman" w:hAnsi="Times New Roman" w:cs="Times New Roman"/>
                <w:sz w:val="28"/>
                <w:szCs w:val="28"/>
              </w:rPr>
            </w:pPr>
            <w:r w:rsidRPr="0032059B">
              <w:rPr>
                <w:rFonts w:ascii="Times New Roman" w:hAnsi="Times New Roman" w:cs="Times New Roman"/>
                <w:sz w:val="28"/>
                <w:szCs w:val="28"/>
              </w:rPr>
              <w:t>Профессиональная квалификационная группа «Должности работников, занятых в библиотеках»</w:t>
            </w:r>
          </w:p>
        </w:tc>
      </w:tr>
      <w:tr w:rsidR="002B1465" w:rsidTr="00B83B80">
        <w:tc>
          <w:tcPr>
            <w:tcW w:w="675" w:type="dxa"/>
          </w:tcPr>
          <w:p w:rsidR="002B1465" w:rsidRPr="0032059B" w:rsidRDefault="002B1465" w:rsidP="00B83B80">
            <w:pPr>
              <w:pStyle w:val="ConsPlusNormal"/>
              <w:jc w:val="center"/>
              <w:rPr>
                <w:rFonts w:ascii="Times New Roman" w:hAnsi="Times New Roman" w:cs="Times New Roman"/>
                <w:sz w:val="28"/>
                <w:szCs w:val="28"/>
              </w:rPr>
            </w:pPr>
            <w:r w:rsidRPr="0032059B">
              <w:rPr>
                <w:rFonts w:ascii="Times New Roman" w:hAnsi="Times New Roman" w:cs="Times New Roman"/>
                <w:sz w:val="28"/>
                <w:szCs w:val="28"/>
              </w:rPr>
              <w:t>1.</w:t>
            </w:r>
          </w:p>
        </w:tc>
        <w:tc>
          <w:tcPr>
            <w:tcW w:w="3969" w:type="dxa"/>
          </w:tcPr>
          <w:p w:rsidR="002B1465" w:rsidRPr="0032059B" w:rsidRDefault="002B1465" w:rsidP="00B83B80">
            <w:pPr>
              <w:pStyle w:val="ConsPlusNormal"/>
              <w:jc w:val="both"/>
              <w:rPr>
                <w:rFonts w:ascii="Times New Roman" w:hAnsi="Times New Roman" w:cs="Times New Roman"/>
                <w:sz w:val="28"/>
                <w:szCs w:val="28"/>
              </w:rPr>
            </w:pPr>
            <w:r w:rsidRPr="0032059B">
              <w:rPr>
                <w:rFonts w:ascii="Times New Roman" w:hAnsi="Times New Roman" w:cs="Times New Roman"/>
                <w:sz w:val="28"/>
                <w:szCs w:val="28"/>
              </w:rPr>
              <w:t xml:space="preserve">Должности, отнесенные к ПКГ </w:t>
            </w:r>
            <w:r>
              <w:rPr>
                <w:rFonts w:ascii="Times New Roman" w:hAnsi="Times New Roman" w:cs="Times New Roman"/>
                <w:sz w:val="28"/>
                <w:szCs w:val="28"/>
              </w:rPr>
              <w:t>«</w:t>
            </w:r>
            <w:r w:rsidRPr="0032059B">
              <w:rPr>
                <w:rFonts w:ascii="Times New Roman" w:hAnsi="Times New Roman" w:cs="Times New Roman"/>
                <w:sz w:val="28"/>
                <w:szCs w:val="28"/>
              </w:rPr>
              <w:t>Должности работников культуры, искусства и кинематографии ведущего звена</w:t>
            </w:r>
            <w:r>
              <w:rPr>
                <w:rFonts w:ascii="Times New Roman" w:hAnsi="Times New Roman" w:cs="Times New Roman"/>
                <w:sz w:val="28"/>
                <w:szCs w:val="28"/>
              </w:rPr>
              <w:t>»</w:t>
            </w:r>
          </w:p>
        </w:tc>
        <w:tc>
          <w:tcPr>
            <w:tcW w:w="3118" w:type="dxa"/>
          </w:tcPr>
          <w:p w:rsidR="002B1465" w:rsidRPr="0032059B"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б</w:t>
            </w:r>
            <w:r w:rsidRPr="0032059B">
              <w:rPr>
                <w:rFonts w:ascii="Times New Roman" w:hAnsi="Times New Roman" w:cs="Times New Roman"/>
                <w:sz w:val="28"/>
                <w:szCs w:val="28"/>
              </w:rPr>
              <w:t>иблиотекарь</w:t>
            </w:r>
          </w:p>
        </w:tc>
        <w:tc>
          <w:tcPr>
            <w:tcW w:w="1808" w:type="dxa"/>
            <w:vAlign w:val="bottom"/>
          </w:tcPr>
          <w:p w:rsidR="002B1465" w:rsidRPr="0032059B" w:rsidRDefault="002B1465" w:rsidP="00B83B80">
            <w:pPr>
              <w:pStyle w:val="ConsPlusNormal"/>
              <w:jc w:val="right"/>
              <w:rPr>
                <w:rFonts w:ascii="Times New Roman" w:hAnsi="Times New Roman" w:cs="Times New Roman"/>
                <w:sz w:val="28"/>
                <w:szCs w:val="28"/>
              </w:rPr>
            </w:pPr>
            <w:r w:rsidRPr="0032059B">
              <w:rPr>
                <w:rFonts w:ascii="Times New Roman" w:hAnsi="Times New Roman" w:cs="Times New Roman"/>
                <w:sz w:val="28"/>
                <w:szCs w:val="28"/>
              </w:rPr>
              <w:t>6624</w:t>
            </w:r>
          </w:p>
        </w:tc>
      </w:tr>
      <w:tr w:rsidR="002B1465" w:rsidTr="00B83B80">
        <w:tc>
          <w:tcPr>
            <w:tcW w:w="675" w:type="dxa"/>
          </w:tcPr>
          <w:p w:rsidR="002B1465" w:rsidRPr="0032059B" w:rsidRDefault="002B1465" w:rsidP="00B83B80">
            <w:pPr>
              <w:pStyle w:val="ConsPlusNormal"/>
              <w:jc w:val="center"/>
              <w:rPr>
                <w:rFonts w:ascii="Times New Roman" w:hAnsi="Times New Roman" w:cs="Times New Roman"/>
                <w:sz w:val="28"/>
                <w:szCs w:val="28"/>
              </w:rPr>
            </w:pPr>
            <w:r w:rsidRPr="0032059B">
              <w:rPr>
                <w:rFonts w:ascii="Times New Roman" w:hAnsi="Times New Roman" w:cs="Times New Roman"/>
                <w:sz w:val="28"/>
                <w:szCs w:val="28"/>
              </w:rPr>
              <w:t>2.</w:t>
            </w:r>
          </w:p>
        </w:tc>
        <w:tc>
          <w:tcPr>
            <w:tcW w:w="3969" w:type="dxa"/>
          </w:tcPr>
          <w:p w:rsidR="002B1465" w:rsidRPr="0032059B" w:rsidRDefault="002B1465" w:rsidP="00B83B80">
            <w:pPr>
              <w:pStyle w:val="ConsPlusNormal"/>
              <w:jc w:val="both"/>
              <w:rPr>
                <w:rFonts w:ascii="Times New Roman" w:hAnsi="Times New Roman" w:cs="Times New Roman"/>
                <w:sz w:val="28"/>
                <w:szCs w:val="28"/>
              </w:rPr>
            </w:pPr>
            <w:r w:rsidRPr="0032059B">
              <w:rPr>
                <w:rFonts w:ascii="Times New Roman" w:hAnsi="Times New Roman" w:cs="Times New Roman"/>
                <w:sz w:val="28"/>
                <w:szCs w:val="28"/>
              </w:rPr>
              <w:t>Должности руководящего состава культуры, искусства и кинематографии</w:t>
            </w:r>
          </w:p>
        </w:tc>
        <w:tc>
          <w:tcPr>
            <w:tcW w:w="3118" w:type="dxa"/>
          </w:tcPr>
          <w:p w:rsidR="002B1465" w:rsidRPr="0032059B"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з</w:t>
            </w:r>
            <w:r w:rsidRPr="0032059B">
              <w:rPr>
                <w:rFonts w:ascii="Times New Roman" w:hAnsi="Times New Roman" w:cs="Times New Roman"/>
                <w:sz w:val="28"/>
                <w:szCs w:val="28"/>
              </w:rPr>
              <w:t>аведующий отделом (сектором) библиотеки</w:t>
            </w:r>
          </w:p>
        </w:tc>
        <w:tc>
          <w:tcPr>
            <w:tcW w:w="1808" w:type="dxa"/>
            <w:vAlign w:val="bottom"/>
          </w:tcPr>
          <w:p w:rsidR="002B1465" w:rsidRPr="0032059B" w:rsidRDefault="002B1465" w:rsidP="00B83B80">
            <w:pPr>
              <w:pStyle w:val="ConsPlusNormal"/>
              <w:jc w:val="right"/>
              <w:rPr>
                <w:rFonts w:ascii="Times New Roman" w:hAnsi="Times New Roman" w:cs="Times New Roman"/>
                <w:sz w:val="28"/>
                <w:szCs w:val="28"/>
              </w:rPr>
            </w:pPr>
            <w:r w:rsidRPr="0032059B">
              <w:rPr>
                <w:rFonts w:ascii="Times New Roman" w:hAnsi="Times New Roman" w:cs="Times New Roman"/>
                <w:sz w:val="28"/>
                <w:szCs w:val="28"/>
              </w:rPr>
              <w:t>7788</w:t>
            </w:r>
          </w:p>
        </w:tc>
      </w:tr>
    </w:tbl>
    <w:p w:rsidR="002B1465" w:rsidRPr="00FD3F0A" w:rsidRDefault="002B1465" w:rsidP="002B1465">
      <w:pPr>
        <w:pStyle w:val="ConsPlusNormal"/>
        <w:jc w:val="both"/>
        <w:rPr>
          <w:rFonts w:ascii="Times New Roman" w:hAnsi="Times New Roman" w:cs="Times New Roman"/>
          <w:sz w:val="28"/>
          <w:szCs w:val="28"/>
        </w:rPr>
      </w:pPr>
    </w:p>
    <w:p w:rsidR="002B1465" w:rsidRPr="00FD3F0A" w:rsidRDefault="002B1465" w:rsidP="002B1465">
      <w:pPr>
        <w:pStyle w:val="ConsPlusNormal"/>
        <w:ind w:firstLine="540"/>
        <w:jc w:val="both"/>
        <w:rPr>
          <w:rFonts w:ascii="Times New Roman" w:hAnsi="Times New Roman" w:cs="Times New Roman"/>
          <w:sz w:val="28"/>
          <w:szCs w:val="28"/>
        </w:rPr>
      </w:pPr>
      <w:r w:rsidRPr="00FD3F0A">
        <w:rPr>
          <w:rFonts w:ascii="Times New Roman" w:hAnsi="Times New Roman" w:cs="Times New Roman"/>
          <w:sz w:val="28"/>
          <w:szCs w:val="28"/>
        </w:rPr>
        <w:t xml:space="preserve">2.4. Размеры </w:t>
      </w:r>
      <w:r>
        <w:rPr>
          <w:rFonts w:ascii="Times New Roman" w:hAnsi="Times New Roman" w:cs="Times New Roman"/>
          <w:sz w:val="28"/>
          <w:szCs w:val="28"/>
        </w:rPr>
        <w:t xml:space="preserve">должностных </w:t>
      </w:r>
      <w:r w:rsidRPr="00FD3F0A">
        <w:rPr>
          <w:rFonts w:ascii="Times New Roman" w:hAnsi="Times New Roman" w:cs="Times New Roman"/>
          <w:sz w:val="28"/>
          <w:szCs w:val="28"/>
        </w:rPr>
        <w:t xml:space="preserve">окладов рабочих </w:t>
      </w:r>
      <w:r>
        <w:rPr>
          <w:rFonts w:ascii="Times New Roman" w:hAnsi="Times New Roman" w:cs="Times New Roman"/>
          <w:sz w:val="28"/>
          <w:szCs w:val="28"/>
        </w:rPr>
        <w:t>бюджетных и автономных</w:t>
      </w:r>
      <w:r w:rsidRPr="00FD3F0A">
        <w:rPr>
          <w:rFonts w:ascii="Times New Roman" w:hAnsi="Times New Roman" w:cs="Times New Roman"/>
          <w:sz w:val="28"/>
          <w:szCs w:val="28"/>
        </w:rPr>
        <w:t xml:space="preserve"> учреждений устанавливаются в зависимости от разрядов выполняемых работ:</w:t>
      </w:r>
    </w:p>
    <w:tbl>
      <w:tblPr>
        <w:tblStyle w:val="a3"/>
        <w:tblW w:w="9570" w:type="dxa"/>
        <w:tblLook w:val="04A0" w:firstRow="1" w:lastRow="0" w:firstColumn="1" w:lastColumn="0" w:noHBand="0" w:noVBand="1"/>
      </w:tblPr>
      <w:tblGrid>
        <w:gridCol w:w="8330"/>
        <w:gridCol w:w="1240"/>
      </w:tblGrid>
      <w:tr w:rsidR="002B1465" w:rsidTr="00B83B80">
        <w:tc>
          <w:tcPr>
            <w:tcW w:w="833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1 разряд работ в соответствии с Единым тарифно-квалификационным справочником работ и профессий рабочих</w:t>
            </w:r>
          </w:p>
        </w:tc>
        <w:tc>
          <w:tcPr>
            <w:tcW w:w="1240"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3899</w:t>
            </w:r>
          </w:p>
        </w:tc>
      </w:tr>
      <w:tr w:rsidR="002B1465" w:rsidTr="00B83B80">
        <w:tc>
          <w:tcPr>
            <w:tcW w:w="833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2 разряд работ в соответствии с Единым тарифно-квалификационным справочником работ и профессий рабочих</w:t>
            </w:r>
          </w:p>
        </w:tc>
        <w:tc>
          <w:tcPr>
            <w:tcW w:w="1240"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4085</w:t>
            </w:r>
          </w:p>
        </w:tc>
      </w:tr>
      <w:tr w:rsidR="002B1465" w:rsidTr="00B83B80">
        <w:tc>
          <w:tcPr>
            <w:tcW w:w="833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3 разряд работ в соответствии с Единым тарифно-квалификационным справочником работ и профессий рабочих</w:t>
            </w:r>
          </w:p>
        </w:tc>
        <w:tc>
          <w:tcPr>
            <w:tcW w:w="1240"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4269</w:t>
            </w:r>
          </w:p>
        </w:tc>
      </w:tr>
      <w:tr w:rsidR="002B1465" w:rsidTr="00B83B80">
        <w:tc>
          <w:tcPr>
            <w:tcW w:w="833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4 разряд работ в соответствии с Единым тарифно-квалификационным справочником работ и профессий рабочих</w:t>
            </w:r>
          </w:p>
        </w:tc>
        <w:tc>
          <w:tcPr>
            <w:tcW w:w="1240"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5385</w:t>
            </w:r>
          </w:p>
        </w:tc>
      </w:tr>
      <w:tr w:rsidR="002B1465" w:rsidTr="00B83B80">
        <w:tc>
          <w:tcPr>
            <w:tcW w:w="833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5 разряд работ в соответствии с Единым тарифно-квалификационным справочником работ и профессий рабочих</w:t>
            </w:r>
          </w:p>
        </w:tc>
        <w:tc>
          <w:tcPr>
            <w:tcW w:w="1240"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5448</w:t>
            </w:r>
          </w:p>
        </w:tc>
      </w:tr>
      <w:tr w:rsidR="002B1465" w:rsidTr="00B83B80">
        <w:tc>
          <w:tcPr>
            <w:tcW w:w="833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6 разряд работ в соответствии с Единым тарифно-квалификационным справочником работ и профессий рабочих</w:t>
            </w:r>
          </w:p>
        </w:tc>
        <w:tc>
          <w:tcPr>
            <w:tcW w:w="1240"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5694</w:t>
            </w:r>
          </w:p>
        </w:tc>
      </w:tr>
      <w:tr w:rsidR="002B1465" w:rsidTr="00B83B80">
        <w:tc>
          <w:tcPr>
            <w:tcW w:w="833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7 разряд работ в соответствии с Единым тарифно-квалификационным справочником работ и профессий рабочих</w:t>
            </w:r>
          </w:p>
        </w:tc>
        <w:tc>
          <w:tcPr>
            <w:tcW w:w="1240"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5818</w:t>
            </w:r>
          </w:p>
        </w:tc>
      </w:tr>
      <w:tr w:rsidR="002B1465" w:rsidTr="00B83B80">
        <w:tc>
          <w:tcPr>
            <w:tcW w:w="833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8 разряд работ в соответствии с Единым тарифно-квалификационным справочником работ и профессий рабочих</w:t>
            </w:r>
          </w:p>
        </w:tc>
        <w:tc>
          <w:tcPr>
            <w:tcW w:w="1240"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6188</w:t>
            </w:r>
          </w:p>
        </w:tc>
      </w:tr>
    </w:tbl>
    <w:p w:rsidR="002B1465" w:rsidRDefault="002B1465" w:rsidP="002B1465">
      <w:pPr>
        <w:pStyle w:val="ConsPlusNormal"/>
        <w:jc w:val="both"/>
        <w:rPr>
          <w:rFonts w:ascii="Times New Roman" w:hAnsi="Times New Roman" w:cs="Times New Roman"/>
          <w:sz w:val="28"/>
          <w:szCs w:val="28"/>
        </w:rPr>
      </w:pP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2.4.1. К высококвалифицированным рабочим относятся рабочие, имеющие высший разряд согласно Единому тарифно-квалификационному справочнику (</w:t>
      </w:r>
      <w:r>
        <w:rPr>
          <w:rFonts w:ascii="Times New Roman" w:hAnsi="Times New Roman" w:cs="Times New Roman"/>
          <w:sz w:val="28"/>
          <w:szCs w:val="28"/>
        </w:rPr>
        <w:t xml:space="preserve">далее - </w:t>
      </w:r>
      <w:r w:rsidRPr="00FD3F0A">
        <w:rPr>
          <w:rFonts w:ascii="Times New Roman" w:hAnsi="Times New Roman" w:cs="Times New Roman"/>
          <w:sz w:val="28"/>
          <w:szCs w:val="28"/>
        </w:rPr>
        <w:t>ЕТКС) и выполняющие работы, предусмотренные этим разрядом, или высшей сложности. Оклады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2.4.2. В положениях об оплате труда работников </w:t>
      </w:r>
      <w:r>
        <w:rPr>
          <w:rFonts w:ascii="Times New Roman" w:hAnsi="Times New Roman" w:cs="Times New Roman"/>
          <w:sz w:val="28"/>
          <w:szCs w:val="28"/>
        </w:rPr>
        <w:t>бюджетных и автономных</w:t>
      </w:r>
      <w:r w:rsidRPr="00FD3F0A">
        <w:rPr>
          <w:rFonts w:ascii="Times New Roman" w:hAnsi="Times New Roman" w:cs="Times New Roman"/>
          <w:sz w:val="28"/>
          <w:szCs w:val="28"/>
        </w:rPr>
        <w:t xml:space="preserve"> учреждений под каждым разрядом выполняемых работ должны быть указаны наименования профессий рабочих, включенных в штатное расписание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w:t>
      </w:r>
    </w:p>
    <w:p w:rsidR="002B1465" w:rsidRPr="00FD3F0A" w:rsidRDefault="002B1465" w:rsidP="002B1465">
      <w:pPr>
        <w:pStyle w:val="ConsPlusNormal"/>
        <w:ind w:firstLine="709"/>
        <w:jc w:val="both"/>
        <w:rPr>
          <w:rFonts w:ascii="Times New Roman" w:hAnsi="Times New Roman" w:cs="Times New Roman"/>
          <w:sz w:val="28"/>
          <w:szCs w:val="28"/>
        </w:rPr>
      </w:pPr>
    </w:p>
    <w:p w:rsidR="002B1465" w:rsidRPr="00A90D8F" w:rsidRDefault="002B1465" w:rsidP="002B1465">
      <w:pPr>
        <w:pStyle w:val="ConsPlusTitle"/>
        <w:ind w:firstLine="709"/>
        <w:jc w:val="center"/>
        <w:outlineLvl w:val="1"/>
        <w:rPr>
          <w:rFonts w:ascii="Times New Roman" w:hAnsi="Times New Roman" w:cs="Times New Roman"/>
          <w:b w:val="0"/>
          <w:sz w:val="28"/>
          <w:szCs w:val="28"/>
        </w:rPr>
      </w:pPr>
      <w:r w:rsidRPr="00A90D8F">
        <w:rPr>
          <w:rFonts w:ascii="Times New Roman" w:hAnsi="Times New Roman" w:cs="Times New Roman"/>
          <w:b w:val="0"/>
          <w:sz w:val="28"/>
          <w:szCs w:val="28"/>
        </w:rPr>
        <w:t>III. Выплаты компенсационного характера</w:t>
      </w:r>
    </w:p>
    <w:p w:rsidR="002B1465" w:rsidRPr="00FD3F0A" w:rsidRDefault="002B1465" w:rsidP="002B1465">
      <w:pPr>
        <w:pStyle w:val="ConsPlusNormal"/>
        <w:ind w:firstLine="709"/>
        <w:jc w:val="both"/>
        <w:rPr>
          <w:rFonts w:ascii="Times New Roman" w:hAnsi="Times New Roman" w:cs="Times New Roman"/>
          <w:sz w:val="28"/>
          <w:szCs w:val="28"/>
        </w:rPr>
      </w:pP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3.1. Выплаты компенсационного характера устанавливаются к должностным окладам, ставкам заработной платы работников, если иное не установлено федеральным законодательством, нормативными правовыми актами Ставропольского края.</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3.2.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w:t>
      </w:r>
      <w:r>
        <w:rPr>
          <w:rFonts w:ascii="Times New Roman" w:hAnsi="Times New Roman" w:cs="Times New Roman"/>
          <w:sz w:val="28"/>
          <w:szCs w:val="28"/>
        </w:rPr>
        <w:t>бюджетных и автономных</w:t>
      </w:r>
      <w:r w:rsidRPr="00FD3F0A">
        <w:rPr>
          <w:rFonts w:ascii="Times New Roman" w:hAnsi="Times New Roman" w:cs="Times New Roman"/>
          <w:sz w:val="28"/>
          <w:szCs w:val="28"/>
        </w:rPr>
        <w:t xml:space="preserve"> учреждений с учетом настоящего Положения.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нормативными правовыми актами Ставропольского края, содержащими нормы трудового права, коллективными договорами и соглашениями.</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3.3. Размеры и условия осуществления выплат компенсационного характера конкретизируются в трудовых договорах работников.</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3.4. Выплаты работникам, занятым на работах с вредными и (или) опасными условиями труда.</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3.4.1. Работникам </w:t>
      </w:r>
      <w:r>
        <w:rPr>
          <w:rFonts w:ascii="Times New Roman" w:hAnsi="Times New Roman" w:cs="Times New Roman"/>
          <w:sz w:val="28"/>
          <w:szCs w:val="28"/>
        </w:rPr>
        <w:t>бюджетных и автономных</w:t>
      </w:r>
      <w:r w:rsidRPr="00FD3F0A">
        <w:rPr>
          <w:rFonts w:ascii="Times New Roman" w:hAnsi="Times New Roman" w:cs="Times New Roman"/>
          <w:sz w:val="28"/>
          <w:szCs w:val="28"/>
        </w:rPr>
        <w:t xml:space="preserve"> учреждений, занятым на работах с вредными и (или) опасными условиями труда, установленными по результатам специальной оценки условий труда, минимальный размер повышения оплаты труда составляет 4 процента тарифной ставки (оклада), в том числе:</w:t>
      </w:r>
    </w:p>
    <w:p w:rsidR="002B1465" w:rsidRPr="003F7D58" w:rsidRDefault="002B1465" w:rsidP="002B1465">
      <w:pPr>
        <w:pStyle w:val="ConsPlusNormal"/>
        <w:ind w:firstLine="709"/>
        <w:jc w:val="both"/>
        <w:rPr>
          <w:rFonts w:ascii="Times New Roman" w:hAnsi="Times New Roman" w:cs="Times New Roman"/>
          <w:sz w:val="28"/>
          <w:szCs w:val="28"/>
        </w:rPr>
      </w:pPr>
      <w:r w:rsidRPr="003F7D58">
        <w:rPr>
          <w:rFonts w:ascii="Times New Roman" w:hAnsi="Times New Roman" w:cs="Times New Roman"/>
          <w:sz w:val="28"/>
          <w:szCs w:val="28"/>
        </w:rPr>
        <w:t>до 12 процентов ставки (оклада) за работу с вредными условиями труда;</w:t>
      </w:r>
    </w:p>
    <w:p w:rsidR="002B1465" w:rsidRPr="00FD3F0A" w:rsidRDefault="002B1465" w:rsidP="002B1465">
      <w:pPr>
        <w:pStyle w:val="ConsPlusNormal"/>
        <w:ind w:firstLine="709"/>
        <w:jc w:val="both"/>
        <w:rPr>
          <w:rFonts w:ascii="Times New Roman" w:hAnsi="Times New Roman" w:cs="Times New Roman"/>
          <w:sz w:val="28"/>
          <w:szCs w:val="28"/>
        </w:rPr>
      </w:pPr>
      <w:r w:rsidRPr="003F7D58">
        <w:rPr>
          <w:rFonts w:ascii="Times New Roman" w:hAnsi="Times New Roman" w:cs="Times New Roman"/>
          <w:sz w:val="28"/>
          <w:szCs w:val="28"/>
        </w:rPr>
        <w:t>до 24 процентов ставки (оклад</w:t>
      </w:r>
      <w:r>
        <w:rPr>
          <w:rFonts w:ascii="Times New Roman" w:hAnsi="Times New Roman" w:cs="Times New Roman"/>
          <w:sz w:val="28"/>
          <w:szCs w:val="28"/>
        </w:rPr>
        <w:t>а</w:t>
      </w:r>
      <w:r w:rsidRPr="003F7D58">
        <w:rPr>
          <w:rFonts w:ascii="Times New Roman" w:hAnsi="Times New Roman" w:cs="Times New Roman"/>
          <w:sz w:val="28"/>
          <w:szCs w:val="28"/>
        </w:rPr>
        <w:t>) за работу в опасных условиях труда.</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3.5. Выплаты за работу в местностях с особыми климатическими условиями.</w:t>
      </w:r>
    </w:p>
    <w:p w:rsidR="002B1465" w:rsidRDefault="002B1465" w:rsidP="002B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3.5.1. </w:t>
      </w:r>
      <w:r w:rsidRPr="00FD3F0A">
        <w:rPr>
          <w:rFonts w:ascii="Times New Roman" w:hAnsi="Times New Roman" w:cs="Times New Roman"/>
          <w:sz w:val="28"/>
          <w:szCs w:val="28"/>
        </w:rPr>
        <w:t>За работу в пустынных и безводных местностях к заработной плате устанавливается коэффициент:</w:t>
      </w:r>
    </w:p>
    <w:p w:rsidR="002B1465"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на территории Благ</w:t>
      </w:r>
      <w:r>
        <w:rPr>
          <w:rFonts w:ascii="Times New Roman" w:hAnsi="Times New Roman" w:cs="Times New Roman"/>
          <w:sz w:val="28"/>
          <w:szCs w:val="28"/>
        </w:rPr>
        <w:t>одарненского городского округа: 1,1.</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3.6. Размеры компенсационных выплат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3.6.1. Оплата труда работников за работу в ночное время (с 22-00 часов до 6-00 часов) в размере 35</w:t>
      </w:r>
      <w:r>
        <w:rPr>
          <w:rFonts w:ascii="Times New Roman" w:hAnsi="Times New Roman" w:cs="Times New Roman"/>
          <w:sz w:val="28"/>
          <w:szCs w:val="28"/>
        </w:rPr>
        <w:t xml:space="preserve"> процентов</w:t>
      </w:r>
      <w:r w:rsidRPr="00FD3F0A">
        <w:rPr>
          <w:rFonts w:ascii="Times New Roman" w:hAnsi="Times New Roman" w:cs="Times New Roman"/>
          <w:sz w:val="28"/>
          <w:szCs w:val="28"/>
        </w:rPr>
        <w:t xml:space="preserve"> часовой тарифной ставки (оклада), рассчитанного за каждый час работы в ночное время.</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3.6.2. Оплата за работу в выходные и нерабочие праздничные дни.</w:t>
      </w:r>
    </w:p>
    <w:p w:rsidR="002B1465" w:rsidRDefault="002B1465" w:rsidP="002B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Оплата труда в выходные и нерабочие праздничные дни производится работникам, привлекавшимся к </w:t>
      </w:r>
      <w:r w:rsidRPr="00FD3F0A">
        <w:rPr>
          <w:rFonts w:ascii="Times New Roman" w:hAnsi="Times New Roman" w:cs="Times New Roman"/>
          <w:sz w:val="28"/>
          <w:szCs w:val="28"/>
        </w:rPr>
        <w:t>работ</w:t>
      </w:r>
      <w:r>
        <w:rPr>
          <w:rFonts w:ascii="Times New Roman" w:hAnsi="Times New Roman" w:cs="Times New Roman"/>
          <w:sz w:val="28"/>
          <w:szCs w:val="28"/>
        </w:rPr>
        <w:t>е</w:t>
      </w:r>
      <w:r w:rsidRPr="00FD3F0A">
        <w:rPr>
          <w:rFonts w:ascii="Times New Roman" w:hAnsi="Times New Roman" w:cs="Times New Roman"/>
          <w:sz w:val="28"/>
          <w:szCs w:val="28"/>
        </w:rPr>
        <w:t xml:space="preserve"> в выходные и нерабочие праздничные дни</w:t>
      </w:r>
      <w:r>
        <w:rPr>
          <w:rFonts w:ascii="Times New Roman" w:hAnsi="Times New Roman" w:cs="Times New Roman"/>
          <w:sz w:val="28"/>
          <w:szCs w:val="28"/>
        </w:rPr>
        <w:t>, в соответствии со статьей 153 Трудового кодекса Российской Федерации (с учетом Постановления Конституционного суда Российской Федерации от 28 июня 2018 года №26-п).</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3.6.3. Оплата за сверхурочную работу.</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По желанию работника сверхурочная работа может компенсироваться предоставлением дополнительного времени отдыха, но не менее времени, отработанного сверхурочно.</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3.6.4. Выплаты за работу в условиях, отклоняющихся от нормальных.</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3.6.4.1. Выплаты за совмещение профессий (должностей), расширение зоны обслуживания, увеличение объема выполняемых работ.</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Работникам </w:t>
      </w:r>
      <w:r>
        <w:rPr>
          <w:rFonts w:ascii="Times New Roman" w:hAnsi="Times New Roman" w:cs="Times New Roman"/>
          <w:sz w:val="28"/>
          <w:szCs w:val="28"/>
        </w:rPr>
        <w:t>бюджетных и автономных</w:t>
      </w:r>
      <w:r w:rsidRPr="00FD3F0A">
        <w:rPr>
          <w:rFonts w:ascii="Times New Roman" w:hAnsi="Times New Roman" w:cs="Times New Roman"/>
          <w:sz w:val="28"/>
          <w:szCs w:val="28"/>
        </w:rPr>
        <w:t xml:space="preserve"> учреждений, выполняющим в одном и том же учреждении в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совмещение профессий (должностей) или за исполнение обязанностей временно отсутствующего работника. Доплата устанавливается в процентном отношении к должностному окладу (ставке заработной платы) по основной работе или в абсолютных размерах по соглашению сторон.</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При выполнении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выплата за расширение зоны обслуживания или увеличение объема выполняемых работ.</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Заработная плата по вакантной должности (должности временно отсутствующего работника) используется для установления выплат как одному, так и нескольким лицам. Конкретные размеры выплат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Выплаты могут быть уменьшены или полностью отменены при пересмотре в установленном порядке норм нагрузки, а также в установленных комиссиями случаях ухудшения качества работы. При установлении размера доплаты за совмещение не включаются компенсационные выплаты за выполнение работ в условиях, отклоняющихся от нормальных, если данная выплата уже установлена по основной должности.</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Условия и порядок установления выплат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в трудовом договоре, коллективном договоре, соглашении и других локальных нормативных актах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3.6.4.2. Работникам </w:t>
      </w:r>
      <w:r>
        <w:rPr>
          <w:rFonts w:ascii="Times New Roman" w:hAnsi="Times New Roman" w:cs="Times New Roman"/>
          <w:sz w:val="28"/>
          <w:szCs w:val="28"/>
        </w:rPr>
        <w:t>бюджетных и автономных</w:t>
      </w:r>
      <w:r w:rsidRPr="00FD3F0A">
        <w:rPr>
          <w:rFonts w:ascii="Times New Roman" w:hAnsi="Times New Roman" w:cs="Times New Roman"/>
          <w:sz w:val="28"/>
          <w:szCs w:val="28"/>
        </w:rPr>
        <w:t xml:space="preserve"> учреждений за выполнение дополнительных работ, не входящих в должностные обязанности, устанавливаются следующие доплаты:</w:t>
      </w:r>
    </w:p>
    <w:tbl>
      <w:tblPr>
        <w:tblStyle w:val="a3"/>
        <w:tblW w:w="0" w:type="auto"/>
        <w:tblLook w:val="04A0" w:firstRow="1" w:lastRow="0" w:firstColumn="1" w:lastColumn="0" w:noHBand="0" w:noVBand="1"/>
      </w:tblPr>
      <w:tblGrid>
        <w:gridCol w:w="671"/>
        <w:gridCol w:w="6697"/>
        <w:gridCol w:w="1976"/>
      </w:tblGrid>
      <w:tr w:rsidR="002B1465" w:rsidTr="00B83B80">
        <w:tc>
          <w:tcPr>
            <w:tcW w:w="675" w:type="dxa"/>
          </w:tcPr>
          <w:p w:rsidR="002B1465"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p>
          <w:p w:rsidR="002B1465" w:rsidRPr="00FD3F0A" w:rsidRDefault="002B1465"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п/п</w:t>
            </w:r>
          </w:p>
        </w:tc>
        <w:tc>
          <w:tcPr>
            <w:tcW w:w="6919" w:type="dxa"/>
          </w:tcPr>
          <w:p w:rsidR="002B1465" w:rsidRPr="00FD3F0A" w:rsidRDefault="002B1465"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Наименование работ</w:t>
            </w:r>
          </w:p>
        </w:tc>
        <w:tc>
          <w:tcPr>
            <w:tcW w:w="1976" w:type="dxa"/>
          </w:tcPr>
          <w:p w:rsidR="002B1465" w:rsidRPr="00FD3F0A"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р</w:t>
            </w:r>
            <w:r w:rsidRPr="00FD3F0A">
              <w:rPr>
                <w:rFonts w:ascii="Times New Roman" w:hAnsi="Times New Roman" w:cs="Times New Roman"/>
                <w:sz w:val="28"/>
                <w:szCs w:val="28"/>
              </w:rPr>
              <w:t>азмер выплаты в процентах к должностному окладу (ставке заработной платы)</w:t>
            </w:r>
          </w:p>
        </w:tc>
      </w:tr>
      <w:tr w:rsidR="002B1465" w:rsidTr="00B83B80">
        <w:tc>
          <w:tcPr>
            <w:tcW w:w="675" w:type="dxa"/>
            <w:vMerge w:val="restart"/>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1.</w:t>
            </w:r>
          </w:p>
        </w:tc>
        <w:tc>
          <w:tcPr>
            <w:tcW w:w="6919" w:type="dxa"/>
            <w:tcBorders>
              <w:bottom w:val="nil"/>
            </w:tcBorders>
          </w:tcPr>
          <w:p w:rsidR="002B1465" w:rsidRPr="00FD3F0A" w:rsidRDefault="002B1465"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Педагогическим работникам за классное руководство (руководство группой):</w:t>
            </w:r>
          </w:p>
        </w:tc>
        <w:tc>
          <w:tcPr>
            <w:tcW w:w="1976" w:type="dxa"/>
            <w:tcBorders>
              <w:bottom w:val="nil"/>
            </w:tcBorders>
          </w:tcPr>
          <w:p w:rsidR="002B1465" w:rsidRPr="00FD3F0A" w:rsidRDefault="002B1465" w:rsidP="00B83B80">
            <w:pPr>
              <w:pStyle w:val="ConsPlusNormal"/>
              <w:rPr>
                <w:rFonts w:ascii="Times New Roman" w:hAnsi="Times New Roman" w:cs="Times New Roman"/>
                <w:sz w:val="28"/>
                <w:szCs w:val="28"/>
              </w:rPr>
            </w:pPr>
          </w:p>
        </w:tc>
      </w:tr>
      <w:tr w:rsidR="002B1465" w:rsidTr="00B83B80">
        <w:tc>
          <w:tcPr>
            <w:tcW w:w="675" w:type="dxa"/>
            <w:vMerge/>
          </w:tcPr>
          <w:p w:rsidR="002B1465" w:rsidRPr="00FD3F0A" w:rsidRDefault="002B1465" w:rsidP="00B83B80">
            <w:pPr>
              <w:pStyle w:val="ConsPlusNormal"/>
              <w:jc w:val="center"/>
              <w:rPr>
                <w:rFonts w:ascii="Times New Roman" w:hAnsi="Times New Roman" w:cs="Times New Roman"/>
                <w:sz w:val="28"/>
                <w:szCs w:val="28"/>
              </w:rPr>
            </w:pPr>
          </w:p>
        </w:tc>
        <w:tc>
          <w:tcPr>
            <w:tcW w:w="6919" w:type="dxa"/>
            <w:tcBorders>
              <w:top w:val="nil"/>
              <w:bottom w:val="nil"/>
            </w:tcBorders>
          </w:tcPr>
          <w:p w:rsidR="002B1465" w:rsidRPr="00FD3F0A" w:rsidRDefault="002B1465" w:rsidP="00B83B80">
            <w:pPr>
              <w:pStyle w:val="ConsPlusNormal"/>
              <w:ind w:firstLine="176"/>
              <w:jc w:val="both"/>
              <w:rPr>
                <w:rFonts w:ascii="Times New Roman" w:hAnsi="Times New Roman" w:cs="Times New Roman"/>
                <w:sz w:val="28"/>
                <w:szCs w:val="28"/>
              </w:rPr>
            </w:pPr>
            <w:r w:rsidRPr="00FD3F0A">
              <w:rPr>
                <w:rFonts w:ascii="Times New Roman" w:hAnsi="Times New Roman" w:cs="Times New Roman"/>
                <w:sz w:val="28"/>
                <w:szCs w:val="28"/>
              </w:rPr>
              <w:t>1 - 4-х классов</w:t>
            </w:r>
          </w:p>
        </w:tc>
        <w:tc>
          <w:tcPr>
            <w:tcW w:w="1976" w:type="dxa"/>
            <w:tcBorders>
              <w:top w:val="nil"/>
              <w:bottom w:val="nil"/>
            </w:tcBorders>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30</w:t>
            </w:r>
          </w:p>
        </w:tc>
      </w:tr>
      <w:tr w:rsidR="002B1465" w:rsidTr="00B83B80">
        <w:tc>
          <w:tcPr>
            <w:tcW w:w="675" w:type="dxa"/>
            <w:vMerge/>
          </w:tcPr>
          <w:p w:rsidR="002B1465" w:rsidRPr="00FD3F0A" w:rsidRDefault="002B1465" w:rsidP="00B83B80">
            <w:pPr>
              <w:pStyle w:val="ConsPlusNormal"/>
              <w:rPr>
                <w:rFonts w:ascii="Times New Roman" w:hAnsi="Times New Roman" w:cs="Times New Roman"/>
                <w:sz w:val="28"/>
                <w:szCs w:val="28"/>
              </w:rPr>
            </w:pPr>
          </w:p>
        </w:tc>
        <w:tc>
          <w:tcPr>
            <w:tcW w:w="6919" w:type="dxa"/>
            <w:tcBorders>
              <w:top w:val="nil"/>
            </w:tcBorders>
          </w:tcPr>
          <w:p w:rsidR="002B1465" w:rsidRPr="00FD3F0A" w:rsidRDefault="002B1465" w:rsidP="00B83B80">
            <w:pPr>
              <w:pStyle w:val="ConsPlusNormal"/>
              <w:ind w:firstLine="176"/>
              <w:jc w:val="both"/>
              <w:rPr>
                <w:rFonts w:ascii="Times New Roman" w:hAnsi="Times New Roman" w:cs="Times New Roman"/>
                <w:sz w:val="28"/>
                <w:szCs w:val="28"/>
              </w:rPr>
            </w:pPr>
            <w:r w:rsidRPr="00FD3F0A">
              <w:rPr>
                <w:rFonts w:ascii="Times New Roman" w:hAnsi="Times New Roman" w:cs="Times New Roman"/>
                <w:sz w:val="28"/>
                <w:szCs w:val="28"/>
              </w:rPr>
              <w:t>5 - 12-х классов</w:t>
            </w:r>
          </w:p>
        </w:tc>
        <w:tc>
          <w:tcPr>
            <w:tcW w:w="1976" w:type="dxa"/>
            <w:tcBorders>
              <w:top w:val="nil"/>
            </w:tcBorders>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35</w:t>
            </w:r>
          </w:p>
        </w:tc>
      </w:tr>
      <w:tr w:rsidR="002B1465" w:rsidTr="00B83B80">
        <w:tc>
          <w:tcPr>
            <w:tcW w:w="675"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2.</w:t>
            </w:r>
          </w:p>
        </w:tc>
        <w:tc>
          <w:tcPr>
            <w:tcW w:w="6919" w:type="dxa"/>
          </w:tcPr>
          <w:p w:rsidR="002B1465" w:rsidRPr="00FD3F0A" w:rsidRDefault="002B1465"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Учителям 1 - 4-х классов за проверку письменных работ</w:t>
            </w:r>
          </w:p>
        </w:tc>
        <w:tc>
          <w:tcPr>
            <w:tcW w:w="1976"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10</w:t>
            </w:r>
          </w:p>
        </w:tc>
      </w:tr>
      <w:tr w:rsidR="002B1465" w:rsidTr="00B83B80">
        <w:tc>
          <w:tcPr>
            <w:tcW w:w="675" w:type="dxa"/>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6919" w:type="dxa"/>
          </w:tcPr>
          <w:p w:rsidR="002B1465" w:rsidRPr="00FD3F0A" w:rsidRDefault="002B1465"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Учителям, преподавателям за проверку письменных работ, из р</w:t>
            </w:r>
            <w:r>
              <w:rPr>
                <w:rFonts w:ascii="Times New Roman" w:hAnsi="Times New Roman" w:cs="Times New Roman"/>
                <w:sz w:val="28"/>
                <w:szCs w:val="28"/>
              </w:rPr>
              <w:t>асчета педагогической нагрузки,</w:t>
            </w:r>
          </w:p>
        </w:tc>
        <w:tc>
          <w:tcPr>
            <w:tcW w:w="1976" w:type="dxa"/>
            <w:vAlign w:val="bottom"/>
          </w:tcPr>
          <w:p w:rsidR="002B1465" w:rsidRPr="00FD3F0A" w:rsidRDefault="002B1465" w:rsidP="00B83B80">
            <w:pPr>
              <w:pStyle w:val="ConsPlusNormal"/>
              <w:jc w:val="right"/>
              <w:rPr>
                <w:rFonts w:ascii="Times New Roman" w:hAnsi="Times New Roman" w:cs="Times New Roman"/>
                <w:sz w:val="28"/>
                <w:szCs w:val="28"/>
              </w:rPr>
            </w:pPr>
          </w:p>
        </w:tc>
      </w:tr>
      <w:tr w:rsidR="002B1465" w:rsidTr="00B83B80">
        <w:tc>
          <w:tcPr>
            <w:tcW w:w="675" w:type="dxa"/>
          </w:tcPr>
          <w:p w:rsidR="002B1465" w:rsidRDefault="002B1465" w:rsidP="00B83B80">
            <w:pPr>
              <w:pStyle w:val="ConsPlusNormal"/>
              <w:jc w:val="center"/>
              <w:rPr>
                <w:rFonts w:ascii="Times New Roman" w:hAnsi="Times New Roman" w:cs="Times New Roman"/>
                <w:sz w:val="28"/>
                <w:szCs w:val="28"/>
              </w:rPr>
            </w:pPr>
          </w:p>
        </w:tc>
        <w:tc>
          <w:tcPr>
            <w:tcW w:w="6919" w:type="dxa"/>
          </w:tcPr>
          <w:p w:rsidR="002B1465" w:rsidRPr="00FD3F0A" w:rsidRDefault="002B1465"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по русскому языку, литературе, математике</w:t>
            </w:r>
          </w:p>
        </w:tc>
        <w:tc>
          <w:tcPr>
            <w:tcW w:w="1976"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15</w:t>
            </w:r>
          </w:p>
        </w:tc>
      </w:tr>
      <w:tr w:rsidR="002B1465" w:rsidTr="00B83B80">
        <w:tc>
          <w:tcPr>
            <w:tcW w:w="675" w:type="dxa"/>
          </w:tcPr>
          <w:p w:rsidR="002B1465" w:rsidRPr="00FD3F0A" w:rsidRDefault="002B1465" w:rsidP="00B83B80">
            <w:pPr>
              <w:pStyle w:val="ConsPlusNormal"/>
              <w:jc w:val="center"/>
              <w:rPr>
                <w:rFonts w:ascii="Times New Roman" w:hAnsi="Times New Roman" w:cs="Times New Roman"/>
                <w:sz w:val="28"/>
                <w:szCs w:val="28"/>
              </w:rPr>
            </w:pPr>
          </w:p>
        </w:tc>
        <w:tc>
          <w:tcPr>
            <w:tcW w:w="6919" w:type="dxa"/>
          </w:tcPr>
          <w:p w:rsidR="002B1465" w:rsidRPr="009E3C01" w:rsidRDefault="002B1465" w:rsidP="00B83B8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 </w:t>
            </w:r>
            <w:r w:rsidRPr="00FD3F0A">
              <w:rPr>
                <w:rFonts w:ascii="Times New Roman" w:hAnsi="Times New Roman" w:cs="Times New Roman"/>
                <w:sz w:val="28"/>
                <w:szCs w:val="28"/>
              </w:rPr>
              <w:t>иностранному языку, черчению, физике, химии, биологии, истории, ге</w:t>
            </w:r>
            <w:r>
              <w:rPr>
                <w:rFonts w:ascii="Times New Roman" w:hAnsi="Times New Roman" w:cs="Times New Roman"/>
                <w:sz w:val="28"/>
                <w:szCs w:val="28"/>
              </w:rPr>
              <w:t>ографии, программированию, ОБЖ, музыкальной литературе</w:t>
            </w:r>
          </w:p>
        </w:tc>
        <w:tc>
          <w:tcPr>
            <w:tcW w:w="1976"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10</w:t>
            </w:r>
          </w:p>
        </w:tc>
      </w:tr>
      <w:tr w:rsidR="002B1465" w:rsidTr="00B83B80">
        <w:tc>
          <w:tcPr>
            <w:tcW w:w="675" w:type="dxa"/>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6919" w:type="dxa"/>
          </w:tcPr>
          <w:p w:rsidR="002B1465" w:rsidRPr="00FD3F0A" w:rsidRDefault="002B1465"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 xml:space="preserve">Педагогическим работникам </w:t>
            </w:r>
            <w:r>
              <w:rPr>
                <w:rFonts w:ascii="Times New Roman" w:hAnsi="Times New Roman" w:cs="Times New Roman"/>
                <w:sz w:val="28"/>
                <w:szCs w:val="28"/>
              </w:rPr>
              <w:t>бюджетных и автономных</w:t>
            </w:r>
            <w:r w:rsidRPr="00FD3F0A">
              <w:rPr>
                <w:rFonts w:ascii="Times New Roman" w:hAnsi="Times New Roman" w:cs="Times New Roman"/>
                <w:sz w:val="28"/>
                <w:szCs w:val="28"/>
              </w:rPr>
              <w:t xml:space="preserve"> учреждений за руководство методическими, цикловыми, предметными, психолого-медико-педагогическими консилиумами, комиссиями, методическими объединениями, работникам за работу в аттестационных комиссиях</w:t>
            </w:r>
          </w:p>
        </w:tc>
        <w:tc>
          <w:tcPr>
            <w:tcW w:w="1976"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15</w:t>
            </w:r>
          </w:p>
        </w:tc>
      </w:tr>
      <w:tr w:rsidR="002B1465" w:rsidTr="00B83B80">
        <w:tc>
          <w:tcPr>
            <w:tcW w:w="675" w:type="dxa"/>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Pr="00FD3F0A">
              <w:rPr>
                <w:rFonts w:ascii="Times New Roman" w:hAnsi="Times New Roman" w:cs="Times New Roman"/>
                <w:sz w:val="28"/>
                <w:szCs w:val="28"/>
              </w:rPr>
              <w:t>.</w:t>
            </w:r>
          </w:p>
        </w:tc>
        <w:tc>
          <w:tcPr>
            <w:tcW w:w="6919" w:type="dxa"/>
          </w:tcPr>
          <w:p w:rsidR="002B1465" w:rsidRPr="00FD3F0A" w:rsidRDefault="002B1465"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Работникам, ответственным за сопровождение учащихся к школе и обратно (подвоз детей)</w:t>
            </w:r>
          </w:p>
        </w:tc>
        <w:tc>
          <w:tcPr>
            <w:tcW w:w="1976"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20</w:t>
            </w:r>
          </w:p>
        </w:tc>
      </w:tr>
      <w:tr w:rsidR="002B1465" w:rsidTr="00B83B80">
        <w:tc>
          <w:tcPr>
            <w:tcW w:w="675" w:type="dxa"/>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6</w:t>
            </w:r>
            <w:r w:rsidRPr="00FD3F0A">
              <w:rPr>
                <w:rFonts w:ascii="Times New Roman" w:hAnsi="Times New Roman" w:cs="Times New Roman"/>
                <w:sz w:val="28"/>
                <w:szCs w:val="28"/>
              </w:rPr>
              <w:t>.</w:t>
            </w:r>
          </w:p>
        </w:tc>
        <w:tc>
          <w:tcPr>
            <w:tcW w:w="6919" w:type="dxa"/>
            <w:vAlign w:val="bottom"/>
          </w:tcPr>
          <w:p w:rsidR="002B1465" w:rsidRPr="00FD3F0A" w:rsidRDefault="002B1465" w:rsidP="00B83B80">
            <w:pPr>
              <w:pStyle w:val="ConsPlusNormal"/>
              <w:jc w:val="both"/>
              <w:rPr>
                <w:rFonts w:ascii="Times New Roman" w:hAnsi="Times New Roman" w:cs="Times New Roman"/>
                <w:sz w:val="28"/>
                <w:szCs w:val="28"/>
              </w:rPr>
            </w:pPr>
            <w:r>
              <w:rPr>
                <w:rFonts w:ascii="Times New Roman" w:hAnsi="Times New Roman" w:cs="Times New Roman"/>
                <w:sz w:val="28"/>
                <w:szCs w:val="28"/>
              </w:rPr>
              <w:t>М</w:t>
            </w:r>
            <w:r w:rsidRPr="00FD3F0A">
              <w:rPr>
                <w:rFonts w:ascii="Times New Roman" w:hAnsi="Times New Roman" w:cs="Times New Roman"/>
                <w:sz w:val="28"/>
                <w:szCs w:val="28"/>
              </w:rPr>
              <w:t>ладшим воспитателям</w:t>
            </w:r>
            <w:r>
              <w:rPr>
                <w:rFonts w:ascii="Times New Roman" w:hAnsi="Times New Roman" w:cs="Times New Roman"/>
                <w:sz w:val="28"/>
                <w:szCs w:val="28"/>
              </w:rPr>
              <w:t xml:space="preserve"> и помощникам воспитателей</w:t>
            </w:r>
            <w:r w:rsidRPr="00FD3F0A">
              <w:rPr>
                <w:rFonts w:ascii="Times New Roman" w:hAnsi="Times New Roman" w:cs="Times New Roman"/>
                <w:sz w:val="28"/>
                <w:szCs w:val="28"/>
              </w:rPr>
              <w:t xml:space="preserve">  </w:t>
            </w:r>
            <w:r>
              <w:rPr>
                <w:rFonts w:ascii="Times New Roman" w:hAnsi="Times New Roman" w:cs="Times New Roman"/>
                <w:sz w:val="28"/>
                <w:szCs w:val="28"/>
              </w:rPr>
              <w:t>бюджетных и автономных</w:t>
            </w:r>
            <w:r w:rsidRPr="00FD3F0A">
              <w:rPr>
                <w:rFonts w:ascii="Times New Roman" w:hAnsi="Times New Roman" w:cs="Times New Roman"/>
                <w:sz w:val="28"/>
                <w:szCs w:val="28"/>
              </w:rPr>
              <w:t xml:space="preserve"> учреждений 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w:t>
            </w:r>
          </w:p>
        </w:tc>
        <w:tc>
          <w:tcPr>
            <w:tcW w:w="1976"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30</w:t>
            </w:r>
          </w:p>
        </w:tc>
      </w:tr>
      <w:tr w:rsidR="002B1465" w:rsidTr="00B83B80">
        <w:tc>
          <w:tcPr>
            <w:tcW w:w="675" w:type="dxa"/>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Pr="00FD3F0A">
              <w:rPr>
                <w:rFonts w:ascii="Times New Roman" w:hAnsi="Times New Roman" w:cs="Times New Roman"/>
                <w:sz w:val="28"/>
                <w:szCs w:val="28"/>
              </w:rPr>
              <w:t>.</w:t>
            </w:r>
          </w:p>
        </w:tc>
        <w:tc>
          <w:tcPr>
            <w:tcW w:w="6919"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Учителям, преподавателям за заведование учебными мастерскими</w:t>
            </w:r>
          </w:p>
        </w:tc>
        <w:tc>
          <w:tcPr>
            <w:tcW w:w="1976"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20</w:t>
            </w:r>
          </w:p>
        </w:tc>
      </w:tr>
      <w:tr w:rsidR="002B1465" w:rsidTr="00B83B80">
        <w:tc>
          <w:tcPr>
            <w:tcW w:w="675" w:type="dxa"/>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8</w:t>
            </w:r>
            <w:r w:rsidRPr="00FD3F0A">
              <w:rPr>
                <w:rFonts w:ascii="Times New Roman" w:hAnsi="Times New Roman" w:cs="Times New Roman"/>
                <w:sz w:val="28"/>
                <w:szCs w:val="28"/>
              </w:rPr>
              <w:t>.</w:t>
            </w:r>
          </w:p>
        </w:tc>
        <w:tc>
          <w:tcPr>
            <w:tcW w:w="6919"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 xml:space="preserve">Учителям, преподавателям и другим работникам </w:t>
            </w:r>
            <w:r>
              <w:rPr>
                <w:rFonts w:ascii="Times New Roman" w:hAnsi="Times New Roman" w:cs="Times New Roman"/>
                <w:sz w:val="28"/>
                <w:szCs w:val="28"/>
              </w:rPr>
              <w:t>бюджетных и автономных</w:t>
            </w:r>
            <w:r w:rsidRPr="00FD3F0A">
              <w:rPr>
                <w:rFonts w:ascii="Times New Roman" w:hAnsi="Times New Roman" w:cs="Times New Roman"/>
                <w:sz w:val="28"/>
                <w:szCs w:val="28"/>
              </w:rPr>
              <w:t xml:space="preserve"> учреждений, где отсутствует должность секретаря или делопроизводителя, за ведение делопроизводства</w:t>
            </w:r>
          </w:p>
        </w:tc>
        <w:tc>
          <w:tcPr>
            <w:tcW w:w="1976"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20</w:t>
            </w:r>
          </w:p>
        </w:tc>
      </w:tr>
      <w:tr w:rsidR="002B1465" w:rsidTr="00B83B80">
        <w:tc>
          <w:tcPr>
            <w:tcW w:w="675" w:type="dxa"/>
          </w:tcPr>
          <w:p w:rsidR="002B1465" w:rsidRPr="00B8432D" w:rsidRDefault="002B1465" w:rsidP="00B83B8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6919"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 xml:space="preserve">За работу с архивом </w:t>
            </w:r>
            <w:r>
              <w:rPr>
                <w:rFonts w:ascii="Times New Roman" w:hAnsi="Times New Roman" w:cs="Times New Roman"/>
                <w:sz w:val="28"/>
                <w:szCs w:val="28"/>
              </w:rPr>
              <w:t xml:space="preserve">бюджетного и автономного </w:t>
            </w:r>
            <w:r w:rsidRPr="00FD3F0A">
              <w:rPr>
                <w:rFonts w:ascii="Times New Roman" w:hAnsi="Times New Roman" w:cs="Times New Roman"/>
                <w:sz w:val="28"/>
                <w:szCs w:val="28"/>
              </w:rPr>
              <w:t>учреждения</w:t>
            </w:r>
          </w:p>
        </w:tc>
        <w:tc>
          <w:tcPr>
            <w:tcW w:w="1976"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20</w:t>
            </w:r>
          </w:p>
        </w:tc>
      </w:tr>
      <w:tr w:rsidR="002B1465" w:rsidTr="00B83B80">
        <w:tc>
          <w:tcPr>
            <w:tcW w:w="675" w:type="dxa"/>
          </w:tcPr>
          <w:p w:rsidR="002B1465" w:rsidRPr="00B8432D" w:rsidRDefault="002B1465" w:rsidP="00B83B8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6919"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Педагогическим работникам за заведование учебными кабинетами (лабораториями)</w:t>
            </w:r>
          </w:p>
        </w:tc>
        <w:tc>
          <w:tcPr>
            <w:tcW w:w="1976"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10</w:t>
            </w:r>
          </w:p>
        </w:tc>
      </w:tr>
      <w:tr w:rsidR="002B1465" w:rsidTr="00B83B80">
        <w:tc>
          <w:tcPr>
            <w:tcW w:w="675" w:type="dxa"/>
          </w:tcPr>
          <w:p w:rsidR="002B1465" w:rsidRPr="00B8432D" w:rsidRDefault="002B1465" w:rsidP="00B83B8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6919"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Педагогическим работникам за заведо</w:t>
            </w:r>
            <w:r>
              <w:rPr>
                <w:rFonts w:ascii="Times New Roman" w:hAnsi="Times New Roman" w:cs="Times New Roman"/>
                <w:sz w:val="28"/>
                <w:szCs w:val="28"/>
              </w:rPr>
              <w:t>вание учебно-опытными участками</w:t>
            </w:r>
          </w:p>
        </w:tc>
        <w:tc>
          <w:tcPr>
            <w:tcW w:w="1976"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25</w:t>
            </w:r>
          </w:p>
        </w:tc>
      </w:tr>
      <w:tr w:rsidR="002B1465" w:rsidTr="00B83B80">
        <w:tc>
          <w:tcPr>
            <w:tcW w:w="675" w:type="dxa"/>
            <w:vMerge w:val="restart"/>
          </w:tcPr>
          <w:p w:rsidR="002B1465" w:rsidRPr="00B8432D" w:rsidRDefault="002B1465" w:rsidP="00B83B8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6919"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Педагогическим работникам за проведение внеклассной работы по ф</w:t>
            </w:r>
            <w:r>
              <w:rPr>
                <w:rFonts w:ascii="Times New Roman" w:hAnsi="Times New Roman" w:cs="Times New Roman"/>
                <w:sz w:val="28"/>
                <w:szCs w:val="28"/>
              </w:rPr>
              <w:t xml:space="preserve">изическому воспитанию в школах </w:t>
            </w:r>
            <w:r w:rsidRPr="00FD3F0A">
              <w:rPr>
                <w:rFonts w:ascii="Times New Roman" w:hAnsi="Times New Roman" w:cs="Times New Roman"/>
                <w:sz w:val="28"/>
                <w:szCs w:val="28"/>
              </w:rPr>
              <w:t>с количеством классов:</w:t>
            </w:r>
          </w:p>
        </w:tc>
        <w:tc>
          <w:tcPr>
            <w:tcW w:w="1976" w:type="dxa"/>
            <w:vAlign w:val="bottom"/>
          </w:tcPr>
          <w:p w:rsidR="002B1465" w:rsidRPr="00FD3F0A" w:rsidRDefault="002B1465" w:rsidP="00B83B80">
            <w:pPr>
              <w:pStyle w:val="ConsPlusNormal"/>
              <w:jc w:val="right"/>
              <w:rPr>
                <w:rFonts w:ascii="Times New Roman" w:hAnsi="Times New Roman" w:cs="Times New Roman"/>
                <w:sz w:val="28"/>
                <w:szCs w:val="28"/>
              </w:rPr>
            </w:pPr>
          </w:p>
        </w:tc>
      </w:tr>
      <w:tr w:rsidR="002B1465" w:rsidTr="00B83B80">
        <w:tc>
          <w:tcPr>
            <w:tcW w:w="675" w:type="dxa"/>
            <w:vMerge/>
          </w:tcPr>
          <w:p w:rsidR="002B1465" w:rsidRPr="00FD3F0A" w:rsidRDefault="002B1465" w:rsidP="00B83B80">
            <w:pPr>
              <w:pStyle w:val="ConsPlusNormal"/>
              <w:rPr>
                <w:rFonts w:ascii="Times New Roman" w:hAnsi="Times New Roman" w:cs="Times New Roman"/>
                <w:sz w:val="28"/>
                <w:szCs w:val="28"/>
              </w:rPr>
            </w:pPr>
          </w:p>
        </w:tc>
        <w:tc>
          <w:tcPr>
            <w:tcW w:w="6919" w:type="dxa"/>
          </w:tcPr>
          <w:p w:rsidR="002B1465" w:rsidRPr="00FD3F0A" w:rsidRDefault="002B1465" w:rsidP="00B83B80">
            <w:pPr>
              <w:pStyle w:val="ConsPlusNormal"/>
              <w:ind w:firstLine="318"/>
              <w:rPr>
                <w:rFonts w:ascii="Times New Roman" w:hAnsi="Times New Roman" w:cs="Times New Roman"/>
                <w:sz w:val="28"/>
                <w:szCs w:val="28"/>
              </w:rPr>
            </w:pPr>
            <w:r w:rsidRPr="00FD3F0A">
              <w:rPr>
                <w:rFonts w:ascii="Times New Roman" w:hAnsi="Times New Roman" w:cs="Times New Roman"/>
                <w:sz w:val="28"/>
                <w:szCs w:val="28"/>
              </w:rPr>
              <w:t>до 9</w:t>
            </w:r>
            <w:r>
              <w:rPr>
                <w:rFonts w:ascii="Times New Roman" w:hAnsi="Times New Roman" w:cs="Times New Roman"/>
                <w:sz w:val="28"/>
                <w:szCs w:val="28"/>
              </w:rPr>
              <w:t xml:space="preserve"> включительно</w:t>
            </w:r>
          </w:p>
        </w:tc>
        <w:tc>
          <w:tcPr>
            <w:tcW w:w="1976"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15</w:t>
            </w:r>
          </w:p>
        </w:tc>
      </w:tr>
      <w:tr w:rsidR="002B1465" w:rsidTr="00B83B80">
        <w:tc>
          <w:tcPr>
            <w:tcW w:w="675" w:type="dxa"/>
            <w:vMerge/>
          </w:tcPr>
          <w:p w:rsidR="002B1465" w:rsidRPr="00FD3F0A" w:rsidRDefault="002B1465" w:rsidP="00B83B80">
            <w:pPr>
              <w:pStyle w:val="ConsPlusNormal"/>
              <w:rPr>
                <w:rFonts w:ascii="Times New Roman" w:hAnsi="Times New Roman" w:cs="Times New Roman"/>
                <w:sz w:val="28"/>
                <w:szCs w:val="28"/>
              </w:rPr>
            </w:pPr>
          </w:p>
        </w:tc>
        <w:tc>
          <w:tcPr>
            <w:tcW w:w="6919" w:type="dxa"/>
          </w:tcPr>
          <w:p w:rsidR="002B1465" w:rsidRPr="00FD3F0A" w:rsidRDefault="002B1465" w:rsidP="00B83B80">
            <w:pPr>
              <w:pStyle w:val="ConsPlusNormal"/>
              <w:ind w:firstLine="318"/>
              <w:rPr>
                <w:rFonts w:ascii="Times New Roman" w:hAnsi="Times New Roman" w:cs="Times New Roman"/>
                <w:sz w:val="28"/>
                <w:szCs w:val="28"/>
              </w:rPr>
            </w:pPr>
            <w:r w:rsidRPr="00FD3F0A">
              <w:rPr>
                <w:rFonts w:ascii="Times New Roman" w:hAnsi="Times New Roman" w:cs="Times New Roman"/>
                <w:sz w:val="28"/>
                <w:szCs w:val="28"/>
              </w:rPr>
              <w:t>от 10 до 19</w:t>
            </w:r>
            <w:r>
              <w:rPr>
                <w:rFonts w:ascii="Times New Roman" w:hAnsi="Times New Roman" w:cs="Times New Roman"/>
                <w:sz w:val="28"/>
                <w:szCs w:val="28"/>
              </w:rPr>
              <w:t xml:space="preserve"> включительно</w:t>
            </w:r>
          </w:p>
        </w:tc>
        <w:tc>
          <w:tcPr>
            <w:tcW w:w="1976"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25</w:t>
            </w:r>
          </w:p>
        </w:tc>
      </w:tr>
      <w:tr w:rsidR="002B1465" w:rsidTr="00B83B80">
        <w:tc>
          <w:tcPr>
            <w:tcW w:w="675" w:type="dxa"/>
            <w:vMerge/>
          </w:tcPr>
          <w:p w:rsidR="002B1465" w:rsidRPr="00FD3F0A" w:rsidRDefault="002B1465" w:rsidP="00B83B80">
            <w:pPr>
              <w:pStyle w:val="ConsPlusNormal"/>
              <w:rPr>
                <w:rFonts w:ascii="Times New Roman" w:hAnsi="Times New Roman" w:cs="Times New Roman"/>
                <w:sz w:val="28"/>
                <w:szCs w:val="28"/>
              </w:rPr>
            </w:pPr>
          </w:p>
        </w:tc>
        <w:tc>
          <w:tcPr>
            <w:tcW w:w="6919" w:type="dxa"/>
          </w:tcPr>
          <w:p w:rsidR="002B1465" w:rsidRPr="00FD3F0A" w:rsidRDefault="002B1465" w:rsidP="00B83B80">
            <w:pPr>
              <w:pStyle w:val="ConsPlusNormal"/>
              <w:ind w:firstLine="318"/>
              <w:rPr>
                <w:rFonts w:ascii="Times New Roman" w:hAnsi="Times New Roman" w:cs="Times New Roman"/>
                <w:sz w:val="28"/>
                <w:szCs w:val="28"/>
              </w:rPr>
            </w:pPr>
            <w:r w:rsidRPr="00FD3F0A">
              <w:rPr>
                <w:rFonts w:ascii="Times New Roman" w:hAnsi="Times New Roman" w:cs="Times New Roman"/>
                <w:sz w:val="28"/>
                <w:szCs w:val="28"/>
              </w:rPr>
              <w:t>от 20 до 29</w:t>
            </w:r>
            <w:r>
              <w:rPr>
                <w:rFonts w:ascii="Times New Roman" w:hAnsi="Times New Roman" w:cs="Times New Roman"/>
                <w:sz w:val="28"/>
                <w:szCs w:val="28"/>
              </w:rPr>
              <w:t xml:space="preserve"> включительно</w:t>
            </w:r>
          </w:p>
        </w:tc>
        <w:tc>
          <w:tcPr>
            <w:tcW w:w="1976"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50</w:t>
            </w:r>
          </w:p>
        </w:tc>
      </w:tr>
      <w:tr w:rsidR="002B1465" w:rsidTr="00B83B80">
        <w:tc>
          <w:tcPr>
            <w:tcW w:w="675" w:type="dxa"/>
            <w:vMerge/>
          </w:tcPr>
          <w:p w:rsidR="002B1465" w:rsidRPr="00FD3F0A" w:rsidRDefault="002B1465" w:rsidP="00B83B80">
            <w:pPr>
              <w:pStyle w:val="ConsPlusNormal"/>
              <w:rPr>
                <w:rFonts w:ascii="Times New Roman" w:hAnsi="Times New Roman" w:cs="Times New Roman"/>
                <w:sz w:val="28"/>
                <w:szCs w:val="28"/>
              </w:rPr>
            </w:pPr>
          </w:p>
        </w:tc>
        <w:tc>
          <w:tcPr>
            <w:tcW w:w="6919" w:type="dxa"/>
          </w:tcPr>
          <w:p w:rsidR="002B1465" w:rsidRPr="00FD3F0A" w:rsidRDefault="002B1465" w:rsidP="00B83B80">
            <w:pPr>
              <w:pStyle w:val="ConsPlusNormal"/>
              <w:ind w:firstLine="318"/>
              <w:rPr>
                <w:rFonts w:ascii="Times New Roman" w:hAnsi="Times New Roman" w:cs="Times New Roman"/>
                <w:sz w:val="28"/>
                <w:szCs w:val="28"/>
              </w:rPr>
            </w:pPr>
            <w:r w:rsidRPr="00FD3F0A">
              <w:rPr>
                <w:rFonts w:ascii="Times New Roman" w:hAnsi="Times New Roman" w:cs="Times New Roman"/>
                <w:sz w:val="28"/>
                <w:szCs w:val="28"/>
              </w:rPr>
              <w:t>от 30 и более</w:t>
            </w:r>
          </w:p>
        </w:tc>
        <w:tc>
          <w:tcPr>
            <w:tcW w:w="1976"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100</w:t>
            </w:r>
          </w:p>
        </w:tc>
      </w:tr>
      <w:tr w:rsidR="002B1465" w:rsidTr="00B83B80">
        <w:tc>
          <w:tcPr>
            <w:tcW w:w="675" w:type="dxa"/>
            <w:vMerge w:val="restart"/>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1</w:t>
            </w:r>
            <w:r>
              <w:rPr>
                <w:rFonts w:ascii="Times New Roman" w:hAnsi="Times New Roman" w:cs="Times New Roman"/>
                <w:sz w:val="28"/>
                <w:szCs w:val="28"/>
                <w:lang w:val="en-US"/>
              </w:rPr>
              <w:t>3</w:t>
            </w:r>
            <w:r w:rsidRPr="00FD3F0A">
              <w:rPr>
                <w:rFonts w:ascii="Times New Roman" w:hAnsi="Times New Roman" w:cs="Times New Roman"/>
                <w:sz w:val="28"/>
                <w:szCs w:val="28"/>
              </w:rPr>
              <w:t>.</w:t>
            </w:r>
          </w:p>
        </w:tc>
        <w:tc>
          <w:tcPr>
            <w:tcW w:w="6919" w:type="dxa"/>
            <w:tcBorders>
              <w:bottom w:val="nil"/>
            </w:tcBorders>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Педагогическим работникам за организацию трудового обучения, общественно-полезного, производительного труда и профориентацию в общеобразовательных учреждениях всех типов и видов, имеющих:</w:t>
            </w:r>
          </w:p>
        </w:tc>
        <w:tc>
          <w:tcPr>
            <w:tcW w:w="1976" w:type="dxa"/>
            <w:tcBorders>
              <w:bottom w:val="nil"/>
            </w:tcBorders>
            <w:vAlign w:val="bottom"/>
          </w:tcPr>
          <w:p w:rsidR="002B1465" w:rsidRPr="00FD3F0A" w:rsidRDefault="002B1465" w:rsidP="00B83B80">
            <w:pPr>
              <w:pStyle w:val="ConsPlusNormal"/>
              <w:jc w:val="right"/>
              <w:rPr>
                <w:rFonts w:ascii="Times New Roman" w:hAnsi="Times New Roman" w:cs="Times New Roman"/>
                <w:sz w:val="28"/>
                <w:szCs w:val="28"/>
              </w:rPr>
            </w:pPr>
          </w:p>
        </w:tc>
      </w:tr>
      <w:tr w:rsidR="002B1465" w:rsidTr="00B83B80">
        <w:tc>
          <w:tcPr>
            <w:tcW w:w="675" w:type="dxa"/>
            <w:vMerge/>
          </w:tcPr>
          <w:p w:rsidR="002B1465" w:rsidRPr="00FD3F0A" w:rsidRDefault="002B1465" w:rsidP="00B83B80">
            <w:pPr>
              <w:pStyle w:val="ConsPlusNormal"/>
              <w:jc w:val="center"/>
              <w:rPr>
                <w:rFonts w:ascii="Times New Roman" w:hAnsi="Times New Roman" w:cs="Times New Roman"/>
                <w:sz w:val="28"/>
                <w:szCs w:val="28"/>
              </w:rPr>
            </w:pPr>
          </w:p>
        </w:tc>
        <w:tc>
          <w:tcPr>
            <w:tcW w:w="6919" w:type="dxa"/>
            <w:tcBorders>
              <w:top w:val="nil"/>
              <w:bottom w:val="nil"/>
            </w:tcBorders>
          </w:tcPr>
          <w:p w:rsidR="002B1465" w:rsidRPr="00FD3F0A" w:rsidRDefault="002B1465" w:rsidP="00B83B80">
            <w:pPr>
              <w:pStyle w:val="ConsPlusNormal"/>
              <w:ind w:firstLine="318"/>
              <w:rPr>
                <w:rFonts w:ascii="Times New Roman" w:hAnsi="Times New Roman" w:cs="Times New Roman"/>
                <w:sz w:val="28"/>
                <w:szCs w:val="28"/>
              </w:rPr>
            </w:pPr>
            <w:r w:rsidRPr="00FD3F0A">
              <w:rPr>
                <w:rFonts w:ascii="Times New Roman" w:hAnsi="Times New Roman" w:cs="Times New Roman"/>
                <w:sz w:val="28"/>
                <w:szCs w:val="28"/>
              </w:rPr>
              <w:t>6 - 12 классов</w:t>
            </w:r>
          </w:p>
        </w:tc>
        <w:tc>
          <w:tcPr>
            <w:tcW w:w="1976" w:type="dxa"/>
            <w:tcBorders>
              <w:top w:val="nil"/>
              <w:bottom w:val="nil"/>
            </w:tcBorders>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20</w:t>
            </w:r>
          </w:p>
        </w:tc>
      </w:tr>
      <w:tr w:rsidR="002B1465" w:rsidTr="00B83B80">
        <w:tc>
          <w:tcPr>
            <w:tcW w:w="675" w:type="dxa"/>
            <w:vMerge/>
          </w:tcPr>
          <w:p w:rsidR="002B1465" w:rsidRPr="00FD3F0A" w:rsidRDefault="002B1465" w:rsidP="00B83B80">
            <w:pPr>
              <w:pStyle w:val="ConsPlusNormal"/>
              <w:rPr>
                <w:rFonts w:ascii="Times New Roman" w:hAnsi="Times New Roman" w:cs="Times New Roman"/>
                <w:sz w:val="28"/>
                <w:szCs w:val="28"/>
              </w:rPr>
            </w:pPr>
          </w:p>
        </w:tc>
        <w:tc>
          <w:tcPr>
            <w:tcW w:w="6919" w:type="dxa"/>
            <w:tcBorders>
              <w:top w:val="nil"/>
              <w:bottom w:val="nil"/>
            </w:tcBorders>
          </w:tcPr>
          <w:p w:rsidR="002B1465" w:rsidRPr="00FD3F0A" w:rsidRDefault="002B1465" w:rsidP="00B83B80">
            <w:pPr>
              <w:pStyle w:val="ConsPlusNormal"/>
              <w:ind w:firstLine="318"/>
              <w:rPr>
                <w:rFonts w:ascii="Times New Roman" w:hAnsi="Times New Roman" w:cs="Times New Roman"/>
                <w:sz w:val="28"/>
                <w:szCs w:val="28"/>
              </w:rPr>
            </w:pPr>
            <w:r w:rsidRPr="00FD3F0A">
              <w:rPr>
                <w:rFonts w:ascii="Times New Roman" w:hAnsi="Times New Roman" w:cs="Times New Roman"/>
                <w:sz w:val="28"/>
                <w:szCs w:val="28"/>
              </w:rPr>
              <w:t>13 - 29 классов</w:t>
            </w:r>
          </w:p>
        </w:tc>
        <w:tc>
          <w:tcPr>
            <w:tcW w:w="1976" w:type="dxa"/>
            <w:tcBorders>
              <w:top w:val="nil"/>
              <w:bottom w:val="nil"/>
            </w:tcBorders>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35</w:t>
            </w:r>
          </w:p>
        </w:tc>
      </w:tr>
      <w:tr w:rsidR="002B1465" w:rsidTr="00B83B80">
        <w:tc>
          <w:tcPr>
            <w:tcW w:w="675" w:type="dxa"/>
            <w:vMerge/>
          </w:tcPr>
          <w:p w:rsidR="002B1465" w:rsidRPr="00FD3F0A" w:rsidRDefault="002B1465" w:rsidP="00B83B80">
            <w:pPr>
              <w:pStyle w:val="ConsPlusNormal"/>
              <w:rPr>
                <w:rFonts w:ascii="Times New Roman" w:hAnsi="Times New Roman" w:cs="Times New Roman"/>
                <w:sz w:val="28"/>
                <w:szCs w:val="28"/>
              </w:rPr>
            </w:pPr>
          </w:p>
        </w:tc>
        <w:tc>
          <w:tcPr>
            <w:tcW w:w="6919" w:type="dxa"/>
            <w:tcBorders>
              <w:top w:val="nil"/>
            </w:tcBorders>
          </w:tcPr>
          <w:p w:rsidR="002B1465" w:rsidRPr="00FD3F0A" w:rsidRDefault="002B1465" w:rsidP="00B83B80">
            <w:pPr>
              <w:pStyle w:val="ConsPlusNormal"/>
              <w:ind w:firstLine="318"/>
              <w:rPr>
                <w:rFonts w:ascii="Times New Roman" w:hAnsi="Times New Roman" w:cs="Times New Roman"/>
                <w:sz w:val="28"/>
                <w:szCs w:val="28"/>
              </w:rPr>
            </w:pPr>
            <w:r w:rsidRPr="00FD3F0A">
              <w:rPr>
                <w:rFonts w:ascii="Times New Roman" w:hAnsi="Times New Roman" w:cs="Times New Roman"/>
                <w:sz w:val="28"/>
                <w:szCs w:val="28"/>
              </w:rPr>
              <w:t>30 и более классов</w:t>
            </w:r>
          </w:p>
        </w:tc>
        <w:tc>
          <w:tcPr>
            <w:tcW w:w="1976" w:type="dxa"/>
            <w:tcBorders>
              <w:top w:val="nil"/>
            </w:tcBorders>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50</w:t>
            </w:r>
          </w:p>
        </w:tc>
      </w:tr>
      <w:tr w:rsidR="002B1465" w:rsidTr="00B83B80">
        <w:tc>
          <w:tcPr>
            <w:tcW w:w="675"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1</w:t>
            </w:r>
            <w:r>
              <w:rPr>
                <w:rFonts w:ascii="Times New Roman" w:hAnsi="Times New Roman" w:cs="Times New Roman"/>
                <w:sz w:val="28"/>
                <w:szCs w:val="28"/>
                <w:lang w:val="en-US"/>
              </w:rPr>
              <w:t>4</w:t>
            </w:r>
            <w:r w:rsidRPr="00FD3F0A">
              <w:rPr>
                <w:rFonts w:ascii="Times New Roman" w:hAnsi="Times New Roman" w:cs="Times New Roman"/>
                <w:sz w:val="28"/>
                <w:szCs w:val="28"/>
              </w:rPr>
              <w:t>.</w:t>
            </w:r>
          </w:p>
        </w:tc>
        <w:tc>
          <w:tcPr>
            <w:tcW w:w="6919"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Учителям, преподавателям за заведование учебно-консультативными пунктами</w:t>
            </w:r>
          </w:p>
        </w:tc>
        <w:tc>
          <w:tcPr>
            <w:tcW w:w="1976"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10</w:t>
            </w:r>
          </w:p>
        </w:tc>
      </w:tr>
      <w:tr w:rsidR="002B1465" w:rsidTr="00B83B80">
        <w:tc>
          <w:tcPr>
            <w:tcW w:w="675"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1</w:t>
            </w:r>
            <w:r>
              <w:rPr>
                <w:rFonts w:ascii="Times New Roman" w:hAnsi="Times New Roman" w:cs="Times New Roman"/>
                <w:sz w:val="28"/>
                <w:szCs w:val="28"/>
                <w:lang w:val="en-US"/>
              </w:rPr>
              <w:t>5</w:t>
            </w:r>
            <w:r w:rsidRPr="00FD3F0A">
              <w:rPr>
                <w:rFonts w:ascii="Times New Roman" w:hAnsi="Times New Roman" w:cs="Times New Roman"/>
                <w:sz w:val="28"/>
                <w:szCs w:val="28"/>
              </w:rPr>
              <w:t>.</w:t>
            </w:r>
          </w:p>
        </w:tc>
        <w:tc>
          <w:tcPr>
            <w:tcW w:w="6919"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 xml:space="preserve">Работникам </w:t>
            </w:r>
            <w:r>
              <w:rPr>
                <w:rFonts w:ascii="Times New Roman" w:hAnsi="Times New Roman" w:cs="Times New Roman"/>
                <w:sz w:val="28"/>
                <w:szCs w:val="28"/>
              </w:rPr>
              <w:t>бюджетных и автономных</w:t>
            </w:r>
            <w:r w:rsidRPr="00FD3F0A">
              <w:rPr>
                <w:rFonts w:ascii="Times New Roman" w:hAnsi="Times New Roman" w:cs="Times New Roman"/>
                <w:sz w:val="28"/>
                <w:szCs w:val="28"/>
              </w:rPr>
              <w:t xml:space="preserve"> учреждений за обслуживание вычислительной техники (при отсутствии в штатном расписании должности техника по обслуживанию вычислительной техники)</w:t>
            </w:r>
          </w:p>
        </w:tc>
        <w:tc>
          <w:tcPr>
            <w:tcW w:w="1976"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50</w:t>
            </w:r>
          </w:p>
        </w:tc>
      </w:tr>
      <w:tr w:rsidR="002B1465" w:rsidTr="00B83B80">
        <w:tc>
          <w:tcPr>
            <w:tcW w:w="675" w:type="dxa"/>
          </w:tcPr>
          <w:p w:rsidR="002B1465" w:rsidRPr="00B8432D" w:rsidRDefault="002B1465" w:rsidP="00B83B8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16.</w:t>
            </w:r>
          </w:p>
        </w:tc>
        <w:tc>
          <w:tcPr>
            <w:tcW w:w="6919"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 xml:space="preserve">Работникам </w:t>
            </w:r>
            <w:r>
              <w:rPr>
                <w:rFonts w:ascii="Times New Roman" w:hAnsi="Times New Roman" w:cs="Times New Roman"/>
                <w:sz w:val="28"/>
                <w:szCs w:val="28"/>
              </w:rPr>
              <w:t>бюджетных и автономных</w:t>
            </w:r>
            <w:r w:rsidRPr="00FD3F0A">
              <w:rPr>
                <w:rFonts w:ascii="Times New Roman" w:hAnsi="Times New Roman" w:cs="Times New Roman"/>
                <w:sz w:val="28"/>
                <w:szCs w:val="28"/>
              </w:rPr>
              <w:t xml:space="preserve"> учреждений за выполнение административно-хозяйственных функций при отсутствии в штатном расписании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 должности заместителя руководителя по административно-хозяйственной части или заведующего хозяйством</w:t>
            </w:r>
          </w:p>
        </w:tc>
        <w:tc>
          <w:tcPr>
            <w:tcW w:w="1976"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20</w:t>
            </w:r>
          </w:p>
        </w:tc>
      </w:tr>
    </w:tbl>
    <w:p w:rsidR="002B1465" w:rsidRDefault="002B1465" w:rsidP="002B1465">
      <w:pPr>
        <w:pStyle w:val="ConsPlusNormal"/>
        <w:jc w:val="both"/>
        <w:rPr>
          <w:rFonts w:ascii="Times New Roman" w:hAnsi="Times New Roman" w:cs="Times New Roman"/>
          <w:sz w:val="28"/>
          <w:szCs w:val="28"/>
        </w:rPr>
      </w:pP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Доплаты за классное руководство, проверку письменных работ устанавливаются в размере, предусмотренном настоящей таблицей, в классе (учебной группе) для детей с ограниченными возможностями здоровья с наполняемостью не менее наполняемости, установленной нормами </w:t>
      </w:r>
      <w:r w:rsidRPr="009E3C01">
        <w:rPr>
          <w:rFonts w:ascii="Times New Roman" w:hAnsi="Times New Roman" w:cs="Times New Roman"/>
          <w:sz w:val="28"/>
          <w:szCs w:val="28"/>
        </w:rPr>
        <w:t xml:space="preserve">СанПиН 2.4.2.3286-15 «Санитарно-эпидемиологические требования к условиям и организации обучения и воспитания в организациях, осуществляющих </w:t>
      </w:r>
      <w:r w:rsidRPr="00FD3F0A">
        <w:rPr>
          <w:rFonts w:ascii="Times New Roman" w:hAnsi="Times New Roman" w:cs="Times New Roman"/>
          <w:sz w:val="28"/>
          <w:szCs w:val="28"/>
        </w:rPr>
        <w:t>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Pr>
          <w:rFonts w:ascii="Times New Roman" w:hAnsi="Times New Roman" w:cs="Times New Roman"/>
          <w:sz w:val="28"/>
          <w:szCs w:val="28"/>
        </w:rPr>
        <w:t>»</w:t>
      </w:r>
      <w:r w:rsidRPr="00FD3F0A">
        <w:rPr>
          <w:rFonts w:ascii="Times New Roman" w:hAnsi="Times New Roman" w:cs="Times New Roman"/>
          <w:sz w:val="28"/>
          <w:szCs w:val="28"/>
        </w:rPr>
        <w:t xml:space="preserve">, утвержденными </w:t>
      </w:r>
      <w:r>
        <w:rPr>
          <w:rFonts w:ascii="Times New Roman" w:hAnsi="Times New Roman" w:cs="Times New Roman"/>
          <w:sz w:val="28"/>
          <w:szCs w:val="28"/>
        </w:rPr>
        <w:t>П</w:t>
      </w:r>
      <w:r w:rsidRPr="00FD3F0A">
        <w:rPr>
          <w:rFonts w:ascii="Times New Roman" w:hAnsi="Times New Roman" w:cs="Times New Roman"/>
          <w:sz w:val="28"/>
          <w:szCs w:val="28"/>
        </w:rPr>
        <w:t>остановлением Главного государственного санитарного врача Российской Федерации от 10 июля 2015 г</w:t>
      </w:r>
      <w:r>
        <w:rPr>
          <w:rFonts w:ascii="Times New Roman" w:hAnsi="Times New Roman" w:cs="Times New Roman"/>
          <w:sz w:val="28"/>
          <w:szCs w:val="28"/>
        </w:rPr>
        <w:t>ода</w:t>
      </w:r>
      <w:r w:rsidRPr="00FD3F0A">
        <w:rPr>
          <w:rFonts w:ascii="Times New Roman" w:hAnsi="Times New Roman" w:cs="Times New Roman"/>
          <w:sz w:val="28"/>
          <w:szCs w:val="28"/>
        </w:rPr>
        <w:t xml:space="preserve"> N 26</w:t>
      </w:r>
      <w:r>
        <w:rPr>
          <w:rFonts w:ascii="Times New Roman" w:hAnsi="Times New Roman" w:cs="Times New Roman"/>
          <w:sz w:val="28"/>
          <w:szCs w:val="28"/>
        </w:rPr>
        <w:t>»</w:t>
      </w:r>
      <w:r w:rsidRPr="00FD3F0A">
        <w:rPr>
          <w:rFonts w:ascii="Times New Roman" w:hAnsi="Times New Roman" w:cs="Times New Roman"/>
          <w:sz w:val="28"/>
          <w:szCs w:val="28"/>
        </w:rPr>
        <w:t>, или 14 человек и более в о</w:t>
      </w:r>
      <w:r>
        <w:rPr>
          <w:rFonts w:ascii="Times New Roman" w:hAnsi="Times New Roman" w:cs="Times New Roman"/>
          <w:sz w:val="28"/>
          <w:szCs w:val="28"/>
        </w:rPr>
        <w:t>бщеобразовательных учреждениях</w:t>
      </w:r>
      <w:r w:rsidRPr="00FD3F0A">
        <w:rPr>
          <w:rFonts w:ascii="Times New Roman" w:hAnsi="Times New Roman" w:cs="Times New Roman"/>
          <w:sz w:val="28"/>
          <w:szCs w:val="28"/>
        </w:rPr>
        <w:t>, образовательных учреждениях для детей дошкольного и младшего школьного возраста, расположенных в сельской местности. Для классов (учебных групп) с меньшей наполняемостью расчет размера доплаты за классное руководство, проверку письменных работ пропорционально фактической наполняемости классов.</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Компенсационная выплата педагогическим и другим работникам за обслуживание вычислительной техники устанавливается в случае, если выполнение указанных действий не входит в должностные обязанности работника.</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3.6.4.3.</w:t>
      </w:r>
      <w:r w:rsidRPr="003E1984">
        <w:rPr>
          <w:rFonts w:ascii="Times New Roman" w:hAnsi="Times New Roman" w:cs="Times New Roman"/>
          <w:sz w:val="28"/>
          <w:szCs w:val="28"/>
        </w:rPr>
        <w:t xml:space="preserve"> </w:t>
      </w:r>
      <w:r w:rsidRPr="00FD3F0A">
        <w:rPr>
          <w:rFonts w:ascii="Times New Roman" w:hAnsi="Times New Roman" w:cs="Times New Roman"/>
          <w:sz w:val="28"/>
          <w:szCs w:val="28"/>
        </w:rPr>
        <w:t>Выплаты за выполнение работ в других условиях, отклоняющихся от нормальных, устанавливаются в следующих размерах:</w:t>
      </w:r>
    </w:p>
    <w:p w:rsidR="002B1465" w:rsidRPr="00FD3F0A" w:rsidRDefault="002B1465" w:rsidP="002B1465">
      <w:pPr>
        <w:pStyle w:val="ConsPlusNormal"/>
        <w:jc w:val="both"/>
        <w:rPr>
          <w:rFonts w:ascii="Times New Roman" w:hAnsi="Times New Roman" w:cs="Times New Roman"/>
          <w:sz w:val="28"/>
          <w:szCs w:val="28"/>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6350"/>
        <w:gridCol w:w="2548"/>
      </w:tblGrid>
      <w:tr w:rsidR="002B1465" w:rsidRPr="00FD3F0A" w:rsidTr="00B83B80">
        <w:tc>
          <w:tcPr>
            <w:tcW w:w="667" w:type="dxa"/>
          </w:tcPr>
          <w:p w:rsidR="002B1465"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p>
          <w:p w:rsidR="002B1465" w:rsidRPr="00FD3F0A" w:rsidRDefault="002B1465"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п/п</w:t>
            </w:r>
          </w:p>
        </w:tc>
        <w:tc>
          <w:tcPr>
            <w:tcW w:w="6350" w:type="dxa"/>
          </w:tcPr>
          <w:p w:rsidR="002B1465" w:rsidRPr="00FD3F0A" w:rsidRDefault="002B1465"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Наименование работ</w:t>
            </w:r>
          </w:p>
        </w:tc>
        <w:tc>
          <w:tcPr>
            <w:tcW w:w="2548" w:type="dxa"/>
          </w:tcPr>
          <w:p w:rsidR="002B1465" w:rsidRPr="00FD3F0A"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р</w:t>
            </w:r>
            <w:r w:rsidRPr="00FD3F0A">
              <w:rPr>
                <w:rFonts w:ascii="Times New Roman" w:hAnsi="Times New Roman" w:cs="Times New Roman"/>
                <w:sz w:val="28"/>
                <w:szCs w:val="28"/>
              </w:rPr>
              <w:t>азмер выплаты в процентах к должностному окладу (ставке заработной платы)</w:t>
            </w:r>
          </w:p>
        </w:tc>
      </w:tr>
      <w:tr w:rsidR="002B1465" w:rsidRPr="00FD3F0A" w:rsidTr="00B83B80">
        <w:tc>
          <w:tcPr>
            <w:tcW w:w="667"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1.</w:t>
            </w:r>
          </w:p>
        </w:tc>
        <w:tc>
          <w:tcPr>
            <w:tcW w:w="635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Женщинам, работающим в сельской местности, на работах, где по условиям труда рабочий день разделен на части (с перерывом рабочего времени более 2 часов)</w:t>
            </w:r>
          </w:p>
        </w:tc>
        <w:tc>
          <w:tcPr>
            <w:tcW w:w="2548"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30</w:t>
            </w:r>
          </w:p>
        </w:tc>
      </w:tr>
      <w:tr w:rsidR="002B1465" w:rsidRPr="00FD3F0A" w:rsidTr="00B83B80">
        <w:tblPrEx>
          <w:tblBorders>
            <w:insideH w:val="nil"/>
          </w:tblBorders>
        </w:tblPrEx>
        <w:tc>
          <w:tcPr>
            <w:tcW w:w="667" w:type="dxa"/>
            <w:tcBorders>
              <w:bottom w:val="nil"/>
            </w:tcBorders>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Pr="00FD3F0A">
              <w:rPr>
                <w:rFonts w:ascii="Times New Roman" w:hAnsi="Times New Roman" w:cs="Times New Roman"/>
                <w:sz w:val="28"/>
                <w:szCs w:val="28"/>
              </w:rPr>
              <w:t>.</w:t>
            </w:r>
          </w:p>
        </w:tc>
        <w:tc>
          <w:tcPr>
            <w:tcW w:w="6350" w:type="dxa"/>
            <w:tcBorders>
              <w:bottom w:val="nil"/>
            </w:tcBorders>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За работу в образовательных учреждениях, имеющих специальные (коррекционные) отделения, классы, группы для обучающихся (воспитанников) с ограниченными возможностями здоровья или классы (группы) для обучающихся (воспитанников), нуждающихся в длительном лечении:</w:t>
            </w:r>
          </w:p>
        </w:tc>
        <w:tc>
          <w:tcPr>
            <w:tcW w:w="2548" w:type="dxa"/>
            <w:tcBorders>
              <w:bottom w:val="nil"/>
            </w:tcBorders>
            <w:vAlign w:val="bottom"/>
          </w:tcPr>
          <w:p w:rsidR="002B1465" w:rsidRPr="00FD3F0A" w:rsidRDefault="002B1465" w:rsidP="00B83B80">
            <w:pPr>
              <w:pStyle w:val="ConsPlusNormal"/>
              <w:jc w:val="right"/>
              <w:rPr>
                <w:rFonts w:ascii="Times New Roman" w:hAnsi="Times New Roman" w:cs="Times New Roman"/>
                <w:sz w:val="28"/>
                <w:szCs w:val="28"/>
              </w:rPr>
            </w:pPr>
          </w:p>
        </w:tc>
      </w:tr>
      <w:tr w:rsidR="002B1465" w:rsidRPr="00FD3F0A" w:rsidTr="00B83B80">
        <w:tblPrEx>
          <w:tblBorders>
            <w:insideH w:val="nil"/>
          </w:tblBorders>
        </w:tblPrEx>
        <w:tc>
          <w:tcPr>
            <w:tcW w:w="667" w:type="dxa"/>
            <w:tcBorders>
              <w:top w:val="nil"/>
            </w:tcBorders>
          </w:tcPr>
          <w:p w:rsidR="002B1465" w:rsidRPr="00FD3F0A" w:rsidRDefault="002B1465" w:rsidP="00B83B80">
            <w:pPr>
              <w:pStyle w:val="ConsPlusNormal"/>
              <w:rPr>
                <w:rFonts w:ascii="Times New Roman" w:hAnsi="Times New Roman" w:cs="Times New Roman"/>
                <w:sz w:val="28"/>
                <w:szCs w:val="28"/>
              </w:rPr>
            </w:pPr>
          </w:p>
        </w:tc>
        <w:tc>
          <w:tcPr>
            <w:tcW w:w="6350" w:type="dxa"/>
            <w:tcBorders>
              <w:top w:val="nil"/>
            </w:tcBorders>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работникам, непосредственно занятым в таких классах (группах)</w:t>
            </w:r>
          </w:p>
        </w:tc>
        <w:tc>
          <w:tcPr>
            <w:tcW w:w="2548" w:type="dxa"/>
            <w:tcBorders>
              <w:top w:val="nil"/>
            </w:tcBorders>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20</w:t>
            </w:r>
          </w:p>
        </w:tc>
      </w:tr>
      <w:tr w:rsidR="002B1465" w:rsidRPr="00FD3F0A" w:rsidTr="00B83B80">
        <w:tc>
          <w:tcPr>
            <w:tcW w:w="667" w:type="dxa"/>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Pr="00FD3F0A">
              <w:rPr>
                <w:rFonts w:ascii="Times New Roman" w:hAnsi="Times New Roman" w:cs="Times New Roman"/>
                <w:sz w:val="28"/>
                <w:szCs w:val="28"/>
              </w:rPr>
              <w:t>.</w:t>
            </w:r>
          </w:p>
        </w:tc>
        <w:tc>
          <w:tcPr>
            <w:tcW w:w="635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За индивидуальное обучение на дому больных детей (при наличии соответствующего медицинского заключения) учителям и другим педагогическим работникам</w:t>
            </w:r>
          </w:p>
        </w:tc>
        <w:tc>
          <w:tcPr>
            <w:tcW w:w="2548"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20</w:t>
            </w:r>
          </w:p>
        </w:tc>
      </w:tr>
      <w:tr w:rsidR="002B1465" w:rsidRPr="00FD3F0A" w:rsidTr="00B83B80">
        <w:tc>
          <w:tcPr>
            <w:tcW w:w="667" w:type="dxa"/>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Pr="00FD3F0A">
              <w:rPr>
                <w:rFonts w:ascii="Times New Roman" w:hAnsi="Times New Roman" w:cs="Times New Roman"/>
                <w:sz w:val="28"/>
                <w:szCs w:val="28"/>
              </w:rPr>
              <w:t>.</w:t>
            </w:r>
          </w:p>
        </w:tc>
        <w:tc>
          <w:tcPr>
            <w:tcW w:w="635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За индивидуальное и групповое обучение детей, находящихся на длительном лечении в детских больницах (клиниках) и детских отделениях больниц для взрослых, учителям и другим педагогическим работникам</w:t>
            </w:r>
          </w:p>
        </w:tc>
        <w:tc>
          <w:tcPr>
            <w:tcW w:w="2548"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20</w:t>
            </w:r>
          </w:p>
        </w:tc>
      </w:tr>
      <w:tr w:rsidR="002B1465" w:rsidRPr="00FD3F0A" w:rsidTr="00B83B80">
        <w:tc>
          <w:tcPr>
            <w:tcW w:w="667" w:type="dxa"/>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Pr="00FD3F0A">
              <w:rPr>
                <w:rFonts w:ascii="Times New Roman" w:hAnsi="Times New Roman" w:cs="Times New Roman"/>
                <w:sz w:val="28"/>
                <w:szCs w:val="28"/>
              </w:rPr>
              <w:t>.</w:t>
            </w:r>
          </w:p>
        </w:tc>
        <w:tc>
          <w:tcPr>
            <w:tcW w:w="635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Специалистам за работу в образовательных учреждениях, расположенных в сельской местности</w:t>
            </w:r>
          </w:p>
        </w:tc>
        <w:tc>
          <w:tcPr>
            <w:tcW w:w="2548"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25</w:t>
            </w:r>
          </w:p>
        </w:tc>
      </w:tr>
      <w:tr w:rsidR="002B1465" w:rsidRPr="00FD3F0A" w:rsidTr="00B83B80">
        <w:tc>
          <w:tcPr>
            <w:tcW w:w="667" w:type="dxa"/>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6</w:t>
            </w:r>
            <w:r w:rsidRPr="00FD3F0A">
              <w:rPr>
                <w:rFonts w:ascii="Times New Roman" w:hAnsi="Times New Roman" w:cs="Times New Roman"/>
                <w:sz w:val="28"/>
                <w:szCs w:val="28"/>
              </w:rPr>
              <w:t>.</w:t>
            </w:r>
          </w:p>
        </w:tc>
        <w:tc>
          <w:tcPr>
            <w:tcW w:w="635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Специалистам психолого-педагогических и медико-педагогических комиссий, логопедических пунктов</w:t>
            </w:r>
          </w:p>
        </w:tc>
        <w:tc>
          <w:tcPr>
            <w:tcW w:w="2548"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20</w:t>
            </w:r>
          </w:p>
        </w:tc>
      </w:tr>
      <w:tr w:rsidR="002B1465" w:rsidRPr="00FD3F0A" w:rsidTr="00B83B80">
        <w:tc>
          <w:tcPr>
            <w:tcW w:w="667" w:type="dxa"/>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Pr="00FD3F0A">
              <w:rPr>
                <w:rFonts w:ascii="Times New Roman" w:hAnsi="Times New Roman" w:cs="Times New Roman"/>
                <w:sz w:val="28"/>
                <w:szCs w:val="28"/>
              </w:rPr>
              <w:t>.</w:t>
            </w:r>
          </w:p>
        </w:tc>
        <w:tc>
          <w:tcPr>
            <w:tcW w:w="6350" w:type="dxa"/>
          </w:tcPr>
          <w:p w:rsidR="002B1465" w:rsidRPr="003F7D58" w:rsidRDefault="002B1465" w:rsidP="00B83B80">
            <w:pPr>
              <w:pStyle w:val="ConsPlusNormal"/>
              <w:rPr>
                <w:rFonts w:ascii="Times New Roman" w:hAnsi="Times New Roman" w:cs="Times New Roman"/>
                <w:sz w:val="28"/>
                <w:szCs w:val="28"/>
              </w:rPr>
            </w:pPr>
            <w:r w:rsidRPr="003F7D58">
              <w:rPr>
                <w:rFonts w:ascii="Times New Roman" w:hAnsi="Times New Roman" w:cs="Times New Roman"/>
                <w:sz w:val="28"/>
                <w:szCs w:val="28"/>
              </w:rPr>
              <w:t>Младшим воспитателям</w:t>
            </w:r>
            <w:r>
              <w:rPr>
                <w:rFonts w:ascii="Times New Roman" w:hAnsi="Times New Roman" w:cs="Times New Roman"/>
                <w:sz w:val="28"/>
                <w:szCs w:val="28"/>
              </w:rPr>
              <w:t xml:space="preserve"> и помощникам воспитателей</w:t>
            </w:r>
            <w:r w:rsidRPr="003F7D58">
              <w:rPr>
                <w:rFonts w:ascii="Times New Roman" w:hAnsi="Times New Roman" w:cs="Times New Roman"/>
                <w:sz w:val="28"/>
                <w:szCs w:val="28"/>
              </w:rPr>
              <w:t xml:space="preserve"> </w:t>
            </w:r>
            <w:r>
              <w:rPr>
                <w:rFonts w:ascii="Times New Roman" w:hAnsi="Times New Roman" w:cs="Times New Roman"/>
                <w:sz w:val="28"/>
                <w:szCs w:val="28"/>
              </w:rPr>
              <w:t>бюджетных и автономных</w:t>
            </w:r>
            <w:r w:rsidRPr="003F7D58">
              <w:rPr>
                <w:rFonts w:ascii="Times New Roman" w:hAnsi="Times New Roman" w:cs="Times New Roman"/>
                <w:sz w:val="28"/>
                <w:szCs w:val="28"/>
              </w:rPr>
              <w:t xml:space="preserve"> учреждений 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w:t>
            </w:r>
          </w:p>
        </w:tc>
        <w:tc>
          <w:tcPr>
            <w:tcW w:w="2548" w:type="dxa"/>
            <w:vAlign w:val="bottom"/>
          </w:tcPr>
          <w:p w:rsidR="002B1465" w:rsidRPr="003F7D58" w:rsidRDefault="002B1465" w:rsidP="00B83B80">
            <w:pPr>
              <w:pStyle w:val="ConsPlusNormal"/>
              <w:jc w:val="right"/>
              <w:rPr>
                <w:rFonts w:ascii="Times New Roman" w:hAnsi="Times New Roman" w:cs="Times New Roman"/>
                <w:sz w:val="28"/>
                <w:szCs w:val="28"/>
              </w:rPr>
            </w:pPr>
            <w:r w:rsidRPr="003F7D58">
              <w:rPr>
                <w:rFonts w:ascii="Times New Roman" w:hAnsi="Times New Roman" w:cs="Times New Roman"/>
                <w:sz w:val="28"/>
                <w:szCs w:val="28"/>
              </w:rPr>
              <w:t>30</w:t>
            </w:r>
          </w:p>
        </w:tc>
      </w:tr>
    </w:tbl>
    <w:p w:rsidR="002B1465" w:rsidRPr="00FD3F0A" w:rsidRDefault="002B1465" w:rsidP="002B1465">
      <w:pPr>
        <w:pStyle w:val="ConsPlusNormal"/>
        <w:jc w:val="both"/>
        <w:rPr>
          <w:rFonts w:ascii="Times New Roman" w:hAnsi="Times New Roman" w:cs="Times New Roman"/>
          <w:sz w:val="28"/>
          <w:szCs w:val="28"/>
        </w:rPr>
      </w:pP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Перечень должностей специалистов, которым устанавливается доплата за работу в образовательных учреждениях, расположенных в сельской местности, утверждается руководителем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 по согласованию с представительным органом работников.</w:t>
      </w:r>
    </w:p>
    <w:p w:rsidR="002B1465"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Компенсационные выплаты за выполнение работ в других условиях, отклоняющихся от нормальных, осуществляются с учетом нагрузки.</w:t>
      </w:r>
    </w:p>
    <w:p w:rsidR="002B1465" w:rsidRPr="00257EB3" w:rsidRDefault="002B1465" w:rsidP="002B1465">
      <w:pPr>
        <w:pStyle w:val="ConsPlusNormal"/>
        <w:ind w:firstLine="709"/>
        <w:jc w:val="both"/>
        <w:rPr>
          <w:rFonts w:ascii="Times New Roman" w:hAnsi="Times New Roman" w:cs="Times New Roman"/>
          <w:sz w:val="28"/>
          <w:szCs w:val="28"/>
        </w:rPr>
      </w:pPr>
      <w:r w:rsidRPr="00257EB3">
        <w:rPr>
          <w:rFonts w:ascii="Times New Roman" w:hAnsi="Times New Roman" w:cs="Times New Roman"/>
          <w:sz w:val="28"/>
          <w:szCs w:val="28"/>
        </w:rPr>
        <w:t>3.</w:t>
      </w:r>
      <w:r>
        <w:rPr>
          <w:rFonts w:ascii="Times New Roman" w:hAnsi="Times New Roman" w:cs="Times New Roman"/>
          <w:sz w:val="28"/>
          <w:szCs w:val="28"/>
        </w:rPr>
        <w:t>7.</w:t>
      </w:r>
      <w:r w:rsidRPr="00257EB3">
        <w:rPr>
          <w:rFonts w:ascii="Times New Roman" w:hAnsi="Times New Roman" w:cs="Times New Roman"/>
          <w:sz w:val="28"/>
          <w:szCs w:val="28"/>
        </w:rPr>
        <w:t xml:space="preserve"> Педагогическим работникам муниципальных общеобразовательных организаций устанавливается ежемесячное денежное вознаграждение за классное руководство в размере 5000 рублей, но не более двух выплат ежемесячного денежного вознаграждения одному педагогическому работнику при условии осуществления классного руководства в двух и более классах.</w:t>
      </w:r>
    </w:p>
    <w:p w:rsidR="002B1465" w:rsidRDefault="002B1465" w:rsidP="002B1465">
      <w:pPr>
        <w:pStyle w:val="ConsPlusNormal"/>
        <w:ind w:firstLine="709"/>
        <w:jc w:val="both"/>
        <w:rPr>
          <w:rFonts w:ascii="Times New Roman" w:hAnsi="Times New Roman" w:cs="Times New Roman"/>
          <w:sz w:val="28"/>
          <w:szCs w:val="28"/>
        </w:rPr>
      </w:pPr>
      <w:r w:rsidRPr="00257EB3">
        <w:rPr>
          <w:rFonts w:ascii="Times New Roman" w:hAnsi="Times New Roman" w:cs="Times New Roman"/>
          <w:sz w:val="28"/>
          <w:szCs w:val="28"/>
        </w:rPr>
        <w:t>Ежемесячное денежное вознаграждение выплачивается педагогическому работнику за классное руководство в классе (классах), а также в классе-комплекте, который принимается за один класс, независимо от количества обучающихся в каждом классе, а также реализуемых в них общеобразовательных программ, включая адаптированные общеобразовательные программы.</w:t>
      </w:r>
      <w:r>
        <w:rPr>
          <w:rFonts w:ascii="Times New Roman" w:hAnsi="Times New Roman" w:cs="Times New Roman"/>
          <w:sz w:val="28"/>
          <w:szCs w:val="28"/>
        </w:rPr>
        <w:t xml:space="preserve"> </w:t>
      </w:r>
    </w:p>
    <w:p w:rsidR="002B1465" w:rsidRDefault="002B1465" w:rsidP="002B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Pr="005F2B10">
        <w:rPr>
          <w:rFonts w:ascii="Times New Roman" w:hAnsi="Times New Roman" w:cs="Times New Roman"/>
          <w:sz w:val="28"/>
          <w:szCs w:val="28"/>
        </w:rPr>
        <w:t>Компенсационные выплаты работникам, занятым на работах с вредными и (или) опасными условиями труда, оплата за сверхурочную работу, работу в ночное время и праздничные дни, а также выплаты за совмещение профессий (должностей), расширение зоны обслуживания и увеличение объема выполняемых работ не включаются в минимальный размер оплаты труда.</w:t>
      </w:r>
    </w:p>
    <w:p w:rsidR="002B1465" w:rsidRDefault="002B1465" w:rsidP="002B1465">
      <w:pPr>
        <w:pStyle w:val="ConsPlusNormal"/>
        <w:ind w:firstLine="709"/>
        <w:jc w:val="both"/>
        <w:rPr>
          <w:rFonts w:ascii="Times New Roman" w:hAnsi="Times New Roman" w:cs="Times New Roman"/>
          <w:sz w:val="28"/>
          <w:szCs w:val="28"/>
        </w:rPr>
      </w:pPr>
    </w:p>
    <w:p w:rsidR="002B1465" w:rsidRPr="0027026B" w:rsidRDefault="002B1465" w:rsidP="002B1465">
      <w:pPr>
        <w:pStyle w:val="ConsPlusTitle"/>
        <w:jc w:val="center"/>
        <w:outlineLvl w:val="1"/>
        <w:rPr>
          <w:rFonts w:ascii="Times New Roman" w:hAnsi="Times New Roman" w:cs="Times New Roman"/>
          <w:b w:val="0"/>
          <w:sz w:val="28"/>
          <w:szCs w:val="28"/>
        </w:rPr>
      </w:pPr>
      <w:r w:rsidRPr="0027026B">
        <w:rPr>
          <w:rFonts w:ascii="Times New Roman" w:hAnsi="Times New Roman" w:cs="Times New Roman"/>
          <w:b w:val="0"/>
          <w:sz w:val="28"/>
          <w:szCs w:val="28"/>
        </w:rPr>
        <w:t>IV. Выплаты стимулирующего характера</w:t>
      </w:r>
    </w:p>
    <w:p w:rsidR="002B1465" w:rsidRPr="00FD3F0A" w:rsidRDefault="002B1465" w:rsidP="002B1465">
      <w:pPr>
        <w:pStyle w:val="ConsPlusNormal"/>
        <w:jc w:val="both"/>
        <w:rPr>
          <w:rFonts w:ascii="Times New Roman" w:hAnsi="Times New Roman" w:cs="Times New Roman"/>
          <w:sz w:val="28"/>
          <w:szCs w:val="28"/>
        </w:rPr>
      </w:pPr>
    </w:p>
    <w:p w:rsidR="002B1465" w:rsidRPr="00FD3F0A" w:rsidRDefault="002B1465" w:rsidP="002B1465">
      <w:pPr>
        <w:pStyle w:val="ConsPlusNormal"/>
        <w:ind w:firstLine="540"/>
        <w:jc w:val="both"/>
        <w:rPr>
          <w:rFonts w:ascii="Times New Roman" w:hAnsi="Times New Roman" w:cs="Times New Roman"/>
          <w:sz w:val="28"/>
          <w:szCs w:val="28"/>
        </w:rPr>
      </w:pPr>
      <w:r w:rsidRPr="00FD3F0A">
        <w:rPr>
          <w:rFonts w:ascii="Times New Roman" w:hAnsi="Times New Roman" w:cs="Times New Roman"/>
          <w:sz w:val="28"/>
          <w:szCs w:val="28"/>
        </w:rPr>
        <w:t xml:space="preserve">4.1. Выплаты стимулирующего характера устанавливаются к должностным окладам, ставкам заработной платы работников в соответствии с коллективными договорами, соглашениями, локальными нормативными актами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Размеры выплат стимулирующего характера устанавливаются </w:t>
      </w:r>
      <w:r>
        <w:rPr>
          <w:rFonts w:ascii="Times New Roman" w:hAnsi="Times New Roman" w:cs="Times New Roman"/>
          <w:sz w:val="28"/>
          <w:szCs w:val="28"/>
        </w:rPr>
        <w:t>бюджетными и автономными</w:t>
      </w:r>
      <w:r w:rsidRPr="00FD3F0A">
        <w:rPr>
          <w:rFonts w:ascii="Times New Roman" w:hAnsi="Times New Roman" w:cs="Times New Roman"/>
          <w:sz w:val="28"/>
          <w:szCs w:val="28"/>
        </w:rPr>
        <w:t xml:space="preserve"> учреждениями в пределах имеющихся средств по согласованию с профсоюзным комитетом и закрепляются в коллективных договорах, соглашениях в соответствии с положением по оплате труда работников </w:t>
      </w:r>
      <w:r>
        <w:rPr>
          <w:rFonts w:ascii="Times New Roman" w:hAnsi="Times New Roman" w:cs="Times New Roman"/>
          <w:sz w:val="28"/>
          <w:szCs w:val="28"/>
        </w:rPr>
        <w:t>бюджетных и автономных</w:t>
      </w:r>
      <w:r w:rsidRPr="00FD3F0A">
        <w:rPr>
          <w:rFonts w:ascii="Times New Roman" w:hAnsi="Times New Roman" w:cs="Times New Roman"/>
          <w:sz w:val="28"/>
          <w:szCs w:val="28"/>
        </w:rPr>
        <w:t xml:space="preserve"> учреждений.</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Наименование, размер, периодичность и условия осуществления выплат стимулирующего характера, а также показатели и критерии оценки эффективности деятельности работника предусматриваются в трудовом договоре (дополнительном соглашении к трудовому договору).</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Выплаты стимулирующего характера заместителям руководителей </w:t>
      </w:r>
      <w:r>
        <w:rPr>
          <w:rFonts w:ascii="Times New Roman" w:hAnsi="Times New Roman" w:cs="Times New Roman"/>
          <w:sz w:val="28"/>
          <w:szCs w:val="28"/>
        </w:rPr>
        <w:t xml:space="preserve">бюджетных и автономных </w:t>
      </w:r>
      <w:r w:rsidRPr="00FD3F0A">
        <w:rPr>
          <w:rFonts w:ascii="Times New Roman" w:hAnsi="Times New Roman" w:cs="Times New Roman"/>
          <w:sz w:val="28"/>
          <w:szCs w:val="28"/>
        </w:rPr>
        <w:t xml:space="preserve">учреждений устанавливаются с учетом целевых показателей эффективности работы, устанавливаемых руководителям </w:t>
      </w:r>
      <w:r>
        <w:rPr>
          <w:rFonts w:ascii="Times New Roman" w:hAnsi="Times New Roman" w:cs="Times New Roman"/>
          <w:sz w:val="28"/>
          <w:szCs w:val="28"/>
        </w:rPr>
        <w:t>бюджетных и автономных</w:t>
      </w:r>
      <w:r w:rsidRPr="00FD3F0A">
        <w:rPr>
          <w:rFonts w:ascii="Times New Roman" w:hAnsi="Times New Roman" w:cs="Times New Roman"/>
          <w:sz w:val="28"/>
          <w:szCs w:val="28"/>
        </w:rPr>
        <w:t xml:space="preserve"> учреждений.</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4.2. В </w:t>
      </w:r>
      <w:r>
        <w:rPr>
          <w:rFonts w:ascii="Times New Roman" w:hAnsi="Times New Roman" w:cs="Times New Roman"/>
          <w:sz w:val="28"/>
          <w:szCs w:val="28"/>
        </w:rPr>
        <w:t>бюджетном и автономном</w:t>
      </w:r>
      <w:r w:rsidRPr="00FD3F0A">
        <w:rPr>
          <w:rFonts w:ascii="Times New Roman" w:hAnsi="Times New Roman" w:cs="Times New Roman"/>
          <w:sz w:val="28"/>
          <w:szCs w:val="28"/>
        </w:rPr>
        <w:t xml:space="preserve"> учреждении устанавливаются следующие виды выплат стимулирующего характера:</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за интенсивность и высокие результаты работы;</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за качество выполняемых работ;</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премиальные выплаты по итогам работы.</w:t>
      </w:r>
    </w:p>
    <w:p w:rsidR="002B1465" w:rsidRPr="00FD3F0A" w:rsidRDefault="002B1465" w:rsidP="002B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Бюджетные и автономные</w:t>
      </w:r>
      <w:r w:rsidRPr="00FD3F0A">
        <w:rPr>
          <w:rFonts w:ascii="Times New Roman" w:hAnsi="Times New Roman" w:cs="Times New Roman"/>
          <w:sz w:val="28"/>
          <w:szCs w:val="28"/>
        </w:rPr>
        <w:t xml:space="preserve"> учреждения </w:t>
      </w:r>
      <w:r>
        <w:rPr>
          <w:rFonts w:ascii="Times New Roman" w:hAnsi="Times New Roman" w:cs="Times New Roman"/>
          <w:sz w:val="28"/>
          <w:szCs w:val="28"/>
        </w:rPr>
        <w:t>вправе</w:t>
      </w:r>
      <w:r w:rsidRPr="00FD3F0A">
        <w:rPr>
          <w:rFonts w:ascii="Times New Roman" w:hAnsi="Times New Roman" w:cs="Times New Roman"/>
          <w:sz w:val="28"/>
          <w:szCs w:val="28"/>
        </w:rPr>
        <w:t xml:space="preserve"> устанавливать иные выплаты стимулирующего характера.</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4.2.1. Выплаты за интенсивность и высокие результаты труда:</w:t>
      </w:r>
    </w:p>
    <w:p w:rsidR="002B1465" w:rsidRPr="003F7D58" w:rsidRDefault="002B1465" w:rsidP="002B1465">
      <w:pPr>
        <w:pStyle w:val="ConsPlusNormal"/>
        <w:ind w:firstLine="709"/>
        <w:jc w:val="both"/>
        <w:rPr>
          <w:rFonts w:ascii="Times New Roman" w:hAnsi="Times New Roman" w:cs="Times New Roman"/>
          <w:sz w:val="28"/>
          <w:szCs w:val="28"/>
        </w:rPr>
      </w:pPr>
      <w:r w:rsidRPr="003F7D58">
        <w:rPr>
          <w:rFonts w:ascii="Times New Roman" w:hAnsi="Times New Roman" w:cs="Times New Roman"/>
          <w:sz w:val="28"/>
          <w:szCs w:val="28"/>
        </w:rPr>
        <w:t xml:space="preserve">выплаты к заработной плате педагогических работников, отнесенных к категории молодых специалистов 50 процентов от должностного оклада. К категории молодых специалистов относятся лица в возрасте до 35 лет, принятые на работу на педагогические должности в </w:t>
      </w:r>
      <w:r>
        <w:rPr>
          <w:rFonts w:ascii="Times New Roman" w:hAnsi="Times New Roman" w:cs="Times New Roman"/>
          <w:sz w:val="28"/>
          <w:szCs w:val="28"/>
        </w:rPr>
        <w:t>бюджетные и автономные</w:t>
      </w:r>
      <w:r w:rsidRPr="003F7D58">
        <w:rPr>
          <w:rFonts w:ascii="Times New Roman" w:hAnsi="Times New Roman" w:cs="Times New Roman"/>
          <w:sz w:val="28"/>
          <w:szCs w:val="28"/>
        </w:rPr>
        <w:t xml:space="preserve"> учреждения в течение трех лет включительно после окончания профессиональной образовательной организации или образовательной организации высшего образования. Правами молодого специалиста наделяются работники, приступившие к работе в педагогической должности после окончания профессиональных образовательных организаций, образовательных организаций высшего образования, уже находясь в трудовых отношениях с работодателем;</w:t>
      </w:r>
    </w:p>
    <w:p w:rsidR="002B1465" w:rsidRPr="00FD3F0A" w:rsidRDefault="002B1465" w:rsidP="002B1465">
      <w:pPr>
        <w:pStyle w:val="ConsPlusNormal"/>
        <w:ind w:firstLine="709"/>
        <w:jc w:val="both"/>
        <w:rPr>
          <w:rFonts w:ascii="Times New Roman" w:hAnsi="Times New Roman" w:cs="Times New Roman"/>
          <w:sz w:val="28"/>
          <w:szCs w:val="28"/>
        </w:rPr>
      </w:pPr>
      <w:r w:rsidRPr="003F7D58">
        <w:rPr>
          <w:rFonts w:ascii="Times New Roman" w:hAnsi="Times New Roman" w:cs="Times New Roman"/>
          <w:sz w:val="28"/>
          <w:szCs w:val="28"/>
        </w:rPr>
        <w:t xml:space="preserve">денежные выплаты воспитателям </w:t>
      </w:r>
      <w:r>
        <w:rPr>
          <w:rFonts w:ascii="Times New Roman" w:hAnsi="Times New Roman" w:cs="Times New Roman"/>
          <w:sz w:val="28"/>
          <w:szCs w:val="28"/>
        </w:rPr>
        <w:t>бюджетных и автономных</w:t>
      </w:r>
      <w:r w:rsidRPr="003F7D58">
        <w:rPr>
          <w:rFonts w:ascii="Times New Roman" w:hAnsi="Times New Roman" w:cs="Times New Roman"/>
          <w:sz w:val="28"/>
          <w:szCs w:val="28"/>
        </w:rPr>
        <w:t xml:space="preserve"> учреждений, реализующим образовательную программу дошкольного образования в соответствии с федеральным государственным образовательным стандартом в размере 2000 рублей</w:t>
      </w:r>
      <w:r>
        <w:rPr>
          <w:rFonts w:ascii="Times New Roman" w:hAnsi="Times New Roman" w:cs="Times New Roman"/>
          <w:sz w:val="28"/>
          <w:szCs w:val="28"/>
        </w:rPr>
        <w:t xml:space="preserve"> по основной должности пропорционально отработанному времени</w:t>
      </w:r>
      <w:r w:rsidRPr="003F7D58">
        <w:rPr>
          <w:rFonts w:ascii="Times New Roman" w:hAnsi="Times New Roman" w:cs="Times New Roman"/>
          <w:sz w:val="28"/>
          <w:szCs w:val="28"/>
        </w:rPr>
        <w:t>;</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работникам, осуществляющим полномочия по охране труда, контрактного управляющего, по безопасности (электробезопасности, дорожного движения, ГО и ЧС и т.д.), по ведению сайта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 и т.д., 50 процентов от должностного оклада с конкретизацией наименования доплаты и ее размера в Положении об оплате труда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педагогическим работникам за руководство кружковой работой 25 процентов от должностного оклада;</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за организацию и проведение мероприятий (на время организации и проведения) в области образования (физкультуры, культуры, молодежной политики и пр.) краевого, окружного и федерального значения 35 процентов от должностного оклада;</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педагогическим работникам, реализующим образовательные программы с углубленным изучением отдельных учебных предметов, предметных областей соответствующей образовательной программы (профильное обучение) 15 процентов от должностного оклада с учетом нагрузки;</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работникам рабочих специальностей за выполнение работ по нескольким смежным профессиям и специальностям при их отсутствии в штатном расписании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 35 процентов от должностного оклада;</w:t>
      </w:r>
    </w:p>
    <w:p w:rsidR="002B1465" w:rsidRPr="006B2725" w:rsidRDefault="002B1465" w:rsidP="002B1465">
      <w:pPr>
        <w:pStyle w:val="ConsPlusNormal"/>
        <w:ind w:firstLine="709"/>
        <w:jc w:val="both"/>
        <w:rPr>
          <w:rFonts w:ascii="Times New Roman" w:hAnsi="Times New Roman" w:cs="Times New Roman"/>
          <w:sz w:val="28"/>
          <w:szCs w:val="28"/>
        </w:rPr>
      </w:pPr>
      <w:r w:rsidRPr="006B2725">
        <w:rPr>
          <w:rFonts w:ascii="Times New Roman" w:hAnsi="Times New Roman" w:cs="Times New Roman"/>
          <w:sz w:val="28"/>
          <w:szCs w:val="28"/>
        </w:rPr>
        <w:t xml:space="preserve">педагогическим работникам </w:t>
      </w:r>
      <w:r>
        <w:rPr>
          <w:rFonts w:ascii="Times New Roman" w:hAnsi="Times New Roman" w:cs="Times New Roman"/>
          <w:sz w:val="28"/>
          <w:szCs w:val="28"/>
        </w:rPr>
        <w:t>бюджетных и автономных</w:t>
      </w:r>
      <w:r w:rsidRPr="006B2725">
        <w:rPr>
          <w:rFonts w:ascii="Times New Roman" w:hAnsi="Times New Roman" w:cs="Times New Roman"/>
          <w:sz w:val="28"/>
          <w:szCs w:val="28"/>
        </w:rPr>
        <w:t xml:space="preserve"> учреждений за участие в работе краевых инновационных площадок, в краевых творческих лабораториях, проводящим исследовательскую работу по обновлению содержания образования, внедрению новых педагогических технологий 20 процентов от должностного оклада;</w:t>
      </w:r>
    </w:p>
    <w:p w:rsidR="002B1465"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работникам </w:t>
      </w:r>
      <w:r>
        <w:rPr>
          <w:rFonts w:ascii="Times New Roman" w:hAnsi="Times New Roman" w:cs="Times New Roman"/>
          <w:sz w:val="28"/>
          <w:szCs w:val="28"/>
        </w:rPr>
        <w:t>бюджетных и автономных</w:t>
      </w:r>
      <w:r w:rsidRPr="00FD3F0A">
        <w:rPr>
          <w:rFonts w:ascii="Times New Roman" w:hAnsi="Times New Roman" w:cs="Times New Roman"/>
          <w:sz w:val="28"/>
          <w:szCs w:val="28"/>
        </w:rPr>
        <w:t xml:space="preserve"> учреждений за личный вклад в общие результаты деятельности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 участие в подготовке и организации социально значимых мероприятий 25 процентов от должностного оклада;</w:t>
      </w:r>
    </w:p>
    <w:p w:rsidR="002B1465" w:rsidRPr="003F7D58" w:rsidRDefault="002B1465" w:rsidP="002B1465">
      <w:pPr>
        <w:pStyle w:val="ConsPlusNormal"/>
        <w:ind w:firstLine="709"/>
        <w:jc w:val="both"/>
        <w:rPr>
          <w:rFonts w:ascii="Times New Roman" w:hAnsi="Times New Roman" w:cs="Times New Roman"/>
          <w:sz w:val="28"/>
          <w:szCs w:val="28"/>
        </w:rPr>
      </w:pPr>
      <w:r w:rsidRPr="003F7D58">
        <w:rPr>
          <w:rFonts w:ascii="Times New Roman" w:hAnsi="Times New Roman" w:cs="Times New Roman"/>
          <w:sz w:val="28"/>
          <w:szCs w:val="28"/>
        </w:rPr>
        <w:t xml:space="preserve">тренерам-преподавателям, инструкторам-методистам, работающим в </w:t>
      </w:r>
      <w:r>
        <w:rPr>
          <w:rFonts w:ascii="Times New Roman" w:hAnsi="Times New Roman" w:cs="Times New Roman"/>
          <w:sz w:val="28"/>
          <w:szCs w:val="28"/>
        </w:rPr>
        <w:t>специализированных детско-юношеских спортивных школах олимпийского резерва</w:t>
      </w:r>
      <w:r w:rsidRPr="003F7D58">
        <w:rPr>
          <w:rFonts w:ascii="Times New Roman" w:hAnsi="Times New Roman" w:cs="Times New Roman"/>
          <w:sz w:val="28"/>
          <w:szCs w:val="28"/>
        </w:rPr>
        <w:t xml:space="preserve">, </w:t>
      </w:r>
      <w:r>
        <w:rPr>
          <w:rFonts w:ascii="Times New Roman" w:hAnsi="Times New Roman" w:cs="Times New Roman"/>
          <w:sz w:val="28"/>
          <w:szCs w:val="28"/>
        </w:rPr>
        <w:t>школах высшего спортивного мастерства</w:t>
      </w:r>
      <w:r w:rsidRPr="003F7D58">
        <w:rPr>
          <w:rFonts w:ascii="Times New Roman" w:hAnsi="Times New Roman" w:cs="Times New Roman"/>
          <w:sz w:val="28"/>
          <w:szCs w:val="28"/>
        </w:rPr>
        <w:t>, за специализацию - 10 процентов от должностного оклада;</w:t>
      </w:r>
    </w:p>
    <w:p w:rsidR="002B1465" w:rsidRPr="00C9453C" w:rsidRDefault="002B1465" w:rsidP="002B1465">
      <w:pPr>
        <w:pStyle w:val="ConsPlusNormal"/>
        <w:ind w:firstLine="709"/>
        <w:jc w:val="both"/>
        <w:rPr>
          <w:rFonts w:ascii="Times New Roman" w:hAnsi="Times New Roman" w:cs="Times New Roman"/>
          <w:sz w:val="28"/>
          <w:szCs w:val="28"/>
        </w:rPr>
      </w:pPr>
      <w:r w:rsidRPr="003F7D58">
        <w:rPr>
          <w:rFonts w:ascii="Times New Roman" w:hAnsi="Times New Roman" w:cs="Times New Roman"/>
          <w:sz w:val="28"/>
          <w:szCs w:val="28"/>
        </w:rPr>
        <w:t>тренерам-преподавателям</w:t>
      </w:r>
      <w:r>
        <w:rPr>
          <w:rFonts w:ascii="Times New Roman" w:hAnsi="Times New Roman" w:cs="Times New Roman"/>
          <w:sz w:val="28"/>
          <w:szCs w:val="28"/>
        </w:rPr>
        <w:t xml:space="preserve"> </w:t>
      </w:r>
      <w:r w:rsidRPr="003F7D58">
        <w:rPr>
          <w:rFonts w:ascii="Times New Roman" w:hAnsi="Times New Roman" w:cs="Times New Roman"/>
          <w:sz w:val="28"/>
          <w:szCs w:val="28"/>
        </w:rPr>
        <w:t>в</w:t>
      </w:r>
      <w:r>
        <w:rPr>
          <w:rFonts w:ascii="Times New Roman" w:hAnsi="Times New Roman" w:cs="Times New Roman"/>
          <w:sz w:val="28"/>
          <w:szCs w:val="28"/>
        </w:rPr>
        <w:t xml:space="preserve"> детско-юношеских спортивных школах </w:t>
      </w:r>
      <w:r w:rsidRPr="003F7D58">
        <w:rPr>
          <w:rFonts w:ascii="Times New Roman" w:hAnsi="Times New Roman" w:cs="Times New Roman"/>
          <w:sz w:val="28"/>
          <w:szCs w:val="28"/>
        </w:rPr>
        <w:t>и</w:t>
      </w:r>
      <w:r>
        <w:rPr>
          <w:rFonts w:ascii="Times New Roman" w:hAnsi="Times New Roman" w:cs="Times New Roman"/>
          <w:sz w:val="28"/>
          <w:szCs w:val="28"/>
        </w:rPr>
        <w:t xml:space="preserve"> </w:t>
      </w:r>
      <w:r w:rsidRPr="003F7D58">
        <w:rPr>
          <w:rFonts w:ascii="Times New Roman" w:hAnsi="Times New Roman" w:cs="Times New Roman"/>
          <w:sz w:val="28"/>
          <w:szCs w:val="28"/>
        </w:rPr>
        <w:t xml:space="preserve">неспециализированных отделениях </w:t>
      </w:r>
      <w:r>
        <w:rPr>
          <w:rFonts w:ascii="Times New Roman" w:hAnsi="Times New Roman" w:cs="Times New Roman"/>
          <w:sz w:val="28"/>
          <w:szCs w:val="28"/>
        </w:rPr>
        <w:t>спортивных детско-юношеских школах олимпийского резерва</w:t>
      </w:r>
      <w:r w:rsidRPr="003F7D58">
        <w:rPr>
          <w:rFonts w:ascii="Times New Roman" w:hAnsi="Times New Roman" w:cs="Times New Roman"/>
          <w:sz w:val="28"/>
          <w:szCs w:val="28"/>
        </w:rPr>
        <w:t xml:space="preserve"> (отделениях по неолимпийским видам спорта), но при этом имеющим в числе учащихся-спортсменов, выполнивших (подтвердивших) разряд </w:t>
      </w:r>
      <w:r>
        <w:rPr>
          <w:rFonts w:ascii="Times New Roman" w:hAnsi="Times New Roman" w:cs="Times New Roman"/>
          <w:sz w:val="28"/>
          <w:szCs w:val="28"/>
        </w:rPr>
        <w:t>«кандидат в мастера спорта»</w:t>
      </w:r>
      <w:r w:rsidRPr="003F7D58">
        <w:rPr>
          <w:rFonts w:ascii="Times New Roman" w:hAnsi="Times New Roman" w:cs="Times New Roman"/>
          <w:sz w:val="28"/>
          <w:szCs w:val="28"/>
        </w:rPr>
        <w:t xml:space="preserve"> на этапе спортивного совершенствования и имеющих звание «Мастер спорта России» на этапе высшего спортивного мастерства, за специализацию – 10 процентов от должностного оклада;</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работникам, ответственным за организацию питания в </w:t>
      </w:r>
      <w:r>
        <w:rPr>
          <w:rFonts w:ascii="Times New Roman" w:hAnsi="Times New Roman" w:cs="Times New Roman"/>
          <w:sz w:val="28"/>
          <w:szCs w:val="28"/>
        </w:rPr>
        <w:t>бюджетных и автономных</w:t>
      </w:r>
      <w:r w:rsidRPr="00FD3F0A">
        <w:rPr>
          <w:rFonts w:ascii="Times New Roman" w:hAnsi="Times New Roman" w:cs="Times New Roman"/>
          <w:sz w:val="28"/>
          <w:szCs w:val="28"/>
        </w:rPr>
        <w:t xml:space="preserve"> учреждениях, 20 процентов от должностного оклада, при отсутствии в штатном расписании должностей, в чьи должностные функции входит организация питания.</w:t>
      </w:r>
    </w:p>
    <w:p w:rsidR="002B1465" w:rsidRDefault="002B1465" w:rsidP="002B1465">
      <w:pPr>
        <w:pStyle w:val="ConsPlusNormal"/>
        <w:ind w:firstLine="709"/>
        <w:jc w:val="both"/>
        <w:rPr>
          <w:rFonts w:ascii="Times New Roman" w:hAnsi="Times New Roman" w:cs="Times New Roman"/>
          <w:sz w:val="28"/>
          <w:szCs w:val="28"/>
        </w:rPr>
      </w:pPr>
      <w:r w:rsidRPr="00A90D8F">
        <w:rPr>
          <w:rFonts w:ascii="Times New Roman" w:hAnsi="Times New Roman" w:cs="Times New Roman"/>
          <w:sz w:val="28"/>
          <w:szCs w:val="28"/>
        </w:rPr>
        <w:t xml:space="preserve">4.2.2. Выплаты за качество выполняемых работ осуществляются на </w:t>
      </w:r>
    </w:p>
    <w:p w:rsidR="002B1465" w:rsidRDefault="002B1465" w:rsidP="002B1465">
      <w:pPr>
        <w:pStyle w:val="ConsPlusNormal"/>
        <w:ind w:firstLine="709"/>
        <w:jc w:val="both"/>
        <w:rPr>
          <w:rFonts w:ascii="Times New Roman" w:hAnsi="Times New Roman" w:cs="Times New Roman"/>
          <w:sz w:val="28"/>
          <w:szCs w:val="28"/>
        </w:rPr>
      </w:pPr>
      <w:r w:rsidRPr="00A90D8F">
        <w:rPr>
          <w:rFonts w:ascii="Times New Roman" w:hAnsi="Times New Roman" w:cs="Times New Roman"/>
          <w:sz w:val="28"/>
          <w:szCs w:val="28"/>
        </w:rPr>
        <w:t>Выплаты за качество выполняемых работ осуществляются</w:t>
      </w:r>
      <w:r>
        <w:rPr>
          <w:rFonts w:ascii="Times New Roman" w:hAnsi="Times New Roman" w:cs="Times New Roman"/>
          <w:sz w:val="28"/>
          <w:szCs w:val="28"/>
        </w:rPr>
        <w:t>:</w:t>
      </w:r>
    </w:p>
    <w:p w:rsidR="002B1465" w:rsidRPr="00FE28EC" w:rsidRDefault="002B1465" w:rsidP="002B1465">
      <w:pPr>
        <w:pStyle w:val="ConsPlusNormal"/>
        <w:ind w:firstLine="709"/>
        <w:jc w:val="both"/>
        <w:rPr>
          <w:rFonts w:ascii="Times New Roman" w:hAnsi="Times New Roman" w:cs="Times New Roman"/>
          <w:sz w:val="28"/>
          <w:szCs w:val="28"/>
        </w:rPr>
      </w:pPr>
      <w:r w:rsidRPr="00A90D8F">
        <w:rPr>
          <w:rFonts w:ascii="Times New Roman" w:hAnsi="Times New Roman" w:cs="Times New Roman"/>
          <w:sz w:val="28"/>
          <w:szCs w:val="28"/>
        </w:rPr>
        <w:t xml:space="preserve">на основании Перечня критериев и показателей качества предоставления образовательных услуг, утверждаемого </w:t>
      </w:r>
      <w:r>
        <w:rPr>
          <w:rFonts w:ascii="Times New Roman" w:hAnsi="Times New Roman" w:cs="Times New Roman"/>
          <w:sz w:val="28"/>
          <w:szCs w:val="28"/>
        </w:rPr>
        <w:t>бюджетным и автономным</w:t>
      </w:r>
      <w:r w:rsidRPr="00A90D8F">
        <w:rPr>
          <w:rFonts w:ascii="Times New Roman" w:hAnsi="Times New Roman" w:cs="Times New Roman"/>
          <w:sz w:val="28"/>
          <w:szCs w:val="28"/>
        </w:rPr>
        <w:t xml:space="preserve"> учреждением.</w:t>
      </w:r>
    </w:p>
    <w:p w:rsidR="002B1465" w:rsidRPr="00FE28EC" w:rsidRDefault="002B1465" w:rsidP="002B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 наличие ученой степени, почетного звания, ведомственного почетного звания (нагрудного знака)</w:t>
      </w:r>
      <w:r w:rsidRPr="00FE28EC">
        <w:rPr>
          <w:rFonts w:ascii="Times New Roman" w:hAnsi="Times New Roman" w:cs="Times New Roman"/>
          <w:sz w:val="28"/>
          <w:szCs w:val="28"/>
        </w:rPr>
        <w:t>;</w:t>
      </w:r>
    </w:p>
    <w:p w:rsidR="002B1465" w:rsidRPr="00FE28EC" w:rsidRDefault="002B1465" w:rsidP="002B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 наличие квалификационной категории педагогическим работникам.</w:t>
      </w:r>
    </w:p>
    <w:p w:rsidR="002B1465" w:rsidRDefault="002B1465" w:rsidP="002B1465">
      <w:pPr>
        <w:pStyle w:val="ConsPlusNormal"/>
        <w:ind w:firstLine="709"/>
        <w:jc w:val="both"/>
        <w:rPr>
          <w:rFonts w:ascii="Times New Roman" w:hAnsi="Times New Roman" w:cs="Times New Roman"/>
          <w:sz w:val="28"/>
          <w:szCs w:val="28"/>
        </w:rPr>
      </w:pPr>
      <w:r w:rsidRPr="00A90D8F">
        <w:rPr>
          <w:rFonts w:ascii="Times New Roman" w:hAnsi="Times New Roman" w:cs="Times New Roman"/>
          <w:sz w:val="28"/>
          <w:szCs w:val="28"/>
        </w:rPr>
        <w:t xml:space="preserve">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структурных подразделений и </w:t>
      </w:r>
      <w:r>
        <w:rPr>
          <w:rFonts w:ascii="Times New Roman" w:hAnsi="Times New Roman" w:cs="Times New Roman"/>
          <w:sz w:val="28"/>
          <w:szCs w:val="28"/>
        </w:rPr>
        <w:t>бюджетного и автономного</w:t>
      </w:r>
      <w:r w:rsidRPr="00A90D8F">
        <w:rPr>
          <w:rFonts w:ascii="Times New Roman" w:hAnsi="Times New Roman" w:cs="Times New Roman"/>
          <w:sz w:val="28"/>
          <w:szCs w:val="28"/>
        </w:rPr>
        <w:t xml:space="preserve"> учреждения в целом.</w:t>
      </w:r>
    </w:p>
    <w:p w:rsidR="002B1465" w:rsidRPr="00A90D8F" w:rsidRDefault="002B1465" w:rsidP="002B1465">
      <w:pPr>
        <w:pStyle w:val="ConsPlusNormal"/>
        <w:jc w:val="both"/>
        <w:rPr>
          <w:rFonts w:ascii="Times New Roman" w:hAnsi="Times New Roman" w:cs="Times New Roman"/>
          <w:sz w:val="28"/>
          <w:szCs w:val="28"/>
        </w:rPr>
      </w:pPr>
    </w:p>
    <w:p w:rsidR="002B1465" w:rsidRPr="00A90D8F" w:rsidRDefault="002B1465" w:rsidP="002B1465">
      <w:pPr>
        <w:pStyle w:val="ConsPlusTitle"/>
        <w:spacing w:line="240" w:lineRule="exact"/>
        <w:jc w:val="center"/>
        <w:outlineLvl w:val="2"/>
        <w:rPr>
          <w:rFonts w:ascii="Times New Roman" w:hAnsi="Times New Roman" w:cs="Times New Roman"/>
          <w:b w:val="0"/>
          <w:sz w:val="28"/>
          <w:szCs w:val="28"/>
        </w:rPr>
      </w:pPr>
      <w:r w:rsidRPr="00A90D8F">
        <w:rPr>
          <w:rFonts w:ascii="Times New Roman" w:hAnsi="Times New Roman" w:cs="Times New Roman"/>
          <w:b w:val="0"/>
          <w:sz w:val="28"/>
          <w:szCs w:val="28"/>
        </w:rPr>
        <w:t>ПРИМЕРНЫЕ ПОКАЗАТЕЛИ</w:t>
      </w:r>
    </w:p>
    <w:p w:rsidR="002B1465" w:rsidRPr="00A90D8F" w:rsidRDefault="002B1465" w:rsidP="002B1465">
      <w:pPr>
        <w:pStyle w:val="ConsPlusTitle"/>
        <w:spacing w:line="240" w:lineRule="exact"/>
        <w:jc w:val="center"/>
        <w:rPr>
          <w:rFonts w:ascii="Times New Roman" w:hAnsi="Times New Roman" w:cs="Times New Roman"/>
          <w:b w:val="0"/>
          <w:sz w:val="28"/>
          <w:szCs w:val="28"/>
        </w:rPr>
      </w:pPr>
      <w:r w:rsidRPr="00A90D8F">
        <w:rPr>
          <w:rFonts w:ascii="Times New Roman" w:hAnsi="Times New Roman" w:cs="Times New Roman"/>
          <w:b w:val="0"/>
          <w:sz w:val="28"/>
          <w:szCs w:val="28"/>
        </w:rPr>
        <w:t>эффективности деятельности педагогических работников</w:t>
      </w:r>
    </w:p>
    <w:p w:rsidR="002B1465" w:rsidRPr="00A90D8F" w:rsidRDefault="002B1465" w:rsidP="002B1465">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бюджетных и автономных</w:t>
      </w:r>
      <w:r w:rsidRPr="00A90D8F">
        <w:rPr>
          <w:rFonts w:ascii="Times New Roman" w:hAnsi="Times New Roman" w:cs="Times New Roman"/>
          <w:b w:val="0"/>
          <w:sz w:val="28"/>
          <w:szCs w:val="28"/>
        </w:rPr>
        <w:t xml:space="preserve"> учреждений</w:t>
      </w:r>
    </w:p>
    <w:p w:rsidR="002B1465" w:rsidRDefault="002B1465" w:rsidP="002B1465">
      <w:pPr>
        <w:pStyle w:val="ConsPlusNormal"/>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665"/>
        <w:gridCol w:w="5032"/>
        <w:gridCol w:w="1953"/>
        <w:gridCol w:w="1694"/>
      </w:tblGrid>
      <w:tr w:rsidR="002B1465" w:rsidTr="00B83B80">
        <w:tc>
          <w:tcPr>
            <w:tcW w:w="671" w:type="dxa"/>
          </w:tcPr>
          <w:p w:rsidR="002B1465" w:rsidRPr="00A90D8F"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r w:rsidRPr="00A90D8F">
              <w:rPr>
                <w:rFonts w:ascii="Times New Roman" w:hAnsi="Times New Roman" w:cs="Times New Roman"/>
                <w:sz w:val="28"/>
                <w:szCs w:val="28"/>
              </w:rPr>
              <w:t xml:space="preserve"> п/п</w:t>
            </w:r>
          </w:p>
        </w:tc>
        <w:tc>
          <w:tcPr>
            <w:tcW w:w="5233" w:type="dxa"/>
          </w:tcPr>
          <w:p w:rsidR="002B1465" w:rsidRPr="00A90D8F" w:rsidRDefault="002B1465" w:rsidP="00B83B80">
            <w:pPr>
              <w:pStyle w:val="ConsPlusNormal"/>
              <w:spacing w:line="240" w:lineRule="exact"/>
              <w:jc w:val="center"/>
              <w:rPr>
                <w:rFonts w:ascii="Times New Roman" w:hAnsi="Times New Roman" w:cs="Times New Roman"/>
                <w:sz w:val="28"/>
                <w:szCs w:val="28"/>
              </w:rPr>
            </w:pPr>
            <w:r w:rsidRPr="00A90D8F">
              <w:rPr>
                <w:rFonts w:ascii="Times New Roman" w:hAnsi="Times New Roman" w:cs="Times New Roman"/>
                <w:sz w:val="28"/>
                <w:szCs w:val="28"/>
              </w:rPr>
              <w:t>Направления</w:t>
            </w:r>
          </w:p>
        </w:tc>
        <w:tc>
          <w:tcPr>
            <w:tcW w:w="1972" w:type="dxa"/>
          </w:tcPr>
          <w:p w:rsidR="002B1465" w:rsidRPr="00A90D8F"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A90D8F">
              <w:rPr>
                <w:rFonts w:ascii="Times New Roman" w:hAnsi="Times New Roman" w:cs="Times New Roman"/>
                <w:sz w:val="28"/>
                <w:szCs w:val="28"/>
              </w:rPr>
              <w:t>ошкольное образование</w:t>
            </w:r>
          </w:p>
        </w:tc>
        <w:tc>
          <w:tcPr>
            <w:tcW w:w="1694" w:type="dxa"/>
          </w:tcPr>
          <w:p w:rsidR="002B1465" w:rsidRPr="00A90D8F"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о</w:t>
            </w:r>
            <w:r w:rsidRPr="00A90D8F">
              <w:rPr>
                <w:rFonts w:ascii="Times New Roman" w:hAnsi="Times New Roman" w:cs="Times New Roman"/>
                <w:sz w:val="28"/>
                <w:szCs w:val="28"/>
              </w:rPr>
              <w:t>бщее образование</w:t>
            </w:r>
          </w:p>
        </w:tc>
      </w:tr>
      <w:tr w:rsidR="002B1465" w:rsidTr="00B83B80">
        <w:tc>
          <w:tcPr>
            <w:tcW w:w="671" w:type="dxa"/>
          </w:tcPr>
          <w:p w:rsidR="002B1465" w:rsidRPr="00A90D8F" w:rsidRDefault="002B1465"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1.</w:t>
            </w:r>
          </w:p>
        </w:tc>
        <w:tc>
          <w:tcPr>
            <w:tcW w:w="5233" w:type="dxa"/>
          </w:tcPr>
          <w:p w:rsidR="002B1465" w:rsidRPr="00A90D8F" w:rsidRDefault="002B1465" w:rsidP="00B83B80">
            <w:pPr>
              <w:pStyle w:val="ConsPlusNormal"/>
              <w:jc w:val="both"/>
              <w:rPr>
                <w:rFonts w:ascii="Times New Roman" w:hAnsi="Times New Roman" w:cs="Times New Roman"/>
                <w:sz w:val="28"/>
                <w:szCs w:val="28"/>
              </w:rPr>
            </w:pPr>
            <w:r w:rsidRPr="00A90D8F">
              <w:rPr>
                <w:rFonts w:ascii="Times New Roman" w:hAnsi="Times New Roman" w:cs="Times New Roman"/>
                <w:sz w:val="28"/>
                <w:szCs w:val="28"/>
              </w:rPr>
              <w:t>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др.)</w:t>
            </w:r>
          </w:p>
        </w:tc>
        <w:tc>
          <w:tcPr>
            <w:tcW w:w="1972" w:type="dxa"/>
            <w:vAlign w:val="bottom"/>
          </w:tcPr>
          <w:p w:rsidR="002B1465" w:rsidRPr="00A90D8F" w:rsidRDefault="002B1465" w:rsidP="00B83B80">
            <w:pPr>
              <w:pStyle w:val="ConsPlusNormal"/>
              <w:jc w:val="right"/>
              <w:rPr>
                <w:rFonts w:ascii="Times New Roman" w:hAnsi="Times New Roman" w:cs="Times New Roman"/>
                <w:sz w:val="28"/>
                <w:szCs w:val="28"/>
              </w:rPr>
            </w:pPr>
            <w:r w:rsidRPr="00A90D8F">
              <w:rPr>
                <w:rFonts w:ascii="Times New Roman" w:hAnsi="Times New Roman" w:cs="Times New Roman"/>
                <w:sz w:val="28"/>
                <w:szCs w:val="28"/>
              </w:rPr>
              <w:t>X</w:t>
            </w:r>
          </w:p>
        </w:tc>
        <w:tc>
          <w:tcPr>
            <w:tcW w:w="1694" w:type="dxa"/>
            <w:vAlign w:val="bottom"/>
          </w:tcPr>
          <w:p w:rsidR="002B1465" w:rsidRPr="00A90D8F" w:rsidRDefault="002B1465" w:rsidP="00B83B80">
            <w:pPr>
              <w:pStyle w:val="ConsPlusNormal"/>
              <w:jc w:val="right"/>
              <w:rPr>
                <w:rFonts w:ascii="Times New Roman" w:hAnsi="Times New Roman" w:cs="Times New Roman"/>
                <w:sz w:val="28"/>
                <w:szCs w:val="28"/>
              </w:rPr>
            </w:pPr>
            <w:r w:rsidRPr="00A90D8F">
              <w:rPr>
                <w:rFonts w:ascii="Times New Roman" w:hAnsi="Times New Roman" w:cs="Times New Roman"/>
                <w:sz w:val="28"/>
                <w:szCs w:val="28"/>
              </w:rPr>
              <w:t>X</w:t>
            </w:r>
          </w:p>
        </w:tc>
      </w:tr>
      <w:tr w:rsidR="002B1465" w:rsidTr="00B83B80">
        <w:tc>
          <w:tcPr>
            <w:tcW w:w="671" w:type="dxa"/>
          </w:tcPr>
          <w:p w:rsidR="002B1465" w:rsidRPr="00A90D8F" w:rsidRDefault="002B1465"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2.</w:t>
            </w:r>
          </w:p>
        </w:tc>
        <w:tc>
          <w:tcPr>
            <w:tcW w:w="5233" w:type="dxa"/>
          </w:tcPr>
          <w:p w:rsidR="002B1465" w:rsidRPr="00A90D8F" w:rsidRDefault="002B1465" w:rsidP="00B83B80">
            <w:pPr>
              <w:pStyle w:val="ConsPlusNormal"/>
              <w:jc w:val="both"/>
              <w:rPr>
                <w:rFonts w:ascii="Times New Roman" w:hAnsi="Times New Roman" w:cs="Times New Roman"/>
                <w:sz w:val="28"/>
                <w:szCs w:val="28"/>
              </w:rPr>
            </w:pPr>
            <w:r w:rsidRPr="00A90D8F">
              <w:rPr>
                <w:rFonts w:ascii="Times New Roman" w:hAnsi="Times New Roman" w:cs="Times New Roman"/>
                <w:sz w:val="28"/>
                <w:szCs w:val="28"/>
              </w:rPr>
              <w:t>Организация (участие) системных исследований, мониторинга индивидуальных достижений обучающихся</w:t>
            </w:r>
          </w:p>
        </w:tc>
        <w:tc>
          <w:tcPr>
            <w:tcW w:w="1972" w:type="dxa"/>
            <w:vAlign w:val="bottom"/>
          </w:tcPr>
          <w:p w:rsidR="002B1465" w:rsidRPr="00A90D8F" w:rsidRDefault="002B1465" w:rsidP="00B83B80">
            <w:pPr>
              <w:pStyle w:val="ConsPlusNormal"/>
              <w:jc w:val="right"/>
              <w:rPr>
                <w:rFonts w:ascii="Times New Roman" w:hAnsi="Times New Roman" w:cs="Times New Roman"/>
                <w:sz w:val="28"/>
                <w:szCs w:val="28"/>
              </w:rPr>
            </w:pPr>
            <w:r w:rsidRPr="00A90D8F">
              <w:rPr>
                <w:rFonts w:ascii="Times New Roman" w:hAnsi="Times New Roman" w:cs="Times New Roman"/>
                <w:sz w:val="28"/>
                <w:szCs w:val="28"/>
              </w:rPr>
              <w:t>X</w:t>
            </w:r>
          </w:p>
        </w:tc>
        <w:tc>
          <w:tcPr>
            <w:tcW w:w="1694" w:type="dxa"/>
            <w:vAlign w:val="bottom"/>
          </w:tcPr>
          <w:p w:rsidR="002B1465" w:rsidRPr="00A90D8F" w:rsidRDefault="002B1465" w:rsidP="00B83B80">
            <w:pPr>
              <w:pStyle w:val="ConsPlusNormal"/>
              <w:jc w:val="right"/>
              <w:rPr>
                <w:rFonts w:ascii="Times New Roman" w:hAnsi="Times New Roman" w:cs="Times New Roman"/>
                <w:sz w:val="28"/>
                <w:szCs w:val="28"/>
              </w:rPr>
            </w:pPr>
            <w:r w:rsidRPr="00A90D8F">
              <w:rPr>
                <w:rFonts w:ascii="Times New Roman" w:hAnsi="Times New Roman" w:cs="Times New Roman"/>
                <w:sz w:val="28"/>
                <w:szCs w:val="28"/>
              </w:rPr>
              <w:t>X</w:t>
            </w:r>
          </w:p>
        </w:tc>
      </w:tr>
      <w:tr w:rsidR="002B1465" w:rsidTr="00B83B80">
        <w:tc>
          <w:tcPr>
            <w:tcW w:w="671" w:type="dxa"/>
          </w:tcPr>
          <w:p w:rsidR="002B1465" w:rsidRPr="00A90D8F" w:rsidRDefault="002B1465"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3.</w:t>
            </w:r>
          </w:p>
        </w:tc>
        <w:tc>
          <w:tcPr>
            <w:tcW w:w="5233" w:type="dxa"/>
          </w:tcPr>
          <w:p w:rsidR="002B1465" w:rsidRPr="00A90D8F" w:rsidRDefault="002B1465" w:rsidP="00B83B80">
            <w:pPr>
              <w:pStyle w:val="ConsPlusNormal"/>
              <w:jc w:val="both"/>
              <w:rPr>
                <w:rFonts w:ascii="Times New Roman" w:hAnsi="Times New Roman" w:cs="Times New Roman"/>
                <w:sz w:val="28"/>
                <w:szCs w:val="28"/>
              </w:rPr>
            </w:pPr>
            <w:r w:rsidRPr="00A90D8F">
              <w:rPr>
                <w:rFonts w:ascii="Times New Roman" w:hAnsi="Times New Roman" w:cs="Times New Roman"/>
                <w:sz w:val="28"/>
                <w:szCs w:val="28"/>
              </w:rPr>
              <w:t>Динамика индивидуальных образовательных результатов (по результатам контрольных мероприятий, промежуточной и итоговой аттестации)</w:t>
            </w:r>
          </w:p>
        </w:tc>
        <w:tc>
          <w:tcPr>
            <w:tcW w:w="1972" w:type="dxa"/>
            <w:vAlign w:val="bottom"/>
          </w:tcPr>
          <w:p w:rsidR="002B1465" w:rsidRPr="00A90D8F" w:rsidRDefault="002B1465" w:rsidP="00B83B80">
            <w:pPr>
              <w:pStyle w:val="ConsPlusNormal"/>
              <w:jc w:val="right"/>
              <w:rPr>
                <w:rFonts w:ascii="Times New Roman" w:hAnsi="Times New Roman" w:cs="Times New Roman"/>
                <w:sz w:val="28"/>
                <w:szCs w:val="28"/>
              </w:rPr>
            </w:pPr>
          </w:p>
        </w:tc>
        <w:tc>
          <w:tcPr>
            <w:tcW w:w="1694" w:type="dxa"/>
            <w:vAlign w:val="bottom"/>
          </w:tcPr>
          <w:p w:rsidR="002B1465" w:rsidRPr="00A90D8F" w:rsidRDefault="002B1465" w:rsidP="00B83B80">
            <w:pPr>
              <w:pStyle w:val="ConsPlusNormal"/>
              <w:jc w:val="right"/>
              <w:rPr>
                <w:rFonts w:ascii="Times New Roman" w:hAnsi="Times New Roman" w:cs="Times New Roman"/>
                <w:sz w:val="28"/>
                <w:szCs w:val="28"/>
              </w:rPr>
            </w:pPr>
            <w:r w:rsidRPr="00A90D8F">
              <w:rPr>
                <w:rFonts w:ascii="Times New Roman" w:hAnsi="Times New Roman" w:cs="Times New Roman"/>
                <w:sz w:val="28"/>
                <w:szCs w:val="28"/>
              </w:rPr>
              <w:t>X</w:t>
            </w:r>
          </w:p>
        </w:tc>
      </w:tr>
      <w:tr w:rsidR="002B1465" w:rsidTr="00B83B80">
        <w:tc>
          <w:tcPr>
            <w:tcW w:w="671" w:type="dxa"/>
          </w:tcPr>
          <w:p w:rsidR="002B1465" w:rsidRPr="00A90D8F" w:rsidRDefault="002B1465"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4.</w:t>
            </w:r>
          </w:p>
        </w:tc>
        <w:tc>
          <w:tcPr>
            <w:tcW w:w="5233" w:type="dxa"/>
          </w:tcPr>
          <w:p w:rsidR="002B1465" w:rsidRPr="00A90D8F" w:rsidRDefault="002B1465" w:rsidP="00B83B80">
            <w:pPr>
              <w:pStyle w:val="ConsPlusNormal"/>
              <w:jc w:val="both"/>
              <w:rPr>
                <w:rFonts w:ascii="Times New Roman" w:hAnsi="Times New Roman" w:cs="Times New Roman"/>
                <w:sz w:val="28"/>
                <w:szCs w:val="28"/>
              </w:rPr>
            </w:pPr>
            <w:r w:rsidRPr="00A90D8F">
              <w:rPr>
                <w:rFonts w:ascii="Times New Roman" w:hAnsi="Times New Roman" w:cs="Times New Roman"/>
                <w:sz w:val="28"/>
                <w:szCs w:val="28"/>
              </w:rPr>
              <w:t>Реализация мероприятий, обеспечивающих взаимодействие с родителями обучающихся</w:t>
            </w:r>
          </w:p>
        </w:tc>
        <w:tc>
          <w:tcPr>
            <w:tcW w:w="1972" w:type="dxa"/>
            <w:vAlign w:val="bottom"/>
          </w:tcPr>
          <w:p w:rsidR="002B1465" w:rsidRPr="00A90D8F" w:rsidRDefault="002B1465" w:rsidP="00B83B80">
            <w:pPr>
              <w:pStyle w:val="ConsPlusNormal"/>
              <w:jc w:val="right"/>
              <w:rPr>
                <w:rFonts w:ascii="Times New Roman" w:hAnsi="Times New Roman" w:cs="Times New Roman"/>
                <w:sz w:val="28"/>
                <w:szCs w:val="28"/>
              </w:rPr>
            </w:pPr>
            <w:r w:rsidRPr="00A90D8F">
              <w:rPr>
                <w:rFonts w:ascii="Times New Roman" w:hAnsi="Times New Roman" w:cs="Times New Roman"/>
                <w:sz w:val="28"/>
                <w:szCs w:val="28"/>
              </w:rPr>
              <w:t>X</w:t>
            </w:r>
          </w:p>
        </w:tc>
        <w:tc>
          <w:tcPr>
            <w:tcW w:w="1694" w:type="dxa"/>
            <w:vAlign w:val="bottom"/>
          </w:tcPr>
          <w:p w:rsidR="002B1465" w:rsidRPr="00A90D8F" w:rsidRDefault="002B1465" w:rsidP="00B83B80">
            <w:pPr>
              <w:pStyle w:val="ConsPlusNormal"/>
              <w:jc w:val="right"/>
              <w:rPr>
                <w:rFonts w:ascii="Times New Roman" w:hAnsi="Times New Roman" w:cs="Times New Roman"/>
                <w:sz w:val="28"/>
                <w:szCs w:val="28"/>
              </w:rPr>
            </w:pPr>
            <w:r w:rsidRPr="00A90D8F">
              <w:rPr>
                <w:rFonts w:ascii="Times New Roman" w:hAnsi="Times New Roman" w:cs="Times New Roman"/>
                <w:sz w:val="28"/>
                <w:szCs w:val="28"/>
              </w:rPr>
              <w:t>X</w:t>
            </w:r>
          </w:p>
        </w:tc>
      </w:tr>
      <w:tr w:rsidR="002B1465" w:rsidTr="00B83B80">
        <w:tc>
          <w:tcPr>
            <w:tcW w:w="671" w:type="dxa"/>
          </w:tcPr>
          <w:p w:rsidR="002B1465" w:rsidRPr="00A90D8F" w:rsidRDefault="002B1465"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5.</w:t>
            </w:r>
          </w:p>
        </w:tc>
        <w:tc>
          <w:tcPr>
            <w:tcW w:w="5233" w:type="dxa"/>
          </w:tcPr>
          <w:p w:rsidR="002B1465" w:rsidRPr="00A90D8F" w:rsidRDefault="002B1465" w:rsidP="00B83B80">
            <w:pPr>
              <w:pStyle w:val="ConsPlusNormal"/>
              <w:jc w:val="both"/>
              <w:rPr>
                <w:rFonts w:ascii="Times New Roman" w:hAnsi="Times New Roman" w:cs="Times New Roman"/>
                <w:sz w:val="28"/>
                <w:szCs w:val="28"/>
              </w:rPr>
            </w:pPr>
            <w:r w:rsidRPr="00A90D8F">
              <w:rPr>
                <w:rFonts w:ascii="Times New Roman" w:hAnsi="Times New Roman" w:cs="Times New Roman"/>
                <w:sz w:val="28"/>
                <w:szCs w:val="28"/>
              </w:rPr>
              <w:t>Участие и результаты участия учеников на олимпиадах, конкурсах, соревнованиях и др.</w:t>
            </w:r>
          </w:p>
        </w:tc>
        <w:tc>
          <w:tcPr>
            <w:tcW w:w="1972" w:type="dxa"/>
            <w:vAlign w:val="bottom"/>
          </w:tcPr>
          <w:p w:rsidR="002B1465" w:rsidRPr="00A90D8F" w:rsidRDefault="002B1465" w:rsidP="00B83B80">
            <w:pPr>
              <w:pStyle w:val="ConsPlusNormal"/>
              <w:jc w:val="right"/>
              <w:rPr>
                <w:rFonts w:ascii="Times New Roman" w:hAnsi="Times New Roman" w:cs="Times New Roman"/>
                <w:sz w:val="28"/>
                <w:szCs w:val="28"/>
              </w:rPr>
            </w:pPr>
          </w:p>
        </w:tc>
        <w:tc>
          <w:tcPr>
            <w:tcW w:w="1694" w:type="dxa"/>
            <w:vAlign w:val="bottom"/>
          </w:tcPr>
          <w:p w:rsidR="002B1465" w:rsidRPr="00A90D8F" w:rsidRDefault="002B1465" w:rsidP="00B83B80">
            <w:pPr>
              <w:pStyle w:val="ConsPlusNormal"/>
              <w:jc w:val="right"/>
              <w:rPr>
                <w:rFonts w:ascii="Times New Roman" w:hAnsi="Times New Roman" w:cs="Times New Roman"/>
                <w:sz w:val="28"/>
                <w:szCs w:val="28"/>
              </w:rPr>
            </w:pPr>
            <w:r w:rsidRPr="00A90D8F">
              <w:rPr>
                <w:rFonts w:ascii="Times New Roman" w:hAnsi="Times New Roman" w:cs="Times New Roman"/>
                <w:sz w:val="28"/>
                <w:szCs w:val="28"/>
              </w:rPr>
              <w:t>X</w:t>
            </w:r>
          </w:p>
        </w:tc>
      </w:tr>
      <w:tr w:rsidR="002B1465" w:rsidTr="00B83B80">
        <w:tc>
          <w:tcPr>
            <w:tcW w:w="671" w:type="dxa"/>
          </w:tcPr>
          <w:p w:rsidR="002B1465" w:rsidRPr="00A90D8F" w:rsidRDefault="002B1465"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6.</w:t>
            </w:r>
          </w:p>
        </w:tc>
        <w:tc>
          <w:tcPr>
            <w:tcW w:w="5233" w:type="dxa"/>
          </w:tcPr>
          <w:p w:rsidR="002B1465" w:rsidRPr="00A90D8F" w:rsidRDefault="002B1465" w:rsidP="00B83B80">
            <w:pPr>
              <w:pStyle w:val="ConsPlusNormal"/>
              <w:jc w:val="both"/>
              <w:rPr>
                <w:rFonts w:ascii="Times New Roman" w:hAnsi="Times New Roman" w:cs="Times New Roman"/>
                <w:sz w:val="28"/>
                <w:szCs w:val="28"/>
              </w:rPr>
            </w:pPr>
            <w:r w:rsidRPr="00A90D8F">
              <w:rPr>
                <w:rFonts w:ascii="Times New Roman" w:hAnsi="Times New Roman" w:cs="Times New Roman"/>
                <w:sz w:val="28"/>
                <w:szCs w:val="28"/>
              </w:rPr>
              <w:t>Участие в коллективных педагогических проектах («команда вокруг класса», интегрированные курсы, «виртуальный класс», др.)</w:t>
            </w:r>
          </w:p>
        </w:tc>
        <w:tc>
          <w:tcPr>
            <w:tcW w:w="1972" w:type="dxa"/>
            <w:vAlign w:val="bottom"/>
          </w:tcPr>
          <w:p w:rsidR="002B1465" w:rsidRPr="00A90D8F" w:rsidRDefault="002B1465" w:rsidP="00B83B80">
            <w:pPr>
              <w:pStyle w:val="ConsPlusNormal"/>
              <w:jc w:val="right"/>
              <w:rPr>
                <w:rFonts w:ascii="Times New Roman" w:hAnsi="Times New Roman" w:cs="Times New Roman"/>
                <w:sz w:val="28"/>
                <w:szCs w:val="28"/>
              </w:rPr>
            </w:pPr>
          </w:p>
        </w:tc>
        <w:tc>
          <w:tcPr>
            <w:tcW w:w="1694" w:type="dxa"/>
            <w:vAlign w:val="bottom"/>
          </w:tcPr>
          <w:p w:rsidR="002B1465" w:rsidRPr="00A90D8F" w:rsidRDefault="002B1465" w:rsidP="00B83B80">
            <w:pPr>
              <w:pStyle w:val="ConsPlusNormal"/>
              <w:jc w:val="right"/>
              <w:rPr>
                <w:rFonts w:ascii="Times New Roman" w:hAnsi="Times New Roman" w:cs="Times New Roman"/>
                <w:sz w:val="28"/>
                <w:szCs w:val="28"/>
              </w:rPr>
            </w:pPr>
            <w:r w:rsidRPr="00A90D8F">
              <w:rPr>
                <w:rFonts w:ascii="Times New Roman" w:hAnsi="Times New Roman" w:cs="Times New Roman"/>
                <w:sz w:val="28"/>
                <w:szCs w:val="28"/>
              </w:rPr>
              <w:t>X</w:t>
            </w:r>
          </w:p>
        </w:tc>
      </w:tr>
      <w:tr w:rsidR="002B1465" w:rsidTr="00B83B80">
        <w:tc>
          <w:tcPr>
            <w:tcW w:w="671" w:type="dxa"/>
          </w:tcPr>
          <w:p w:rsidR="002B1465" w:rsidRPr="00A90D8F" w:rsidRDefault="002B1465"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7.</w:t>
            </w:r>
          </w:p>
        </w:tc>
        <w:tc>
          <w:tcPr>
            <w:tcW w:w="5233" w:type="dxa"/>
          </w:tcPr>
          <w:p w:rsidR="002B1465" w:rsidRPr="00A90D8F" w:rsidRDefault="002B1465" w:rsidP="00B83B80">
            <w:pPr>
              <w:pStyle w:val="ConsPlusNormal"/>
              <w:jc w:val="both"/>
              <w:rPr>
                <w:rFonts w:ascii="Times New Roman" w:hAnsi="Times New Roman" w:cs="Times New Roman"/>
                <w:sz w:val="28"/>
                <w:szCs w:val="28"/>
              </w:rPr>
            </w:pPr>
            <w:r w:rsidRPr="00A90D8F">
              <w:rPr>
                <w:rFonts w:ascii="Times New Roman" w:hAnsi="Times New Roman" w:cs="Times New Roman"/>
                <w:sz w:val="28"/>
                <w:szCs w:val="28"/>
              </w:rPr>
              <w:t>Участие педагога в разработке и реализации основной образовательной программы</w:t>
            </w:r>
          </w:p>
        </w:tc>
        <w:tc>
          <w:tcPr>
            <w:tcW w:w="1972" w:type="dxa"/>
            <w:vAlign w:val="bottom"/>
          </w:tcPr>
          <w:p w:rsidR="002B1465" w:rsidRPr="00A90D8F" w:rsidRDefault="002B1465" w:rsidP="00B83B80">
            <w:pPr>
              <w:pStyle w:val="ConsPlusNormal"/>
              <w:jc w:val="right"/>
              <w:rPr>
                <w:rFonts w:ascii="Times New Roman" w:hAnsi="Times New Roman" w:cs="Times New Roman"/>
                <w:sz w:val="28"/>
                <w:szCs w:val="28"/>
              </w:rPr>
            </w:pPr>
            <w:r w:rsidRPr="00A90D8F">
              <w:rPr>
                <w:rFonts w:ascii="Times New Roman" w:hAnsi="Times New Roman" w:cs="Times New Roman"/>
                <w:sz w:val="28"/>
                <w:szCs w:val="28"/>
              </w:rPr>
              <w:t>X</w:t>
            </w:r>
          </w:p>
        </w:tc>
        <w:tc>
          <w:tcPr>
            <w:tcW w:w="1694" w:type="dxa"/>
            <w:vAlign w:val="bottom"/>
          </w:tcPr>
          <w:p w:rsidR="002B1465" w:rsidRPr="00A90D8F" w:rsidRDefault="002B1465" w:rsidP="00B83B80">
            <w:pPr>
              <w:pStyle w:val="ConsPlusNormal"/>
              <w:jc w:val="right"/>
              <w:rPr>
                <w:rFonts w:ascii="Times New Roman" w:hAnsi="Times New Roman" w:cs="Times New Roman"/>
                <w:sz w:val="28"/>
                <w:szCs w:val="28"/>
              </w:rPr>
            </w:pPr>
            <w:r w:rsidRPr="00A90D8F">
              <w:rPr>
                <w:rFonts w:ascii="Times New Roman" w:hAnsi="Times New Roman" w:cs="Times New Roman"/>
                <w:sz w:val="28"/>
                <w:szCs w:val="28"/>
              </w:rPr>
              <w:t>X</w:t>
            </w:r>
          </w:p>
        </w:tc>
      </w:tr>
      <w:tr w:rsidR="002B1465" w:rsidTr="00B83B80">
        <w:tc>
          <w:tcPr>
            <w:tcW w:w="671" w:type="dxa"/>
          </w:tcPr>
          <w:p w:rsidR="002B1465" w:rsidRPr="00A90D8F" w:rsidRDefault="002B1465"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8.</w:t>
            </w:r>
          </w:p>
        </w:tc>
        <w:tc>
          <w:tcPr>
            <w:tcW w:w="5233" w:type="dxa"/>
          </w:tcPr>
          <w:p w:rsidR="002B1465" w:rsidRPr="00A90D8F" w:rsidRDefault="002B1465" w:rsidP="00B83B80">
            <w:pPr>
              <w:pStyle w:val="ConsPlusNormal"/>
              <w:jc w:val="both"/>
              <w:rPr>
                <w:rFonts w:ascii="Times New Roman" w:hAnsi="Times New Roman" w:cs="Times New Roman"/>
                <w:sz w:val="28"/>
                <w:szCs w:val="28"/>
              </w:rPr>
            </w:pPr>
            <w:r w:rsidRPr="00A90D8F">
              <w:rPr>
                <w:rFonts w:ascii="Times New Roman" w:hAnsi="Times New Roman" w:cs="Times New Roman"/>
                <w:sz w:val="28"/>
                <w:szCs w:val="28"/>
              </w:rPr>
              <w:t>Организация физкультурно-оздоровительной и спортивной работы</w:t>
            </w:r>
          </w:p>
        </w:tc>
        <w:tc>
          <w:tcPr>
            <w:tcW w:w="1972" w:type="dxa"/>
            <w:vAlign w:val="bottom"/>
          </w:tcPr>
          <w:p w:rsidR="002B1465" w:rsidRPr="00A90D8F" w:rsidRDefault="002B1465" w:rsidP="00B83B80">
            <w:pPr>
              <w:pStyle w:val="ConsPlusNormal"/>
              <w:jc w:val="right"/>
              <w:rPr>
                <w:rFonts w:ascii="Times New Roman" w:hAnsi="Times New Roman" w:cs="Times New Roman"/>
                <w:sz w:val="28"/>
                <w:szCs w:val="28"/>
              </w:rPr>
            </w:pPr>
            <w:r w:rsidRPr="00A90D8F">
              <w:rPr>
                <w:rFonts w:ascii="Times New Roman" w:hAnsi="Times New Roman" w:cs="Times New Roman"/>
                <w:sz w:val="28"/>
                <w:szCs w:val="28"/>
              </w:rPr>
              <w:t>X</w:t>
            </w:r>
          </w:p>
        </w:tc>
        <w:tc>
          <w:tcPr>
            <w:tcW w:w="1694" w:type="dxa"/>
            <w:vAlign w:val="bottom"/>
          </w:tcPr>
          <w:p w:rsidR="002B1465" w:rsidRPr="00A90D8F" w:rsidRDefault="002B1465" w:rsidP="00B83B80">
            <w:pPr>
              <w:pStyle w:val="ConsPlusNormal"/>
              <w:jc w:val="right"/>
              <w:rPr>
                <w:rFonts w:ascii="Times New Roman" w:hAnsi="Times New Roman" w:cs="Times New Roman"/>
                <w:sz w:val="28"/>
                <w:szCs w:val="28"/>
              </w:rPr>
            </w:pPr>
            <w:r w:rsidRPr="00A90D8F">
              <w:rPr>
                <w:rFonts w:ascii="Times New Roman" w:hAnsi="Times New Roman" w:cs="Times New Roman"/>
                <w:sz w:val="28"/>
                <w:szCs w:val="28"/>
              </w:rPr>
              <w:t>X</w:t>
            </w:r>
          </w:p>
        </w:tc>
      </w:tr>
      <w:tr w:rsidR="002B1465" w:rsidTr="00B83B80">
        <w:tc>
          <w:tcPr>
            <w:tcW w:w="671" w:type="dxa"/>
          </w:tcPr>
          <w:p w:rsidR="002B1465" w:rsidRPr="00A90D8F" w:rsidRDefault="002B1465"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9.</w:t>
            </w:r>
          </w:p>
        </w:tc>
        <w:tc>
          <w:tcPr>
            <w:tcW w:w="5233" w:type="dxa"/>
          </w:tcPr>
          <w:p w:rsidR="002B1465" w:rsidRPr="00A90D8F" w:rsidRDefault="002B1465" w:rsidP="00B83B80">
            <w:pPr>
              <w:pStyle w:val="ConsPlusNormal"/>
              <w:jc w:val="both"/>
              <w:rPr>
                <w:rFonts w:ascii="Times New Roman" w:hAnsi="Times New Roman" w:cs="Times New Roman"/>
                <w:sz w:val="28"/>
                <w:szCs w:val="28"/>
              </w:rPr>
            </w:pPr>
            <w:r w:rsidRPr="00A90D8F">
              <w:rPr>
                <w:rFonts w:ascii="Times New Roman" w:hAnsi="Times New Roman" w:cs="Times New Roman"/>
                <w:sz w:val="28"/>
                <w:szCs w:val="28"/>
              </w:rPr>
              <w:t>Работа с детьми из социально неблагополучных семей</w:t>
            </w:r>
          </w:p>
        </w:tc>
        <w:tc>
          <w:tcPr>
            <w:tcW w:w="1972" w:type="dxa"/>
            <w:vAlign w:val="bottom"/>
          </w:tcPr>
          <w:p w:rsidR="002B1465" w:rsidRPr="00A90D8F" w:rsidRDefault="002B1465" w:rsidP="00B83B80">
            <w:pPr>
              <w:pStyle w:val="ConsPlusNormal"/>
              <w:jc w:val="right"/>
              <w:rPr>
                <w:rFonts w:ascii="Times New Roman" w:hAnsi="Times New Roman" w:cs="Times New Roman"/>
                <w:sz w:val="28"/>
                <w:szCs w:val="28"/>
              </w:rPr>
            </w:pPr>
            <w:r w:rsidRPr="00A90D8F">
              <w:rPr>
                <w:rFonts w:ascii="Times New Roman" w:hAnsi="Times New Roman" w:cs="Times New Roman"/>
                <w:sz w:val="28"/>
                <w:szCs w:val="28"/>
              </w:rPr>
              <w:t>X</w:t>
            </w:r>
          </w:p>
        </w:tc>
        <w:tc>
          <w:tcPr>
            <w:tcW w:w="1694" w:type="dxa"/>
            <w:vAlign w:val="bottom"/>
          </w:tcPr>
          <w:p w:rsidR="002B1465" w:rsidRPr="00A90D8F" w:rsidRDefault="002B1465" w:rsidP="00B83B80">
            <w:pPr>
              <w:pStyle w:val="ConsPlusNormal"/>
              <w:jc w:val="right"/>
              <w:rPr>
                <w:rFonts w:ascii="Times New Roman" w:hAnsi="Times New Roman" w:cs="Times New Roman"/>
                <w:sz w:val="28"/>
                <w:szCs w:val="28"/>
              </w:rPr>
            </w:pPr>
            <w:r w:rsidRPr="00A90D8F">
              <w:rPr>
                <w:rFonts w:ascii="Times New Roman" w:hAnsi="Times New Roman" w:cs="Times New Roman"/>
                <w:sz w:val="28"/>
                <w:szCs w:val="28"/>
              </w:rPr>
              <w:t>X</w:t>
            </w:r>
          </w:p>
        </w:tc>
      </w:tr>
      <w:tr w:rsidR="002B1465" w:rsidTr="00B83B80">
        <w:tc>
          <w:tcPr>
            <w:tcW w:w="671" w:type="dxa"/>
          </w:tcPr>
          <w:p w:rsidR="002B1465" w:rsidRPr="00A90D8F" w:rsidRDefault="002B1465"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10.</w:t>
            </w:r>
          </w:p>
        </w:tc>
        <w:tc>
          <w:tcPr>
            <w:tcW w:w="5233" w:type="dxa"/>
          </w:tcPr>
          <w:p w:rsidR="002B1465" w:rsidRPr="00A90D8F" w:rsidRDefault="002B1465" w:rsidP="00B83B80">
            <w:pPr>
              <w:pStyle w:val="ConsPlusNormal"/>
              <w:jc w:val="both"/>
              <w:rPr>
                <w:rFonts w:ascii="Times New Roman" w:hAnsi="Times New Roman" w:cs="Times New Roman"/>
                <w:sz w:val="28"/>
                <w:szCs w:val="28"/>
              </w:rPr>
            </w:pPr>
            <w:r w:rsidRPr="00A90D8F">
              <w:rPr>
                <w:rFonts w:ascii="Times New Roman" w:hAnsi="Times New Roman" w:cs="Times New Roman"/>
                <w:sz w:val="28"/>
                <w:szCs w:val="28"/>
              </w:rPr>
              <w:t>Создание элементов образовательной инфраструктуры (оформление кабинета, музея и пр.)</w:t>
            </w:r>
          </w:p>
        </w:tc>
        <w:tc>
          <w:tcPr>
            <w:tcW w:w="1972" w:type="dxa"/>
            <w:vAlign w:val="bottom"/>
          </w:tcPr>
          <w:p w:rsidR="002B1465" w:rsidRPr="00A90D8F" w:rsidRDefault="002B1465" w:rsidP="00B83B80">
            <w:pPr>
              <w:pStyle w:val="ConsPlusNormal"/>
              <w:jc w:val="right"/>
              <w:rPr>
                <w:rFonts w:ascii="Times New Roman" w:hAnsi="Times New Roman" w:cs="Times New Roman"/>
                <w:sz w:val="28"/>
                <w:szCs w:val="28"/>
              </w:rPr>
            </w:pPr>
            <w:r w:rsidRPr="00A90D8F">
              <w:rPr>
                <w:rFonts w:ascii="Times New Roman" w:hAnsi="Times New Roman" w:cs="Times New Roman"/>
                <w:sz w:val="28"/>
                <w:szCs w:val="28"/>
              </w:rPr>
              <w:t>X</w:t>
            </w:r>
          </w:p>
        </w:tc>
        <w:tc>
          <w:tcPr>
            <w:tcW w:w="1694" w:type="dxa"/>
            <w:vAlign w:val="bottom"/>
          </w:tcPr>
          <w:p w:rsidR="002B1465" w:rsidRPr="00A90D8F" w:rsidRDefault="002B1465" w:rsidP="00B83B80">
            <w:pPr>
              <w:pStyle w:val="ConsPlusNormal"/>
              <w:jc w:val="right"/>
              <w:rPr>
                <w:rFonts w:ascii="Times New Roman" w:hAnsi="Times New Roman" w:cs="Times New Roman"/>
                <w:sz w:val="28"/>
                <w:szCs w:val="28"/>
              </w:rPr>
            </w:pPr>
            <w:r w:rsidRPr="00A90D8F">
              <w:rPr>
                <w:rFonts w:ascii="Times New Roman" w:hAnsi="Times New Roman" w:cs="Times New Roman"/>
                <w:sz w:val="28"/>
                <w:szCs w:val="28"/>
              </w:rPr>
              <w:t>X</w:t>
            </w:r>
          </w:p>
        </w:tc>
      </w:tr>
    </w:tbl>
    <w:p w:rsidR="002B1465" w:rsidRDefault="002B1465" w:rsidP="002B1465">
      <w:pPr>
        <w:pStyle w:val="ConsPlusNormal"/>
        <w:jc w:val="both"/>
        <w:rPr>
          <w:rFonts w:ascii="Times New Roman" w:hAnsi="Times New Roman" w:cs="Times New Roman"/>
          <w:sz w:val="28"/>
          <w:szCs w:val="28"/>
        </w:rPr>
      </w:pPr>
    </w:p>
    <w:p w:rsidR="002B1465" w:rsidRPr="00A90D8F" w:rsidRDefault="002B1465" w:rsidP="002B1465">
      <w:pPr>
        <w:pStyle w:val="ConsPlusNormal"/>
        <w:ind w:firstLine="709"/>
        <w:jc w:val="both"/>
        <w:rPr>
          <w:rFonts w:ascii="Times New Roman" w:hAnsi="Times New Roman" w:cs="Times New Roman"/>
          <w:sz w:val="28"/>
          <w:szCs w:val="28"/>
        </w:rPr>
      </w:pPr>
      <w:r w:rsidRPr="00A90D8F">
        <w:rPr>
          <w:rFonts w:ascii="Times New Roman" w:hAnsi="Times New Roman" w:cs="Times New Roman"/>
          <w:sz w:val="28"/>
          <w:szCs w:val="28"/>
        </w:rPr>
        <w:t xml:space="preserve">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w:t>
      </w:r>
      <w:r>
        <w:rPr>
          <w:rFonts w:ascii="Times New Roman" w:hAnsi="Times New Roman" w:cs="Times New Roman"/>
          <w:sz w:val="28"/>
          <w:szCs w:val="28"/>
        </w:rPr>
        <w:t>бюджетном и автономном</w:t>
      </w:r>
      <w:r w:rsidRPr="00A90D8F">
        <w:rPr>
          <w:rFonts w:ascii="Times New Roman" w:hAnsi="Times New Roman" w:cs="Times New Roman"/>
          <w:sz w:val="28"/>
          <w:szCs w:val="28"/>
        </w:rPr>
        <w:t xml:space="preserve"> учреждении создается соответствующая комиссия с участием представительного органа работников.</w:t>
      </w:r>
    </w:p>
    <w:p w:rsidR="002B1465" w:rsidRPr="00A90D8F" w:rsidRDefault="002B1465" w:rsidP="002B1465">
      <w:pPr>
        <w:pStyle w:val="ConsPlusNormal"/>
        <w:ind w:firstLine="709"/>
        <w:jc w:val="both"/>
        <w:rPr>
          <w:rFonts w:ascii="Times New Roman" w:hAnsi="Times New Roman" w:cs="Times New Roman"/>
          <w:sz w:val="28"/>
          <w:szCs w:val="28"/>
        </w:rPr>
      </w:pPr>
      <w:r w:rsidRPr="00A90D8F">
        <w:rPr>
          <w:rFonts w:ascii="Times New Roman" w:hAnsi="Times New Roman" w:cs="Times New Roman"/>
          <w:sz w:val="28"/>
          <w:szCs w:val="28"/>
        </w:rPr>
        <w:t xml:space="preserve">Положение о порядке работы данной комиссии, а также формы оценочных листов для всех категорий работников утверждаются локальными нормативными актами </w:t>
      </w:r>
      <w:r>
        <w:rPr>
          <w:rFonts w:ascii="Times New Roman" w:hAnsi="Times New Roman" w:cs="Times New Roman"/>
          <w:sz w:val="28"/>
          <w:szCs w:val="28"/>
        </w:rPr>
        <w:t>бюджетного и автономного</w:t>
      </w:r>
      <w:r w:rsidRPr="00A90D8F">
        <w:rPr>
          <w:rFonts w:ascii="Times New Roman" w:hAnsi="Times New Roman" w:cs="Times New Roman"/>
          <w:sz w:val="28"/>
          <w:szCs w:val="28"/>
        </w:rPr>
        <w:t xml:space="preserve"> учреждения.</w:t>
      </w:r>
    </w:p>
    <w:p w:rsidR="002B1465" w:rsidRDefault="002B1465" w:rsidP="002B1465">
      <w:pPr>
        <w:pStyle w:val="ConsPlusNormal"/>
        <w:ind w:firstLine="709"/>
        <w:jc w:val="both"/>
        <w:rPr>
          <w:rFonts w:ascii="Times New Roman" w:hAnsi="Times New Roman" w:cs="Times New Roman"/>
          <w:sz w:val="28"/>
          <w:szCs w:val="28"/>
        </w:rPr>
      </w:pPr>
      <w:r w:rsidRPr="00E058E5">
        <w:rPr>
          <w:rFonts w:ascii="Times New Roman" w:hAnsi="Times New Roman" w:cs="Times New Roman"/>
          <w:sz w:val="28"/>
          <w:szCs w:val="28"/>
        </w:rPr>
        <w:t>Вновь принятым педагогическим работникам устанавливается выплата за качество выполняемых работ в размере 50 процентов от должностного оклада (ставки) по основной должности на период до наступления срока принятия решения вышеуказанной комиссией об оценке эффективности работы.</w:t>
      </w:r>
    </w:p>
    <w:p w:rsidR="002B1465" w:rsidRPr="00FD3F0A" w:rsidRDefault="002B1465" w:rsidP="002B1465">
      <w:pPr>
        <w:pStyle w:val="ConsPlusNormal"/>
        <w:ind w:firstLine="709"/>
        <w:jc w:val="both"/>
        <w:rPr>
          <w:rFonts w:ascii="Times New Roman" w:hAnsi="Times New Roman" w:cs="Times New Roman"/>
          <w:sz w:val="28"/>
          <w:szCs w:val="28"/>
        </w:rPr>
      </w:pPr>
      <w:r w:rsidRPr="003F7D58">
        <w:rPr>
          <w:rFonts w:ascii="Times New Roman" w:hAnsi="Times New Roman" w:cs="Times New Roman"/>
          <w:sz w:val="28"/>
          <w:szCs w:val="28"/>
        </w:rPr>
        <w:t xml:space="preserve">Фонд стимулирующих выплат за выполнение показателей качества образовательных услуг педагогическим работникам </w:t>
      </w:r>
      <w:r>
        <w:rPr>
          <w:rFonts w:ascii="Times New Roman" w:hAnsi="Times New Roman" w:cs="Times New Roman"/>
          <w:sz w:val="28"/>
          <w:szCs w:val="28"/>
        </w:rPr>
        <w:t>бюджетных и автономных</w:t>
      </w:r>
      <w:r w:rsidRPr="003F7D58">
        <w:rPr>
          <w:rFonts w:ascii="Times New Roman" w:hAnsi="Times New Roman" w:cs="Times New Roman"/>
          <w:sz w:val="28"/>
          <w:szCs w:val="28"/>
        </w:rPr>
        <w:t xml:space="preserve"> учреждений планируется отдельно. Расчет стоимости одного балла также осуществляется отдельно для педагогических работников и для остальных категорий работников и утверждается приказом руководителя.</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За наличие ученой степени, почетного звания, ведомственного почетного звания (нагрудного знака) устанавливается выплата стимулирующего характера:</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имеющим ученую степень кандидата наук в соответствии с профилем выполняемой работы по основной должности - в размере 20 процентов установленного должностного оклада, ставки заработной платы;</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имеющим ученую степень доктора наук в соответствии с профилем выполняемой работы по основной должности - в размере 30 процентов установленного должностного оклада, ставки заработной платы;</w:t>
      </w:r>
    </w:p>
    <w:p w:rsidR="002B1465"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имеющим почетное звание </w:t>
      </w:r>
      <w:r>
        <w:rPr>
          <w:rFonts w:ascii="Times New Roman" w:hAnsi="Times New Roman" w:cs="Times New Roman"/>
          <w:sz w:val="28"/>
          <w:szCs w:val="28"/>
        </w:rPr>
        <w:t>«</w:t>
      </w:r>
      <w:r w:rsidRPr="00FD3F0A">
        <w:rPr>
          <w:rFonts w:ascii="Times New Roman" w:hAnsi="Times New Roman" w:cs="Times New Roman"/>
          <w:sz w:val="28"/>
          <w:szCs w:val="28"/>
        </w:rPr>
        <w:t>народный</w:t>
      </w:r>
      <w:r>
        <w:rPr>
          <w:rFonts w:ascii="Times New Roman" w:hAnsi="Times New Roman" w:cs="Times New Roman"/>
          <w:sz w:val="28"/>
          <w:szCs w:val="28"/>
        </w:rPr>
        <w:t>»</w:t>
      </w:r>
      <w:r w:rsidRPr="00FD3F0A">
        <w:rPr>
          <w:rFonts w:ascii="Times New Roman" w:hAnsi="Times New Roman" w:cs="Times New Roman"/>
          <w:sz w:val="28"/>
          <w:szCs w:val="28"/>
        </w:rPr>
        <w:t xml:space="preserve"> - в размере 30 процентов, </w:t>
      </w:r>
      <w:r>
        <w:rPr>
          <w:rFonts w:ascii="Times New Roman" w:hAnsi="Times New Roman" w:cs="Times New Roman"/>
          <w:sz w:val="28"/>
          <w:szCs w:val="28"/>
        </w:rPr>
        <w:t>«</w:t>
      </w:r>
      <w:r w:rsidRPr="00FD3F0A">
        <w:rPr>
          <w:rFonts w:ascii="Times New Roman" w:hAnsi="Times New Roman" w:cs="Times New Roman"/>
          <w:sz w:val="28"/>
          <w:szCs w:val="28"/>
        </w:rPr>
        <w:t>заслуженный</w:t>
      </w:r>
      <w:r>
        <w:rPr>
          <w:rFonts w:ascii="Times New Roman" w:hAnsi="Times New Roman" w:cs="Times New Roman"/>
          <w:sz w:val="28"/>
          <w:szCs w:val="28"/>
        </w:rPr>
        <w:t>»</w:t>
      </w:r>
      <w:r w:rsidRPr="00FD3F0A">
        <w:rPr>
          <w:rFonts w:ascii="Times New Roman" w:hAnsi="Times New Roman" w:cs="Times New Roman"/>
          <w:sz w:val="28"/>
          <w:szCs w:val="28"/>
        </w:rPr>
        <w:t xml:space="preserve"> - 20 процентов установленной ставки заработной платы по основной должности, награжденным ведомственным почетным званием (нагрудным знаком) - в размере 15 процентов установленного должностного оклада, ставки заработной платы по основной должности</w:t>
      </w:r>
      <w:r>
        <w:rPr>
          <w:rFonts w:ascii="Times New Roman" w:hAnsi="Times New Roman" w:cs="Times New Roman"/>
          <w:sz w:val="28"/>
          <w:szCs w:val="28"/>
        </w:rPr>
        <w:t xml:space="preserve">, ведомственной грамотой Российской Федерации - </w:t>
      </w:r>
      <w:r w:rsidRPr="00FD3F0A">
        <w:rPr>
          <w:rFonts w:ascii="Times New Roman" w:hAnsi="Times New Roman" w:cs="Times New Roman"/>
          <w:sz w:val="28"/>
          <w:szCs w:val="28"/>
        </w:rPr>
        <w:t>в размере 1</w:t>
      </w:r>
      <w:r>
        <w:rPr>
          <w:rFonts w:ascii="Times New Roman" w:hAnsi="Times New Roman" w:cs="Times New Roman"/>
          <w:sz w:val="28"/>
          <w:szCs w:val="28"/>
        </w:rPr>
        <w:t>0</w:t>
      </w:r>
      <w:r w:rsidRPr="00FD3F0A">
        <w:rPr>
          <w:rFonts w:ascii="Times New Roman" w:hAnsi="Times New Roman" w:cs="Times New Roman"/>
          <w:sz w:val="28"/>
          <w:szCs w:val="28"/>
        </w:rPr>
        <w:t xml:space="preserve"> процентов установленного должностного оклада, ставки заработной платы по основной должности.</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При наличии у работника двух и более почетных званий и (или) нагрудных знаков доплата производится по одному из оснований.</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За наличие квалификационной категории педагогическим работникам устанавливается выплата стимулирующего характера:</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за наличие аттестации в целях подтверждения соответствия занимаемой должности - 5</w:t>
      </w:r>
      <w:r w:rsidRPr="00E941E2">
        <w:rPr>
          <w:rFonts w:ascii="Times New Roman" w:hAnsi="Times New Roman" w:cs="Times New Roman"/>
          <w:sz w:val="28"/>
          <w:szCs w:val="28"/>
        </w:rPr>
        <w:t xml:space="preserve"> </w:t>
      </w:r>
      <w:r>
        <w:rPr>
          <w:rFonts w:ascii="Times New Roman" w:hAnsi="Times New Roman" w:cs="Times New Roman"/>
          <w:sz w:val="28"/>
          <w:szCs w:val="28"/>
        </w:rPr>
        <w:t>процентов</w:t>
      </w:r>
      <w:r w:rsidRPr="00FD3F0A">
        <w:rPr>
          <w:rFonts w:ascii="Times New Roman" w:hAnsi="Times New Roman" w:cs="Times New Roman"/>
          <w:sz w:val="28"/>
          <w:szCs w:val="28"/>
        </w:rPr>
        <w:t xml:space="preserve"> установленного должностного оклада, ставки заработной платы с учетом фактического объема учебной нагрузки (педагогической работы);</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за наличие I квалификационной категории </w:t>
      </w:r>
      <w:r>
        <w:rPr>
          <w:rFonts w:ascii="Times New Roman" w:hAnsi="Times New Roman" w:cs="Times New Roman"/>
          <w:sz w:val="28"/>
          <w:szCs w:val="28"/>
        </w:rPr>
        <w:t>–</w:t>
      </w:r>
      <w:r w:rsidRPr="00FD3F0A">
        <w:rPr>
          <w:rFonts w:ascii="Times New Roman" w:hAnsi="Times New Roman" w:cs="Times New Roman"/>
          <w:sz w:val="28"/>
          <w:szCs w:val="28"/>
        </w:rPr>
        <w:t xml:space="preserve"> 15</w:t>
      </w:r>
      <w:r>
        <w:rPr>
          <w:rFonts w:ascii="Times New Roman" w:hAnsi="Times New Roman" w:cs="Times New Roman"/>
          <w:sz w:val="28"/>
          <w:szCs w:val="28"/>
        </w:rPr>
        <w:t xml:space="preserve"> процентов</w:t>
      </w:r>
      <w:r w:rsidRPr="00FD3F0A">
        <w:rPr>
          <w:rFonts w:ascii="Times New Roman" w:hAnsi="Times New Roman" w:cs="Times New Roman"/>
          <w:sz w:val="28"/>
          <w:szCs w:val="28"/>
        </w:rPr>
        <w:t xml:space="preserve"> установленного должностного оклада, ставки заработной платы с учетом фактического объема учебной нагрузки (педагогической работы);</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за наличие высшей квалификационной категории </w:t>
      </w:r>
      <w:r>
        <w:rPr>
          <w:rFonts w:ascii="Times New Roman" w:hAnsi="Times New Roman" w:cs="Times New Roman"/>
          <w:sz w:val="28"/>
          <w:szCs w:val="28"/>
        </w:rPr>
        <w:t>–</w:t>
      </w:r>
      <w:r w:rsidRPr="00FD3F0A">
        <w:rPr>
          <w:rFonts w:ascii="Times New Roman" w:hAnsi="Times New Roman" w:cs="Times New Roman"/>
          <w:sz w:val="28"/>
          <w:szCs w:val="28"/>
        </w:rPr>
        <w:t xml:space="preserve"> 20</w:t>
      </w:r>
      <w:r>
        <w:rPr>
          <w:rFonts w:ascii="Times New Roman" w:hAnsi="Times New Roman" w:cs="Times New Roman"/>
          <w:sz w:val="28"/>
          <w:szCs w:val="28"/>
        </w:rPr>
        <w:t xml:space="preserve"> процентов</w:t>
      </w:r>
      <w:r w:rsidRPr="00FD3F0A">
        <w:rPr>
          <w:rFonts w:ascii="Times New Roman" w:hAnsi="Times New Roman" w:cs="Times New Roman"/>
          <w:sz w:val="28"/>
          <w:szCs w:val="28"/>
        </w:rPr>
        <w:t xml:space="preserve"> установленного должностного оклада, ставки заработной платы с учетом фактического объема учебной нагрузки (педагогической работы).</w:t>
      </w:r>
    </w:p>
    <w:p w:rsidR="002B1465" w:rsidRPr="006B3B10" w:rsidRDefault="002B1465" w:rsidP="002B1465">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4.2.</w:t>
      </w:r>
      <w:r>
        <w:rPr>
          <w:rFonts w:ascii="Times New Roman" w:hAnsi="Times New Roman" w:cs="Times New Roman"/>
          <w:sz w:val="28"/>
          <w:szCs w:val="28"/>
        </w:rPr>
        <w:t>3</w:t>
      </w:r>
      <w:r w:rsidRPr="006B3B10">
        <w:rPr>
          <w:rFonts w:ascii="Times New Roman" w:hAnsi="Times New Roman" w:cs="Times New Roman"/>
          <w:sz w:val="28"/>
          <w:szCs w:val="28"/>
        </w:rPr>
        <w:t>. Премиальные выплаты по итогам работы.</w:t>
      </w:r>
    </w:p>
    <w:p w:rsidR="002B1465" w:rsidRPr="006B3B10" w:rsidRDefault="002B1465" w:rsidP="002B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Работникам бюджетного и автономного</w:t>
      </w:r>
      <w:r w:rsidRPr="006B3B10">
        <w:rPr>
          <w:rFonts w:ascii="Times New Roman" w:hAnsi="Times New Roman" w:cs="Times New Roman"/>
          <w:sz w:val="28"/>
          <w:szCs w:val="28"/>
        </w:rPr>
        <w:t xml:space="preserve"> учреждения могут устанавливаться следующие виды премиальных выплат:</w:t>
      </w:r>
    </w:p>
    <w:p w:rsidR="002B1465" w:rsidRPr="006B3B10" w:rsidRDefault="002B1465" w:rsidP="002B1465">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единовременная премия в связи с особо значимыми событиями;</w:t>
      </w:r>
    </w:p>
    <w:p w:rsidR="002B1465" w:rsidRPr="006B3B10" w:rsidRDefault="002B1465" w:rsidP="002B1465">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по итогам работы за </w:t>
      </w:r>
      <w:r>
        <w:rPr>
          <w:rFonts w:ascii="Times New Roman" w:hAnsi="Times New Roman" w:cs="Times New Roman"/>
          <w:sz w:val="28"/>
          <w:szCs w:val="28"/>
        </w:rPr>
        <w:t xml:space="preserve">месяц, квартал, полугодие, 9 месяцев и </w:t>
      </w:r>
      <w:r w:rsidRPr="006B3B10">
        <w:rPr>
          <w:rFonts w:ascii="Times New Roman" w:hAnsi="Times New Roman" w:cs="Times New Roman"/>
          <w:sz w:val="28"/>
          <w:szCs w:val="28"/>
        </w:rPr>
        <w:t>календарный год.</w:t>
      </w:r>
    </w:p>
    <w:p w:rsidR="002B1465" w:rsidRPr="006B3B10" w:rsidRDefault="002B1465" w:rsidP="002B1465">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Единовременная премия в связи с особо значимыми событиями может выплачиваться работникам </w:t>
      </w:r>
      <w:r>
        <w:rPr>
          <w:rFonts w:ascii="Times New Roman" w:hAnsi="Times New Roman" w:cs="Times New Roman"/>
          <w:sz w:val="28"/>
          <w:szCs w:val="28"/>
        </w:rPr>
        <w:t>бюджетных и автономных</w:t>
      </w:r>
      <w:r w:rsidRPr="006B3B10">
        <w:rPr>
          <w:rFonts w:ascii="Times New Roman" w:hAnsi="Times New Roman" w:cs="Times New Roman"/>
          <w:sz w:val="28"/>
          <w:szCs w:val="28"/>
        </w:rPr>
        <w:t xml:space="preserve"> учреждений в следующих случаях:</w:t>
      </w:r>
    </w:p>
    <w:p w:rsidR="002B1465" w:rsidRPr="006B3B10" w:rsidRDefault="002B1465" w:rsidP="002B1465">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а) при объявлени</w:t>
      </w:r>
      <w:r>
        <w:rPr>
          <w:rFonts w:ascii="Times New Roman" w:hAnsi="Times New Roman" w:cs="Times New Roman"/>
          <w:sz w:val="28"/>
          <w:szCs w:val="28"/>
        </w:rPr>
        <w:t>и благодарности или награждении</w:t>
      </w:r>
      <w:r w:rsidRPr="006B3B10">
        <w:rPr>
          <w:rFonts w:ascii="Times New Roman" w:hAnsi="Times New Roman" w:cs="Times New Roman"/>
          <w:sz w:val="28"/>
          <w:szCs w:val="28"/>
        </w:rPr>
        <w:t xml:space="preserve"> государственными наградами</w:t>
      </w:r>
      <w:r>
        <w:rPr>
          <w:rFonts w:ascii="Times New Roman" w:hAnsi="Times New Roman" w:cs="Times New Roman"/>
          <w:sz w:val="28"/>
          <w:szCs w:val="28"/>
        </w:rPr>
        <w:t>,</w:t>
      </w:r>
      <w:r w:rsidRPr="006B3B10">
        <w:rPr>
          <w:rFonts w:ascii="Times New Roman" w:hAnsi="Times New Roman" w:cs="Times New Roman"/>
          <w:sz w:val="28"/>
          <w:szCs w:val="28"/>
        </w:rPr>
        <w:t xml:space="preserve"> ведомственными наградами Министерства образования и науки Российской Федерации</w:t>
      </w:r>
      <w:r>
        <w:rPr>
          <w:rFonts w:ascii="Times New Roman" w:hAnsi="Times New Roman" w:cs="Times New Roman"/>
          <w:sz w:val="28"/>
          <w:szCs w:val="28"/>
        </w:rPr>
        <w:t>,</w:t>
      </w:r>
      <w:r w:rsidRPr="006B3B10">
        <w:rPr>
          <w:rFonts w:ascii="Times New Roman" w:hAnsi="Times New Roman" w:cs="Times New Roman"/>
          <w:sz w:val="28"/>
          <w:szCs w:val="28"/>
        </w:rPr>
        <w:t xml:space="preserve"> наградами Ставропольского края</w:t>
      </w:r>
      <w:r>
        <w:rPr>
          <w:rFonts w:ascii="Times New Roman" w:hAnsi="Times New Roman" w:cs="Times New Roman"/>
          <w:sz w:val="28"/>
          <w:szCs w:val="28"/>
        </w:rPr>
        <w:t xml:space="preserve">, </w:t>
      </w:r>
      <w:r w:rsidRPr="006B3B10">
        <w:rPr>
          <w:rFonts w:ascii="Times New Roman" w:hAnsi="Times New Roman" w:cs="Times New Roman"/>
          <w:sz w:val="28"/>
          <w:szCs w:val="28"/>
        </w:rPr>
        <w:t>Почетной грамотой министерства образования Ставропольского края;</w:t>
      </w:r>
    </w:p>
    <w:p w:rsidR="002B1465" w:rsidRPr="006B3B10" w:rsidRDefault="002B1465" w:rsidP="002B1465">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б) в связи с государственными или профессиональными праздниками;</w:t>
      </w:r>
    </w:p>
    <w:p w:rsidR="002B1465" w:rsidRPr="006B3B10" w:rsidRDefault="002B1465" w:rsidP="002B1465">
      <w:pPr>
        <w:pStyle w:val="ConsPlusNormal"/>
        <w:ind w:firstLine="709"/>
        <w:jc w:val="both"/>
        <w:rPr>
          <w:rFonts w:ascii="Times New Roman" w:hAnsi="Times New Roman" w:cs="Times New Roman"/>
          <w:sz w:val="28"/>
          <w:szCs w:val="28"/>
        </w:rPr>
      </w:pPr>
      <w:r w:rsidRPr="003F7D58">
        <w:rPr>
          <w:rFonts w:ascii="Times New Roman" w:hAnsi="Times New Roman" w:cs="Times New Roman"/>
          <w:sz w:val="28"/>
          <w:szCs w:val="28"/>
        </w:rPr>
        <w:t>в) в связи с юбилейными датами их рождения (50, 55, 60 лет и каждые последующие 5 лет);</w:t>
      </w:r>
    </w:p>
    <w:p w:rsidR="002B1465" w:rsidRPr="006B3B10" w:rsidRDefault="002B1465" w:rsidP="002B1465">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г) к юбилейным датам </w:t>
      </w:r>
      <w:r>
        <w:rPr>
          <w:rFonts w:ascii="Times New Roman" w:hAnsi="Times New Roman" w:cs="Times New Roman"/>
          <w:sz w:val="28"/>
          <w:szCs w:val="28"/>
        </w:rPr>
        <w:t>бюджетного и автономного</w:t>
      </w:r>
      <w:r w:rsidRPr="006B3B10">
        <w:rPr>
          <w:rFonts w:ascii="Times New Roman" w:hAnsi="Times New Roman" w:cs="Times New Roman"/>
          <w:sz w:val="28"/>
          <w:szCs w:val="28"/>
        </w:rPr>
        <w:t xml:space="preserve"> учреждения при достижении позитивных результатов работы (50, 100 лет).</w:t>
      </w:r>
    </w:p>
    <w:p w:rsidR="002B1465" w:rsidRPr="006B3B10" w:rsidRDefault="002B1465" w:rsidP="002B1465">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Единовременная премия в связи с особо значимыми событиями выплачивается при наличии экономии по фонду оплаты труда </w:t>
      </w:r>
      <w:r>
        <w:rPr>
          <w:rFonts w:ascii="Times New Roman" w:hAnsi="Times New Roman" w:cs="Times New Roman"/>
          <w:sz w:val="28"/>
          <w:szCs w:val="28"/>
        </w:rPr>
        <w:t>бюджетного и автономного</w:t>
      </w:r>
      <w:r w:rsidRPr="006B3B10">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6B3B10">
        <w:rPr>
          <w:rFonts w:ascii="Times New Roman" w:hAnsi="Times New Roman" w:cs="Times New Roman"/>
          <w:sz w:val="28"/>
          <w:szCs w:val="28"/>
        </w:rPr>
        <w:t xml:space="preserve"> на основании приказа руководителя.</w:t>
      </w:r>
    </w:p>
    <w:p w:rsidR="002B1465" w:rsidRPr="006B3B10" w:rsidRDefault="002B1465" w:rsidP="002B1465">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Премиальные выплаты по итогам работы устанавливаются по результатам оценки итогов работы за соответствующий отчетный период с учетом выполнения целевых показателей эффективности деятельности </w:t>
      </w:r>
      <w:r>
        <w:rPr>
          <w:rFonts w:ascii="Times New Roman" w:hAnsi="Times New Roman" w:cs="Times New Roman"/>
          <w:sz w:val="28"/>
          <w:szCs w:val="28"/>
        </w:rPr>
        <w:t>бюджетных и автономных</w:t>
      </w:r>
      <w:r w:rsidRPr="006B3B10">
        <w:rPr>
          <w:rFonts w:ascii="Times New Roman" w:hAnsi="Times New Roman" w:cs="Times New Roman"/>
          <w:sz w:val="28"/>
          <w:szCs w:val="28"/>
        </w:rPr>
        <w:t xml:space="preserve"> </w:t>
      </w:r>
      <w:r>
        <w:rPr>
          <w:rFonts w:ascii="Times New Roman" w:hAnsi="Times New Roman" w:cs="Times New Roman"/>
          <w:sz w:val="28"/>
          <w:szCs w:val="28"/>
        </w:rPr>
        <w:t>учреждений</w:t>
      </w:r>
      <w:r w:rsidRPr="006B3B10">
        <w:rPr>
          <w:rFonts w:ascii="Times New Roman" w:hAnsi="Times New Roman" w:cs="Times New Roman"/>
          <w:sz w:val="28"/>
          <w:szCs w:val="28"/>
        </w:rPr>
        <w:t xml:space="preserve">, личного вклада работников в осуществление основных задач и функций, определенных </w:t>
      </w:r>
      <w:r>
        <w:rPr>
          <w:rFonts w:ascii="Times New Roman" w:hAnsi="Times New Roman" w:cs="Times New Roman"/>
          <w:sz w:val="28"/>
          <w:szCs w:val="28"/>
        </w:rPr>
        <w:t>у</w:t>
      </w:r>
      <w:r w:rsidRPr="006B3B10">
        <w:rPr>
          <w:rFonts w:ascii="Times New Roman" w:hAnsi="Times New Roman" w:cs="Times New Roman"/>
          <w:sz w:val="28"/>
          <w:szCs w:val="28"/>
        </w:rPr>
        <w:t xml:space="preserve">ставом </w:t>
      </w:r>
      <w:r>
        <w:rPr>
          <w:rFonts w:ascii="Times New Roman" w:hAnsi="Times New Roman" w:cs="Times New Roman"/>
          <w:sz w:val="28"/>
          <w:szCs w:val="28"/>
        </w:rPr>
        <w:t>бюджетного и автономного учреждения</w:t>
      </w:r>
      <w:r w:rsidRPr="006B3B10">
        <w:rPr>
          <w:rFonts w:ascii="Times New Roman" w:hAnsi="Times New Roman" w:cs="Times New Roman"/>
          <w:sz w:val="28"/>
          <w:szCs w:val="28"/>
        </w:rPr>
        <w:t>.</w:t>
      </w:r>
    </w:p>
    <w:p w:rsidR="002B1465" w:rsidRPr="006B3B10" w:rsidRDefault="002B1465" w:rsidP="002B1465">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Оценку эффективности работы работников </w:t>
      </w:r>
      <w:r>
        <w:rPr>
          <w:rFonts w:ascii="Times New Roman" w:hAnsi="Times New Roman" w:cs="Times New Roman"/>
          <w:sz w:val="28"/>
          <w:szCs w:val="28"/>
        </w:rPr>
        <w:t>бюджетного и автономного учреждения</w:t>
      </w:r>
      <w:r w:rsidRPr="006B3B10">
        <w:rPr>
          <w:rFonts w:ascii="Times New Roman" w:hAnsi="Times New Roman" w:cs="Times New Roman"/>
          <w:sz w:val="28"/>
          <w:szCs w:val="28"/>
        </w:rPr>
        <w:t xml:space="preserve"> на основе выполнения утвержденных целевых показателей деятельности </w:t>
      </w:r>
      <w:r>
        <w:rPr>
          <w:rFonts w:ascii="Times New Roman" w:hAnsi="Times New Roman" w:cs="Times New Roman"/>
          <w:sz w:val="28"/>
          <w:szCs w:val="28"/>
        </w:rPr>
        <w:t>бюджетных и автономных учреждений</w:t>
      </w:r>
      <w:r w:rsidRPr="006B3B10">
        <w:rPr>
          <w:rFonts w:ascii="Times New Roman" w:hAnsi="Times New Roman" w:cs="Times New Roman"/>
          <w:sz w:val="28"/>
          <w:szCs w:val="28"/>
        </w:rPr>
        <w:t xml:space="preserve"> осуществляет комиссия по распределению стимулирующих выплат. Состав комиссии утверждается руководителем </w:t>
      </w:r>
      <w:r>
        <w:rPr>
          <w:rFonts w:ascii="Times New Roman" w:hAnsi="Times New Roman" w:cs="Times New Roman"/>
          <w:sz w:val="28"/>
          <w:szCs w:val="28"/>
        </w:rPr>
        <w:t>бюджетного и автономного учреждения</w:t>
      </w:r>
      <w:r w:rsidRPr="006B3B10">
        <w:rPr>
          <w:rFonts w:ascii="Times New Roman" w:hAnsi="Times New Roman" w:cs="Times New Roman"/>
          <w:sz w:val="28"/>
          <w:szCs w:val="28"/>
        </w:rPr>
        <w:t xml:space="preserve"> по согласованию с представительным органом работников, порядок работы комиссии, периодичность ее заседаний закрепляется положением о комиссии, утверждаемым руководителем</w:t>
      </w:r>
      <w:r>
        <w:rPr>
          <w:rFonts w:ascii="Times New Roman" w:hAnsi="Times New Roman" w:cs="Times New Roman"/>
          <w:sz w:val="28"/>
          <w:szCs w:val="28"/>
        </w:rPr>
        <w:t xml:space="preserve"> бюджетного и автономного учреждения</w:t>
      </w:r>
      <w:r w:rsidRPr="006B3B10">
        <w:rPr>
          <w:rFonts w:ascii="Times New Roman" w:hAnsi="Times New Roman" w:cs="Times New Roman"/>
          <w:sz w:val="28"/>
          <w:szCs w:val="28"/>
        </w:rPr>
        <w:t xml:space="preserve"> с учетом мнения представительного органа работников. В положении о комиссии предусматривается возможность обжалования работником отказа в назначении стимулирующей выплаты.</w:t>
      </w:r>
    </w:p>
    <w:p w:rsidR="002B1465" w:rsidRPr="006B3B10" w:rsidRDefault="002B1465" w:rsidP="002B1465">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Для премирования работников </w:t>
      </w:r>
      <w:r>
        <w:rPr>
          <w:rFonts w:ascii="Times New Roman" w:hAnsi="Times New Roman" w:cs="Times New Roman"/>
          <w:sz w:val="28"/>
          <w:szCs w:val="28"/>
        </w:rPr>
        <w:t>бюджетных и автономных</w:t>
      </w:r>
      <w:r w:rsidRPr="006B3B10">
        <w:rPr>
          <w:rFonts w:ascii="Times New Roman" w:hAnsi="Times New Roman" w:cs="Times New Roman"/>
          <w:sz w:val="28"/>
          <w:szCs w:val="28"/>
        </w:rPr>
        <w:t xml:space="preserve"> учреждений могут устанавливаться следующие целевые показатели эффективности деятельности:</w:t>
      </w:r>
    </w:p>
    <w:p w:rsidR="002B1465" w:rsidRPr="006B3B10" w:rsidRDefault="002B1465" w:rsidP="002B1465">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достижение педагогическими работниками и обучающимися </w:t>
      </w:r>
      <w:r>
        <w:rPr>
          <w:rFonts w:ascii="Times New Roman" w:hAnsi="Times New Roman" w:cs="Times New Roman"/>
          <w:sz w:val="28"/>
          <w:szCs w:val="28"/>
        </w:rPr>
        <w:t>бюджетного и автономного учреждения</w:t>
      </w:r>
      <w:r w:rsidRPr="006B3B10">
        <w:rPr>
          <w:rFonts w:ascii="Times New Roman" w:hAnsi="Times New Roman" w:cs="Times New Roman"/>
          <w:sz w:val="28"/>
          <w:szCs w:val="28"/>
        </w:rPr>
        <w:t xml:space="preserve"> высоких результатов в федеральных (не ниже 5 места) и краевых (не ниже 3 места) конкурсах, олимпиадах, первенствах, соревнованиях, чемпионатах и т.д.;</w:t>
      </w:r>
    </w:p>
    <w:p w:rsidR="002B1465" w:rsidRPr="006B3B10" w:rsidRDefault="002B1465" w:rsidP="002B1465">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проведение на базе </w:t>
      </w:r>
      <w:r>
        <w:rPr>
          <w:rFonts w:ascii="Times New Roman" w:hAnsi="Times New Roman" w:cs="Times New Roman"/>
          <w:sz w:val="28"/>
          <w:szCs w:val="28"/>
        </w:rPr>
        <w:t>бюджетного и автономного учреждения</w:t>
      </w:r>
      <w:r w:rsidRPr="006B3B10">
        <w:rPr>
          <w:rFonts w:ascii="Times New Roman" w:hAnsi="Times New Roman" w:cs="Times New Roman"/>
          <w:sz w:val="28"/>
          <w:szCs w:val="28"/>
        </w:rPr>
        <w:t xml:space="preserve"> или участие </w:t>
      </w:r>
      <w:r>
        <w:rPr>
          <w:rFonts w:ascii="Times New Roman" w:hAnsi="Times New Roman" w:cs="Times New Roman"/>
          <w:sz w:val="28"/>
          <w:szCs w:val="28"/>
        </w:rPr>
        <w:t>бюджетного и автономного учреждения</w:t>
      </w:r>
      <w:r w:rsidRPr="006B3B10">
        <w:rPr>
          <w:rFonts w:ascii="Times New Roman" w:hAnsi="Times New Roman" w:cs="Times New Roman"/>
          <w:sz w:val="28"/>
          <w:szCs w:val="28"/>
        </w:rPr>
        <w:t xml:space="preserve"> в социально значимых проектах и мероприятиях.</w:t>
      </w:r>
    </w:p>
    <w:p w:rsidR="002B1465" w:rsidRPr="006B3B10" w:rsidRDefault="002B1465" w:rsidP="002B1465">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Размер премии по итогам работы определяется с учетом выполнения следующих целевых показателей в следующих размерах от должностного оклада:</w:t>
      </w:r>
    </w:p>
    <w:p w:rsidR="002B1465" w:rsidRPr="006B3B10" w:rsidRDefault="002B1465" w:rsidP="002B1465">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достижение педагогическими работниками и обучающимися </w:t>
      </w:r>
      <w:r>
        <w:rPr>
          <w:rFonts w:ascii="Times New Roman" w:hAnsi="Times New Roman" w:cs="Times New Roman"/>
          <w:sz w:val="28"/>
          <w:szCs w:val="28"/>
        </w:rPr>
        <w:t>бюджетного и автономного учреждения</w:t>
      </w:r>
      <w:r w:rsidRPr="006B3B10">
        <w:rPr>
          <w:rFonts w:ascii="Times New Roman" w:hAnsi="Times New Roman" w:cs="Times New Roman"/>
          <w:sz w:val="28"/>
          <w:szCs w:val="28"/>
        </w:rPr>
        <w:t xml:space="preserve"> высоких результатов в федеральных (не ниже 5 места) и краевых (не ниже 3 места) конкурсах, олимпиадах, первенствах, соревнованиях, чемпионатах и т.д. </w:t>
      </w:r>
      <w:r>
        <w:rPr>
          <w:rFonts w:ascii="Times New Roman" w:hAnsi="Times New Roman" w:cs="Times New Roman"/>
          <w:sz w:val="28"/>
          <w:szCs w:val="28"/>
        </w:rPr>
        <w:t>–</w:t>
      </w:r>
      <w:r w:rsidRPr="006B3B10">
        <w:rPr>
          <w:rFonts w:ascii="Times New Roman" w:hAnsi="Times New Roman" w:cs="Times New Roman"/>
          <w:sz w:val="28"/>
          <w:szCs w:val="28"/>
        </w:rPr>
        <w:t xml:space="preserve"> 100</w:t>
      </w:r>
      <w:r>
        <w:rPr>
          <w:rFonts w:ascii="Times New Roman" w:hAnsi="Times New Roman" w:cs="Times New Roman"/>
          <w:sz w:val="28"/>
          <w:szCs w:val="28"/>
        </w:rPr>
        <w:t xml:space="preserve"> процентов</w:t>
      </w:r>
      <w:r w:rsidRPr="006B3B10">
        <w:rPr>
          <w:rFonts w:ascii="Times New Roman" w:hAnsi="Times New Roman" w:cs="Times New Roman"/>
          <w:sz w:val="28"/>
          <w:szCs w:val="28"/>
        </w:rPr>
        <w:t>;</w:t>
      </w:r>
    </w:p>
    <w:p w:rsidR="002B1465" w:rsidRPr="006B3B10" w:rsidRDefault="002B1465" w:rsidP="002B1465">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проведение на базе </w:t>
      </w:r>
      <w:r>
        <w:rPr>
          <w:rFonts w:ascii="Times New Roman" w:hAnsi="Times New Roman" w:cs="Times New Roman"/>
          <w:sz w:val="28"/>
          <w:szCs w:val="28"/>
        </w:rPr>
        <w:t>бюджетного и автономного учреждения</w:t>
      </w:r>
      <w:r w:rsidRPr="006B3B10">
        <w:rPr>
          <w:rFonts w:ascii="Times New Roman" w:hAnsi="Times New Roman" w:cs="Times New Roman"/>
          <w:sz w:val="28"/>
          <w:szCs w:val="28"/>
        </w:rPr>
        <w:t xml:space="preserve"> или участие </w:t>
      </w:r>
      <w:r>
        <w:rPr>
          <w:rFonts w:ascii="Times New Roman" w:hAnsi="Times New Roman" w:cs="Times New Roman"/>
          <w:sz w:val="28"/>
          <w:szCs w:val="28"/>
        </w:rPr>
        <w:t>бюджетного и автономного учреждения</w:t>
      </w:r>
      <w:r w:rsidRPr="006B3B10">
        <w:rPr>
          <w:rFonts w:ascii="Times New Roman" w:hAnsi="Times New Roman" w:cs="Times New Roman"/>
          <w:sz w:val="28"/>
          <w:szCs w:val="28"/>
        </w:rPr>
        <w:t xml:space="preserve"> в социально значимых проектах и мероприятиях - 100</w:t>
      </w:r>
      <w:r w:rsidRPr="00D50B9C">
        <w:rPr>
          <w:rFonts w:ascii="Times New Roman" w:hAnsi="Times New Roman" w:cs="Times New Roman"/>
          <w:sz w:val="28"/>
          <w:szCs w:val="28"/>
        </w:rPr>
        <w:t xml:space="preserve"> </w:t>
      </w:r>
      <w:r>
        <w:rPr>
          <w:rFonts w:ascii="Times New Roman" w:hAnsi="Times New Roman" w:cs="Times New Roman"/>
          <w:sz w:val="28"/>
          <w:szCs w:val="28"/>
        </w:rPr>
        <w:t>процентов</w:t>
      </w:r>
      <w:r w:rsidRPr="006B3B10">
        <w:rPr>
          <w:rFonts w:ascii="Times New Roman" w:hAnsi="Times New Roman" w:cs="Times New Roman"/>
          <w:sz w:val="28"/>
          <w:szCs w:val="28"/>
        </w:rPr>
        <w:t>.</w:t>
      </w:r>
    </w:p>
    <w:p w:rsidR="002B1465" w:rsidRPr="006B3B10" w:rsidRDefault="002B1465" w:rsidP="002B1465">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Единовременная премия в связи с особо значимыми событиями выплачивается работникам в следующих размерах от должностного оклада:</w:t>
      </w:r>
    </w:p>
    <w:p w:rsidR="002B1465" w:rsidRPr="006B3B10" w:rsidRDefault="002B1465" w:rsidP="002B1465">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при объявлении благодарности или награждении государственными наградами, ведомственными наградами Министерства образования и науки Российской Федерации, наградами Ставропольского края, Почетной грамотой министерства образования Ставропольского края - 100</w:t>
      </w:r>
      <w:r w:rsidRPr="00D50B9C">
        <w:rPr>
          <w:rFonts w:ascii="Times New Roman" w:hAnsi="Times New Roman" w:cs="Times New Roman"/>
          <w:sz w:val="28"/>
          <w:szCs w:val="28"/>
        </w:rPr>
        <w:t xml:space="preserve"> </w:t>
      </w:r>
      <w:r>
        <w:rPr>
          <w:rFonts w:ascii="Times New Roman" w:hAnsi="Times New Roman" w:cs="Times New Roman"/>
          <w:sz w:val="28"/>
          <w:szCs w:val="28"/>
        </w:rPr>
        <w:t>процентов</w:t>
      </w:r>
      <w:r w:rsidRPr="006B3B10">
        <w:rPr>
          <w:rFonts w:ascii="Times New Roman" w:hAnsi="Times New Roman" w:cs="Times New Roman"/>
          <w:sz w:val="28"/>
          <w:szCs w:val="28"/>
        </w:rPr>
        <w:t>;</w:t>
      </w:r>
    </w:p>
    <w:p w:rsidR="002B1465" w:rsidRPr="006B3B10" w:rsidRDefault="002B1465" w:rsidP="002B1465">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в связи с государственными или профессиональными праздниками </w:t>
      </w:r>
      <w:r>
        <w:rPr>
          <w:rFonts w:ascii="Times New Roman" w:hAnsi="Times New Roman" w:cs="Times New Roman"/>
          <w:sz w:val="28"/>
          <w:szCs w:val="28"/>
        </w:rPr>
        <w:t xml:space="preserve">- </w:t>
      </w:r>
      <w:r w:rsidRPr="006B3B10">
        <w:rPr>
          <w:rFonts w:ascii="Times New Roman" w:hAnsi="Times New Roman" w:cs="Times New Roman"/>
          <w:sz w:val="28"/>
          <w:szCs w:val="28"/>
        </w:rPr>
        <w:t>100</w:t>
      </w:r>
      <w:r w:rsidRPr="00D50B9C">
        <w:rPr>
          <w:rFonts w:ascii="Times New Roman" w:hAnsi="Times New Roman" w:cs="Times New Roman"/>
          <w:sz w:val="28"/>
          <w:szCs w:val="28"/>
        </w:rPr>
        <w:t xml:space="preserve"> </w:t>
      </w:r>
      <w:r>
        <w:rPr>
          <w:rFonts w:ascii="Times New Roman" w:hAnsi="Times New Roman" w:cs="Times New Roman"/>
          <w:sz w:val="28"/>
          <w:szCs w:val="28"/>
        </w:rPr>
        <w:t>процентов</w:t>
      </w:r>
      <w:r w:rsidRPr="006B3B10">
        <w:rPr>
          <w:rFonts w:ascii="Times New Roman" w:hAnsi="Times New Roman" w:cs="Times New Roman"/>
          <w:sz w:val="28"/>
          <w:szCs w:val="28"/>
        </w:rPr>
        <w:t>;</w:t>
      </w:r>
    </w:p>
    <w:p w:rsidR="002B1465" w:rsidRPr="006B3B10" w:rsidRDefault="002B1465" w:rsidP="002B1465">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в связи с юбилейными датами их рождения (50, 55, 60 лет и каждые последующие 5 лет) - 100</w:t>
      </w:r>
      <w:r w:rsidRPr="00D50B9C">
        <w:rPr>
          <w:rFonts w:ascii="Times New Roman" w:hAnsi="Times New Roman" w:cs="Times New Roman"/>
          <w:sz w:val="28"/>
          <w:szCs w:val="28"/>
        </w:rPr>
        <w:t xml:space="preserve"> </w:t>
      </w:r>
      <w:r>
        <w:rPr>
          <w:rFonts w:ascii="Times New Roman" w:hAnsi="Times New Roman" w:cs="Times New Roman"/>
          <w:sz w:val="28"/>
          <w:szCs w:val="28"/>
        </w:rPr>
        <w:t>процентов</w:t>
      </w:r>
      <w:r w:rsidRPr="006B3B10">
        <w:rPr>
          <w:rFonts w:ascii="Times New Roman" w:hAnsi="Times New Roman" w:cs="Times New Roman"/>
          <w:sz w:val="28"/>
          <w:szCs w:val="28"/>
        </w:rPr>
        <w:t>;</w:t>
      </w:r>
    </w:p>
    <w:p w:rsidR="002B1465" w:rsidRPr="006B3B10" w:rsidRDefault="002B1465" w:rsidP="002B1465">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к юбилейным датам </w:t>
      </w:r>
      <w:r>
        <w:rPr>
          <w:rFonts w:ascii="Times New Roman" w:hAnsi="Times New Roman" w:cs="Times New Roman"/>
          <w:sz w:val="28"/>
          <w:szCs w:val="28"/>
        </w:rPr>
        <w:t>бюджетного и автономного учреждения</w:t>
      </w:r>
      <w:r w:rsidRPr="006B3B10">
        <w:rPr>
          <w:rFonts w:ascii="Times New Roman" w:hAnsi="Times New Roman" w:cs="Times New Roman"/>
          <w:sz w:val="28"/>
          <w:szCs w:val="28"/>
        </w:rPr>
        <w:t xml:space="preserve"> при достижении позитивных результатов работы </w:t>
      </w:r>
      <w:r>
        <w:rPr>
          <w:rFonts w:ascii="Times New Roman" w:hAnsi="Times New Roman" w:cs="Times New Roman"/>
          <w:sz w:val="28"/>
          <w:szCs w:val="28"/>
        </w:rPr>
        <w:t>бюджетного и автономного учреждения</w:t>
      </w:r>
      <w:r w:rsidRPr="006B3B10">
        <w:rPr>
          <w:rFonts w:ascii="Times New Roman" w:hAnsi="Times New Roman" w:cs="Times New Roman"/>
          <w:sz w:val="28"/>
          <w:szCs w:val="28"/>
        </w:rPr>
        <w:t xml:space="preserve"> (50, 100 лет) - 100</w:t>
      </w:r>
      <w:r w:rsidRPr="00D50B9C">
        <w:rPr>
          <w:rFonts w:ascii="Times New Roman" w:hAnsi="Times New Roman" w:cs="Times New Roman"/>
          <w:sz w:val="28"/>
          <w:szCs w:val="28"/>
        </w:rPr>
        <w:t xml:space="preserve"> </w:t>
      </w:r>
      <w:r>
        <w:rPr>
          <w:rFonts w:ascii="Times New Roman" w:hAnsi="Times New Roman" w:cs="Times New Roman"/>
          <w:sz w:val="28"/>
          <w:szCs w:val="28"/>
        </w:rPr>
        <w:t>процентов</w:t>
      </w:r>
      <w:r w:rsidRPr="006B3B10">
        <w:rPr>
          <w:rFonts w:ascii="Times New Roman" w:hAnsi="Times New Roman" w:cs="Times New Roman"/>
          <w:sz w:val="28"/>
          <w:szCs w:val="28"/>
        </w:rPr>
        <w:t>.</w:t>
      </w:r>
    </w:p>
    <w:p w:rsidR="002B1465" w:rsidRDefault="002B1465" w:rsidP="002B1465">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Премирование работников осуществляется в пределах фонда оплаты труда за счет средств </w:t>
      </w:r>
      <w:r>
        <w:rPr>
          <w:rFonts w:ascii="Times New Roman" w:hAnsi="Times New Roman" w:cs="Times New Roman"/>
          <w:sz w:val="28"/>
          <w:szCs w:val="28"/>
        </w:rPr>
        <w:t>бюджетного и автономного учреждения</w:t>
      </w:r>
      <w:r w:rsidRPr="006B3B10">
        <w:rPr>
          <w:rFonts w:ascii="Times New Roman" w:hAnsi="Times New Roman" w:cs="Times New Roman"/>
          <w:sz w:val="28"/>
          <w:szCs w:val="28"/>
        </w:rPr>
        <w:t>.</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4.3. Размеры стимулирующих выплат устанавливаются в процентном отношении к должностным окладам (ставкам заработной платы) или в абсолютных размерах.</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Выплаты стимулирующего характера производятся ежемесячно по решению руководителя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 с учетом решения комиссии по распределению стимулирующих выплат в пределах фонда оплаты труда. Максимальный размер выплаты стимулирующего характера не ограничен.</w:t>
      </w:r>
    </w:p>
    <w:p w:rsidR="002B1465"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2B1465" w:rsidRDefault="002B1465" w:rsidP="002B1465">
      <w:pPr>
        <w:pStyle w:val="ConsPlusNormal"/>
        <w:ind w:firstLine="709"/>
        <w:jc w:val="both"/>
        <w:rPr>
          <w:rFonts w:ascii="Times New Roman" w:hAnsi="Times New Roman" w:cs="Times New Roman"/>
          <w:sz w:val="28"/>
          <w:szCs w:val="28"/>
        </w:rPr>
      </w:pPr>
    </w:p>
    <w:p w:rsidR="002B1465" w:rsidRDefault="002B1465" w:rsidP="002B1465">
      <w:pPr>
        <w:pStyle w:val="ConsPlusNormal"/>
        <w:ind w:firstLine="709"/>
        <w:jc w:val="both"/>
        <w:rPr>
          <w:rFonts w:ascii="Times New Roman" w:hAnsi="Times New Roman" w:cs="Times New Roman"/>
          <w:sz w:val="28"/>
          <w:szCs w:val="28"/>
        </w:rPr>
      </w:pPr>
    </w:p>
    <w:p w:rsidR="002B1465" w:rsidRPr="006C723E" w:rsidRDefault="002B1465" w:rsidP="002B1465">
      <w:pPr>
        <w:spacing w:line="240" w:lineRule="exact"/>
        <w:ind w:left="-1134"/>
        <w:jc w:val="left"/>
        <w:rPr>
          <w:rFonts w:ascii="Times New Roman" w:eastAsia="Times New Roman" w:hAnsi="Times New Roman" w:cs="Times New Roman"/>
          <w:sz w:val="28"/>
          <w:szCs w:val="28"/>
          <w:lang w:eastAsia="ru-RU"/>
        </w:rPr>
      </w:pPr>
    </w:p>
    <w:p w:rsidR="002B1465" w:rsidRPr="006C723E" w:rsidRDefault="002B1465" w:rsidP="002B1465">
      <w:pPr>
        <w:spacing w:line="240" w:lineRule="exact"/>
        <w:jc w:val="left"/>
        <w:rPr>
          <w:rFonts w:ascii="Times New Roman" w:eastAsia="Times New Roman" w:hAnsi="Times New Roman" w:cs="Times New Roman"/>
          <w:sz w:val="28"/>
          <w:szCs w:val="28"/>
          <w:lang w:eastAsia="ru-RU"/>
        </w:rPr>
      </w:pPr>
      <w:r w:rsidRPr="006C723E">
        <w:rPr>
          <w:rFonts w:ascii="Times New Roman" w:eastAsia="Times New Roman" w:hAnsi="Times New Roman" w:cs="Times New Roman"/>
          <w:sz w:val="28"/>
          <w:szCs w:val="28"/>
          <w:lang w:eastAsia="ru-RU"/>
        </w:rPr>
        <w:t>Заместитель главы администрации</w:t>
      </w:r>
    </w:p>
    <w:p w:rsidR="002B1465" w:rsidRPr="006C723E" w:rsidRDefault="002B1465" w:rsidP="002B1465">
      <w:pPr>
        <w:spacing w:line="240" w:lineRule="exact"/>
        <w:jc w:val="left"/>
        <w:rPr>
          <w:rFonts w:ascii="Times New Roman" w:eastAsia="Times New Roman" w:hAnsi="Times New Roman" w:cs="Times New Roman"/>
          <w:sz w:val="28"/>
          <w:szCs w:val="28"/>
          <w:lang w:eastAsia="ru-RU"/>
        </w:rPr>
      </w:pPr>
      <w:r w:rsidRPr="006C723E">
        <w:rPr>
          <w:rFonts w:ascii="Times New Roman" w:eastAsia="Times New Roman" w:hAnsi="Times New Roman" w:cs="Times New Roman"/>
          <w:sz w:val="28"/>
          <w:szCs w:val="28"/>
          <w:lang w:eastAsia="ru-RU"/>
        </w:rPr>
        <w:t xml:space="preserve">Благодарненского </w:t>
      </w:r>
      <w:r w:rsidRPr="006C723E">
        <w:rPr>
          <w:rFonts w:ascii="Times New Roman" w:eastAsia="Times New Roman" w:hAnsi="Times New Roman" w:cs="Times New Roman"/>
          <w:bCs/>
          <w:sz w:val="28"/>
          <w:szCs w:val="28"/>
          <w:lang w:eastAsia="ru-RU"/>
        </w:rPr>
        <w:t>городского округа</w:t>
      </w:r>
    </w:p>
    <w:p w:rsidR="002B1465" w:rsidRDefault="002B1465" w:rsidP="002B1465">
      <w:pPr>
        <w:spacing w:line="240" w:lineRule="exact"/>
      </w:pPr>
      <w:r w:rsidRPr="006C723E">
        <w:rPr>
          <w:rFonts w:ascii="Times New Roman" w:eastAsia="Times New Roman" w:hAnsi="Times New Roman" w:cs="Times New Roman"/>
          <w:sz w:val="28"/>
          <w:szCs w:val="28"/>
          <w:lang w:eastAsia="ru-RU"/>
        </w:rPr>
        <w:t>Ставропольского края                                                                    Н.Д. Федюнина</w:t>
      </w:r>
    </w:p>
    <w:p w:rsidR="002B1465" w:rsidRDefault="002B1465" w:rsidP="002B1465">
      <w:pPr>
        <w:pStyle w:val="ConsPlusNormal"/>
        <w:ind w:firstLine="709"/>
        <w:jc w:val="both"/>
        <w:rPr>
          <w:rFonts w:ascii="Times New Roman" w:hAnsi="Times New Roman" w:cs="Times New Roman"/>
          <w:sz w:val="28"/>
          <w:szCs w:val="28"/>
        </w:rPr>
      </w:pPr>
    </w:p>
    <w:p w:rsidR="002B1465" w:rsidRDefault="002B1465" w:rsidP="002B1465">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2B1465" w:rsidRDefault="002B1465" w:rsidP="002B1465">
      <w:pPr>
        <w:spacing w:line="240" w:lineRule="exact"/>
        <w:ind w:left="4536"/>
        <w:jc w:val="center"/>
        <w:rPr>
          <w:rFonts w:ascii="Times New Roman" w:eastAsia="Times New Roman" w:hAnsi="Times New Roman" w:cs="Times New Roman"/>
          <w:sz w:val="28"/>
          <w:szCs w:val="24"/>
          <w:lang w:eastAsia="ru-RU"/>
        </w:rPr>
      </w:pPr>
      <w:bookmarkStart w:id="1" w:name="P1418"/>
      <w:bookmarkEnd w:id="1"/>
      <w:r>
        <w:rPr>
          <w:rFonts w:ascii="Times New Roman" w:eastAsia="Times New Roman" w:hAnsi="Times New Roman" w:cs="Times New Roman"/>
          <w:sz w:val="28"/>
          <w:szCs w:val="24"/>
          <w:lang w:eastAsia="ru-RU"/>
        </w:rPr>
        <w:t>УТВЕРЖДЕН</w:t>
      </w:r>
    </w:p>
    <w:p w:rsidR="002B1465" w:rsidRPr="0067754C" w:rsidRDefault="002B1465" w:rsidP="002B1465">
      <w:pPr>
        <w:spacing w:line="240" w:lineRule="exact"/>
        <w:ind w:left="4536"/>
        <w:jc w:val="center"/>
        <w:rPr>
          <w:rFonts w:ascii="Times New Roman" w:eastAsia="Times New Roman" w:hAnsi="Times New Roman" w:cs="Times New Roman"/>
          <w:sz w:val="28"/>
          <w:szCs w:val="24"/>
          <w:lang w:eastAsia="ru-RU"/>
        </w:rPr>
      </w:pPr>
      <w:r w:rsidRPr="0067754C">
        <w:rPr>
          <w:rFonts w:ascii="Times New Roman" w:eastAsia="Times New Roman" w:hAnsi="Times New Roman" w:cs="Times New Roman"/>
          <w:sz w:val="28"/>
          <w:szCs w:val="24"/>
          <w:lang w:eastAsia="ru-RU"/>
        </w:rPr>
        <w:t>постановлени</w:t>
      </w:r>
      <w:r>
        <w:rPr>
          <w:rFonts w:ascii="Times New Roman" w:eastAsia="Times New Roman" w:hAnsi="Times New Roman" w:cs="Times New Roman"/>
          <w:sz w:val="28"/>
          <w:szCs w:val="24"/>
          <w:lang w:eastAsia="ru-RU"/>
        </w:rPr>
        <w:t xml:space="preserve">ем </w:t>
      </w:r>
      <w:r w:rsidRPr="0067754C">
        <w:rPr>
          <w:rFonts w:ascii="Times New Roman" w:eastAsia="Times New Roman" w:hAnsi="Times New Roman" w:cs="Times New Roman"/>
          <w:sz w:val="28"/>
          <w:szCs w:val="24"/>
          <w:lang w:eastAsia="ru-RU"/>
        </w:rPr>
        <w:t>администрации</w:t>
      </w:r>
    </w:p>
    <w:p w:rsidR="002B1465" w:rsidRPr="0067754C" w:rsidRDefault="002B1465" w:rsidP="002B1465">
      <w:pPr>
        <w:spacing w:line="240" w:lineRule="exact"/>
        <w:ind w:left="4536"/>
        <w:jc w:val="center"/>
        <w:rPr>
          <w:rFonts w:ascii="Times New Roman" w:eastAsia="Times New Roman" w:hAnsi="Times New Roman" w:cs="Times New Roman"/>
          <w:sz w:val="28"/>
          <w:szCs w:val="24"/>
          <w:lang w:eastAsia="ru-RU"/>
        </w:rPr>
      </w:pPr>
      <w:r w:rsidRPr="0067754C">
        <w:rPr>
          <w:rFonts w:ascii="Times New Roman" w:eastAsia="Times New Roman" w:hAnsi="Times New Roman" w:cs="Times New Roman"/>
          <w:sz w:val="28"/>
          <w:szCs w:val="24"/>
          <w:lang w:eastAsia="ru-RU"/>
        </w:rPr>
        <w:t>Благодарненского городского округа</w:t>
      </w:r>
    </w:p>
    <w:p w:rsidR="002B1465" w:rsidRDefault="002B1465" w:rsidP="002B1465">
      <w:pPr>
        <w:pStyle w:val="ConsPlusTitle"/>
        <w:spacing w:line="240" w:lineRule="exact"/>
        <w:ind w:left="4536"/>
        <w:jc w:val="center"/>
        <w:rPr>
          <w:rFonts w:ascii="Times New Roman" w:hAnsi="Times New Roman" w:cs="Times New Roman"/>
          <w:b w:val="0"/>
          <w:sz w:val="28"/>
          <w:szCs w:val="28"/>
        </w:rPr>
      </w:pPr>
      <w:r w:rsidRPr="00BB7476">
        <w:rPr>
          <w:rFonts w:ascii="Times New Roman" w:hAnsi="Times New Roman" w:cs="Times New Roman"/>
          <w:b w:val="0"/>
          <w:sz w:val="28"/>
          <w:szCs w:val="24"/>
        </w:rPr>
        <w:t>Ставропольского края</w:t>
      </w:r>
    </w:p>
    <w:p w:rsidR="002B1465" w:rsidRDefault="002B1465" w:rsidP="002B1465">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от 20 февраля 2020 года № 163</w:t>
      </w:r>
    </w:p>
    <w:p w:rsidR="002B1465" w:rsidRDefault="002B1465" w:rsidP="002B1465">
      <w:pPr>
        <w:pStyle w:val="ConsPlusTitle"/>
        <w:rPr>
          <w:rFonts w:ascii="Times New Roman" w:hAnsi="Times New Roman" w:cs="Times New Roman"/>
          <w:b w:val="0"/>
          <w:sz w:val="28"/>
          <w:szCs w:val="28"/>
        </w:rPr>
      </w:pPr>
    </w:p>
    <w:p w:rsidR="002B1465" w:rsidRPr="00BB7476" w:rsidRDefault="002B1465" w:rsidP="002B1465">
      <w:pPr>
        <w:pStyle w:val="ConsPlusTitle"/>
        <w:jc w:val="center"/>
        <w:rPr>
          <w:rFonts w:ascii="Times New Roman" w:hAnsi="Times New Roman" w:cs="Times New Roman"/>
          <w:b w:val="0"/>
          <w:sz w:val="28"/>
          <w:szCs w:val="28"/>
        </w:rPr>
      </w:pPr>
      <w:r w:rsidRPr="00BB7476">
        <w:rPr>
          <w:rFonts w:ascii="Times New Roman" w:hAnsi="Times New Roman" w:cs="Times New Roman"/>
          <w:b w:val="0"/>
          <w:sz w:val="28"/>
          <w:szCs w:val="28"/>
        </w:rPr>
        <w:t>ПОРЯДОК</w:t>
      </w:r>
    </w:p>
    <w:p w:rsidR="002B1465" w:rsidRDefault="002B1465" w:rsidP="002B1465">
      <w:pPr>
        <w:pStyle w:val="ConsPlusNormal"/>
        <w:spacing w:line="240" w:lineRule="exact"/>
        <w:jc w:val="both"/>
        <w:rPr>
          <w:rFonts w:ascii="Times New Roman" w:hAnsi="Times New Roman" w:cs="Times New Roman"/>
          <w:sz w:val="28"/>
          <w:szCs w:val="28"/>
        </w:rPr>
      </w:pPr>
      <w:r w:rsidRPr="00BB7476">
        <w:rPr>
          <w:rFonts w:ascii="Times New Roman" w:hAnsi="Times New Roman" w:cs="Times New Roman"/>
          <w:sz w:val="28"/>
          <w:szCs w:val="28"/>
        </w:rPr>
        <w:t>оплаты труда педагогических работников с учетом имеющейся</w:t>
      </w:r>
      <w:r>
        <w:rPr>
          <w:rFonts w:ascii="Times New Roman" w:hAnsi="Times New Roman" w:cs="Times New Roman"/>
          <w:sz w:val="28"/>
          <w:szCs w:val="28"/>
        </w:rPr>
        <w:t xml:space="preserve"> </w:t>
      </w:r>
      <w:r w:rsidRPr="00BB7476">
        <w:rPr>
          <w:rFonts w:ascii="Times New Roman" w:hAnsi="Times New Roman" w:cs="Times New Roman"/>
          <w:sz w:val="28"/>
          <w:szCs w:val="28"/>
        </w:rPr>
        <w:t>квалификационной категории за выполнение педагогической</w:t>
      </w:r>
      <w:r>
        <w:rPr>
          <w:rFonts w:ascii="Times New Roman" w:hAnsi="Times New Roman" w:cs="Times New Roman"/>
          <w:sz w:val="28"/>
          <w:szCs w:val="28"/>
        </w:rPr>
        <w:t xml:space="preserve"> </w:t>
      </w:r>
      <w:r w:rsidRPr="00BB7476">
        <w:rPr>
          <w:rFonts w:ascii="Times New Roman" w:hAnsi="Times New Roman" w:cs="Times New Roman"/>
          <w:sz w:val="28"/>
          <w:szCs w:val="28"/>
        </w:rPr>
        <w:t>работы по должности с другим наименованием, по которой</w:t>
      </w:r>
      <w:r>
        <w:rPr>
          <w:rFonts w:ascii="Times New Roman" w:hAnsi="Times New Roman" w:cs="Times New Roman"/>
          <w:sz w:val="28"/>
          <w:szCs w:val="28"/>
        </w:rPr>
        <w:t xml:space="preserve"> </w:t>
      </w:r>
      <w:r w:rsidRPr="00BB7476">
        <w:rPr>
          <w:rFonts w:ascii="Times New Roman" w:hAnsi="Times New Roman" w:cs="Times New Roman"/>
          <w:sz w:val="28"/>
          <w:szCs w:val="28"/>
        </w:rPr>
        <w:t>не установлена квалификационная категория,</w:t>
      </w:r>
      <w:r>
        <w:rPr>
          <w:rFonts w:ascii="Times New Roman" w:hAnsi="Times New Roman" w:cs="Times New Roman"/>
          <w:sz w:val="28"/>
          <w:szCs w:val="28"/>
        </w:rPr>
        <w:t xml:space="preserve"> </w:t>
      </w:r>
      <w:r w:rsidRPr="00BB7476">
        <w:rPr>
          <w:rFonts w:ascii="Times New Roman" w:hAnsi="Times New Roman" w:cs="Times New Roman"/>
          <w:sz w:val="28"/>
          <w:szCs w:val="28"/>
        </w:rPr>
        <w:t>а также в других случаях</w:t>
      </w:r>
    </w:p>
    <w:p w:rsidR="002B1465" w:rsidRDefault="002B1465" w:rsidP="002B1465">
      <w:pPr>
        <w:pStyle w:val="ConsPlusNormal"/>
        <w:spacing w:line="240" w:lineRule="exact"/>
        <w:jc w:val="both"/>
        <w:rPr>
          <w:rFonts w:ascii="Times New Roman" w:hAnsi="Times New Roman" w:cs="Times New Roman"/>
          <w:sz w:val="28"/>
          <w:szCs w:val="28"/>
        </w:rPr>
      </w:pPr>
    </w:p>
    <w:p w:rsidR="002B1465" w:rsidRDefault="002B1465" w:rsidP="002B1465">
      <w:pPr>
        <w:pStyle w:val="ConsPlusNormal"/>
        <w:spacing w:line="240" w:lineRule="exact"/>
        <w:jc w:val="both"/>
        <w:rPr>
          <w:rFonts w:ascii="Times New Roman" w:hAnsi="Times New Roman" w:cs="Times New Roman"/>
          <w:sz w:val="28"/>
          <w:szCs w:val="28"/>
        </w:rPr>
      </w:pPr>
    </w:p>
    <w:p w:rsidR="002B1465" w:rsidRPr="00BB7476" w:rsidRDefault="002B1465" w:rsidP="002B1465">
      <w:pPr>
        <w:pStyle w:val="ConsPlusNormal"/>
        <w:spacing w:line="240" w:lineRule="exact"/>
        <w:jc w:val="both"/>
        <w:rPr>
          <w:rFonts w:ascii="Times New Roman" w:hAnsi="Times New Roman" w:cs="Times New Roman"/>
          <w:sz w:val="28"/>
          <w:szCs w:val="28"/>
        </w:rPr>
      </w:pPr>
    </w:p>
    <w:p w:rsidR="002B1465" w:rsidRPr="00BB7476" w:rsidRDefault="002B1465" w:rsidP="002B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BB7476">
        <w:rPr>
          <w:rFonts w:ascii="Times New Roman" w:hAnsi="Times New Roman" w:cs="Times New Roman"/>
          <w:sz w:val="28"/>
          <w:szCs w:val="28"/>
        </w:rPr>
        <w:t>Настоящий Порядок определяет условия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p>
    <w:p w:rsidR="002B1465" w:rsidRPr="00BB7476" w:rsidRDefault="002B1465" w:rsidP="002B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BB7476">
        <w:rPr>
          <w:rFonts w:ascii="Times New Roman" w:hAnsi="Times New Roman" w:cs="Times New Roman"/>
          <w:sz w:val="28"/>
          <w:szCs w:val="28"/>
        </w:rPr>
        <w:t>Действие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осуществляющих образовательн</w:t>
      </w:r>
      <w:r>
        <w:rPr>
          <w:rFonts w:ascii="Times New Roman" w:hAnsi="Times New Roman" w:cs="Times New Roman"/>
          <w:sz w:val="28"/>
          <w:szCs w:val="28"/>
        </w:rPr>
        <w:t>ую деятельность, утвержденным П</w:t>
      </w:r>
      <w:r w:rsidRPr="00BB7476">
        <w:rPr>
          <w:rFonts w:ascii="Times New Roman" w:hAnsi="Times New Roman" w:cs="Times New Roman"/>
          <w:sz w:val="28"/>
          <w:szCs w:val="28"/>
        </w:rPr>
        <w:t>риказом Министерства образования и науки Российской Федерации от 07 апреля 2014 г</w:t>
      </w:r>
      <w:r>
        <w:rPr>
          <w:rFonts w:ascii="Times New Roman" w:hAnsi="Times New Roman" w:cs="Times New Roman"/>
          <w:sz w:val="28"/>
          <w:szCs w:val="28"/>
        </w:rPr>
        <w:t>ода</w:t>
      </w:r>
      <w:r w:rsidRPr="00BB7476">
        <w:rPr>
          <w:rFonts w:ascii="Times New Roman" w:hAnsi="Times New Roman" w:cs="Times New Roman"/>
          <w:sz w:val="28"/>
          <w:szCs w:val="28"/>
        </w:rPr>
        <w:t xml:space="preserve"> </w:t>
      </w:r>
      <w:r>
        <w:rPr>
          <w:rFonts w:ascii="Times New Roman" w:hAnsi="Times New Roman" w:cs="Times New Roman"/>
          <w:sz w:val="28"/>
          <w:szCs w:val="28"/>
        </w:rPr>
        <w:t>№</w:t>
      </w:r>
      <w:r w:rsidRPr="00BB7476">
        <w:rPr>
          <w:rFonts w:ascii="Times New Roman" w:hAnsi="Times New Roman" w:cs="Times New Roman"/>
          <w:sz w:val="28"/>
          <w:szCs w:val="28"/>
        </w:rPr>
        <w:t xml:space="preserve"> 276, сохраняется при выполнении ими педагогической работы в следующих случаях:</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образовательного учреждения;</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при возобновлении работы в должности, по которой установлена квалификационная категория, независимо от перерывов в работе;</w:t>
      </w:r>
    </w:p>
    <w:p w:rsidR="002B1465"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2B1465" w:rsidRPr="00BB7476" w:rsidRDefault="002B1465" w:rsidP="002B1465">
      <w:pPr>
        <w:pStyle w:val="ConsPlusNormal"/>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951"/>
        <w:gridCol w:w="6393"/>
      </w:tblGrid>
      <w:tr w:rsidR="002B1465" w:rsidTr="00B83B80">
        <w:tc>
          <w:tcPr>
            <w:tcW w:w="2951" w:type="dxa"/>
          </w:tcPr>
          <w:p w:rsidR="002B1465" w:rsidRPr="00BB7476" w:rsidRDefault="002B1465" w:rsidP="00B83B80">
            <w:pPr>
              <w:pStyle w:val="ConsPlusNormal"/>
              <w:spacing w:line="240" w:lineRule="exact"/>
              <w:jc w:val="center"/>
              <w:rPr>
                <w:rFonts w:ascii="Times New Roman" w:hAnsi="Times New Roman" w:cs="Times New Roman"/>
                <w:sz w:val="28"/>
                <w:szCs w:val="28"/>
              </w:rPr>
            </w:pPr>
            <w:r w:rsidRPr="00BB7476">
              <w:rPr>
                <w:rFonts w:ascii="Times New Roman" w:hAnsi="Times New Roman" w:cs="Times New Roman"/>
                <w:sz w:val="28"/>
                <w:szCs w:val="28"/>
              </w:rPr>
              <w:t>Должность, по которой установлена квалификационная категория</w:t>
            </w:r>
          </w:p>
        </w:tc>
        <w:tc>
          <w:tcPr>
            <w:tcW w:w="6619" w:type="dxa"/>
          </w:tcPr>
          <w:p w:rsidR="002B1465" w:rsidRPr="00BB7476"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BB7476">
              <w:rPr>
                <w:rFonts w:ascii="Times New Roman" w:hAnsi="Times New Roman" w:cs="Times New Roman"/>
                <w:sz w:val="28"/>
                <w:szCs w:val="28"/>
              </w:rPr>
              <w:t>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2B1465" w:rsidTr="00B83B80">
        <w:tc>
          <w:tcPr>
            <w:tcW w:w="2951" w:type="dxa"/>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Учитель; преподаватель</w:t>
            </w:r>
          </w:p>
        </w:tc>
        <w:tc>
          <w:tcPr>
            <w:tcW w:w="6619" w:type="dxa"/>
          </w:tcPr>
          <w:p w:rsidR="002B1465" w:rsidRPr="00BB7476" w:rsidRDefault="002B1465" w:rsidP="00B83B80">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Pr="00BB7476">
              <w:rPr>
                <w:rFonts w:ascii="Times New Roman" w:hAnsi="Times New Roman" w:cs="Times New Roman"/>
                <w:sz w:val="28"/>
                <w:szCs w:val="28"/>
              </w:rPr>
              <w:t xml:space="preserve">реподаватель; учитель; воспитатель (независимо от образовательного учреждения, в котором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с профилем работы по основной должности); учитель, преподаватель, ведущий занятия по отдельным профильным темам из курса </w:t>
            </w:r>
            <w:r>
              <w:rPr>
                <w:rFonts w:ascii="Times New Roman" w:hAnsi="Times New Roman" w:cs="Times New Roman"/>
                <w:sz w:val="28"/>
                <w:szCs w:val="28"/>
              </w:rPr>
              <w:t>«</w:t>
            </w:r>
            <w:r w:rsidRPr="00BB7476">
              <w:rPr>
                <w:rFonts w:ascii="Times New Roman" w:hAnsi="Times New Roman" w:cs="Times New Roman"/>
                <w:sz w:val="28"/>
                <w:szCs w:val="28"/>
              </w:rPr>
              <w:t>Основы безопасности жизнедеятельности</w:t>
            </w:r>
            <w:r>
              <w:rPr>
                <w:rFonts w:ascii="Times New Roman" w:hAnsi="Times New Roman" w:cs="Times New Roman"/>
                <w:sz w:val="28"/>
                <w:szCs w:val="28"/>
              </w:rPr>
              <w:t>»</w:t>
            </w:r>
            <w:r w:rsidRPr="00BB7476">
              <w:rPr>
                <w:rFonts w:ascii="Times New Roman" w:hAnsi="Times New Roman" w:cs="Times New Roman"/>
                <w:sz w:val="28"/>
                <w:szCs w:val="28"/>
              </w:rPr>
              <w:t xml:space="preserve"> (ОБЖ)</w:t>
            </w:r>
          </w:p>
        </w:tc>
      </w:tr>
      <w:tr w:rsidR="002B1465" w:rsidTr="00B83B80">
        <w:tc>
          <w:tcPr>
            <w:tcW w:w="2951" w:type="dxa"/>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Старший воспитатель; воспитатель</w:t>
            </w:r>
          </w:p>
        </w:tc>
        <w:tc>
          <w:tcPr>
            <w:tcW w:w="6619" w:type="dxa"/>
          </w:tcPr>
          <w:p w:rsidR="002B1465" w:rsidRPr="00BB7476" w:rsidRDefault="002B1465" w:rsidP="00B83B80">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BB7476">
              <w:rPr>
                <w:rFonts w:ascii="Times New Roman" w:hAnsi="Times New Roman" w:cs="Times New Roman"/>
                <w:sz w:val="28"/>
                <w:szCs w:val="28"/>
              </w:rPr>
              <w:t>оспитатель; старший воспитатель</w:t>
            </w:r>
          </w:p>
        </w:tc>
      </w:tr>
      <w:tr w:rsidR="002B1465" w:rsidTr="00B83B80">
        <w:tc>
          <w:tcPr>
            <w:tcW w:w="2951" w:type="dxa"/>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Преподаватель-организатор основ безопасности жизнедеятельности, допризывной подготовки</w:t>
            </w:r>
          </w:p>
        </w:tc>
        <w:tc>
          <w:tcPr>
            <w:tcW w:w="6619" w:type="dxa"/>
          </w:tcPr>
          <w:p w:rsidR="002B1465" w:rsidRPr="00BB7476" w:rsidRDefault="002B1465" w:rsidP="00B83B80">
            <w:pPr>
              <w:pStyle w:val="ConsPlusNormal"/>
              <w:jc w:val="both"/>
              <w:rPr>
                <w:rFonts w:ascii="Times New Roman" w:hAnsi="Times New Roman" w:cs="Times New Roman"/>
                <w:sz w:val="28"/>
                <w:szCs w:val="28"/>
              </w:rPr>
            </w:pPr>
            <w:r>
              <w:rPr>
                <w:rFonts w:ascii="Times New Roman" w:hAnsi="Times New Roman" w:cs="Times New Roman"/>
                <w:sz w:val="28"/>
                <w:szCs w:val="28"/>
              </w:rPr>
              <w:t>у</w:t>
            </w:r>
            <w:r w:rsidRPr="00BB7476">
              <w:rPr>
                <w:rFonts w:ascii="Times New Roman" w:hAnsi="Times New Roman" w:cs="Times New Roman"/>
                <w:sz w:val="28"/>
                <w:szCs w:val="28"/>
              </w:rPr>
              <w:t xml:space="preserve">читель, преподаватель, ведущий занятия с обучающимися из курса </w:t>
            </w:r>
            <w:r>
              <w:rPr>
                <w:rFonts w:ascii="Times New Roman" w:hAnsi="Times New Roman" w:cs="Times New Roman"/>
                <w:sz w:val="28"/>
                <w:szCs w:val="28"/>
              </w:rPr>
              <w:t>«</w:t>
            </w:r>
            <w:r w:rsidRPr="00BB7476">
              <w:rPr>
                <w:rFonts w:ascii="Times New Roman" w:hAnsi="Times New Roman" w:cs="Times New Roman"/>
                <w:sz w:val="28"/>
                <w:szCs w:val="28"/>
              </w:rPr>
              <w:t>Основы безопасности жизнедеятельности</w:t>
            </w:r>
            <w:r>
              <w:rPr>
                <w:rFonts w:ascii="Times New Roman" w:hAnsi="Times New Roman" w:cs="Times New Roman"/>
                <w:sz w:val="28"/>
                <w:szCs w:val="28"/>
              </w:rPr>
              <w:t>»</w:t>
            </w:r>
            <w:r w:rsidRPr="00BB7476">
              <w:rPr>
                <w:rFonts w:ascii="Times New Roman" w:hAnsi="Times New Roman" w:cs="Times New Roman"/>
                <w:sz w:val="28"/>
                <w:szCs w:val="28"/>
              </w:rPr>
              <w:t xml:space="preserve"> (ОБЖ), в том числе сверх учебной нагрузки, входящей в должностные обязанности преподавателя-организатора основ безопасности жизнедеятельности, допризывной подготовки; учитель, преподаватель физкультуры (физвоспитания)</w:t>
            </w:r>
          </w:p>
        </w:tc>
      </w:tr>
      <w:tr w:rsidR="002B1465" w:rsidTr="00B83B80">
        <w:tc>
          <w:tcPr>
            <w:tcW w:w="2951" w:type="dxa"/>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Руководитель физвоспитания</w:t>
            </w:r>
          </w:p>
        </w:tc>
        <w:tc>
          <w:tcPr>
            <w:tcW w:w="6619" w:type="dxa"/>
          </w:tcPr>
          <w:p w:rsidR="002B1465" w:rsidRPr="00BB7476" w:rsidRDefault="002B1465" w:rsidP="00B83B80">
            <w:pPr>
              <w:pStyle w:val="ConsPlusNormal"/>
              <w:jc w:val="both"/>
              <w:rPr>
                <w:rFonts w:ascii="Times New Roman" w:hAnsi="Times New Roman" w:cs="Times New Roman"/>
                <w:sz w:val="28"/>
                <w:szCs w:val="28"/>
              </w:rPr>
            </w:pPr>
            <w:r>
              <w:rPr>
                <w:rFonts w:ascii="Times New Roman" w:hAnsi="Times New Roman" w:cs="Times New Roman"/>
                <w:sz w:val="28"/>
                <w:szCs w:val="28"/>
              </w:rPr>
              <w:t>у</w:t>
            </w:r>
            <w:r w:rsidRPr="00BB7476">
              <w:rPr>
                <w:rFonts w:ascii="Times New Roman" w:hAnsi="Times New Roman" w:cs="Times New Roman"/>
                <w:sz w:val="28"/>
                <w:szCs w:val="28"/>
              </w:rPr>
              <w:t xml:space="preserve">читель физкультуры (физвоспитания); преподаватель физкультуры (физвоспитания); инструктор по физкультуре; учитель, преподаватель, ведущий занятия из курса </w:t>
            </w:r>
            <w:r>
              <w:rPr>
                <w:rFonts w:ascii="Times New Roman" w:hAnsi="Times New Roman" w:cs="Times New Roman"/>
                <w:sz w:val="28"/>
                <w:szCs w:val="28"/>
              </w:rPr>
              <w:t>«</w:t>
            </w:r>
            <w:r w:rsidRPr="00BB7476">
              <w:rPr>
                <w:rFonts w:ascii="Times New Roman" w:hAnsi="Times New Roman" w:cs="Times New Roman"/>
                <w:sz w:val="28"/>
                <w:szCs w:val="28"/>
              </w:rPr>
              <w:t>Основы безопасности жизнедеятельности</w:t>
            </w:r>
            <w:r>
              <w:rPr>
                <w:rFonts w:ascii="Times New Roman" w:hAnsi="Times New Roman" w:cs="Times New Roman"/>
                <w:sz w:val="28"/>
                <w:szCs w:val="28"/>
              </w:rPr>
              <w:t xml:space="preserve">» </w:t>
            </w:r>
            <w:r w:rsidRPr="00BB7476">
              <w:rPr>
                <w:rFonts w:ascii="Times New Roman" w:hAnsi="Times New Roman" w:cs="Times New Roman"/>
                <w:sz w:val="28"/>
                <w:szCs w:val="28"/>
              </w:rPr>
              <w:t>(ОБЖ)</w:t>
            </w:r>
          </w:p>
        </w:tc>
      </w:tr>
      <w:tr w:rsidR="002B1465" w:rsidTr="00B83B80">
        <w:tc>
          <w:tcPr>
            <w:tcW w:w="2951" w:type="dxa"/>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Мастер производственного обучения</w:t>
            </w:r>
          </w:p>
        </w:tc>
        <w:tc>
          <w:tcPr>
            <w:tcW w:w="6619" w:type="dxa"/>
          </w:tcPr>
          <w:p w:rsidR="002B1465" w:rsidRPr="00BB7476" w:rsidRDefault="002B1465" w:rsidP="00B83B80">
            <w:pPr>
              <w:pStyle w:val="ConsPlusNormal"/>
              <w:jc w:val="both"/>
              <w:rPr>
                <w:rFonts w:ascii="Times New Roman" w:hAnsi="Times New Roman" w:cs="Times New Roman"/>
                <w:sz w:val="28"/>
                <w:szCs w:val="28"/>
              </w:rPr>
            </w:pPr>
            <w:r>
              <w:rPr>
                <w:rFonts w:ascii="Times New Roman" w:hAnsi="Times New Roman" w:cs="Times New Roman"/>
                <w:sz w:val="28"/>
                <w:szCs w:val="28"/>
              </w:rPr>
              <w:t>у</w:t>
            </w:r>
            <w:r w:rsidRPr="00BB7476">
              <w:rPr>
                <w:rFonts w:ascii="Times New Roman" w:hAnsi="Times New Roman" w:cs="Times New Roman"/>
                <w:sz w:val="28"/>
                <w:szCs w:val="28"/>
              </w:rPr>
              <w:t>читель технологии; преподаватель, ведущий преподавательскую работу по аналогичной специальности;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2B1465" w:rsidTr="00B83B80">
        <w:tc>
          <w:tcPr>
            <w:tcW w:w="2951" w:type="dxa"/>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Учитель технологии</w:t>
            </w:r>
          </w:p>
        </w:tc>
        <w:tc>
          <w:tcPr>
            <w:tcW w:w="6619" w:type="dxa"/>
          </w:tcPr>
          <w:p w:rsidR="002B1465" w:rsidRPr="00BB7476" w:rsidRDefault="002B1465" w:rsidP="00B83B80">
            <w:pPr>
              <w:pStyle w:val="ConsPlusNormal"/>
              <w:jc w:val="both"/>
              <w:rPr>
                <w:rFonts w:ascii="Times New Roman" w:hAnsi="Times New Roman" w:cs="Times New Roman"/>
                <w:sz w:val="28"/>
                <w:szCs w:val="28"/>
              </w:rPr>
            </w:pPr>
            <w:r>
              <w:rPr>
                <w:rFonts w:ascii="Times New Roman" w:hAnsi="Times New Roman" w:cs="Times New Roman"/>
                <w:sz w:val="28"/>
                <w:szCs w:val="28"/>
              </w:rPr>
              <w:t>м</w:t>
            </w:r>
            <w:r w:rsidRPr="00BB7476">
              <w:rPr>
                <w:rFonts w:ascii="Times New Roman" w:hAnsi="Times New Roman" w:cs="Times New Roman"/>
                <w:sz w:val="28"/>
                <w:szCs w:val="28"/>
              </w:rPr>
              <w:t>астер производственного обучения; инструктор по труду</w:t>
            </w:r>
          </w:p>
        </w:tc>
      </w:tr>
      <w:tr w:rsidR="002B1465" w:rsidTr="00B83B80">
        <w:tc>
          <w:tcPr>
            <w:tcW w:w="2951" w:type="dxa"/>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Учитель-дефектолог, учитель-логопед</w:t>
            </w:r>
          </w:p>
        </w:tc>
        <w:tc>
          <w:tcPr>
            <w:tcW w:w="6619" w:type="dxa"/>
          </w:tcPr>
          <w:p w:rsidR="002B1465" w:rsidRPr="00BB7476" w:rsidRDefault="002B1465" w:rsidP="00B83B80">
            <w:pPr>
              <w:pStyle w:val="ConsPlusNormal"/>
              <w:jc w:val="both"/>
              <w:rPr>
                <w:rFonts w:ascii="Times New Roman" w:hAnsi="Times New Roman" w:cs="Times New Roman"/>
                <w:sz w:val="28"/>
                <w:szCs w:val="28"/>
              </w:rPr>
            </w:pPr>
            <w:r>
              <w:rPr>
                <w:rFonts w:ascii="Times New Roman" w:hAnsi="Times New Roman" w:cs="Times New Roman"/>
                <w:sz w:val="28"/>
                <w:szCs w:val="28"/>
              </w:rPr>
              <w:t>у</w:t>
            </w:r>
            <w:r w:rsidRPr="00BB7476">
              <w:rPr>
                <w:rFonts w:ascii="Times New Roman" w:hAnsi="Times New Roman" w:cs="Times New Roman"/>
                <w:sz w:val="28"/>
                <w:szCs w:val="28"/>
              </w:rPr>
              <w:t>читель-логопед; учитель-дефектолог; учитель (независимо от преподаваемого предмета либо в начальных классах) в специальных (коррекционных) классах для детей с ограниченными возможностями здоровья;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2B1465" w:rsidTr="00B83B80">
        <w:tc>
          <w:tcPr>
            <w:tcW w:w="2951" w:type="dxa"/>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 xml:space="preserve">Учитель музыки общеобразовательного учреждения либо структурного подразделения образовательного учреждения, реализующего общеобразовательную программу; </w:t>
            </w:r>
          </w:p>
        </w:tc>
        <w:tc>
          <w:tcPr>
            <w:tcW w:w="6619" w:type="dxa"/>
          </w:tcPr>
          <w:p w:rsidR="002B1465" w:rsidRPr="00BB7476" w:rsidRDefault="002B1465" w:rsidP="00B83B80">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Pr="00BB7476">
              <w:rPr>
                <w:rFonts w:ascii="Times New Roman" w:hAnsi="Times New Roman" w:cs="Times New Roman"/>
                <w:sz w:val="28"/>
                <w:szCs w:val="28"/>
              </w:rPr>
              <w:t>реподаватель детской музыкальной школы (школы искусств, культуры); музыкальный руководитель; концертмейстер</w:t>
            </w:r>
          </w:p>
        </w:tc>
      </w:tr>
      <w:tr w:rsidR="002B1465" w:rsidTr="00B83B80">
        <w:tc>
          <w:tcPr>
            <w:tcW w:w="2951" w:type="dxa"/>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Преподаватель детской музыкальной, художественной школы (школы искусств, культуры); концертмейстер</w:t>
            </w:r>
          </w:p>
        </w:tc>
        <w:tc>
          <w:tcPr>
            <w:tcW w:w="6619" w:type="dxa"/>
          </w:tcPr>
          <w:p w:rsidR="002B1465" w:rsidRPr="00BB7476" w:rsidRDefault="002B1465" w:rsidP="00B83B80">
            <w:pPr>
              <w:pStyle w:val="ConsPlusNormal"/>
              <w:jc w:val="both"/>
              <w:rPr>
                <w:rFonts w:ascii="Times New Roman" w:hAnsi="Times New Roman" w:cs="Times New Roman"/>
                <w:sz w:val="28"/>
                <w:szCs w:val="28"/>
              </w:rPr>
            </w:pPr>
            <w:r>
              <w:rPr>
                <w:rFonts w:ascii="Times New Roman" w:hAnsi="Times New Roman" w:cs="Times New Roman"/>
                <w:sz w:val="28"/>
                <w:szCs w:val="28"/>
              </w:rPr>
              <w:t>у</w:t>
            </w:r>
            <w:r w:rsidRPr="00BB7476">
              <w:rPr>
                <w:rFonts w:ascii="Times New Roman" w:hAnsi="Times New Roman" w:cs="Times New Roman"/>
                <w:sz w:val="28"/>
                <w:szCs w:val="28"/>
              </w:rPr>
              <w:t>читель музыки общеобразовательного учреждения либо структурного подразделения образовательного учреждения, реализующего общеобразовательную программу; преподаватель музыкальной дисциплины профессиональной образовательной организации либо структурного подразделения профессиональной образовательной организации</w:t>
            </w:r>
          </w:p>
        </w:tc>
      </w:tr>
      <w:tr w:rsidR="002B1465" w:rsidTr="00B83B80">
        <w:tc>
          <w:tcPr>
            <w:tcW w:w="2951" w:type="dxa"/>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Старший тренер-преподаватель; тренер-преподаватель</w:t>
            </w:r>
          </w:p>
        </w:tc>
        <w:tc>
          <w:tcPr>
            <w:tcW w:w="6619" w:type="dxa"/>
          </w:tcPr>
          <w:p w:rsidR="002B1465" w:rsidRPr="00BB7476" w:rsidRDefault="002B1465" w:rsidP="00B83B80">
            <w:pPr>
              <w:pStyle w:val="ConsPlusNormal"/>
              <w:jc w:val="both"/>
              <w:rPr>
                <w:rFonts w:ascii="Times New Roman" w:hAnsi="Times New Roman" w:cs="Times New Roman"/>
                <w:sz w:val="28"/>
                <w:szCs w:val="28"/>
              </w:rPr>
            </w:pPr>
            <w:r>
              <w:rPr>
                <w:rFonts w:ascii="Times New Roman" w:hAnsi="Times New Roman" w:cs="Times New Roman"/>
                <w:sz w:val="28"/>
                <w:szCs w:val="28"/>
              </w:rPr>
              <w:t>у</w:t>
            </w:r>
            <w:r w:rsidRPr="00BB7476">
              <w:rPr>
                <w:rFonts w:ascii="Times New Roman" w:hAnsi="Times New Roman" w:cs="Times New Roman"/>
                <w:sz w:val="28"/>
                <w:szCs w:val="28"/>
              </w:rPr>
              <w:t>читель физкультуры (физвоспитания); преподаватель физкультуры (физвоспитания); инструктор по физкультуре</w:t>
            </w:r>
          </w:p>
        </w:tc>
      </w:tr>
      <w:tr w:rsidR="002B1465" w:rsidTr="00B83B80">
        <w:tc>
          <w:tcPr>
            <w:tcW w:w="2951" w:type="dxa"/>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Учитель физкультуры (физвоспитания); преподаватель физкультуры (физвоспитания); инструктор по физкультуре</w:t>
            </w:r>
          </w:p>
        </w:tc>
        <w:tc>
          <w:tcPr>
            <w:tcW w:w="6619" w:type="dxa"/>
          </w:tcPr>
          <w:p w:rsidR="002B1465" w:rsidRPr="00BB7476" w:rsidRDefault="002B1465" w:rsidP="00B83B80">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Pr="00BB7476">
              <w:rPr>
                <w:rFonts w:ascii="Times New Roman" w:hAnsi="Times New Roman" w:cs="Times New Roman"/>
                <w:sz w:val="28"/>
                <w:szCs w:val="28"/>
              </w:rPr>
              <w:t>тарший тренер-преподаватель; тренер-преподаватель</w:t>
            </w:r>
          </w:p>
        </w:tc>
      </w:tr>
      <w:tr w:rsidR="002B1465" w:rsidTr="00B83B80">
        <w:tc>
          <w:tcPr>
            <w:tcW w:w="2951" w:type="dxa"/>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Учитель общеобразовательного учреждения либо структурного подразделения, реализующего общеобразовательную программу</w:t>
            </w:r>
          </w:p>
        </w:tc>
        <w:tc>
          <w:tcPr>
            <w:tcW w:w="6619" w:type="dxa"/>
          </w:tcPr>
          <w:p w:rsidR="002B1465" w:rsidRPr="00BB7476" w:rsidRDefault="002B1465" w:rsidP="00B83B80">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Pr="00BB7476">
              <w:rPr>
                <w:rFonts w:ascii="Times New Roman" w:hAnsi="Times New Roman" w:cs="Times New Roman"/>
                <w:sz w:val="28"/>
                <w:szCs w:val="28"/>
              </w:rPr>
              <w:t>реподаватель того же предмета (дисциплины) профессиональной образовательной организации</w:t>
            </w:r>
          </w:p>
        </w:tc>
      </w:tr>
    </w:tbl>
    <w:p w:rsidR="002B1465" w:rsidRDefault="002B1465" w:rsidP="002B1465">
      <w:pPr>
        <w:pStyle w:val="ConsPlusNormal"/>
        <w:jc w:val="both"/>
        <w:rPr>
          <w:rFonts w:ascii="Times New Roman" w:hAnsi="Times New Roman" w:cs="Times New Roman"/>
          <w:sz w:val="28"/>
          <w:szCs w:val="28"/>
        </w:rPr>
      </w:pPr>
    </w:p>
    <w:p w:rsidR="002B1465" w:rsidRDefault="002B1465" w:rsidP="002B1465">
      <w:pPr>
        <w:pStyle w:val="ConsPlusNormal"/>
        <w:jc w:val="both"/>
        <w:rPr>
          <w:rFonts w:ascii="Times New Roman" w:hAnsi="Times New Roman" w:cs="Times New Roman"/>
          <w:sz w:val="28"/>
          <w:szCs w:val="28"/>
        </w:rPr>
      </w:pPr>
    </w:p>
    <w:p w:rsidR="002B1465" w:rsidRDefault="002B1465" w:rsidP="002B1465">
      <w:pPr>
        <w:pStyle w:val="ConsPlusNormal"/>
        <w:jc w:val="both"/>
        <w:rPr>
          <w:rFonts w:ascii="Times New Roman" w:hAnsi="Times New Roman" w:cs="Times New Roman"/>
          <w:sz w:val="28"/>
          <w:szCs w:val="28"/>
        </w:rPr>
      </w:pPr>
    </w:p>
    <w:p w:rsidR="002B1465" w:rsidRPr="00BB7476" w:rsidRDefault="002B1465" w:rsidP="002B1465">
      <w:pPr>
        <w:pStyle w:val="ConsPlusNormal"/>
        <w:jc w:val="both"/>
        <w:rPr>
          <w:rFonts w:ascii="Times New Roman" w:hAnsi="Times New Roman" w:cs="Times New Roman"/>
          <w:sz w:val="28"/>
          <w:szCs w:val="28"/>
        </w:rPr>
      </w:pPr>
    </w:p>
    <w:p w:rsidR="002B1465" w:rsidRPr="006C723E" w:rsidRDefault="002B1465" w:rsidP="002B1465">
      <w:pPr>
        <w:spacing w:line="240" w:lineRule="exact"/>
        <w:jc w:val="left"/>
        <w:rPr>
          <w:rFonts w:ascii="Times New Roman" w:eastAsia="Times New Roman" w:hAnsi="Times New Roman" w:cs="Times New Roman"/>
          <w:sz w:val="28"/>
          <w:szCs w:val="28"/>
          <w:lang w:eastAsia="ru-RU"/>
        </w:rPr>
      </w:pPr>
      <w:r w:rsidRPr="006C723E">
        <w:rPr>
          <w:rFonts w:ascii="Times New Roman" w:eastAsia="Times New Roman" w:hAnsi="Times New Roman" w:cs="Times New Roman"/>
          <w:sz w:val="28"/>
          <w:szCs w:val="28"/>
          <w:lang w:eastAsia="ru-RU"/>
        </w:rPr>
        <w:t>Заместитель главы администрации</w:t>
      </w:r>
    </w:p>
    <w:p w:rsidR="002B1465" w:rsidRPr="006C723E" w:rsidRDefault="002B1465" w:rsidP="002B1465">
      <w:pPr>
        <w:spacing w:line="240" w:lineRule="exact"/>
        <w:jc w:val="left"/>
        <w:rPr>
          <w:rFonts w:ascii="Times New Roman" w:eastAsia="Times New Roman" w:hAnsi="Times New Roman" w:cs="Times New Roman"/>
          <w:sz w:val="28"/>
          <w:szCs w:val="28"/>
          <w:lang w:eastAsia="ru-RU"/>
        </w:rPr>
      </w:pPr>
      <w:r w:rsidRPr="006C723E">
        <w:rPr>
          <w:rFonts w:ascii="Times New Roman" w:eastAsia="Times New Roman" w:hAnsi="Times New Roman" w:cs="Times New Roman"/>
          <w:sz w:val="28"/>
          <w:szCs w:val="28"/>
          <w:lang w:eastAsia="ru-RU"/>
        </w:rPr>
        <w:t xml:space="preserve">Благодарненского </w:t>
      </w:r>
      <w:r w:rsidRPr="006C723E">
        <w:rPr>
          <w:rFonts w:ascii="Times New Roman" w:eastAsia="Times New Roman" w:hAnsi="Times New Roman" w:cs="Times New Roman"/>
          <w:bCs/>
          <w:sz w:val="28"/>
          <w:szCs w:val="28"/>
          <w:lang w:eastAsia="ru-RU"/>
        </w:rPr>
        <w:t>городского округа</w:t>
      </w:r>
    </w:p>
    <w:p w:rsidR="002B1465" w:rsidRPr="006C723E" w:rsidRDefault="002B1465" w:rsidP="002B1465">
      <w:pPr>
        <w:spacing w:line="240" w:lineRule="exact"/>
        <w:jc w:val="left"/>
        <w:rPr>
          <w:rFonts w:ascii="Times New Roman" w:eastAsia="Times New Roman" w:hAnsi="Times New Roman" w:cs="Times New Roman"/>
          <w:sz w:val="28"/>
          <w:szCs w:val="28"/>
          <w:lang w:eastAsia="ru-RU"/>
        </w:rPr>
      </w:pPr>
      <w:r w:rsidRPr="006C723E">
        <w:rPr>
          <w:rFonts w:ascii="Times New Roman" w:eastAsia="Times New Roman" w:hAnsi="Times New Roman" w:cs="Times New Roman"/>
          <w:sz w:val="28"/>
          <w:szCs w:val="28"/>
          <w:lang w:eastAsia="ru-RU"/>
        </w:rPr>
        <w:t>Ставропольского края                                                                    Н.Д. Федюнина</w:t>
      </w:r>
    </w:p>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Pr>
        <w:spacing w:line="240" w:lineRule="exact"/>
        <w:ind w:left="4678"/>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УТВЕРЖДЕН</w:t>
      </w:r>
    </w:p>
    <w:p w:rsidR="002B1465" w:rsidRPr="0067754C" w:rsidRDefault="002B1465" w:rsidP="002B1465">
      <w:pPr>
        <w:spacing w:line="240" w:lineRule="exact"/>
        <w:ind w:left="4678"/>
        <w:jc w:val="center"/>
        <w:rPr>
          <w:rFonts w:ascii="Times New Roman" w:eastAsia="Times New Roman" w:hAnsi="Times New Roman" w:cs="Times New Roman"/>
          <w:sz w:val="28"/>
          <w:szCs w:val="24"/>
          <w:lang w:eastAsia="ru-RU"/>
        </w:rPr>
      </w:pPr>
      <w:r w:rsidRPr="0067754C">
        <w:rPr>
          <w:rFonts w:ascii="Times New Roman" w:eastAsia="Times New Roman" w:hAnsi="Times New Roman" w:cs="Times New Roman"/>
          <w:sz w:val="28"/>
          <w:szCs w:val="24"/>
          <w:lang w:eastAsia="ru-RU"/>
        </w:rPr>
        <w:t>постановлени</w:t>
      </w:r>
      <w:r>
        <w:rPr>
          <w:rFonts w:ascii="Times New Roman" w:eastAsia="Times New Roman" w:hAnsi="Times New Roman" w:cs="Times New Roman"/>
          <w:sz w:val="28"/>
          <w:szCs w:val="24"/>
          <w:lang w:eastAsia="ru-RU"/>
        </w:rPr>
        <w:t xml:space="preserve">ем </w:t>
      </w:r>
      <w:r w:rsidRPr="0067754C">
        <w:rPr>
          <w:rFonts w:ascii="Times New Roman" w:eastAsia="Times New Roman" w:hAnsi="Times New Roman" w:cs="Times New Roman"/>
          <w:sz w:val="28"/>
          <w:szCs w:val="24"/>
          <w:lang w:eastAsia="ru-RU"/>
        </w:rPr>
        <w:t>администрации</w:t>
      </w:r>
    </w:p>
    <w:p w:rsidR="002B1465" w:rsidRPr="0067754C" w:rsidRDefault="002B1465" w:rsidP="002B1465">
      <w:pPr>
        <w:spacing w:line="240" w:lineRule="exact"/>
        <w:ind w:left="4678"/>
        <w:jc w:val="center"/>
        <w:rPr>
          <w:rFonts w:ascii="Times New Roman" w:eastAsia="Times New Roman" w:hAnsi="Times New Roman" w:cs="Times New Roman"/>
          <w:sz w:val="28"/>
          <w:szCs w:val="24"/>
          <w:lang w:eastAsia="ru-RU"/>
        </w:rPr>
      </w:pPr>
      <w:r w:rsidRPr="0067754C">
        <w:rPr>
          <w:rFonts w:ascii="Times New Roman" w:eastAsia="Times New Roman" w:hAnsi="Times New Roman" w:cs="Times New Roman"/>
          <w:sz w:val="28"/>
          <w:szCs w:val="24"/>
          <w:lang w:eastAsia="ru-RU"/>
        </w:rPr>
        <w:t>Благодарненского городского округа</w:t>
      </w:r>
    </w:p>
    <w:p w:rsidR="002B1465" w:rsidRPr="00BB7476" w:rsidRDefault="002B1465" w:rsidP="002B1465">
      <w:pPr>
        <w:pStyle w:val="ConsPlusTitle"/>
        <w:spacing w:line="240" w:lineRule="exact"/>
        <w:ind w:left="4678"/>
        <w:jc w:val="center"/>
        <w:rPr>
          <w:rFonts w:ascii="Times New Roman" w:hAnsi="Times New Roman" w:cs="Times New Roman"/>
          <w:b w:val="0"/>
          <w:sz w:val="28"/>
          <w:szCs w:val="28"/>
        </w:rPr>
      </w:pPr>
      <w:r w:rsidRPr="00BB7476">
        <w:rPr>
          <w:rFonts w:ascii="Times New Roman" w:hAnsi="Times New Roman" w:cs="Times New Roman"/>
          <w:b w:val="0"/>
          <w:sz w:val="28"/>
          <w:szCs w:val="24"/>
        </w:rPr>
        <w:t>Ставропольского края</w:t>
      </w:r>
    </w:p>
    <w:p w:rsidR="002B1465" w:rsidRDefault="002B1465" w:rsidP="002B1465">
      <w:pPr>
        <w:spacing w:line="240" w:lineRule="exact"/>
        <w:rPr>
          <w:rFonts w:ascii="Times New Roman" w:hAnsi="Times New Roman" w:cs="Times New Roman"/>
          <w:sz w:val="28"/>
          <w:szCs w:val="28"/>
        </w:rPr>
      </w:pPr>
      <w:r>
        <w:rPr>
          <w:rFonts w:ascii="Times New Roman" w:hAnsi="Times New Roman" w:cs="Times New Roman"/>
          <w:sz w:val="28"/>
          <w:szCs w:val="28"/>
        </w:rPr>
        <w:t xml:space="preserve">                                                                         от 20 февраля 2020 года № 163</w:t>
      </w:r>
    </w:p>
    <w:p w:rsidR="002B1465" w:rsidRDefault="002B1465" w:rsidP="002B1465">
      <w:pPr>
        <w:pStyle w:val="ConsPlusNormal"/>
        <w:jc w:val="both"/>
        <w:rPr>
          <w:rFonts w:ascii="Times New Roman" w:hAnsi="Times New Roman" w:cs="Times New Roman"/>
          <w:sz w:val="28"/>
          <w:szCs w:val="28"/>
        </w:rPr>
      </w:pPr>
    </w:p>
    <w:p w:rsidR="002B1465" w:rsidRDefault="002B1465" w:rsidP="002B1465">
      <w:pPr>
        <w:pStyle w:val="ConsPlusNormal"/>
        <w:jc w:val="both"/>
        <w:rPr>
          <w:rFonts w:ascii="Times New Roman" w:hAnsi="Times New Roman" w:cs="Times New Roman"/>
          <w:sz w:val="28"/>
          <w:szCs w:val="28"/>
        </w:rPr>
      </w:pPr>
    </w:p>
    <w:p w:rsidR="002B1465" w:rsidRPr="00BB7476" w:rsidRDefault="002B1465" w:rsidP="002B1465">
      <w:pPr>
        <w:pStyle w:val="ConsPlusTitle"/>
        <w:spacing w:line="240" w:lineRule="exact"/>
        <w:jc w:val="center"/>
        <w:rPr>
          <w:rFonts w:ascii="Times New Roman" w:hAnsi="Times New Roman" w:cs="Times New Roman"/>
          <w:b w:val="0"/>
          <w:sz w:val="28"/>
          <w:szCs w:val="28"/>
        </w:rPr>
      </w:pPr>
      <w:bookmarkStart w:id="2" w:name="P1472"/>
      <w:bookmarkEnd w:id="2"/>
      <w:r w:rsidRPr="00BB7476">
        <w:rPr>
          <w:rFonts w:ascii="Times New Roman" w:hAnsi="Times New Roman" w:cs="Times New Roman"/>
          <w:b w:val="0"/>
          <w:sz w:val="28"/>
          <w:szCs w:val="28"/>
        </w:rPr>
        <w:t xml:space="preserve">ПОРЯДОК </w:t>
      </w:r>
    </w:p>
    <w:p w:rsidR="002B1465" w:rsidRDefault="002B1465" w:rsidP="002B1465">
      <w:pPr>
        <w:pStyle w:val="ConsPlusTitle"/>
        <w:spacing w:line="240" w:lineRule="exact"/>
        <w:jc w:val="both"/>
        <w:rPr>
          <w:rFonts w:ascii="Times New Roman" w:hAnsi="Times New Roman" w:cs="Times New Roman"/>
          <w:b w:val="0"/>
          <w:sz w:val="28"/>
          <w:szCs w:val="28"/>
        </w:rPr>
      </w:pPr>
      <w:r w:rsidRPr="00BB7476">
        <w:rPr>
          <w:rFonts w:ascii="Times New Roman" w:hAnsi="Times New Roman" w:cs="Times New Roman"/>
          <w:b w:val="0"/>
          <w:sz w:val="28"/>
          <w:szCs w:val="28"/>
        </w:rPr>
        <w:t xml:space="preserve">установления должностных окладов, ставок заработной платы работникам муниципальных казенных,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 </w:t>
      </w:r>
    </w:p>
    <w:p w:rsidR="002B1465" w:rsidRDefault="002B1465" w:rsidP="002B1465">
      <w:pPr>
        <w:pStyle w:val="ConsPlusTitle"/>
        <w:spacing w:line="240" w:lineRule="exact"/>
        <w:rPr>
          <w:rFonts w:ascii="Times New Roman" w:hAnsi="Times New Roman" w:cs="Times New Roman"/>
          <w:b w:val="0"/>
          <w:sz w:val="28"/>
          <w:szCs w:val="28"/>
        </w:rPr>
      </w:pPr>
    </w:p>
    <w:p w:rsidR="002B1465" w:rsidRDefault="002B1465" w:rsidP="002B1465">
      <w:pPr>
        <w:pStyle w:val="ConsPlusTitle"/>
        <w:spacing w:line="240" w:lineRule="exact"/>
        <w:jc w:val="center"/>
        <w:rPr>
          <w:rFonts w:ascii="Times New Roman" w:hAnsi="Times New Roman" w:cs="Times New Roman"/>
          <w:b w:val="0"/>
          <w:sz w:val="28"/>
          <w:szCs w:val="28"/>
        </w:rPr>
      </w:pPr>
    </w:p>
    <w:p w:rsidR="002B1465" w:rsidRPr="00BB7476" w:rsidRDefault="002B1465" w:rsidP="002B1465">
      <w:pPr>
        <w:pStyle w:val="ConsPlusTitle"/>
        <w:ind w:firstLine="709"/>
        <w:jc w:val="both"/>
        <w:rPr>
          <w:rFonts w:ascii="Times New Roman" w:hAnsi="Times New Roman" w:cs="Times New Roman"/>
          <w:b w:val="0"/>
          <w:sz w:val="28"/>
          <w:szCs w:val="28"/>
        </w:rPr>
      </w:pPr>
      <w:r w:rsidRPr="00BB7476">
        <w:rPr>
          <w:rFonts w:ascii="Times New Roman" w:hAnsi="Times New Roman" w:cs="Times New Roman"/>
          <w:b w:val="0"/>
          <w:sz w:val="28"/>
          <w:szCs w:val="28"/>
        </w:rPr>
        <w:t xml:space="preserve">1. Аттестация педагогических работников муниципальных казенных,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 (далее - организации), осуществляется в соответствии с </w:t>
      </w:r>
      <w:r w:rsidRPr="00254E9A">
        <w:rPr>
          <w:rFonts w:ascii="Times New Roman" w:hAnsi="Times New Roman" w:cs="Times New Roman"/>
          <w:b w:val="0"/>
          <w:sz w:val="28"/>
          <w:szCs w:val="28"/>
        </w:rPr>
        <w:t>Порядком</w:t>
      </w:r>
      <w:r w:rsidRPr="00BB7476">
        <w:rPr>
          <w:rFonts w:ascii="Times New Roman" w:hAnsi="Times New Roman" w:cs="Times New Roman"/>
          <w:b w:val="0"/>
          <w:sz w:val="28"/>
          <w:szCs w:val="28"/>
        </w:rPr>
        <w:t xml:space="preserve">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 апреля 2014 г</w:t>
      </w:r>
      <w:r>
        <w:rPr>
          <w:rFonts w:ascii="Times New Roman" w:hAnsi="Times New Roman" w:cs="Times New Roman"/>
          <w:b w:val="0"/>
          <w:sz w:val="28"/>
          <w:szCs w:val="28"/>
        </w:rPr>
        <w:t>ода</w:t>
      </w:r>
      <w:r w:rsidRPr="00BB7476">
        <w:rPr>
          <w:rFonts w:ascii="Times New Roman" w:hAnsi="Times New Roman" w:cs="Times New Roman"/>
          <w:b w:val="0"/>
          <w:sz w:val="28"/>
          <w:szCs w:val="28"/>
        </w:rPr>
        <w:t xml:space="preserve"> N 276.</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2. Уровень образования педагогических работников при установлении размеров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 xml:space="preserve">3. Требования к уровню образования при установлении размеров оплаты труда педагогических работников определены в разделе </w:t>
      </w:r>
      <w:r>
        <w:rPr>
          <w:rFonts w:ascii="Times New Roman" w:hAnsi="Times New Roman" w:cs="Times New Roman"/>
          <w:sz w:val="28"/>
          <w:szCs w:val="28"/>
        </w:rPr>
        <w:t>«</w:t>
      </w:r>
      <w:r w:rsidRPr="00BB7476">
        <w:rPr>
          <w:rFonts w:ascii="Times New Roman" w:hAnsi="Times New Roman" w:cs="Times New Roman"/>
          <w:sz w:val="28"/>
          <w:szCs w:val="28"/>
        </w:rPr>
        <w:t>Требования к квалификации</w:t>
      </w:r>
      <w:r>
        <w:rPr>
          <w:rFonts w:ascii="Times New Roman" w:hAnsi="Times New Roman" w:cs="Times New Roman"/>
          <w:sz w:val="28"/>
          <w:szCs w:val="28"/>
        </w:rPr>
        <w:t>»</w:t>
      </w:r>
      <w:r w:rsidRPr="00BB7476">
        <w:rPr>
          <w:rFonts w:ascii="Times New Roman" w:hAnsi="Times New Roman" w:cs="Times New Roman"/>
          <w:sz w:val="28"/>
          <w:szCs w:val="28"/>
        </w:rPr>
        <w:t xml:space="preserve"> квалификационных характеристик должностей работников образования.</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4. Педагогическим работникам, имеющим диплом государственного образца о высшем профессиональном образовании, должностные оклады, ставки заработной платы устанавливаются как лицам, имеющим высшее профессиональное образование, а педагогическим работникам, имеющим диплом государственного образца о среднем профессиональном образовании, - как лицам, имеющим среднее профессиональное образование.</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 xml:space="preserve">5. Наличие у работников диплома государственного образца </w:t>
      </w:r>
      <w:r>
        <w:rPr>
          <w:rFonts w:ascii="Times New Roman" w:hAnsi="Times New Roman" w:cs="Times New Roman"/>
          <w:sz w:val="28"/>
          <w:szCs w:val="28"/>
        </w:rPr>
        <w:t>«</w:t>
      </w:r>
      <w:r w:rsidRPr="00BB7476">
        <w:rPr>
          <w:rFonts w:ascii="Times New Roman" w:hAnsi="Times New Roman" w:cs="Times New Roman"/>
          <w:sz w:val="28"/>
          <w:szCs w:val="28"/>
        </w:rPr>
        <w:t>бакалавр</w:t>
      </w:r>
      <w:r>
        <w:rPr>
          <w:rFonts w:ascii="Times New Roman" w:hAnsi="Times New Roman" w:cs="Times New Roman"/>
          <w:sz w:val="28"/>
          <w:szCs w:val="28"/>
        </w:rPr>
        <w:t>»</w:t>
      </w:r>
      <w:r w:rsidRPr="00BB7476">
        <w:rPr>
          <w:rFonts w:ascii="Times New Roman" w:hAnsi="Times New Roman" w:cs="Times New Roman"/>
          <w:sz w:val="28"/>
          <w:szCs w:val="28"/>
        </w:rPr>
        <w:t xml:space="preserve">, </w:t>
      </w:r>
      <w:r>
        <w:rPr>
          <w:rFonts w:ascii="Times New Roman" w:hAnsi="Times New Roman" w:cs="Times New Roman"/>
          <w:sz w:val="28"/>
          <w:szCs w:val="28"/>
        </w:rPr>
        <w:t>«</w:t>
      </w:r>
      <w:r w:rsidRPr="00BB7476">
        <w:rPr>
          <w:rFonts w:ascii="Times New Roman" w:hAnsi="Times New Roman" w:cs="Times New Roman"/>
          <w:sz w:val="28"/>
          <w:szCs w:val="28"/>
        </w:rPr>
        <w:t>специалист</w:t>
      </w:r>
      <w:r>
        <w:rPr>
          <w:rFonts w:ascii="Times New Roman" w:hAnsi="Times New Roman" w:cs="Times New Roman"/>
          <w:sz w:val="28"/>
          <w:szCs w:val="28"/>
        </w:rPr>
        <w:t>»</w:t>
      </w:r>
      <w:r w:rsidRPr="00BB7476">
        <w:rPr>
          <w:rFonts w:ascii="Times New Roman" w:hAnsi="Times New Roman" w:cs="Times New Roman"/>
          <w:sz w:val="28"/>
          <w:szCs w:val="28"/>
        </w:rPr>
        <w:t xml:space="preserve">, </w:t>
      </w:r>
      <w:r>
        <w:rPr>
          <w:rFonts w:ascii="Times New Roman" w:hAnsi="Times New Roman" w:cs="Times New Roman"/>
          <w:sz w:val="28"/>
          <w:szCs w:val="28"/>
        </w:rPr>
        <w:t>«</w:t>
      </w:r>
      <w:r w:rsidRPr="00BB7476">
        <w:rPr>
          <w:rFonts w:ascii="Times New Roman" w:hAnsi="Times New Roman" w:cs="Times New Roman"/>
          <w:sz w:val="28"/>
          <w:szCs w:val="28"/>
        </w:rPr>
        <w:t>магистр</w:t>
      </w:r>
      <w:r>
        <w:rPr>
          <w:rFonts w:ascii="Times New Roman" w:hAnsi="Times New Roman" w:cs="Times New Roman"/>
          <w:sz w:val="28"/>
          <w:szCs w:val="28"/>
        </w:rPr>
        <w:t>»</w:t>
      </w:r>
      <w:r w:rsidRPr="00BB7476">
        <w:rPr>
          <w:rFonts w:ascii="Times New Roman" w:hAnsi="Times New Roman" w:cs="Times New Roman"/>
          <w:sz w:val="28"/>
          <w:szCs w:val="28"/>
        </w:rPr>
        <w:t xml:space="preserve"> дает право на установление им должностных окладов, ставок заработной платы, предусмотренных для лиц, имеющих высшее образование.</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Окончание 3 полных курсов высшего учебного заведения, а также учительского института и приравненных к нему учебных заведений дает право на установление размеров должностных окладов, ставок заработной платы, предусмотренных для лиц, имеющих среднее профессиональное образование.</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6. Концертмейстерам и преподавателям музыкальных дисциплин, окончившим консерватории, музыкальные отделения и отделения клубной и культпросветработы институтов культуры, пединститутов (университетов), педучилищ и музыкальных училищ, работающим в образовательных учреждениях, должностные оклады, ставки заработной платы устанавливаются как работникам, имеющим высшее или среднее музыкальное образование.</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7. Учителям-логопедам, учителям-дефектологам, а также учителям учебных предметов (в том числе в I</w:t>
      </w:r>
      <w:r>
        <w:rPr>
          <w:rFonts w:ascii="Times New Roman" w:hAnsi="Times New Roman" w:cs="Times New Roman"/>
          <w:sz w:val="28"/>
          <w:szCs w:val="28"/>
        </w:rPr>
        <w:t>-</w:t>
      </w:r>
      <w:r w:rsidRPr="00BB7476">
        <w:rPr>
          <w:rFonts w:ascii="Times New Roman" w:hAnsi="Times New Roman" w:cs="Times New Roman"/>
          <w:sz w:val="28"/>
          <w:szCs w:val="28"/>
        </w:rPr>
        <w:t>IV классах) специальных (коррекционных) образовательных учреждений (классов) для обучающихся, воспитанников с отклонениями в развитии ставки заработной платы как лицам, имеющим высшее дефектологическое образование, устанавливаются:</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окончившим спецфакультеты по указанным выше специальностям и получившим диплом государственного образца о высшем профессиональном образовании.</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8. В случаях, когда размер оплаты труда работника зависит</w:t>
      </w:r>
      <w:r>
        <w:rPr>
          <w:rFonts w:ascii="Times New Roman" w:hAnsi="Times New Roman" w:cs="Times New Roman"/>
          <w:sz w:val="28"/>
          <w:szCs w:val="28"/>
        </w:rPr>
        <w:t xml:space="preserve"> от</w:t>
      </w:r>
      <w:r w:rsidRPr="00BB7476">
        <w:rPr>
          <w:rFonts w:ascii="Times New Roman" w:hAnsi="Times New Roman" w:cs="Times New Roman"/>
          <w:sz w:val="28"/>
          <w:szCs w:val="28"/>
        </w:rPr>
        <w:t xml:space="preserve"> образования, квалификационной категории, государственных наград и (или) ведомственных знаков отличия, ученой степени, право на его изменение возникает при:</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получении образования или восстановлении документов об образовании - со дня представления соответствующего документа;</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присвоении квалификационной категории - со дня вынесения решения аттестационной комиссией;</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присвоении почетного звания, награждения ведомственными знаками отличия - со дня присвоения, награждения;</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9. При разработке нормативных правовых актов по оплате труда работников образовательные учреждения не вправе:</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 работы в неделю (в год) за ставку заработной платы;</w:t>
      </w:r>
    </w:p>
    <w:p w:rsidR="002B1465" w:rsidRPr="00254E9A"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 xml:space="preserve">в) применять наименования должностей (профессий) работников, не соответствующие наименованиям должностей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 </w:t>
      </w:r>
      <w:r w:rsidRPr="00254E9A">
        <w:rPr>
          <w:rFonts w:ascii="Times New Roman" w:hAnsi="Times New Roman" w:cs="Times New Roman"/>
          <w:sz w:val="28"/>
          <w:szCs w:val="28"/>
        </w:rPr>
        <w:t>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2B1465" w:rsidRPr="00254E9A" w:rsidRDefault="002B1465" w:rsidP="002B1465">
      <w:pPr>
        <w:pStyle w:val="ConsPlusNormal"/>
        <w:ind w:firstLine="709"/>
        <w:jc w:val="both"/>
        <w:rPr>
          <w:rFonts w:ascii="Times New Roman" w:hAnsi="Times New Roman" w:cs="Times New Roman"/>
          <w:sz w:val="28"/>
          <w:szCs w:val="28"/>
        </w:rPr>
      </w:pPr>
      <w:r w:rsidRPr="00254E9A">
        <w:rPr>
          <w:rFonts w:ascii="Times New Roman" w:hAnsi="Times New Roman" w:cs="Times New Roman"/>
          <w:sz w:val="28"/>
          <w:szCs w:val="28"/>
        </w:rPr>
        <w:t>г) утверждать квалификационные характеристики по должностям служащих и профессиям рабочих;</w:t>
      </w:r>
    </w:p>
    <w:p w:rsidR="002B1465" w:rsidRPr="00BB7476" w:rsidRDefault="002B1465" w:rsidP="002B1465">
      <w:pPr>
        <w:pStyle w:val="ConsPlusNormal"/>
        <w:ind w:firstLine="709"/>
        <w:jc w:val="both"/>
        <w:rPr>
          <w:rFonts w:ascii="Times New Roman" w:hAnsi="Times New Roman" w:cs="Times New Roman"/>
          <w:sz w:val="28"/>
          <w:szCs w:val="28"/>
        </w:rPr>
      </w:pPr>
      <w:r w:rsidRPr="00254E9A">
        <w:rPr>
          <w:rFonts w:ascii="Times New Roman" w:hAnsi="Times New Roman" w:cs="Times New Roman"/>
          <w:sz w:val="28"/>
          <w:szCs w:val="28"/>
        </w:rPr>
        <w:t xml:space="preserve">д) отступать от Единого реестра ученых </w:t>
      </w:r>
      <w:r w:rsidRPr="00BB7476">
        <w:rPr>
          <w:rFonts w:ascii="Times New Roman" w:hAnsi="Times New Roman" w:cs="Times New Roman"/>
          <w:sz w:val="28"/>
          <w:szCs w:val="28"/>
        </w:rPr>
        <w:t>степеней и ученых званий, утвержденного постановлением Правительства Российской Федерации от 30 января 2002 г</w:t>
      </w:r>
      <w:r>
        <w:rPr>
          <w:rFonts w:ascii="Times New Roman" w:hAnsi="Times New Roman" w:cs="Times New Roman"/>
          <w:sz w:val="28"/>
          <w:szCs w:val="28"/>
        </w:rPr>
        <w:t>ода</w:t>
      </w:r>
      <w:r w:rsidRPr="00BB7476">
        <w:rPr>
          <w:rFonts w:ascii="Times New Roman" w:hAnsi="Times New Roman" w:cs="Times New Roman"/>
          <w:sz w:val="28"/>
          <w:szCs w:val="28"/>
        </w:rPr>
        <w:t xml:space="preserve"> N 74 </w:t>
      </w:r>
      <w:r>
        <w:rPr>
          <w:rFonts w:ascii="Times New Roman" w:hAnsi="Times New Roman" w:cs="Times New Roman"/>
          <w:sz w:val="28"/>
          <w:szCs w:val="28"/>
        </w:rPr>
        <w:t>«</w:t>
      </w:r>
      <w:r w:rsidRPr="00BB7476">
        <w:rPr>
          <w:rFonts w:ascii="Times New Roman" w:hAnsi="Times New Roman" w:cs="Times New Roman"/>
          <w:sz w:val="28"/>
          <w:szCs w:val="28"/>
        </w:rPr>
        <w:t>Об утверждении Единого реестра ученых степеней и ученых званий и Положения о порядке присуждения ученых степеней</w:t>
      </w:r>
      <w:r>
        <w:rPr>
          <w:rFonts w:ascii="Times New Roman" w:hAnsi="Times New Roman" w:cs="Times New Roman"/>
          <w:sz w:val="28"/>
          <w:szCs w:val="28"/>
        </w:rPr>
        <w:t>»</w:t>
      </w:r>
      <w:r w:rsidRPr="00BB7476">
        <w:rPr>
          <w:rFonts w:ascii="Times New Roman" w:hAnsi="Times New Roman" w:cs="Times New Roman"/>
          <w:sz w:val="28"/>
          <w:szCs w:val="28"/>
        </w:rPr>
        <w:t>, а также установленных сроков вступления в силу решений об их присуждении;</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е) устанавливать повышающие коэффициенты за наличие среднего профессионального образования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или высшего профессионального образования;</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ж) устанавливать по должностям работников, входящих в один и тот же квалификационный уровень профессиональной квалификационной группы, различные размеры повышающих коэффициентов к окладам (должностным окладам), ставкам заработной платы.</w:t>
      </w:r>
    </w:p>
    <w:p w:rsidR="002B1465"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10. Руководители организаций проверяют документы об образовании и устанавливают работникам должностные оклады (ставки заработной платы); ежегодно составляют и утверждают на работников, выполняющих педагогическую работу без занятия штатной должности (включая работников, выполняющих эту работу в том же образовательном учреждении помимо основной работы), тарификационные списки.</w:t>
      </w:r>
    </w:p>
    <w:p w:rsidR="002B1465" w:rsidRDefault="002B1465" w:rsidP="002B1465">
      <w:pPr>
        <w:pStyle w:val="ConsPlusNormal"/>
        <w:ind w:firstLine="709"/>
        <w:jc w:val="both"/>
        <w:rPr>
          <w:rFonts w:ascii="Times New Roman" w:hAnsi="Times New Roman" w:cs="Times New Roman"/>
          <w:sz w:val="28"/>
          <w:szCs w:val="28"/>
        </w:rPr>
      </w:pPr>
    </w:p>
    <w:p w:rsidR="002B1465" w:rsidRPr="00BB7476" w:rsidRDefault="002B1465" w:rsidP="002B1465">
      <w:pPr>
        <w:pStyle w:val="ConsPlusNormal"/>
        <w:ind w:firstLine="709"/>
        <w:jc w:val="both"/>
        <w:rPr>
          <w:rFonts w:ascii="Times New Roman" w:hAnsi="Times New Roman" w:cs="Times New Roman"/>
          <w:sz w:val="28"/>
          <w:szCs w:val="28"/>
        </w:rPr>
      </w:pP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Ответственность за своевременное и правильное определение размеров должностных окладов, ставок заработной платы работников организаций несут их руководители.</w:t>
      </w:r>
    </w:p>
    <w:p w:rsidR="002B1465" w:rsidRDefault="002B1465" w:rsidP="002B1465">
      <w:pPr>
        <w:spacing w:line="240" w:lineRule="exact"/>
        <w:ind w:left="-1134"/>
        <w:jc w:val="left"/>
        <w:rPr>
          <w:rFonts w:ascii="Times New Roman" w:eastAsia="Times New Roman" w:hAnsi="Times New Roman" w:cs="Times New Roman"/>
          <w:sz w:val="28"/>
          <w:szCs w:val="28"/>
          <w:lang w:eastAsia="ru-RU"/>
        </w:rPr>
      </w:pPr>
    </w:p>
    <w:p w:rsidR="002B1465" w:rsidRDefault="002B1465" w:rsidP="002B1465">
      <w:pPr>
        <w:spacing w:line="240" w:lineRule="exact"/>
        <w:ind w:left="-1134"/>
        <w:jc w:val="left"/>
        <w:rPr>
          <w:rFonts w:ascii="Times New Roman" w:eastAsia="Times New Roman" w:hAnsi="Times New Roman" w:cs="Times New Roman"/>
          <w:sz w:val="28"/>
          <w:szCs w:val="28"/>
          <w:lang w:eastAsia="ru-RU"/>
        </w:rPr>
      </w:pPr>
    </w:p>
    <w:p w:rsidR="002B1465" w:rsidRDefault="002B1465" w:rsidP="002B1465">
      <w:pPr>
        <w:spacing w:line="240" w:lineRule="exact"/>
        <w:ind w:left="-1134"/>
        <w:jc w:val="left"/>
        <w:rPr>
          <w:rFonts w:ascii="Times New Roman" w:eastAsia="Times New Roman" w:hAnsi="Times New Roman" w:cs="Times New Roman"/>
          <w:sz w:val="28"/>
          <w:szCs w:val="28"/>
          <w:lang w:eastAsia="ru-RU"/>
        </w:rPr>
      </w:pPr>
    </w:p>
    <w:p w:rsidR="002B1465" w:rsidRDefault="002B1465" w:rsidP="002B1465">
      <w:pPr>
        <w:spacing w:line="240" w:lineRule="exact"/>
        <w:ind w:left="-1134"/>
        <w:jc w:val="left"/>
        <w:rPr>
          <w:rFonts w:ascii="Times New Roman" w:eastAsia="Times New Roman" w:hAnsi="Times New Roman" w:cs="Times New Roman"/>
          <w:sz w:val="28"/>
          <w:szCs w:val="28"/>
          <w:lang w:eastAsia="ru-RU"/>
        </w:rPr>
      </w:pPr>
    </w:p>
    <w:p w:rsidR="002B1465" w:rsidRDefault="002B1465" w:rsidP="002B1465">
      <w:pPr>
        <w:spacing w:line="240" w:lineRule="exact"/>
        <w:ind w:left="-1134"/>
        <w:jc w:val="left"/>
        <w:rPr>
          <w:rFonts w:ascii="Times New Roman" w:eastAsia="Times New Roman" w:hAnsi="Times New Roman" w:cs="Times New Roman"/>
          <w:sz w:val="28"/>
          <w:szCs w:val="28"/>
          <w:lang w:eastAsia="ru-RU"/>
        </w:rPr>
      </w:pPr>
    </w:p>
    <w:p w:rsidR="002B1465" w:rsidRPr="006C723E" w:rsidRDefault="002B1465" w:rsidP="002B1465">
      <w:pPr>
        <w:spacing w:line="240" w:lineRule="exact"/>
        <w:ind w:left="-1134"/>
        <w:jc w:val="left"/>
        <w:rPr>
          <w:rFonts w:ascii="Times New Roman" w:eastAsia="Times New Roman" w:hAnsi="Times New Roman" w:cs="Times New Roman"/>
          <w:sz w:val="28"/>
          <w:szCs w:val="28"/>
          <w:lang w:eastAsia="ru-RU"/>
        </w:rPr>
      </w:pPr>
    </w:p>
    <w:p w:rsidR="002B1465" w:rsidRPr="006C723E" w:rsidRDefault="002B1465" w:rsidP="002B1465">
      <w:pPr>
        <w:spacing w:line="240" w:lineRule="exact"/>
        <w:jc w:val="left"/>
        <w:rPr>
          <w:rFonts w:ascii="Times New Roman" w:eastAsia="Times New Roman" w:hAnsi="Times New Roman" w:cs="Times New Roman"/>
          <w:sz w:val="28"/>
          <w:szCs w:val="28"/>
          <w:lang w:eastAsia="ru-RU"/>
        </w:rPr>
      </w:pPr>
      <w:r w:rsidRPr="006C723E">
        <w:rPr>
          <w:rFonts w:ascii="Times New Roman" w:eastAsia="Times New Roman" w:hAnsi="Times New Roman" w:cs="Times New Roman"/>
          <w:sz w:val="28"/>
          <w:szCs w:val="28"/>
          <w:lang w:eastAsia="ru-RU"/>
        </w:rPr>
        <w:t>Заместитель главы администрации</w:t>
      </w:r>
    </w:p>
    <w:p w:rsidR="002B1465" w:rsidRPr="006C723E" w:rsidRDefault="002B1465" w:rsidP="002B1465">
      <w:pPr>
        <w:spacing w:line="240" w:lineRule="exact"/>
        <w:jc w:val="left"/>
        <w:rPr>
          <w:rFonts w:ascii="Times New Roman" w:eastAsia="Times New Roman" w:hAnsi="Times New Roman" w:cs="Times New Roman"/>
          <w:sz w:val="28"/>
          <w:szCs w:val="28"/>
          <w:lang w:eastAsia="ru-RU"/>
        </w:rPr>
      </w:pPr>
      <w:r w:rsidRPr="006C723E">
        <w:rPr>
          <w:rFonts w:ascii="Times New Roman" w:eastAsia="Times New Roman" w:hAnsi="Times New Roman" w:cs="Times New Roman"/>
          <w:sz w:val="28"/>
          <w:szCs w:val="28"/>
          <w:lang w:eastAsia="ru-RU"/>
        </w:rPr>
        <w:t xml:space="preserve">Благодарненского </w:t>
      </w:r>
      <w:r w:rsidRPr="006C723E">
        <w:rPr>
          <w:rFonts w:ascii="Times New Roman" w:eastAsia="Times New Roman" w:hAnsi="Times New Roman" w:cs="Times New Roman"/>
          <w:bCs/>
          <w:sz w:val="28"/>
          <w:szCs w:val="28"/>
          <w:lang w:eastAsia="ru-RU"/>
        </w:rPr>
        <w:t>городского округа</w:t>
      </w:r>
    </w:p>
    <w:p w:rsidR="002B1465" w:rsidRPr="006C723E" w:rsidRDefault="002B1465" w:rsidP="002B1465">
      <w:pPr>
        <w:spacing w:line="240" w:lineRule="exact"/>
        <w:jc w:val="left"/>
        <w:rPr>
          <w:rFonts w:ascii="Times New Roman" w:eastAsia="Times New Roman" w:hAnsi="Times New Roman" w:cs="Times New Roman"/>
          <w:sz w:val="28"/>
          <w:szCs w:val="28"/>
          <w:lang w:eastAsia="ru-RU"/>
        </w:rPr>
      </w:pPr>
      <w:r w:rsidRPr="006C723E">
        <w:rPr>
          <w:rFonts w:ascii="Times New Roman" w:eastAsia="Times New Roman" w:hAnsi="Times New Roman" w:cs="Times New Roman"/>
          <w:sz w:val="28"/>
          <w:szCs w:val="28"/>
          <w:lang w:eastAsia="ru-RU"/>
        </w:rPr>
        <w:t>Ставропольского края                                                                    Н.Д. Федюнина</w:t>
      </w:r>
    </w:p>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Pr>
        <w:spacing w:line="240" w:lineRule="exact"/>
        <w:ind w:left="4678"/>
        <w:jc w:val="center"/>
        <w:rPr>
          <w:rFonts w:ascii="Times New Roman" w:eastAsia="Times New Roman" w:hAnsi="Times New Roman" w:cs="Times New Roman"/>
          <w:sz w:val="28"/>
          <w:szCs w:val="24"/>
          <w:lang w:eastAsia="ru-RU"/>
        </w:rPr>
      </w:pPr>
      <w:r>
        <w:rPr>
          <w:rFonts w:ascii="Times New Roman" w:hAnsi="Times New Roman" w:cs="Times New Roman"/>
          <w:sz w:val="28"/>
          <w:szCs w:val="28"/>
        </w:rPr>
        <w:t>У</w:t>
      </w:r>
      <w:r>
        <w:rPr>
          <w:rFonts w:ascii="Times New Roman" w:eastAsia="Times New Roman" w:hAnsi="Times New Roman" w:cs="Times New Roman"/>
          <w:sz w:val="28"/>
          <w:szCs w:val="24"/>
          <w:lang w:eastAsia="ru-RU"/>
        </w:rPr>
        <w:t>ТВЕРЖДЕН</w:t>
      </w:r>
    </w:p>
    <w:p w:rsidR="002B1465" w:rsidRPr="0067754C" w:rsidRDefault="002B1465" w:rsidP="002B1465">
      <w:pPr>
        <w:spacing w:line="240" w:lineRule="exact"/>
        <w:ind w:left="4678"/>
        <w:jc w:val="center"/>
        <w:rPr>
          <w:rFonts w:ascii="Times New Roman" w:eastAsia="Times New Roman" w:hAnsi="Times New Roman" w:cs="Times New Roman"/>
          <w:sz w:val="28"/>
          <w:szCs w:val="24"/>
          <w:lang w:eastAsia="ru-RU"/>
        </w:rPr>
      </w:pPr>
      <w:r w:rsidRPr="0067754C">
        <w:rPr>
          <w:rFonts w:ascii="Times New Roman" w:eastAsia="Times New Roman" w:hAnsi="Times New Roman" w:cs="Times New Roman"/>
          <w:sz w:val="28"/>
          <w:szCs w:val="24"/>
          <w:lang w:eastAsia="ru-RU"/>
        </w:rPr>
        <w:t>постановлени</w:t>
      </w:r>
      <w:r>
        <w:rPr>
          <w:rFonts w:ascii="Times New Roman" w:eastAsia="Times New Roman" w:hAnsi="Times New Roman" w:cs="Times New Roman"/>
          <w:sz w:val="28"/>
          <w:szCs w:val="24"/>
          <w:lang w:eastAsia="ru-RU"/>
        </w:rPr>
        <w:t xml:space="preserve">ем </w:t>
      </w:r>
      <w:r w:rsidRPr="0067754C">
        <w:rPr>
          <w:rFonts w:ascii="Times New Roman" w:eastAsia="Times New Roman" w:hAnsi="Times New Roman" w:cs="Times New Roman"/>
          <w:sz w:val="28"/>
          <w:szCs w:val="24"/>
          <w:lang w:eastAsia="ru-RU"/>
        </w:rPr>
        <w:t>администрации</w:t>
      </w:r>
    </w:p>
    <w:p w:rsidR="002B1465" w:rsidRPr="0067754C" w:rsidRDefault="002B1465" w:rsidP="002B1465">
      <w:pPr>
        <w:spacing w:line="240" w:lineRule="exact"/>
        <w:ind w:left="4678"/>
        <w:jc w:val="center"/>
        <w:rPr>
          <w:rFonts w:ascii="Times New Roman" w:eastAsia="Times New Roman" w:hAnsi="Times New Roman" w:cs="Times New Roman"/>
          <w:sz w:val="28"/>
          <w:szCs w:val="24"/>
          <w:lang w:eastAsia="ru-RU"/>
        </w:rPr>
      </w:pPr>
      <w:r w:rsidRPr="0067754C">
        <w:rPr>
          <w:rFonts w:ascii="Times New Roman" w:eastAsia="Times New Roman" w:hAnsi="Times New Roman" w:cs="Times New Roman"/>
          <w:sz w:val="28"/>
          <w:szCs w:val="24"/>
          <w:lang w:eastAsia="ru-RU"/>
        </w:rPr>
        <w:t>Благодарненского городского округа</w:t>
      </w:r>
    </w:p>
    <w:p w:rsidR="002B1465" w:rsidRPr="00BB7476" w:rsidRDefault="002B1465" w:rsidP="002B1465">
      <w:pPr>
        <w:pStyle w:val="ConsPlusTitle"/>
        <w:spacing w:line="240" w:lineRule="exact"/>
        <w:ind w:left="4678"/>
        <w:jc w:val="center"/>
        <w:rPr>
          <w:rFonts w:ascii="Times New Roman" w:hAnsi="Times New Roman" w:cs="Times New Roman"/>
          <w:b w:val="0"/>
          <w:sz w:val="28"/>
          <w:szCs w:val="28"/>
        </w:rPr>
      </w:pPr>
      <w:r w:rsidRPr="00BB7476">
        <w:rPr>
          <w:rFonts w:ascii="Times New Roman" w:hAnsi="Times New Roman" w:cs="Times New Roman"/>
          <w:b w:val="0"/>
          <w:sz w:val="28"/>
          <w:szCs w:val="24"/>
        </w:rPr>
        <w:t>Ставропольского края</w:t>
      </w:r>
    </w:p>
    <w:p w:rsidR="002B1465" w:rsidRDefault="002B1465" w:rsidP="002B1465">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от 20 февраля 2020 года № 163</w:t>
      </w:r>
    </w:p>
    <w:p w:rsidR="002B1465" w:rsidRDefault="002B1465" w:rsidP="002B1465">
      <w:pPr>
        <w:pStyle w:val="ConsPlusNormal"/>
        <w:jc w:val="both"/>
        <w:rPr>
          <w:rFonts w:ascii="Times New Roman" w:hAnsi="Times New Roman" w:cs="Times New Roman"/>
          <w:sz w:val="28"/>
          <w:szCs w:val="28"/>
        </w:rPr>
      </w:pPr>
    </w:p>
    <w:p w:rsidR="002B1465" w:rsidRPr="00BB7476" w:rsidRDefault="002B1465" w:rsidP="002B1465">
      <w:pPr>
        <w:pStyle w:val="ConsPlusNormal"/>
        <w:jc w:val="both"/>
        <w:rPr>
          <w:rFonts w:ascii="Times New Roman" w:hAnsi="Times New Roman" w:cs="Times New Roman"/>
          <w:sz w:val="28"/>
          <w:szCs w:val="28"/>
        </w:rPr>
      </w:pPr>
    </w:p>
    <w:p w:rsidR="002B1465" w:rsidRDefault="002B1465" w:rsidP="002B1465">
      <w:pPr>
        <w:pStyle w:val="ConsPlusNormal"/>
        <w:spacing w:line="240" w:lineRule="exact"/>
        <w:jc w:val="center"/>
        <w:rPr>
          <w:rFonts w:ascii="Times New Roman" w:hAnsi="Times New Roman" w:cs="Times New Roman"/>
          <w:sz w:val="28"/>
          <w:szCs w:val="28"/>
        </w:rPr>
      </w:pPr>
      <w:bookmarkStart w:id="3" w:name="P1515"/>
      <w:bookmarkEnd w:id="3"/>
      <w:r>
        <w:rPr>
          <w:rFonts w:ascii="Times New Roman" w:hAnsi="Times New Roman" w:cs="Times New Roman"/>
          <w:sz w:val="28"/>
          <w:szCs w:val="28"/>
        </w:rPr>
        <w:t>П</w:t>
      </w:r>
      <w:r w:rsidRPr="00254E9A">
        <w:rPr>
          <w:rFonts w:ascii="Times New Roman" w:hAnsi="Times New Roman" w:cs="Times New Roman"/>
          <w:sz w:val="28"/>
          <w:szCs w:val="28"/>
        </w:rPr>
        <w:t>ОРЯДОК</w:t>
      </w:r>
    </w:p>
    <w:p w:rsidR="002B1465" w:rsidRDefault="002B1465" w:rsidP="002B1465">
      <w:pPr>
        <w:pStyle w:val="ConsPlusNormal"/>
        <w:spacing w:line="240" w:lineRule="exact"/>
        <w:jc w:val="both"/>
        <w:rPr>
          <w:rFonts w:ascii="Times New Roman" w:hAnsi="Times New Roman" w:cs="Times New Roman"/>
          <w:sz w:val="28"/>
          <w:szCs w:val="28"/>
        </w:rPr>
      </w:pPr>
      <w:r w:rsidRPr="0067754C">
        <w:rPr>
          <w:rFonts w:ascii="Times New Roman" w:hAnsi="Times New Roman" w:cs="Times New Roman"/>
          <w:sz w:val="28"/>
          <w:szCs w:val="28"/>
        </w:rPr>
        <w:t xml:space="preserve">исчисления заработной </w:t>
      </w:r>
      <w:r>
        <w:rPr>
          <w:rFonts w:ascii="Times New Roman" w:hAnsi="Times New Roman" w:cs="Times New Roman"/>
          <w:sz w:val="28"/>
          <w:szCs w:val="28"/>
        </w:rPr>
        <w:t>платы педагогическим работникам муниципальных</w:t>
      </w:r>
      <w:r w:rsidRPr="0067754C">
        <w:rPr>
          <w:rFonts w:ascii="Times New Roman" w:hAnsi="Times New Roman" w:cs="Times New Roman"/>
          <w:sz w:val="28"/>
          <w:szCs w:val="28"/>
        </w:rPr>
        <w:t xml:space="preserve"> казенных,</w:t>
      </w:r>
      <w:r>
        <w:rPr>
          <w:rFonts w:ascii="Times New Roman" w:hAnsi="Times New Roman" w:cs="Times New Roman"/>
          <w:sz w:val="28"/>
          <w:szCs w:val="28"/>
        </w:rPr>
        <w:t xml:space="preserve"> </w:t>
      </w:r>
      <w:r w:rsidRPr="0067754C">
        <w:rPr>
          <w:rFonts w:ascii="Times New Roman" w:hAnsi="Times New Roman" w:cs="Times New Roman"/>
          <w:sz w:val="28"/>
          <w:szCs w:val="28"/>
        </w:rPr>
        <w:t>бюд</w:t>
      </w:r>
      <w:r>
        <w:rPr>
          <w:rFonts w:ascii="Times New Roman" w:hAnsi="Times New Roman" w:cs="Times New Roman"/>
          <w:sz w:val="28"/>
          <w:szCs w:val="28"/>
        </w:rPr>
        <w:t xml:space="preserve">жетных и автономных учреждений </w:t>
      </w:r>
      <w:r w:rsidRPr="0067754C">
        <w:rPr>
          <w:rFonts w:ascii="Times New Roman" w:hAnsi="Times New Roman" w:cs="Times New Roman"/>
          <w:sz w:val="28"/>
          <w:szCs w:val="28"/>
        </w:rPr>
        <w:t>Благодарненского городского округа Ставропольского края</w:t>
      </w:r>
      <w:r>
        <w:rPr>
          <w:rFonts w:ascii="Times New Roman" w:hAnsi="Times New Roman" w:cs="Times New Roman"/>
          <w:sz w:val="28"/>
          <w:szCs w:val="28"/>
        </w:rPr>
        <w:t>, подведомственных управлению образования и молодежной политики администрации Благодарненского городского округа Ставропольского края</w:t>
      </w:r>
    </w:p>
    <w:p w:rsidR="002B1465" w:rsidRDefault="002B1465" w:rsidP="002B1465">
      <w:pPr>
        <w:pStyle w:val="ConsPlusNormal"/>
        <w:jc w:val="both"/>
        <w:rPr>
          <w:rFonts w:ascii="Times New Roman" w:hAnsi="Times New Roman" w:cs="Times New Roman"/>
          <w:sz w:val="28"/>
          <w:szCs w:val="28"/>
        </w:rPr>
      </w:pPr>
    </w:p>
    <w:p w:rsidR="002B1465" w:rsidRPr="00BB7476" w:rsidRDefault="002B1465" w:rsidP="002B1465">
      <w:pPr>
        <w:pStyle w:val="ConsPlusNormal"/>
        <w:jc w:val="both"/>
        <w:rPr>
          <w:rFonts w:ascii="Times New Roman" w:hAnsi="Times New Roman" w:cs="Times New Roman"/>
          <w:sz w:val="28"/>
          <w:szCs w:val="28"/>
        </w:rPr>
      </w:pP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1. Месячная заработная плата учителей (в том числе учителей, осуществляющих обучение детей на дому в соответствии с медицинским заключением, а также учителей, выполняющих преподавательскую работу в другом образовательном учреждении на условиях совместительства) определяется путем умножения размеров установленных им ставок заработной платы на фактическую нагрузку в неделю и деления полученного произведения на норму часов педагогической работы в неделю, установленную за ставку заработной платы.</w:t>
      </w:r>
    </w:p>
    <w:p w:rsidR="002B1465" w:rsidRPr="00BB7476" w:rsidRDefault="002B1465" w:rsidP="002B1465">
      <w:pPr>
        <w:pStyle w:val="ConsPlusNormal"/>
        <w:ind w:firstLine="709"/>
        <w:jc w:val="both"/>
        <w:rPr>
          <w:rFonts w:ascii="Times New Roman" w:hAnsi="Times New Roman" w:cs="Times New Roman"/>
          <w:sz w:val="28"/>
          <w:szCs w:val="28"/>
        </w:rPr>
      </w:pPr>
      <w:r w:rsidRPr="00257EB3">
        <w:rPr>
          <w:rFonts w:ascii="Times New Roman" w:hAnsi="Times New Roman" w:cs="Times New Roman"/>
          <w:sz w:val="28"/>
          <w:szCs w:val="28"/>
        </w:rPr>
        <w:t>Установленная учителям и преподавателям при тарификации заработная плата выплачивается ежемесячно независимо от числа недель и рабочих дней в разные месяцы года. Тарификация учителей и преподавателей производится 2 раза в год. В случае если учебными планами предусматривается разное количество часов на предмет по полугодиям, тарификация осуществляется также 2 раза в год, но раздельно по полугодиям.</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2.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причинам.</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3. Исчисление заработной платы учителей за работу по обучению детей, находящихся на длительном лечении в больницах, в зависимости от объема их учебной нагрузки и численности обучающихся производится 2 раза в год - на начало I и II учебных полугодий.</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Тарификация учителей, осуществляющих обучение учащихся, находящихся на длительном лечении в больницах, если постоянная сменяемость учащихся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 Месячная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процентов от фактической нагрузки на начало каждого полугодия и деленной на установленную норму часов в неделю.</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При невыполнении по не зависящим от учителя причинам объема установленной учебной нагрузки уменьшение заработной платы не производится.</w:t>
      </w:r>
    </w:p>
    <w:p w:rsidR="002B1465" w:rsidRPr="00BB7476" w:rsidRDefault="002B1465" w:rsidP="002B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BB7476">
        <w:rPr>
          <w:rFonts w:ascii="Times New Roman" w:hAnsi="Times New Roman" w:cs="Times New Roman"/>
          <w:sz w:val="28"/>
          <w:szCs w:val="28"/>
        </w:rPr>
        <w:t xml:space="preserve">. Тарификационные списки учителей (преподавателей) ежегодно утверждаются руководителями </w:t>
      </w:r>
      <w:r>
        <w:rPr>
          <w:rFonts w:ascii="Times New Roman" w:hAnsi="Times New Roman" w:cs="Times New Roman"/>
          <w:sz w:val="28"/>
          <w:szCs w:val="28"/>
        </w:rPr>
        <w:t>образовательных учреждений</w:t>
      </w:r>
      <w:r w:rsidRPr="00BB7476">
        <w:rPr>
          <w:rFonts w:ascii="Times New Roman" w:hAnsi="Times New Roman" w:cs="Times New Roman"/>
          <w:sz w:val="28"/>
          <w:szCs w:val="28"/>
        </w:rPr>
        <w:t>.</w:t>
      </w:r>
    </w:p>
    <w:p w:rsidR="002B1465" w:rsidRPr="00BB7476" w:rsidRDefault="002B1465" w:rsidP="002B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BB7476">
        <w:rPr>
          <w:rFonts w:ascii="Times New Roman" w:hAnsi="Times New Roman" w:cs="Times New Roman"/>
          <w:sz w:val="28"/>
          <w:szCs w:val="28"/>
        </w:rPr>
        <w:t xml:space="preserve"> Часы преподавательской работы, данные сверх установленной годовой учебной нагрузки, оплачиваются дополнительно по часовым ставкам только после выполнения преподавателем всей годовой учебной нагрузки. Эта оплата производится помесячно или в конце учебного года.</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Оплата труда преподавателей за часы учебных занятий, выполненные при замещении временно отсутствовавших работников по болезни и другим причинам, производится дополнительно по часовым ставкам помесячно или в конце учебного года, также только после выполнения преподавателем всей установленной годовой учебной нагрузки при тарификации.</w:t>
      </w:r>
    </w:p>
    <w:p w:rsidR="002B1465" w:rsidRPr="00BB7476" w:rsidRDefault="002B1465" w:rsidP="002B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BB7476">
        <w:rPr>
          <w:rFonts w:ascii="Times New Roman" w:hAnsi="Times New Roman" w:cs="Times New Roman"/>
          <w:sz w:val="28"/>
          <w:szCs w:val="28"/>
        </w:rPr>
        <w:t>. Почасовая оплата труда педагогических работников применяется при оплате:</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2B1465" w:rsidRPr="00BB7476" w:rsidRDefault="002B1465" w:rsidP="002B1465">
      <w:pPr>
        <w:pStyle w:val="ConsPlusNormal"/>
        <w:ind w:firstLine="709"/>
        <w:jc w:val="both"/>
        <w:rPr>
          <w:rFonts w:ascii="Times New Roman" w:hAnsi="Times New Roman" w:cs="Times New Roman"/>
          <w:sz w:val="28"/>
          <w:szCs w:val="28"/>
        </w:rPr>
      </w:pPr>
      <w:r w:rsidRPr="00257EB3">
        <w:rPr>
          <w:rFonts w:ascii="Times New Roman" w:hAnsi="Times New Roman" w:cs="Times New Roman"/>
          <w:sz w:val="28"/>
          <w:szCs w:val="28"/>
        </w:rPr>
        <w:t>за часы педагогической работы, выполненные учителями при работе с детьми, находящимися на длительном лечении в больнице, сверх объема, установленного им при тарификации;</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при оплате за педагогическую работу специалистов предприятий, учреждений и организаций (в том числе из числа работников органов, осуществляющих управление в сфере образования, методических и учебно-методических кабинетов), привлекаемых для педагогической работы в образовательные учреждения;</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при оплате за часы преподавательской работы в объеме 300 часов в год;</w:t>
      </w:r>
    </w:p>
    <w:p w:rsidR="002B1465" w:rsidRPr="00BB7476" w:rsidRDefault="002B1465" w:rsidP="002B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w:t>
      </w:r>
      <w:r w:rsidRPr="00BB7476">
        <w:rPr>
          <w:rFonts w:ascii="Times New Roman" w:hAnsi="Times New Roman" w:cs="Times New Roman"/>
          <w:sz w:val="28"/>
          <w:szCs w:val="28"/>
        </w:rPr>
        <w:t>азмер оплаты за 1 час указанной педагогической работы определяется путем деления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2B1465"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Оплата труда за замещение отсутствующего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учебной нагрузки путем внесения изменений в тарификацию.</w:t>
      </w:r>
    </w:p>
    <w:p w:rsidR="002B1465" w:rsidRDefault="002B1465" w:rsidP="002B1465">
      <w:pPr>
        <w:pStyle w:val="ConsPlusNormal"/>
        <w:ind w:firstLine="709"/>
        <w:jc w:val="both"/>
        <w:rPr>
          <w:rFonts w:ascii="Times New Roman" w:hAnsi="Times New Roman" w:cs="Times New Roman"/>
          <w:sz w:val="28"/>
          <w:szCs w:val="28"/>
        </w:rPr>
      </w:pPr>
    </w:p>
    <w:p w:rsidR="002B1465" w:rsidRDefault="002B1465" w:rsidP="002B1465">
      <w:pPr>
        <w:pStyle w:val="ConsPlusNormal"/>
        <w:ind w:firstLine="709"/>
        <w:jc w:val="both"/>
        <w:rPr>
          <w:rFonts w:ascii="Times New Roman" w:hAnsi="Times New Roman" w:cs="Times New Roman"/>
          <w:sz w:val="28"/>
          <w:szCs w:val="28"/>
        </w:rPr>
      </w:pPr>
    </w:p>
    <w:p w:rsidR="002B1465" w:rsidRPr="00BB7476" w:rsidRDefault="002B1465" w:rsidP="002B1465">
      <w:pPr>
        <w:pStyle w:val="ConsPlusNormal"/>
        <w:ind w:firstLine="709"/>
        <w:jc w:val="both"/>
        <w:rPr>
          <w:rFonts w:ascii="Times New Roman" w:hAnsi="Times New Roman" w:cs="Times New Roman"/>
          <w:sz w:val="28"/>
          <w:szCs w:val="28"/>
        </w:rPr>
      </w:pPr>
    </w:p>
    <w:p w:rsidR="002B1465" w:rsidRPr="006C723E" w:rsidRDefault="002B1465" w:rsidP="002B1465">
      <w:pPr>
        <w:spacing w:line="240" w:lineRule="exact"/>
        <w:jc w:val="left"/>
        <w:rPr>
          <w:rFonts w:ascii="Times New Roman" w:eastAsia="Times New Roman" w:hAnsi="Times New Roman" w:cs="Times New Roman"/>
          <w:sz w:val="28"/>
          <w:szCs w:val="28"/>
          <w:lang w:eastAsia="ru-RU"/>
        </w:rPr>
      </w:pPr>
      <w:r w:rsidRPr="006C723E">
        <w:rPr>
          <w:rFonts w:ascii="Times New Roman" w:eastAsia="Times New Roman" w:hAnsi="Times New Roman" w:cs="Times New Roman"/>
          <w:sz w:val="28"/>
          <w:szCs w:val="28"/>
          <w:lang w:eastAsia="ru-RU"/>
        </w:rPr>
        <w:t>Заместитель главы администрации</w:t>
      </w:r>
    </w:p>
    <w:p w:rsidR="002B1465" w:rsidRPr="006C723E" w:rsidRDefault="002B1465" w:rsidP="002B1465">
      <w:pPr>
        <w:spacing w:line="240" w:lineRule="exact"/>
        <w:jc w:val="left"/>
        <w:rPr>
          <w:rFonts w:ascii="Times New Roman" w:eastAsia="Times New Roman" w:hAnsi="Times New Roman" w:cs="Times New Roman"/>
          <w:sz w:val="28"/>
          <w:szCs w:val="28"/>
          <w:lang w:eastAsia="ru-RU"/>
        </w:rPr>
      </w:pPr>
      <w:r w:rsidRPr="006C723E">
        <w:rPr>
          <w:rFonts w:ascii="Times New Roman" w:eastAsia="Times New Roman" w:hAnsi="Times New Roman" w:cs="Times New Roman"/>
          <w:sz w:val="28"/>
          <w:szCs w:val="28"/>
          <w:lang w:eastAsia="ru-RU"/>
        </w:rPr>
        <w:t xml:space="preserve">Благодарненского </w:t>
      </w:r>
      <w:r w:rsidRPr="006C723E">
        <w:rPr>
          <w:rFonts w:ascii="Times New Roman" w:eastAsia="Times New Roman" w:hAnsi="Times New Roman" w:cs="Times New Roman"/>
          <w:bCs/>
          <w:sz w:val="28"/>
          <w:szCs w:val="28"/>
          <w:lang w:eastAsia="ru-RU"/>
        </w:rPr>
        <w:t>городского округа</w:t>
      </w:r>
    </w:p>
    <w:p w:rsidR="002B1465" w:rsidRPr="006C723E" w:rsidRDefault="002B1465" w:rsidP="002B1465">
      <w:pPr>
        <w:spacing w:line="240" w:lineRule="exact"/>
        <w:jc w:val="left"/>
        <w:rPr>
          <w:rFonts w:ascii="Times New Roman" w:eastAsia="Times New Roman" w:hAnsi="Times New Roman" w:cs="Times New Roman"/>
          <w:sz w:val="28"/>
          <w:szCs w:val="28"/>
          <w:lang w:eastAsia="ru-RU"/>
        </w:rPr>
      </w:pPr>
      <w:r w:rsidRPr="006C723E">
        <w:rPr>
          <w:rFonts w:ascii="Times New Roman" w:eastAsia="Times New Roman" w:hAnsi="Times New Roman" w:cs="Times New Roman"/>
          <w:sz w:val="28"/>
          <w:szCs w:val="28"/>
          <w:lang w:eastAsia="ru-RU"/>
        </w:rPr>
        <w:t>Ставропольского края                                                                    Н.Д. Федюнина</w:t>
      </w:r>
    </w:p>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Pr>
        <w:spacing w:line="240" w:lineRule="exact"/>
        <w:ind w:left="4678"/>
        <w:jc w:val="center"/>
        <w:rPr>
          <w:rFonts w:ascii="Times New Roman" w:eastAsia="Times New Roman" w:hAnsi="Times New Roman" w:cs="Times New Roman"/>
          <w:sz w:val="28"/>
          <w:szCs w:val="24"/>
          <w:lang w:eastAsia="ru-RU"/>
        </w:rPr>
      </w:pPr>
      <w:r>
        <w:rPr>
          <w:rFonts w:ascii="Times New Roman" w:hAnsi="Times New Roman" w:cs="Times New Roman"/>
          <w:sz w:val="28"/>
          <w:szCs w:val="28"/>
        </w:rPr>
        <w:t>У</w:t>
      </w:r>
      <w:r>
        <w:rPr>
          <w:rFonts w:ascii="Times New Roman" w:eastAsia="Times New Roman" w:hAnsi="Times New Roman" w:cs="Times New Roman"/>
          <w:sz w:val="28"/>
          <w:szCs w:val="24"/>
          <w:lang w:eastAsia="ru-RU"/>
        </w:rPr>
        <w:t>ТВЕРЖДЕН</w:t>
      </w:r>
    </w:p>
    <w:p w:rsidR="002B1465" w:rsidRPr="0067754C" w:rsidRDefault="002B1465" w:rsidP="002B1465">
      <w:pPr>
        <w:spacing w:line="240" w:lineRule="exact"/>
        <w:ind w:left="4678"/>
        <w:jc w:val="center"/>
        <w:rPr>
          <w:rFonts w:ascii="Times New Roman" w:eastAsia="Times New Roman" w:hAnsi="Times New Roman" w:cs="Times New Roman"/>
          <w:sz w:val="28"/>
          <w:szCs w:val="24"/>
          <w:lang w:eastAsia="ru-RU"/>
        </w:rPr>
      </w:pPr>
      <w:r w:rsidRPr="0067754C">
        <w:rPr>
          <w:rFonts w:ascii="Times New Roman" w:eastAsia="Times New Roman" w:hAnsi="Times New Roman" w:cs="Times New Roman"/>
          <w:sz w:val="28"/>
          <w:szCs w:val="24"/>
          <w:lang w:eastAsia="ru-RU"/>
        </w:rPr>
        <w:t>постановлени</w:t>
      </w:r>
      <w:r>
        <w:rPr>
          <w:rFonts w:ascii="Times New Roman" w:eastAsia="Times New Roman" w:hAnsi="Times New Roman" w:cs="Times New Roman"/>
          <w:sz w:val="28"/>
          <w:szCs w:val="24"/>
          <w:lang w:eastAsia="ru-RU"/>
        </w:rPr>
        <w:t xml:space="preserve">ем </w:t>
      </w:r>
      <w:r w:rsidRPr="0067754C">
        <w:rPr>
          <w:rFonts w:ascii="Times New Roman" w:eastAsia="Times New Roman" w:hAnsi="Times New Roman" w:cs="Times New Roman"/>
          <w:sz w:val="28"/>
          <w:szCs w:val="24"/>
          <w:lang w:eastAsia="ru-RU"/>
        </w:rPr>
        <w:t>администрации</w:t>
      </w:r>
    </w:p>
    <w:p w:rsidR="002B1465" w:rsidRPr="0067754C" w:rsidRDefault="002B1465" w:rsidP="002B1465">
      <w:pPr>
        <w:spacing w:line="240" w:lineRule="exact"/>
        <w:ind w:left="4678"/>
        <w:jc w:val="center"/>
        <w:rPr>
          <w:rFonts w:ascii="Times New Roman" w:eastAsia="Times New Roman" w:hAnsi="Times New Roman" w:cs="Times New Roman"/>
          <w:sz w:val="28"/>
          <w:szCs w:val="24"/>
          <w:lang w:eastAsia="ru-RU"/>
        </w:rPr>
      </w:pPr>
      <w:r w:rsidRPr="0067754C">
        <w:rPr>
          <w:rFonts w:ascii="Times New Roman" w:eastAsia="Times New Roman" w:hAnsi="Times New Roman" w:cs="Times New Roman"/>
          <w:sz w:val="28"/>
          <w:szCs w:val="24"/>
          <w:lang w:eastAsia="ru-RU"/>
        </w:rPr>
        <w:t>Благодарненского городского округа</w:t>
      </w:r>
    </w:p>
    <w:p w:rsidR="002B1465" w:rsidRPr="00BB7476" w:rsidRDefault="002B1465" w:rsidP="002B1465">
      <w:pPr>
        <w:pStyle w:val="ConsPlusTitle"/>
        <w:spacing w:line="240" w:lineRule="exact"/>
        <w:ind w:left="4678"/>
        <w:jc w:val="center"/>
        <w:rPr>
          <w:rFonts w:ascii="Times New Roman" w:hAnsi="Times New Roman" w:cs="Times New Roman"/>
          <w:b w:val="0"/>
          <w:sz w:val="28"/>
          <w:szCs w:val="28"/>
        </w:rPr>
      </w:pPr>
      <w:r w:rsidRPr="00BB7476">
        <w:rPr>
          <w:rFonts w:ascii="Times New Roman" w:hAnsi="Times New Roman" w:cs="Times New Roman"/>
          <w:b w:val="0"/>
          <w:sz w:val="28"/>
          <w:szCs w:val="24"/>
        </w:rPr>
        <w:t>Ставропольского края</w:t>
      </w:r>
    </w:p>
    <w:p w:rsidR="002B1465" w:rsidRDefault="002B1465" w:rsidP="002B1465">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от 20 февраля 2020 года № 163</w:t>
      </w:r>
    </w:p>
    <w:p w:rsidR="002B1465" w:rsidRDefault="002B1465" w:rsidP="002B1465">
      <w:pPr>
        <w:pStyle w:val="ConsPlusNormal"/>
        <w:jc w:val="both"/>
        <w:rPr>
          <w:rFonts w:ascii="Times New Roman" w:hAnsi="Times New Roman" w:cs="Times New Roman"/>
          <w:sz w:val="28"/>
          <w:szCs w:val="28"/>
        </w:rPr>
      </w:pPr>
    </w:p>
    <w:p w:rsidR="002B1465" w:rsidRDefault="002B1465" w:rsidP="002B1465">
      <w:pPr>
        <w:pStyle w:val="ConsPlusNormal"/>
        <w:jc w:val="both"/>
        <w:rPr>
          <w:rFonts w:ascii="Times New Roman" w:hAnsi="Times New Roman" w:cs="Times New Roman"/>
          <w:sz w:val="28"/>
          <w:szCs w:val="28"/>
        </w:rPr>
      </w:pPr>
    </w:p>
    <w:p w:rsidR="002B1465" w:rsidRPr="00BB7476" w:rsidRDefault="002B1465" w:rsidP="002B1465">
      <w:pPr>
        <w:pStyle w:val="ConsPlusNormal"/>
        <w:jc w:val="both"/>
        <w:rPr>
          <w:rFonts w:ascii="Times New Roman" w:hAnsi="Times New Roman" w:cs="Times New Roman"/>
          <w:sz w:val="28"/>
          <w:szCs w:val="28"/>
        </w:rPr>
      </w:pPr>
    </w:p>
    <w:p w:rsidR="002B1465" w:rsidRPr="00BB7476" w:rsidRDefault="002B1465" w:rsidP="002B1465">
      <w:pPr>
        <w:pStyle w:val="ConsPlusTitle"/>
        <w:jc w:val="center"/>
        <w:rPr>
          <w:rFonts w:ascii="Times New Roman" w:hAnsi="Times New Roman" w:cs="Times New Roman"/>
          <w:b w:val="0"/>
          <w:sz w:val="28"/>
          <w:szCs w:val="28"/>
        </w:rPr>
      </w:pPr>
      <w:bookmarkStart w:id="4" w:name="P1610"/>
      <w:bookmarkEnd w:id="4"/>
      <w:r w:rsidRPr="00BB7476">
        <w:rPr>
          <w:rFonts w:ascii="Times New Roman" w:hAnsi="Times New Roman" w:cs="Times New Roman"/>
          <w:b w:val="0"/>
          <w:sz w:val="28"/>
          <w:szCs w:val="28"/>
        </w:rPr>
        <w:t>ПОРЯДОК</w:t>
      </w:r>
    </w:p>
    <w:p w:rsidR="002B1465" w:rsidRDefault="002B1465" w:rsidP="002B1465">
      <w:pPr>
        <w:pStyle w:val="ConsPlusNormal"/>
        <w:spacing w:line="240" w:lineRule="exact"/>
        <w:jc w:val="both"/>
        <w:rPr>
          <w:rFonts w:ascii="Times New Roman" w:hAnsi="Times New Roman" w:cs="Times New Roman"/>
          <w:sz w:val="28"/>
          <w:szCs w:val="28"/>
        </w:rPr>
      </w:pPr>
      <w:r w:rsidRPr="0067754C">
        <w:rPr>
          <w:rFonts w:ascii="Times New Roman" w:hAnsi="Times New Roman" w:cs="Times New Roman"/>
          <w:sz w:val="28"/>
          <w:szCs w:val="28"/>
        </w:rPr>
        <w:t xml:space="preserve">оплаты труда педагогических работников </w:t>
      </w:r>
      <w:r>
        <w:rPr>
          <w:rFonts w:ascii="Times New Roman" w:hAnsi="Times New Roman" w:cs="Times New Roman"/>
          <w:sz w:val="28"/>
          <w:szCs w:val="28"/>
        </w:rPr>
        <w:t>муниципальны</w:t>
      </w:r>
      <w:r w:rsidRPr="0067754C">
        <w:rPr>
          <w:rFonts w:ascii="Times New Roman" w:hAnsi="Times New Roman" w:cs="Times New Roman"/>
          <w:sz w:val="28"/>
          <w:szCs w:val="28"/>
        </w:rPr>
        <w:t>х учреждений</w:t>
      </w:r>
      <w:r>
        <w:rPr>
          <w:rFonts w:ascii="Times New Roman" w:hAnsi="Times New Roman" w:cs="Times New Roman"/>
          <w:sz w:val="28"/>
          <w:szCs w:val="28"/>
        </w:rPr>
        <w:t xml:space="preserve"> </w:t>
      </w:r>
      <w:r w:rsidRPr="0067754C">
        <w:rPr>
          <w:rFonts w:ascii="Times New Roman" w:hAnsi="Times New Roman" w:cs="Times New Roman"/>
          <w:sz w:val="28"/>
          <w:szCs w:val="28"/>
        </w:rPr>
        <w:t>дополнительного образования спортивной направленности</w:t>
      </w:r>
      <w:r>
        <w:rPr>
          <w:rFonts w:ascii="Times New Roman" w:hAnsi="Times New Roman" w:cs="Times New Roman"/>
          <w:sz w:val="28"/>
          <w:szCs w:val="28"/>
        </w:rPr>
        <w:t xml:space="preserve">, </w:t>
      </w:r>
      <w:r w:rsidRPr="0019224B">
        <w:rPr>
          <w:rFonts w:ascii="Times New Roman" w:hAnsi="Times New Roman" w:cs="Times New Roman"/>
          <w:sz w:val="28"/>
          <w:szCs w:val="28"/>
        </w:rPr>
        <w:t>подведомственных управлению образования и молодежной политики администрации Благодарненского городского округа Ставропольского края</w:t>
      </w:r>
    </w:p>
    <w:p w:rsidR="002B1465" w:rsidRDefault="002B1465" w:rsidP="002B1465">
      <w:pPr>
        <w:pStyle w:val="ConsPlusNormal"/>
        <w:jc w:val="both"/>
        <w:rPr>
          <w:rFonts w:ascii="Times New Roman" w:hAnsi="Times New Roman" w:cs="Times New Roman"/>
          <w:sz w:val="28"/>
          <w:szCs w:val="28"/>
        </w:rPr>
      </w:pPr>
    </w:p>
    <w:p w:rsidR="002B1465" w:rsidRDefault="002B1465" w:rsidP="002B1465">
      <w:pPr>
        <w:pStyle w:val="ConsPlusNormal"/>
        <w:jc w:val="both"/>
        <w:rPr>
          <w:rFonts w:ascii="Times New Roman" w:hAnsi="Times New Roman" w:cs="Times New Roman"/>
          <w:sz w:val="28"/>
          <w:szCs w:val="28"/>
        </w:rPr>
      </w:pP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 xml:space="preserve">1. Система оплаты труда, установление выплат компенсационного и стимулирующего характера </w:t>
      </w:r>
      <w:r>
        <w:rPr>
          <w:rFonts w:ascii="Times New Roman" w:hAnsi="Times New Roman" w:cs="Times New Roman"/>
          <w:sz w:val="28"/>
          <w:szCs w:val="28"/>
        </w:rPr>
        <w:t xml:space="preserve">педагогическим </w:t>
      </w:r>
      <w:r w:rsidRPr="00BB7476">
        <w:rPr>
          <w:rFonts w:ascii="Times New Roman" w:hAnsi="Times New Roman" w:cs="Times New Roman"/>
          <w:sz w:val="28"/>
          <w:szCs w:val="28"/>
        </w:rPr>
        <w:t xml:space="preserve">работникам </w:t>
      </w:r>
      <w:r w:rsidRPr="00BD0C34">
        <w:rPr>
          <w:rFonts w:ascii="Times New Roman" w:hAnsi="Times New Roman" w:cs="Times New Roman"/>
          <w:sz w:val="28"/>
          <w:szCs w:val="28"/>
        </w:rPr>
        <w:t>муниципальных учреждений дополнительного образования спортивной направленности, подведомственных управлению образования и молодежной политики администрации Благодарненского городского округа Ставропольского края</w:t>
      </w:r>
      <w:r>
        <w:rPr>
          <w:rFonts w:ascii="Times New Roman" w:hAnsi="Times New Roman" w:cs="Times New Roman"/>
          <w:sz w:val="28"/>
          <w:szCs w:val="28"/>
        </w:rPr>
        <w:t xml:space="preserve">, </w:t>
      </w:r>
      <w:r w:rsidRPr="00BB7476">
        <w:rPr>
          <w:rFonts w:ascii="Times New Roman" w:hAnsi="Times New Roman" w:cs="Times New Roman"/>
          <w:sz w:val="28"/>
          <w:szCs w:val="28"/>
        </w:rPr>
        <w:t>регулируется Положением об оплате труда работников учреждения в соответствии с трудовым законодательством Российской Федерации и в пределах утвержденного фонда оплаты труда на планируемый период.</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 xml:space="preserve">2. Статус специализации устанавливается по решению учредителя при условиях непосредственной подготовки в организациях спортивной направленности квалифицированных спортсменов по олимпийским видам спорта - кандидатов и резерва для сборных команд России, а также команд мастеров по игровым видам спорта, спортсменов, имеющих звание </w:t>
      </w:r>
      <w:r>
        <w:rPr>
          <w:rFonts w:ascii="Times New Roman" w:hAnsi="Times New Roman" w:cs="Times New Roman"/>
          <w:sz w:val="28"/>
          <w:szCs w:val="28"/>
        </w:rPr>
        <w:t>«</w:t>
      </w:r>
      <w:r w:rsidRPr="00BB7476">
        <w:rPr>
          <w:rFonts w:ascii="Times New Roman" w:hAnsi="Times New Roman" w:cs="Times New Roman"/>
          <w:sz w:val="28"/>
          <w:szCs w:val="28"/>
        </w:rPr>
        <w:t>Мастер спорта России</w:t>
      </w:r>
      <w:r>
        <w:rPr>
          <w:rFonts w:ascii="Times New Roman" w:hAnsi="Times New Roman" w:cs="Times New Roman"/>
          <w:sz w:val="28"/>
          <w:szCs w:val="28"/>
        </w:rPr>
        <w:t>»</w:t>
      </w:r>
      <w:r w:rsidRPr="00BB7476">
        <w:rPr>
          <w:rFonts w:ascii="Times New Roman" w:hAnsi="Times New Roman" w:cs="Times New Roman"/>
          <w:sz w:val="28"/>
          <w:szCs w:val="28"/>
        </w:rPr>
        <w:t>, участников чемпионата Европы, мира, спортсменов, занявших 1 - 6 места на первенствах России.</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3. В детско-юношеских спортивных школах (далее - ДЮСШ) учебные группы на этапах углубленного уровня сложности утверждаются вышестоящими органами управления по подчиненности.</w:t>
      </w:r>
    </w:p>
    <w:p w:rsidR="002B1465"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 xml:space="preserve">4. Для педагогических работников </w:t>
      </w:r>
      <w:r w:rsidRPr="00BD0C34">
        <w:rPr>
          <w:rFonts w:ascii="Times New Roman" w:hAnsi="Times New Roman" w:cs="Times New Roman"/>
          <w:sz w:val="28"/>
          <w:szCs w:val="28"/>
        </w:rPr>
        <w:t>муниципальных учреждений дополнительного образования спортивной направленности, подведомственных управлению образования и молодежной политики администрации Благодарненского городского округа Ставропольского края</w:t>
      </w:r>
      <w:r w:rsidRPr="00BB7476">
        <w:rPr>
          <w:rFonts w:ascii="Times New Roman" w:hAnsi="Times New Roman" w:cs="Times New Roman"/>
          <w:sz w:val="28"/>
          <w:szCs w:val="28"/>
        </w:rPr>
        <w:t>, осуществляющих образовательную деятельность в ДЮСШ, уста</w:t>
      </w:r>
      <w:r>
        <w:rPr>
          <w:rFonts w:ascii="Times New Roman" w:hAnsi="Times New Roman" w:cs="Times New Roman"/>
          <w:sz w:val="28"/>
          <w:szCs w:val="28"/>
        </w:rPr>
        <w:t>навливаются следующие нормативы.</w:t>
      </w:r>
    </w:p>
    <w:p w:rsidR="002B1465"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5. Норматив оплаты труда тренеров-преподавателей по спорту в спортивно-оздоровительных группах устанавливается в зависимости от численного состава занимающихся и объема учебно-тренировочной работы:</w:t>
      </w:r>
    </w:p>
    <w:p w:rsidR="002B1465" w:rsidRDefault="002B1465" w:rsidP="002B1465">
      <w:pPr>
        <w:pStyle w:val="ConsPlusNormal"/>
        <w:ind w:firstLine="709"/>
        <w:jc w:val="both"/>
        <w:rPr>
          <w:rFonts w:ascii="Times New Roman" w:hAnsi="Times New Roman" w:cs="Times New Roman"/>
          <w:sz w:val="28"/>
          <w:szCs w:val="28"/>
        </w:rPr>
      </w:pPr>
    </w:p>
    <w:p w:rsidR="002B1465" w:rsidRDefault="002B1465" w:rsidP="002B1465">
      <w:pPr>
        <w:pStyle w:val="ConsPlusNormal"/>
        <w:ind w:firstLine="709"/>
        <w:jc w:val="both"/>
        <w:rPr>
          <w:rFonts w:ascii="Times New Roman" w:hAnsi="Times New Roman" w:cs="Times New Roman"/>
          <w:sz w:val="28"/>
          <w:szCs w:val="28"/>
        </w:rPr>
      </w:pPr>
    </w:p>
    <w:p w:rsidR="002B1465" w:rsidRDefault="002B1465" w:rsidP="002B1465">
      <w:pPr>
        <w:pStyle w:val="ConsPlusNormal"/>
        <w:ind w:firstLine="709"/>
        <w:jc w:val="both"/>
        <w:rPr>
          <w:rFonts w:ascii="Times New Roman" w:hAnsi="Times New Roman" w:cs="Times New Roman"/>
          <w:sz w:val="28"/>
          <w:szCs w:val="28"/>
        </w:rPr>
      </w:pPr>
    </w:p>
    <w:p w:rsidR="002B1465" w:rsidRPr="00BB7476" w:rsidRDefault="002B1465" w:rsidP="002B1465">
      <w:pPr>
        <w:pStyle w:val="ConsPlusNormal"/>
        <w:ind w:firstLine="709"/>
        <w:jc w:val="both"/>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2326"/>
        <w:gridCol w:w="1276"/>
        <w:gridCol w:w="992"/>
        <w:gridCol w:w="1701"/>
        <w:gridCol w:w="1418"/>
        <w:gridCol w:w="1276"/>
      </w:tblGrid>
      <w:tr w:rsidR="002B1465" w:rsidRPr="00BB7476" w:rsidTr="00B83B80">
        <w:tc>
          <w:tcPr>
            <w:tcW w:w="571" w:type="dxa"/>
          </w:tcPr>
          <w:p w:rsidR="002B1465" w:rsidRPr="00BB7476" w:rsidRDefault="002B1465" w:rsidP="00B83B80">
            <w:pPr>
              <w:pStyle w:val="ConsPlusNormal"/>
              <w:spacing w:line="240" w:lineRule="exact"/>
              <w:jc w:val="center"/>
              <w:rPr>
                <w:rFonts w:ascii="Times New Roman" w:hAnsi="Times New Roman" w:cs="Times New Roman"/>
                <w:sz w:val="28"/>
                <w:szCs w:val="28"/>
              </w:rPr>
            </w:pPr>
            <w:r w:rsidRPr="00BB7476">
              <w:rPr>
                <w:rFonts w:ascii="Times New Roman" w:hAnsi="Times New Roman" w:cs="Times New Roman"/>
                <w:sz w:val="28"/>
                <w:szCs w:val="28"/>
              </w:rPr>
              <w:t>N п/п</w:t>
            </w:r>
          </w:p>
        </w:tc>
        <w:tc>
          <w:tcPr>
            <w:tcW w:w="2326" w:type="dxa"/>
          </w:tcPr>
          <w:p w:rsidR="002B1465" w:rsidRPr="00BB7476" w:rsidRDefault="002B1465" w:rsidP="00B83B80">
            <w:pPr>
              <w:pStyle w:val="ConsPlusNormal"/>
              <w:spacing w:line="240" w:lineRule="exact"/>
              <w:jc w:val="center"/>
              <w:rPr>
                <w:rFonts w:ascii="Times New Roman" w:hAnsi="Times New Roman" w:cs="Times New Roman"/>
                <w:sz w:val="28"/>
                <w:szCs w:val="28"/>
              </w:rPr>
            </w:pPr>
            <w:r w:rsidRPr="00BB7476">
              <w:rPr>
                <w:rFonts w:ascii="Times New Roman" w:hAnsi="Times New Roman" w:cs="Times New Roman"/>
                <w:sz w:val="28"/>
                <w:szCs w:val="28"/>
              </w:rPr>
              <w:t>Этап подготовки</w:t>
            </w:r>
          </w:p>
        </w:tc>
        <w:tc>
          <w:tcPr>
            <w:tcW w:w="1276" w:type="dxa"/>
          </w:tcPr>
          <w:p w:rsidR="002B1465" w:rsidRPr="00BB7476"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п</w:t>
            </w:r>
            <w:r w:rsidRPr="00BB7476">
              <w:rPr>
                <w:rFonts w:ascii="Times New Roman" w:hAnsi="Times New Roman" w:cs="Times New Roman"/>
                <w:sz w:val="28"/>
                <w:szCs w:val="28"/>
              </w:rPr>
              <w:t>ериод обучения (лет)</w:t>
            </w:r>
          </w:p>
        </w:tc>
        <w:tc>
          <w:tcPr>
            <w:tcW w:w="992" w:type="dxa"/>
          </w:tcPr>
          <w:p w:rsidR="002B1465"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м</w:t>
            </w:r>
            <w:r w:rsidRPr="00BB7476">
              <w:rPr>
                <w:rFonts w:ascii="Times New Roman" w:hAnsi="Times New Roman" w:cs="Times New Roman"/>
                <w:sz w:val="28"/>
                <w:szCs w:val="28"/>
              </w:rPr>
              <w:t>инимальная напол</w:t>
            </w:r>
          </w:p>
          <w:p w:rsidR="002B1465" w:rsidRDefault="002B1465" w:rsidP="00B83B80">
            <w:pPr>
              <w:pStyle w:val="ConsPlusNormal"/>
              <w:spacing w:line="240" w:lineRule="exact"/>
              <w:jc w:val="center"/>
              <w:rPr>
                <w:rFonts w:ascii="Times New Roman" w:hAnsi="Times New Roman" w:cs="Times New Roman"/>
                <w:sz w:val="28"/>
                <w:szCs w:val="28"/>
              </w:rPr>
            </w:pPr>
            <w:r w:rsidRPr="00BB7476">
              <w:rPr>
                <w:rFonts w:ascii="Times New Roman" w:hAnsi="Times New Roman" w:cs="Times New Roman"/>
                <w:sz w:val="28"/>
                <w:szCs w:val="28"/>
              </w:rPr>
              <w:t>няе</w:t>
            </w:r>
          </w:p>
          <w:p w:rsidR="002B1465" w:rsidRDefault="002B1465" w:rsidP="00B83B80">
            <w:pPr>
              <w:pStyle w:val="ConsPlusNormal"/>
              <w:spacing w:line="240" w:lineRule="exact"/>
              <w:jc w:val="center"/>
              <w:rPr>
                <w:rFonts w:ascii="Times New Roman" w:hAnsi="Times New Roman" w:cs="Times New Roman"/>
                <w:sz w:val="28"/>
                <w:szCs w:val="28"/>
              </w:rPr>
            </w:pPr>
            <w:r w:rsidRPr="00BB7476">
              <w:rPr>
                <w:rFonts w:ascii="Times New Roman" w:hAnsi="Times New Roman" w:cs="Times New Roman"/>
                <w:sz w:val="28"/>
                <w:szCs w:val="28"/>
              </w:rPr>
              <w:t>мость групп (чело</w:t>
            </w:r>
          </w:p>
          <w:p w:rsidR="002B1465" w:rsidRPr="00BB7476" w:rsidRDefault="002B1465" w:rsidP="00B83B80">
            <w:pPr>
              <w:pStyle w:val="ConsPlusNormal"/>
              <w:spacing w:line="240" w:lineRule="exact"/>
              <w:jc w:val="center"/>
              <w:rPr>
                <w:rFonts w:ascii="Times New Roman" w:hAnsi="Times New Roman" w:cs="Times New Roman"/>
                <w:sz w:val="28"/>
                <w:szCs w:val="28"/>
              </w:rPr>
            </w:pPr>
            <w:r w:rsidRPr="00BB7476">
              <w:rPr>
                <w:rFonts w:ascii="Times New Roman" w:hAnsi="Times New Roman" w:cs="Times New Roman"/>
                <w:sz w:val="28"/>
                <w:szCs w:val="28"/>
              </w:rPr>
              <w:t>век)</w:t>
            </w:r>
          </w:p>
        </w:tc>
        <w:tc>
          <w:tcPr>
            <w:tcW w:w="1701" w:type="dxa"/>
          </w:tcPr>
          <w:p w:rsidR="002B1465"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м</w:t>
            </w:r>
            <w:r w:rsidRPr="00BB7476">
              <w:rPr>
                <w:rFonts w:ascii="Times New Roman" w:hAnsi="Times New Roman" w:cs="Times New Roman"/>
                <w:sz w:val="28"/>
                <w:szCs w:val="28"/>
              </w:rPr>
              <w:t>аксималь</w:t>
            </w:r>
          </w:p>
          <w:p w:rsidR="002B1465" w:rsidRDefault="002B1465" w:rsidP="00B83B80">
            <w:pPr>
              <w:pStyle w:val="ConsPlusNormal"/>
              <w:spacing w:line="240" w:lineRule="exact"/>
              <w:jc w:val="center"/>
              <w:rPr>
                <w:rFonts w:ascii="Times New Roman" w:hAnsi="Times New Roman" w:cs="Times New Roman"/>
                <w:sz w:val="28"/>
                <w:szCs w:val="28"/>
              </w:rPr>
            </w:pPr>
            <w:r w:rsidRPr="00BB7476">
              <w:rPr>
                <w:rFonts w:ascii="Times New Roman" w:hAnsi="Times New Roman" w:cs="Times New Roman"/>
                <w:sz w:val="28"/>
                <w:szCs w:val="28"/>
              </w:rPr>
              <w:t>ная наполня</w:t>
            </w:r>
          </w:p>
          <w:p w:rsidR="002B1465" w:rsidRPr="00BB7476" w:rsidRDefault="002B1465" w:rsidP="00B83B80">
            <w:pPr>
              <w:pStyle w:val="ConsPlusNormal"/>
              <w:spacing w:line="240" w:lineRule="exact"/>
              <w:jc w:val="center"/>
              <w:rPr>
                <w:rFonts w:ascii="Times New Roman" w:hAnsi="Times New Roman" w:cs="Times New Roman"/>
                <w:sz w:val="28"/>
                <w:szCs w:val="28"/>
              </w:rPr>
            </w:pPr>
            <w:r w:rsidRPr="00BB7476">
              <w:rPr>
                <w:rFonts w:ascii="Times New Roman" w:hAnsi="Times New Roman" w:cs="Times New Roman"/>
                <w:sz w:val="28"/>
                <w:szCs w:val="28"/>
              </w:rPr>
              <w:t>емость групп (человек)</w:t>
            </w:r>
          </w:p>
        </w:tc>
        <w:tc>
          <w:tcPr>
            <w:tcW w:w="1418" w:type="dxa"/>
          </w:tcPr>
          <w:p w:rsidR="002B1465" w:rsidRPr="00BB7476"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м</w:t>
            </w:r>
            <w:r w:rsidRPr="00BB7476">
              <w:rPr>
                <w:rFonts w:ascii="Times New Roman" w:hAnsi="Times New Roman" w:cs="Times New Roman"/>
                <w:sz w:val="28"/>
                <w:szCs w:val="28"/>
              </w:rPr>
              <w:t>аксимальный объем учебной нагрузки (часов в неделю)</w:t>
            </w:r>
          </w:p>
        </w:tc>
        <w:tc>
          <w:tcPr>
            <w:tcW w:w="1276" w:type="dxa"/>
          </w:tcPr>
          <w:p w:rsidR="002B1465" w:rsidRPr="00BB7476"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норматив оплаты труда на 1 занимающегося </w:t>
            </w:r>
          </w:p>
        </w:tc>
      </w:tr>
      <w:tr w:rsidR="002B1465" w:rsidRPr="00BB7476" w:rsidTr="00B83B80">
        <w:tc>
          <w:tcPr>
            <w:tcW w:w="571" w:type="dxa"/>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w:t>
            </w:r>
          </w:p>
        </w:tc>
        <w:tc>
          <w:tcPr>
            <w:tcW w:w="2326" w:type="dxa"/>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Спортивно-оздоровительный</w:t>
            </w:r>
          </w:p>
        </w:tc>
        <w:tc>
          <w:tcPr>
            <w:tcW w:w="1276" w:type="dxa"/>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весь период</w:t>
            </w:r>
          </w:p>
        </w:tc>
        <w:tc>
          <w:tcPr>
            <w:tcW w:w="992" w:type="dxa"/>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15</w:t>
            </w:r>
          </w:p>
        </w:tc>
        <w:tc>
          <w:tcPr>
            <w:tcW w:w="1701" w:type="dxa"/>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30</w:t>
            </w:r>
          </w:p>
        </w:tc>
        <w:tc>
          <w:tcPr>
            <w:tcW w:w="1418" w:type="dxa"/>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6</w:t>
            </w:r>
          </w:p>
        </w:tc>
        <w:tc>
          <w:tcPr>
            <w:tcW w:w="1276" w:type="dxa"/>
            <w:vAlign w:val="bottom"/>
          </w:tcPr>
          <w:p w:rsidR="002B1465" w:rsidRPr="00BB7476"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2,2</w:t>
            </w:r>
          </w:p>
        </w:tc>
      </w:tr>
    </w:tbl>
    <w:p w:rsidR="002B1465" w:rsidRPr="00BB7476" w:rsidRDefault="002B1465" w:rsidP="002B1465">
      <w:pPr>
        <w:pStyle w:val="ConsPlusNormal"/>
        <w:jc w:val="both"/>
        <w:rPr>
          <w:rFonts w:ascii="Times New Roman" w:hAnsi="Times New Roman" w:cs="Times New Roman"/>
          <w:sz w:val="28"/>
          <w:szCs w:val="28"/>
        </w:rPr>
      </w:pP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Примечания:</w:t>
      </w:r>
    </w:p>
    <w:p w:rsidR="002B1465" w:rsidRPr="00BB7476" w:rsidRDefault="002B1465" w:rsidP="002B1465">
      <w:pPr>
        <w:pStyle w:val="ConsPlusNormal"/>
        <w:ind w:firstLine="709"/>
        <w:jc w:val="both"/>
        <w:rPr>
          <w:rFonts w:ascii="Times New Roman" w:hAnsi="Times New Roman" w:cs="Times New Roman"/>
          <w:sz w:val="28"/>
          <w:szCs w:val="28"/>
        </w:rPr>
      </w:pPr>
      <w:r w:rsidRPr="0035760C">
        <w:rPr>
          <w:rFonts w:ascii="Times New Roman" w:hAnsi="Times New Roman" w:cs="Times New Roman"/>
          <w:sz w:val="28"/>
          <w:szCs w:val="28"/>
        </w:rPr>
        <w:t xml:space="preserve">В </w:t>
      </w:r>
      <w:r>
        <w:rPr>
          <w:rFonts w:ascii="Times New Roman" w:hAnsi="Times New Roman" w:cs="Times New Roman"/>
          <w:sz w:val="28"/>
          <w:szCs w:val="28"/>
        </w:rPr>
        <w:t>детско-юношеских спортивных школах</w:t>
      </w:r>
      <w:r w:rsidRPr="0035760C">
        <w:rPr>
          <w:rFonts w:ascii="Times New Roman" w:hAnsi="Times New Roman" w:cs="Times New Roman"/>
          <w:sz w:val="28"/>
          <w:szCs w:val="28"/>
        </w:rPr>
        <w:t xml:space="preserve"> могут культивироваться только виды спорта, которые введены в государственные программы физического воспитания населения</w:t>
      </w:r>
      <w:r>
        <w:rPr>
          <w:rFonts w:ascii="Times New Roman" w:hAnsi="Times New Roman" w:cs="Times New Roman"/>
          <w:sz w:val="28"/>
          <w:szCs w:val="28"/>
        </w:rPr>
        <w:t xml:space="preserve">. </w:t>
      </w:r>
      <w:r w:rsidRPr="00BB7476">
        <w:rPr>
          <w:rFonts w:ascii="Times New Roman" w:hAnsi="Times New Roman" w:cs="Times New Roman"/>
          <w:sz w:val="28"/>
          <w:szCs w:val="28"/>
        </w:rPr>
        <w:t>Виды спорта рекомендуется распределять по группам в следующем порядке:</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а) к первой группе видов спорта относятся все олимпийские виды спорта (дисциплины), кроме игровых видов спорта;</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б) ко второй группе видов спорта относятся олимпийские игровые виды спорта, а также неолимпийские виды спорта, получившие признание Международного олимпийского комитета (имеющие соответствующую классификацию во Всероссийском реестре видов спорта);</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в) к третьей группе видов спорта относятся все другие виды спорта (дисциплины), включенные во Всероссийский реестр видов спорта.</w:t>
      </w:r>
    </w:p>
    <w:p w:rsidR="002B1465" w:rsidRDefault="002B1465" w:rsidP="002B1465">
      <w:pPr>
        <w:pStyle w:val="ConsPlusNormal"/>
        <w:ind w:firstLine="709"/>
        <w:jc w:val="both"/>
        <w:rPr>
          <w:rFonts w:ascii="Times New Roman" w:hAnsi="Times New Roman" w:cs="Times New Roman"/>
          <w:sz w:val="28"/>
          <w:szCs w:val="28"/>
        </w:rPr>
      </w:pPr>
      <w:r w:rsidRPr="0035760C">
        <w:rPr>
          <w:rFonts w:ascii="Times New Roman" w:hAnsi="Times New Roman" w:cs="Times New Roman"/>
          <w:sz w:val="28"/>
          <w:szCs w:val="28"/>
        </w:rPr>
        <w:t xml:space="preserve">Группы видов спорта с учетом минимального возраста зачисления детей в муниципальных </w:t>
      </w:r>
      <w:r>
        <w:rPr>
          <w:rFonts w:ascii="Times New Roman" w:hAnsi="Times New Roman" w:cs="Times New Roman"/>
          <w:sz w:val="28"/>
          <w:szCs w:val="28"/>
        </w:rPr>
        <w:t>учреждениях</w:t>
      </w:r>
      <w:r w:rsidRPr="0035760C">
        <w:rPr>
          <w:rFonts w:ascii="Times New Roman" w:hAnsi="Times New Roman" w:cs="Times New Roman"/>
          <w:sz w:val="28"/>
          <w:szCs w:val="28"/>
        </w:rPr>
        <w:t xml:space="preserve"> дополнительного образования спортивной направленности по этим видам спорта определяются по следующим показателям:</w:t>
      </w:r>
    </w:p>
    <w:p w:rsidR="002B1465" w:rsidRPr="0035760C" w:rsidRDefault="002B1465" w:rsidP="002B1465">
      <w:pPr>
        <w:pStyle w:val="ConsPlusNormal"/>
        <w:ind w:firstLine="709"/>
        <w:jc w:val="both"/>
        <w:rPr>
          <w:rFonts w:ascii="Times New Roman" w:hAnsi="Times New Roman" w:cs="Times New Roman"/>
          <w:sz w:val="28"/>
          <w:szCs w:val="28"/>
        </w:rPr>
      </w:pPr>
    </w:p>
    <w:tbl>
      <w:tblPr>
        <w:tblW w:w="9540" w:type="dxa"/>
        <w:tblInd w:w="70" w:type="dxa"/>
        <w:tblLayout w:type="fixed"/>
        <w:tblCellMar>
          <w:left w:w="70" w:type="dxa"/>
          <w:right w:w="70" w:type="dxa"/>
        </w:tblCellMar>
        <w:tblLook w:val="0000" w:firstRow="0" w:lastRow="0" w:firstColumn="0" w:lastColumn="0" w:noHBand="0" w:noVBand="0"/>
      </w:tblPr>
      <w:tblGrid>
        <w:gridCol w:w="1260"/>
        <w:gridCol w:w="16"/>
        <w:gridCol w:w="2835"/>
        <w:gridCol w:w="1843"/>
        <w:gridCol w:w="3586"/>
      </w:tblGrid>
      <w:tr w:rsidR="002B1465" w:rsidRPr="0035760C" w:rsidTr="00B83B80">
        <w:trPr>
          <w:cantSplit/>
          <w:trHeight w:val="360"/>
        </w:trPr>
        <w:tc>
          <w:tcPr>
            <w:tcW w:w="1260" w:type="dxa"/>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jc w:val="both"/>
              <w:rPr>
                <w:rFonts w:ascii="Times New Roman" w:hAnsi="Times New Roman" w:cs="Times New Roman"/>
                <w:sz w:val="28"/>
                <w:szCs w:val="28"/>
              </w:rPr>
            </w:pPr>
            <w:r w:rsidRPr="0035760C">
              <w:rPr>
                <w:rFonts w:ascii="Times New Roman" w:hAnsi="Times New Roman" w:cs="Times New Roman"/>
                <w:sz w:val="28"/>
                <w:szCs w:val="28"/>
              </w:rPr>
              <w:t>Возраст</w:t>
            </w:r>
            <w:r w:rsidRPr="0035760C">
              <w:rPr>
                <w:rFonts w:ascii="Times New Roman" w:hAnsi="Times New Roman" w:cs="Times New Roman"/>
                <w:sz w:val="28"/>
                <w:szCs w:val="28"/>
              </w:rPr>
              <w:br/>
              <w:t>(лет)</w:t>
            </w:r>
          </w:p>
        </w:tc>
        <w:tc>
          <w:tcPr>
            <w:tcW w:w="2851" w:type="dxa"/>
            <w:gridSpan w:val="2"/>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jc w:val="center"/>
              <w:rPr>
                <w:rFonts w:ascii="Times New Roman" w:hAnsi="Times New Roman" w:cs="Times New Roman"/>
                <w:sz w:val="28"/>
                <w:szCs w:val="28"/>
              </w:rPr>
            </w:pPr>
            <w:r w:rsidRPr="0035760C">
              <w:rPr>
                <w:rFonts w:ascii="Times New Roman" w:hAnsi="Times New Roman" w:cs="Times New Roman"/>
                <w:sz w:val="28"/>
                <w:szCs w:val="28"/>
              </w:rPr>
              <w:t>I группа</w:t>
            </w:r>
          </w:p>
        </w:tc>
        <w:tc>
          <w:tcPr>
            <w:tcW w:w="1843" w:type="dxa"/>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jc w:val="center"/>
              <w:rPr>
                <w:rFonts w:ascii="Times New Roman" w:hAnsi="Times New Roman" w:cs="Times New Roman"/>
                <w:sz w:val="28"/>
                <w:szCs w:val="28"/>
              </w:rPr>
            </w:pPr>
            <w:r w:rsidRPr="0035760C">
              <w:rPr>
                <w:rFonts w:ascii="Times New Roman" w:hAnsi="Times New Roman" w:cs="Times New Roman"/>
                <w:sz w:val="28"/>
                <w:szCs w:val="28"/>
              </w:rPr>
              <w:t>II группа</w:t>
            </w:r>
          </w:p>
        </w:tc>
        <w:tc>
          <w:tcPr>
            <w:tcW w:w="3586" w:type="dxa"/>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ind w:firstLine="540"/>
              <w:jc w:val="center"/>
              <w:rPr>
                <w:rFonts w:ascii="Times New Roman" w:hAnsi="Times New Roman" w:cs="Times New Roman"/>
                <w:sz w:val="28"/>
                <w:szCs w:val="28"/>
              </w:rPr>
            </w:pPr>
            <w:r w:rsidRPr="0035760C">
              <w:rPr>
                <w:rFonts w:ascii="Times New Roman" w:hAnsi="Times New Roman" w:cs="Times New Roman"/>
                <w:sz w:val="28"/>
                <w:szCs w:val="28"/>
              </w:rPr>
              <w:t>III группа</w:t>
            </w:r>
          </w:p>
        </w:tc>
      </w:tr>
      <w:tr w:rsidR="002B1465" w:rsidRPr="0035760C" w:rsidTr="00B83B80">
        <w:trPr>
          <w:cantSplit/>
          <w:trHeight w:val="240"/>
        </w:trPr>
        <w:tc>
          <w:tcPr>
            <w:tcW w:w="9540" w:type="dxa"/>
            <w:gridSpan w:val="5"/>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jc w:val="center"/>
              <w:rPr>
                <w:rFonts w:ascii="Times New Roman" w:hAnsi="Times New Roman" w:cs="Times New Roman"/>
                <w:sz w:val="28"/>
                <w:szCs w:val="28"/>
              </w:rPr>
            </w:pPr>
            <w:r w:rsidRPr="0035760C">
              <w:rPr>
                <w:rFonts w:ascii="Times New Roman" w:hAnsi="Times New Roman" w:cs="Times New Roman"/>
                <w:sz w:val="28"/>
                <w:szCs w:val="28"/>
              </w:rPr>
              <w:t>Олимпийские виды</w:t>
            </w:r>
          </w:p>
        </w:tc>
      </w:tr>
      <w:tr w:rsidR="002B1465" w:rsidRPr="0035760C" w:rsidTr="00B83B80">
        <w:trPr>
          <w:cantSplit/>
          <w:trHeight w:val="98"/>
        </w:trPr>
        <w:tc>
          <w:tcPr>
            <w:tcW w:w="1260" w:type="dxa"/>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2851" w:type="dxa"/>
            <w:gridSpan w:val="2"/>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ind w:firstLine="540"/>
              <w:jc w:val="both"/>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jc w:val="center"/>
              <w:rPr>
                <w:rFonts w:ascii="Times New Roman" w:hAnsi="Times New Roman" w:cs="Times New Roman"/>
                <w:sz w:val="28"/>
                <w:szCs w:val="28"/>
              </w:rPr>
            </w:pPr>
            <w:r w:rsidRPr="0035760C">
              <w:rPr>
                <w:rFonts w:ascii="Times New Roman" w:hAnsi="Times New Roman" w:cs="Times New Roman"/>
                <w:sz w:val="28"/>
                <w:szCs w:val="28"/>
              </w:rPr>
              <w:t>футбол</w:t>
            </w:r>
          </w:p>
        </w:tc>
        <w:tc>
          <w:tcPr>
            <w:tcW w:w="3586" w:type="dxa"/>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ind w:firstLine="540"/>
              <w:jc w:val="both"/>
              <w:rPr>
                <w:rFonts w:ascii="Times New Roman" w:hAnsi="Times New Roman" w:cs="Times New Roman"/>
                <w:sz w:val="28"/>
                <w:szCs w:val="28"/>
              </w:rPr>
            </w:pPr>
            <w:r w:rsidRPr="0035760C">
              <w:rPr>
                <w:rFonts w:ascii="Times New Roman" w:hAnsi="Times New Roman" w:cs="Times New Roman"/>
                <w:sz w:val="28"/>
                <w:szCs w:val="28"/>
              </w:rPr>
              <w:t xml:space="preserve">          </w:t>
            </w:r>
          </w:p>
        </w:tc>
      </w:tr>
      <w:tr w:rsidR="002B1465" w:rsidRPr="0035760C" w:rsidTr="00B83B80">
        <w:trPr>
          <w:cantSplit/>
          <w:trHeight w:val="98"/>
        </w:trPr>
        <w:tc>
          <w:tcPr>
            <w:tcW w:w="1260" w:type="dxa"/>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jc w:val="center"/>
              <w:rPr>
                <w:rFonts w:ascii="Times New Roman" w:hAnsi="Times New Roman" w:cs="Times New Roman"/>
                <w:sz w:val="28"/>
                <w:szCs w:val="28"/>
              </w:rPr>
            </w:pPr>
            <w:r w:rsidRPr="0035760C">
              <w:rPr>
                <w:rFonts w:ascii="Times New Roman" w:hAnsi="Times New Roman" w:cs="Times New Roman"/>
                <w:sz w:val="28"/>
                <w:szCs w:val="28"/>
              </w:rPr>
              <w:t>8</w:t>
            </w:r>
          </w:p>
        </w:tc>
        <w:tc>
          <w:tcPr>
            <w:tcW w:w="2851" w:type="dxa"/>
            <w:gridSpan w:val="2"/>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jc w:val="both"/>
              <w:rPr>
                <w:rFonts w:ascii="Times New Roman" w:hAnsi="Times New Roman" w:cs="Times New Roman"/>
                <w:sz w:val="28"/>
                <w:szCs w:val="28"/>
              </w:rPr>
            </w:pPr>
            <w:r>
              <w:rPr>
                <w:rFonts w:ascii="Times New Roman" w:hAnsi="Times New Roman" w:cs="Times New Roman"/>
                <w:sz w:val="28"/>
                <w:szCs w:val="28"/>
              </w:rPr>
              <w:t>бокс,</w:t>
            </w:r>
            <w:r w:rsidRPr="0035760C">
              <w:rPr>
                <w:rFonts w:ascii="Times New Roman" w:hAnsi="Times New Roman" w:cs="Times New Roman"/>
                <w:sz w:val="28"/>
                <w:szCs w:val="28"/>
              </w:rPr>
              <w:t xml:space="preserve"> легкая   атлетика </w:t>
            </w:r>
          </w:p>
        </w:tc>
        <w:tc>
          <w:tcPr>
            <w:tcW w:w="1843" w:type="dxa"/>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jc w:val="center"/>
              <w:rPr>
                <w:rFonts w:ascii="Times New Roman" w:hAnsi="Times New Roman" w:cs="Times New Roman"/>
                <w:sz w:val="28"/>
                <w:szCs w:val="28"/>
              </w:rPr>
            </w:pPr>
            <w:r w:rsidRPr="0035760C">
              <w:rPr>
                <w:rFonts w:ascii="Times New Roman" w:hAnsi="Times New Roman" w:cs="Times New Roman"/>
                <w:sz w:val="28"/>
                <w:szCs w:val="28"/>
              </w:rPr>
              <w:t>б</w:t>
            </w:r>
            <w:r>
              <w:rPr>
                <w:rFonts w:ascii="Times New Roman" w:hAnsi="Times New Roman" w:cs="Times New Roman"/>
                <w:sz w:val="28"/>
                <w:szCs w:val="28"/>
              </w:rPr>
              <w:t>аскетбол</w:t>
            </w:r>
          </w:p>
        </w:tc>
        <w:tc>
          <w:tcPr>
            <w:tcW w:w="3586" w:type="dxa"/>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ind w:firstLine="540"/>
              <w:jc w:val="both"/>
              <w:rPr>
                <w:rFonts w:ascii="Times New Roman" w:hAnsi="Times New Roman" w:cs="Times New Roman"/>
                <w:sz w:val="28"/>
                <w:szCs w:val="28"/>
              </w:rPr>
            </w:pPr>
          </w:p>
        </w:tc>
      </w:tr>
      <w:tr w:rsidR="002B1465" w:rsidRPr="0035760C" w:rsidTr="00B83B80">
        <w:trPr>
          <w:cantSplit/>
          <w:trHeight w:val="298"/>
        </w:trPr>
        <w:tc>
          <w:tcPr>
            <w:tcW w:w="1260" w:type="dxa"/>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jc w:val="center"/>
              <w:rPr>
                <w:rFonts w:ascii="Times New Roman" w:hAnsi="Times New Roman" w:cs="Times New Roman"/>
                <w:sz w:val="28"/>
                <w:szCs w:val="28"/>
              </w:rPr>
            </w:pPr>
            <w:r w:rsidRPr="0035760C">
              <w:rPr>
                <w:rFonts w:ascii="Times New Roman" w:hAnsi="Times New Roman" w:cs="Times New Roman"/>
                <w:sz w:val="28"/>
                <w:szCs w:val="28"/>
              </w:rPr>
              <w:t>9</w:t>
            </w:r>
          </w:p>
        </w:tc>
        <w:tc>
          <w:tcPr>
            <w:tcW w:w="2851" w:type="dxa"/>
            <w:gridSpan w:val="2"/>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jc w:val="center"/>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jc w:val="center"/>
              <w:rPr>
                <w:rFonts w:ascii="Times New Roman" w:hAnsi="Times New Roman" w:cs="Times New Roman"/>
                <w:sz w:val="28"/>
                <w:szCs w:val="28"/>
              </w:rPr>
            </w:pPr>
            <w:r w:rsidRPr="0035760C">
              <w:rPr>
                <w:rFonts w:ascii="Times New Roman" w:hAnsi="Times New Roman" w:cs="Times New Roman"/>
                <w:sz w:val="28"/>
                <w:szCs w:val="28"/>
              </w:rPr>
              <w:t>волейбол</w:t>
            </w:r>
          </w:p>
        </w:tc>
        <w:tc>
          <w:tcPr>
            <w:tcW w:w="3586" w:type="dxa"/>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ind w:firstLine="540"/>
              <w:jc w:val="both"/>
              <w:rPr>
                <w:rFonts w:ascii="Times New Roman" w:hAnsi="Times New Roman" w:cs="Times New Roman"/>
                <w:sz w:val="28"/>
                <w:szCs w:val="28"/>
              </w:rPr>
            </w:pPr>
          </w:p>
        </w:tc>
      </w:tr>
      <w:tr w:rsidR="002B1465" w:rsidRPr="0035760C" w:rsidTr="00B83B80">
        <w:trPr>
          <w:cantSplit/>
          <w:trHeight w:val="184"/>
        </w:trPr>
        <w:tc>
          <w:tcPr>
            <w:tcW w:w="1260" w:type="dxa"/>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jc w:val="center"/>
              <w:rPr>
                <w:rFonts w:ascii="Times New Roman" w:hAnsi="Times New Roman" w:cs="Times New Roman"/>
                <w:sz w:val="28"/>
                <w:szCs w:val="28"/>
              </w:rPr>
            </w:pPr>
            <w:r w:rsidRPr="0035760C">
              <w:rPr>
                <w:rFonts w:ascii="Times New Roman" w:hAnsi="Times New Roman" w:cs="Times New Roman"/>
                <w:sz w:val="28"/>
                <w:szCs w:val="28"/>
              </w:rPr>
              <w:t>10</w:t>
            </w:r>
          </w:p>
        </w:tc>
        <w:tc>
          <w:tcPr>
            <w:tcW w:w="2851" w:type="dxa"/>
            <w:gridSpan w:val="2"/>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ind w:firstLine="540"/>
              <w:jc w:val="both"/>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ind w:firstLine="540"/>
              <w:jc w:val="both"/>
              <w:rPr>
                <w:rFonts w:ascii="Times New Roman" w:hAnsi="Times New Roman" w:cs="Times New Roman"/>
                <w:sz w:val="28"/>
                <w:szCs w:val="28"/>
              </w:rPr>
            </w:pPr>
          </w:p>
        </w:tc>
        <w:tc>
          <w:tcPr>
            <w:tcW w:w="3586" w:type="dxa"/>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jc w:val="both"/>
              <w:rPr>
                <w:rFonts w:ascii="Times New Roman" w:hAnsi="Times New Roman" w:cs="Times New Roman"/>
                <w:sz w:val="28"/>
                <w:szCs w:val="28"/>
              </w:rPr>
            </w:pPr>
            <w:r w:rsidRPr="0035760C">
              <w:rPr>
                <w:rFonts w:ascii="Times New Roman" w:hAnsi="Times New Roman" w:cs="Times New Roman"/>
                <w:sz w:val="28"/>
                <w:szCs w:val="28"/>
              </w:rPr>
              <w:t xml:space="preserve">тяжелая </w:t>
            </w:r>
            <w:r>
              <w:rPr>
                <w:rFonts w:ascii="Times New Roman" w:hAnsi="Times New Roman" w:cs="Times New Roman"/>
                <w:sz w:val="28"/>
                <w:szCs w:val="28"/>
              </w:rPr>
              <w:t>атлетика (юноши)</w:t>
            </w:r>
            <w:r w:rsidRPr="0035760C">
              <w:rPr>
                <w:rFonts w:ascii="Times New Roman" w:hAnsi="Times New Roman" w:cs="Times New Roman"/>
                <w:sz w:val="28"/>
                <w:szCs w:val="28"/>
              </w:rPr>
              <w:t xml:space="preserve">   </w:t>
            </w:r>
          </w:p>
        </w:tc>
      </w:tr>
      <w:tr w:rsidR="002B1465" w:rsidRPr="0035760C" w:rsidTr="00B83B80">
        <w:trPr>
          <w:cantSplit/>
          <w:trHeight w:val="222"/>
        </w:trPr>
        <w:tc>
          <w:tcPr>
            <w:tcW w:w="1260" w:type="dxa"/>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jc w:val="center"/>
              <w:rPr>
                <w:rFonts w:ascii="Times New Roman" w:hAnsi="Times New Roman" w:cs="Times New Roman"/>
                <w:sz w:val="28"/>
                <w:szCs w:val="28"/>
              </w:rPr>
            </w:pPr>
            <w:r w:rsidRPr="0035760C">
              <w:rPr>
                <w:rFonts w:ascii="Times New Roman" w:hAnsi="Times New Roman" w:cs="Times New Roman"/>
                <w:sz w:val="28"/>
                <w:szCs w:val="28"/>
              </w:rPr>
              <w:t>12</w:t>
            </w:r>
          </w:p>
        </w:tc>
        <w:tc>
          <w:tcPr>
            <w:tcW w:w="2851" w:type="dxa"/>
            <w:gridSpan w:val="2"/>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ind w:firstLine="540"/>
              <w:jc w:val="both"/>
              <w:rPr>
                <w:rFonts w:ascii="Times New Roman" w:hAnsi="Times New Roman" w:cs="Times New Roman"/>
                <w:sz w:val="28"/>
                <w:szCs w:val="28"/>
              </w:rPr>
            </w:pPr>
            <w:r w:rsidRPr="0035760C">
              <w:rPr>
                <w:rFonts w:ascii="Times New Roman" w:hAnsi="Times New Roman" w:cs="Times New Roman"/>
                <w:sz w:val="28"/>
                <w:szCs w:val="28"/>
              </w:rPr>
              <w:t xml:space="preserve">              </w:t>
            </w:r>
          </w:p>
        </w:tc>
        <w:tc>
          <w:tcPr>
            <w:tcW w:w="1843" w:type="dxa"/>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ind w:firstLine="540"/>
              <w:jc w:val="both"/>
              <w:rPr>
                <w:rFonts w:ascii="Times New Roman" w:hAnsi="Times New Roman" w:cs="Times New Roman"/>
                <w:sz w:val="28"/>
                <w:szCs w:val="28"/>
              </w:rPr>
            </w:pPr>
          </w:p>
        </w:tc>
        <w:tc>
          <w:tcPr>
            <w:tcW w:w="3586" w:type="dxa"/>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jc w:val="both"/>
              <w:rPr>
                <w:rFonts w:ascii="Times New Roman" w:hAnsi="Times New Roman" w:cs="Times New Roman"/>
                <w:sz w:val="28"/>
                <w:szCs w:val="28"/>
              </w:rPr>
            </w:pPr>
            <w:r w:rsidRPr="0035760C">
              <w:rPr>
                <w:rFonts w:ascii="Times New Roman" w:hAnsi="Times New Roman" w:cs="Times New Roman"/>
                <w:sz w:val="28"/>
                <w:szCs w:val="28"/>
              </w:rPr>
              <w:t xml:space="preserve">тяжелая атлетика (девушки)            </w:t>
            </w:r>
          </w:p>
        </w:tc>
      </w:tr>
      <w:tr w:rsidR="002B1465" w:rsidRPr="0035760C" w:rsidTr="00B83B80">
        <w:trPr>
          <w:cantSplit/>
          <w:trHeight w:val="240"/>
        </w:trPr>
        <w:tc>
          <w:tcPr>
            <w:tcW w:w="9540" w:type="dxa"/>
            <w:gridSpan w:val="5"/>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jc w:val="center"/>
              <w:rPr>
                <w:rFonts w:ascii="Times New Roman" w:hAnsi="Times New Roman" w:cs="Times New Roman"/>
                <w:sz w:val="28"/>
                <w:szCs w:val="28"/>
              </w:rPr>
            </w:pPr>
            <w:r w:rsidRPr="0035760C">
              <w:rPr>
                <w:rFonts w:ascii="Times New Roman" w:hAnsi="Times New Roman" w:cs="Times New Roman"/>
                <w:sz w:val="28"/>
                <w:szCs w:val="28"/>
              </w:rPr>
              <w:t>Не олимпийские виды</w:t>
            </w:r>
          </w:p>
        </w:tc>
      </w:tr>
      <w:tr w:rsidR="002B1465" w:rsidRPr="0035760C" w:rsidTr="00B83B80">
        <w:trPr>
          <w:cantSplit/>
          <w:trHeight w:val="213"/>
        </w:trPr>
        <w:tc>
          <w:tcPr>
            <w:tcW w:w="1276" w:type="dxa"/>
            <w:gridSpan w:val="2"/>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ind w:firstLine="540"/>
              <w:jc w:val="both"/>
              <w:rPr>
                <w:rFonts w:ascii="Times New Roman" w:hAnsi="Times New Roman" w:cs="Times New Roman"/>
                <w:sz w:val="28"/>
                <w:szCs w:val="28"/>
              </w:rPr>
            </w:pPr>
            <w:r w:rsidRPr="0035760C">
              <w:rPr>
                <w:rFonts w:ascii="Times New Roman" w:hAnsi="Times New Roman" w:cs="Times New Roman"/>
                <w:sz w:val="28"/>
                <w:szCs w:val="28"/>
              </w:rPr>
              <w:t xml:space="preserve">7   </w:t>
            </w:r>
          </w:p>
        </w:tc>
        <w:tc>
          <w:tcPr>
            <w:tcW w:w="2835" w:type="dxa"/>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спортивная акробатика, прыжки на акробатической дорожке</w:t>
            </w:r>
          </w:p>
        </w:tc>
        <w:tc>
          <w:tcPr>
            <w:tcW w:w="1843" w:type="dxa"/>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ind w:firstLine="540"/>
              <w:jc w:val="both"/>
              <w:rPr>
                <w:rFonts w:ascii="Times New Roman" w:hAnsi="Times New Roman" w:cs="Times New Roman"/>
                <w:sz w:val="28"/>
                <w:szCs w:val="28"/>
              </w:rPr>
            </w:pPr>
          </w:p>
        </w:tc>
        <w:tc>
          <w:tcPr>
            <w:tcW w:w="3586" w:type="dxa"/>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ind w:firstLine="540"/>
              <w:jc w:val="both"/>
              <w:rPr>
                <w:rFonts w:ascii="Times New Roman" w:hAnsi="Times New Roman" w:cs="Times New Roman"/>
                <w:sz w:val="28"/>
                <w:szCs w:val="28"/>
              </w:rPr>
            </w:pPr>
          </w:p>
        </w:tc>
      </w:tr>
    </w:tbl>
    <w:p w:rsidR="00F14F92" w:rsidRDefault="00F14F92" w:rsidP="002B1465">
      <w:pPr>
        <w:pStyle w:val="ConsPlusNormal"/>
        <w:ind w:firstLine="709"/>
        <w:jc w:val="both"/>
        <w:rPr>
          <w:rFonts w:ascii="Times New Roman" w:hAnsi="Times New Roman" w:cs="Times New Roman"/>
          <w:sz w:val="28"/>
          <w:szCs w:val="28"/>
        </w:rPr>
      </w:pPr>
    </w:p>
    <w:p w:rsidR="00F14F92" w:rsidRDefault="00F14F92" w:rsidP="002B1465">
      <w:pPr>
        <w:pStyle w:val="ConsPlusNormal"/>
        <w:ind w:firstLine="709"/>
        <w:jc w:val="both"/>
        <w:rPr>
          <w:rFonts w:ascii="Times New Roman" w:hAnsi="Times New Roman" w:cs="Times New Roman"/>
          <w:sz w:val="28"/>
          <w:szCs w:val="28"/>
        </w:rPr>
      </w:pP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6. Норматив оплаты труда тренеров-преподавателей устанавливается с учетом режима учебно-тренировочной работы:</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7"/>
        <w:gridCol w:w="1276"/>
        <w:gridCol w:w="1701"/>
        <w:gridCol w:w="2405"/>
        <w:gridCol w:w="1281"/>
      </w:tblGrid>
      <w:tr w:rsidR="002B1465" w:rsidRPr="00BB7476" w:rsidTr="00B83B80">
        <w:tc>
          <w:tcPr>
            <w:tcW w:w="2897" w:type="dxa"/>
            <w:tcBorders>
              <w:top w:val="single" w:sz="4" w:space="0" w:color="auto"/>
              <w:left w:val="single" w:sz="4" w:space="0" w:color="auto"/>
              <w:bottom w:val="single" w:sz="4" w:space="0" w:color="auto"/>
              <w:right w:val="single" w:sz="4" w:space="0" w:color="auto"/>
            </w:tcBorders>
          </w:tcPr>
          <w:p w:rsidR="002B1465" w:rsidRPr="00BB7476" w:rsidRDefault="002B1465" w:rsidP="00B83B80">
            <w:pPr>
              <w:pStyle w:val="ConsPlusNormal"/>
              <w:spacing w:line="240" w:lineRule="exact"/>
              <w:jc w:val="center"/>
              <w:rPr>
                <w:rFonts w:ascii="Times New Roman" w:hAnsi="Times New Roman" w:cs="Times New Roman"/>
                <w:sz w:val="28"/>
                <w:szCs w:val="28"/>
              </w:rPr>
            </w:pPr>
            <w:r w:rsidRPr="00BB7476">
              <w:rPr>
                <w:rFonts w:ascii="Times New Roman" w:hAnsi="Times New Roman" w:cs="Times New Roman"/>
                <w:sz w:val="28"/>
                <w:szCs w:val="28"/>
              </w:rPr>
              <w:t>Этап подготовки</w:t>
            </w:r>
          </w:p>
        </w:tc>
        <w:tc>
          <w:tcPr>
            <w:tcW w:w="1276" w:type="dxa"/>
            <w:tcBorders>
              <w:top w:val="single" w:sz="4" w:space="0" w:color="auto"/>
              <w:left w:val="single" w:sz="4" w:space="0" w:color="auto"/>
              <w:bottom w:val="single" w:sz="4" w:space="0" w:color="auto"/>
              <w:right w:val="single" w:sz="4" w:space="0" w:color="auto"/>
            </w:tcBorders>
          </w:tcPr>
          <w:p w:rsidR="002B1465" w:rsidRPr="00BB7476"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п</w:t>
            </w:r>
            <w:r w:rsidRPr="00BB7476">
              <w:rPr>
                <w:rFonts w:ascii="Times New Roman" w:hAnsi="Times New Roman" w:cs="Times New Roman"/>
                <w:sz w:val="28"/>
                <w:szCs w:val="28"/>
              </w:rPr>
              <w:t>ериод обучения (лет)</w:t>
            </w:r>
          </w:p>
        </w:tc>
        <w:tc>
          <w:tcPr>
            <w:tcW w:w="1701" w:type="dxa"/>
            <w:tcBorders>
              <w:top w:val="single" w:sz="4" w:space="0" w:color="auto"/>
              <w:left w:val="single" w:sz="4" w:space="0" w:color="auto"/>
              <w:bottom w:val="single" w:sz="4" w:space="0" w:color="auto"/>
              <w:right w:val="single" w:sz="4" w:space="0" w:color="auto"/>
            </w:tcBorders>
          </w:tcPr>
          <w:p w:rsidR="002B1465"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р</w:t>
            </w:r>
            <w:r w:rsidRPr="00BB7476">
              <w:rPr>
                <w:rFonts w:ascii="Times New Roman" w:hAnsi="Times New Roman" w:cs="Times New Roman"/>
                <w:sz w:val="28"/>
                <w:szCs w:val="28"/>
              </w:rPr>
              <w:t>екоменду</w:t>
            </w:r>
          </w:p>
          <w:p w:rsidR="002B1465" w:rsidRDefault="002B1465" w:rsidP="00B83B80">
            <w:pPr>
              <w:pStyle w:val="ConsPlusNormal"/>
              <w:spacing w:line="240" w:lineRule="exact"/>
              <w:jc w:val="center"/>
              <w:rPr>
                <w:rFonts w:ascii="Times New Roman" w:hAnsi="Times New Roman" w:cs="Times New Roman"/>
                <w:sz w:val="28"/>
                <w:szCs w:val="28"/>
              </w:rPr>
            </w:pPr>
            <w:r w:rsidRPr="00BB7476">
              <w:rPr>
                <w:rFonts w:ascii="Times New Roman" w:hAnsi="Times New Roman" w:cs="Times New Roman"/>
                <w:sz w:val="28"/>
                <w:szCs w:val="28"/>
              </w:rPr>
              <w:t>емая наполня</w:t>
            </w:r>
          </w:p>
          <w:p w:rsidR="002B1465" w:rsidRPr="00BB7476" w:rsidRDefault="002B1465" w:rsidP="00B83B80">
            <w:pPr>
              <w:pStyle w:val="ConsPlusNormal"/>
              <w:spacing w:line="240" w:lineRule="exact"/>
              <w:jc w:val="center"/>
              <w:rPr>
                <w:rFonts w:ascii="Times New Roman" w:hAnsi="Times New Roman" w:cs="Times New Roman"/>
                <w:sz w:val="28"/>
                <w:szCs w:val="28"/>
              </w:rPr>
            </w:pPr>
            <w:r w:rsidRPr="00BB7476">
              <w:rPr>
                <w:rFonts w:ascii="Times New Roman" w:hAnsi="Times New Roman" w:cs="Times New Roman"/>
                <w:sz w:val="28"/>
                <w:szCs w:val="28"/>
              </w:rPr>
              <w:t>емость групп (человек)</w:t>
            </w:r>
          </w:p>
        </w:tc>
        <w:tc>
          <w:tcPr>
            <w:tcW w:w="2405" w:type="dxa"/>
            <w:tcBorders>
              <w:top w:val="single" w:sz="4" w:space="0" w:color="auto"/>
              <w:left w:val="single" w:sz="4" w:space="0" w:color="auto"/>
              <w:bottom w:val="single" w:sz="4" w:space="0" w:color="auto"/>
              <w:right w:val="single" w:sz="4" w:space="0" w:color="auto"/>
            </w:tcBorders>
          </w:tcPr>
          <w:p w:rsidR="002B1465" w:rsidRPr="00BB7476"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м</w:t>
            </w:r>
            <w:r w:rsidRPr="00BB7476">
              <w:rPr>
                <w:rFonts w:ascii="Times New Roman" w:hAnsi="Times New Roman" w:cs="Times New Roman"/>
                <w:sz w:val="28"/>
                <w:szCs w:val="28"/>
              </w:rPr>
              <w:t>аксимальный объем учебной нагрузки (часов в неделю)</w:t>
            </w:r>
          </w:p>
        </w:tc>
        <w:tc>
          <w:tcPr>
            <w:tcW w:w="1281" w:type="dxa"/>
            <w:tcBorders>
              <w:top w:val="single" w:sz="4" w:space="0" w:color="auto"/>
              <w:left w:val="single" w:sz="4" w:space="0" w:color="auto"/>
              <w:bottom w:val="single" w:sz="4" w:space="0" w:color="auto"/>
              <w:right w:val="single" w:sz="4" w:space="0" w:color="auto"/>
            </w:tcBorders>
          </w:tcPr>
          <w:p w:rsidR="002B1465" w:rsidRPr="00BB7476"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норматив оплаты труда на 1 занимающегося</w:t>
            </w:r>
          </w:p>
        </w:tc>
      </w:tr>
      <w:tr w:rsidR="002B1465" w:rsidRPr="00BB7476" w:rsidTr="00B83B80">
        <w:tc>
          <w:tcPr>
            <w:tcW w:w="2897" w:type="dxa"/>
            <w:tcBorders>
              <w:top w:val="single" w:sz="4" w:space="0" w:color="auto"/>
              <w:left w:val="single" w:sz="4" w:space="0" w:color="auto"/>
              <w:bottom w:val="single" w:sz="4" w:space="0" w:color="auto"/>
              <w:right w:val="single" w:sz="4" w:space="0" w:color="auto"/>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3</w:t>
            </w:r>
          </w:p>
        </w:tc>
        <w:tc>
          <w:tcPr>
            <w:tcW w:w="2405" w:type="dxa"/>
            <w:tcBorders>
              <w:top w:val="single" w:sz="4" w:space="0" w:color="auto"/>
              <w:left w:val="single" w:sz="4" w:space="0" w:color="auto"/>
              <w:bottom w:val="single" w:sz="4" w:space="0" w:color="auto"/>
              <w:right w:val="single" w:sz="4" w:space="0" w:color="auto"/>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4</w:t>
            </w:r>
          </w:p>
        </w:tc>
        <w:tc>
          <w:tcPr>
            <w:tcW w:w="1281" w:type="dxa"/>
            <w:tcBorders>
              <w:top w:val="single" w:sz="4" w:space="0" w:color="auto"/>
              <w:left w:val="single" w:sz="4" w:space="0" w:color="auto"/>
              <w:bottom w:val="single" w:sz="4" w:space="0" w:color="auto"/>
              <w:right w:val="single" w:sz="4" w:space="0" w:color="auto"/>
            </w:tcBorders>
          </w:tcPr>
          <w:p w:rsidR="002B1465" w:rsidRPr="00BB7476"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2B1465" w:rsidRPr="00BB7476" w:rsidTr="00B83B80">
        <w:tc>
          <w:tcPr>
            <w:tcW w:w="2897" w:type="dxa"/>
            <w:vMerge w:val="restart"/>
            <w:tcBorders>
              <w:top w:val="single" w:sz="4" w:space="0" w:color="auto"/>
              <w:left w:val="single" w:sz="4" w:space="0" w:color="auto"/>
              <w:right w:val="single" w:sz="4" w:space="0" w:color="auto"/>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Базовый уровень сложности</w:t>
            </w:r>
          </w:p>
        </w:tc>
        <w:tc>
          <w:tcPr>
            <w:tcW w:w="1276" w:type="dxa"/>
            <w:tcBorders>
              <w:top w:val="single" w:sz="4" w:space="0" w:color="auto"/>
              <w:left w:val="single" w:sz="4" w:space="0" w:color="auto"/>
              <w:bottom w:val="single" w:sz="4" w:space="0" w:color="auto"/>
              <w:right w:val="single" w:sz="4" w:space="0" w:color="auto"/>
            </w:tcBorders>
          </w:tcPr>
          <w:p w:rsidR="002B1465" w:rsidRPr="00BB7476"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1 - </w:t>
            </w:r>
            <w:r w:rsidRPr="00BB7476">
              <w:rPr>
                <w:rFonts w:ascii="Times New Roman" w:hAnsi="Times New Roman" w:cs="Times New Roman"/>
                <w:sz w:val="28"/>
                <w:szCs w:val="28"/>
              </w:rPr>
              <w:t>год</w:t>
            </w:r>
          </w:p>
        </w:tc>
        <w:tc>
          <w:tcPr>
            <w:tcW w:w="1701" w:type="dxa"/>
            <w:tcBorders>
              <w:top w:val="single" w:sz="4" w:space="0" w:color="auto"/>
              <w:left w:val="single" w:sz="4" w:space="0" w:color="auto"/>
              <w:bottom w:val="single" w:sz="4" w:space="0" w:color="auto"/>
              <w:right w:val="single" w:sz="4" w:space="0" w:color="auto"/>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не менее 15</w:t>
            </w:r>
          </w:p>
        </w:tc>
        <w:tc>
          <w:tcPr>
            <w:tcW w:w="2405" w:type="dxa"/>
            <w:tcBorders>
              <w:top w:val="single" w:sz="4" w:space="0" w:color="auto"/>
              <w:left w:val="single" w:sz="4" w:space="0" w:color="auto"/>
              <w:bottom w:val="single" w:sz="4" w:space="0" w:color="auto"/>
              <w:right w:val="single" w:sz="4" w:space="0" w:color="auto"/>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6</w:t>
            </w:r>
          </w:p>
        </w:tc>
        <w:tc>
          <w:tcPr>
            <w:tcW w:w="1281" w:type="dxa"/>
            <w:tcBorders>
              <w:top w:val="single" w:sz="4" w:space="0" w:color="auto"/>
              <w:left w:val="single" w:sz="4" w:space="0" w:color="auto"/>
              <w:bottom w:val="single" w:sz="4" w:space="0" w:color="auto"/>
              <w:right w:val="single" w:sz="4" w:space="0" w:color="auto"/>
            </w:tcBorders>
          </w:tcPr>
          <w:p w:rsidR="002B1465" w:rsidRPr="00BB7476"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3,6</w:t>
            </w:r>
          </w:p>
        </w:tc>
      </w:tr>
      <w:tr w:rsidR="002B1465" w:rsidRPr="00BB7476" w:rsidTr="00B83B80">
        <w:tc>
          <w:tcPr>
            <w:tcW w:w="2897" w:type="dxa"/>
            <w:vMerge/>
            <w:tcBorders>
              <w:left w:val="single" w:sz="4" w:space="0" w:color="auto"/>
              <w:right w:val="single" w:sz="4" w:space="0" w:color="auto"/>
            </w:tcBorders>
          </w:tcPr>
          <w:p w:rsidR="002B1465" w:rsidRPr="00BB7476" w:rsidRDefault="002B1465" w:rsidP="00B83B80">
            <w:pPr>
              <w:pStyle w:val="ConsPlusNormal"/>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B1465" w:rsidRPr="00BB7476"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2 - </w:t>
            </w:r>
            <w:r w:rsidRPr="00BB7476">
              <w:rPr>
                <w:rFonts w:ascii="Times New Roman" w:hAnsi="Times New Roman" w:cs="Times New Roman"/>
                <w:sz w:val="28"/>
                <w:szCs w:val="28"/>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не менее 15</w:t>
            </w:r>
          </w:p>
        </w:tc>
        <w:tc>
          <w:tcPr>
            <w:tcW w:w="2405" w:type="dxa"/>
            <w:tcBorders>
              <w:top w:val="single" w:sz="4" w:space="0" w:color="auto"/>
              <w:left w:val="single" w:sz="4" w:space="0" w:color="auto"/>
              <w:bottom w:val="single" w:sz="4" w:space="0" w:color="auto"/>
              <w:right w:val="single" w:sz="4" w:space="0" w:color="auto"/>
            </w:tcBorders>
          </w:tcPr>
          <w:p w:rsidR="002B1465" w:rsidRPr="00BB7476"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1281" w:type="dxa"/>
            <w:tcBorders>
              <w:top w:val="single" w:sz="4" w:space="0" w:color="auto"/>
              <w:left w:val="single" w:sz="4" w:space="0" w:color="auto"/>
              <w:bottom w:val="single" w:sz="4" w:space="0" w:color="auto"/>
              <w:right w:val="single" w:sz="4" w:space="0" w:color="auto"/>
            </w:tcBorders>
          </w:tcPr>
          <w:p w:rsidR="002B1465" w:rsidRPr="00BB7476"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3,6</w:t>
            </w:r>
          </w:p>
        </w:tc>
      </w:tr>
      <w:tr w:rsidR="002B1465" w:rsidRPr="00BB7476" w:rsidTr="00B83B80">
        <w:tc>
          <w:tcPr>
            <w:tcW w:w="2897" w:type="dxa"/>
            <w:vMerge/>
            <w:tcBorders>
              <w:left w:val="single" w:sz="4" w:space="0" w:color="auto"/>
              <w:bottom w:val="single" w:sz="4" w:space="0" w:color="auto"/>
              <w:right w:val="single" w:sz="4" w:space="0" w:color="auto"/>
            </w:tcBorders>
          </w:tcPr>
          <w:p w:rsidR="002B1465" w:rsidRPr="00BB7476" w:rsidRDefault="002B1465" w:rsidP="00B83B80">
            <w:pPr>
              <w:pStyle w:val="ConsPlusNormal"/>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B1465" w:rsidRPr="00BB7476"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3 - </w:t>
            </w:r>
            <w:r w:rsidRPr="00BB7476">
              <w:rPr>
                <w:rFonts w:ascii="Times New Roman" w:hAnsi="Times New Roman" w:cs="Times New Roman"/>
                <w:sz w:val="28"/>
                <w:szCs w:val="28"/>
              </w:rPr>
              <w:t>год</w:t>
            </w:r>
          </w:p>
        </w:tc>
        <w:tc>
          <w:tcPr>
            <w:tcW w:w="1701" w:type="dxa"/>
            <w:tcBorders>
              <w:top w:val="single" w:sz="4" w:space="0" w:color="auto"/>
              <w:left w:val="single" w:sz="4" w:space="0" w:color="auto"/>
              <w:bottom w:val="single" w:sz="4" w:space="0" w:color="auto"/>
              <w:right w:val="single" w:sz="4" w:space="0" w:color="auto"/>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не менее 15</w:t>
            </w:r>
          </w:p>
        </w:tc>
        <w:tc>
          <w:tcPr>
            <w:tcW w:w="2405" w:type="dxa"/>
            <w:tcBorders>
              <w:top w:val="single" w:sz="4" w:space="0" w:color="auto"/>
              <w:left w:val="single" w:sz="4" w:space="0" w:color="auto"/>
              <w:bottom w:val="single" w:sz="4" w:space="0" w:color="auto"/>
              <w:right w:val="single" w:sz="4" w:space="0" w:color="auto"/>
            </w:tcBorders>
          </w:tcPr>
          <w:p w:rsidR="002B1465" w:rsidRPr="00BB7476"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1281" w:type="dxa"/>
            <w:tcBorders>
              <w:top w:val="single" w:sz="4" w:space="0" w:color="auto"/>
              <w:left w:val="single" w:sz="4" w:space="0" w:color="auto"/>
              <w:bottom w:val="single" w:sz="4" w:space="0" w:color="auto"/>
              <w:right w:val="single" w:sz="4" w:space="0" w:color="auto"/>
            </w:tcBorders>
          </w:tcPr>
          <w:p w:rsidR="002B1465" w:rsidRPr="00BB7476"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3,6</w:t>
            </w:r>
          </w:p>
        </w:tc>
      </w:tr>
    </w:tbl>
    <w:p w:rsidR="002B1465" w:rsidRPr="00BB7476" w:rsidRDefault="002B1465" w:rsidP="002B1465">
      <w:pPr>
        <w:pStyle w:val="ConsPlusNormal"/>
        <w:jc w:val="both"/>
        <w:rPr>
          <w:rFonts w:ascii="Times New Roman" w:hAnsi="Times New Roman" w:cs="Times New Roman"/>
          <w:sz w:val="28"/>
          <w:szCs w:val="28"/>
        </w:rPr>
      </w:pP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Примечание:</w:t>
      </w:r>
    </w:p>
    <w:p w:rsidR="002B1465"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Недельный режим учебно-тренировочной работы является максимальным, устанавливается в зависимости от специфики вида спорта, периода и задач подготовки. Годовой объем учебно-тренировочной работы, предусмотренный указанными режимами работы, начиная с базового уровня сложности, может быть сокращен не более чем на 25 процентов.</w:t>
      </w:r>
    </w:p>
    <w:p w:rsidR="002B1465" w:rsidRDefault="002B1465" w:rsidP="002B1465">
      <w:pPr>
        <w:pStyle w:val="ConsPlusNormal"/>
        <w:spacing w:before="220"/>
        <w:ind w:firstLine="540"/>
        <w:jc w:val="both"/>
        <w:rPr>
          <w:rFonts w:ascii="Times New Roman" w:hAnsi="Times New Roman" w:cs="Times New Roman"/>
          <w:sz w:val="28"/>
          <w:szCs w:val="28"/>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2700"/>
        <w:gridCol w:w="1350"/>
        <w:gridCol w:w="939"/>
        <w:gridCol w:w="992"/>
        <w:gridCol w:w="1134"/>
        <w:gridCol w:w="1885"/>
      </w:tblGrid>
      <w:tr w:rsidR="002B1465" w:rsidTr="00B83B80">
        <w:trPr>
          <w:cantSplit/>
          <w:trHeight w:val="1080"/>
        </w:trPr>
        <w:tc>
          <w:tcPr>
            <w:tcW w:w="540" w:type="dxa"/>
            <w:vMerge w:val="restart"/>
            <w:tcBorders>
              <w:top w:val="single" w:sz="6" w:space="0" w:color="auto"/>
              <w:left w:val="single" w:sz="6" w:space="0" w:color="auto"/>
              <w:bottom w:val="nil"/>
              <w:right w:val="single" w:sz="6" w:space="0" w:color="auto"/>
            </w:tcBorders>
          </w:tcPr>
          <w:p w:rsidR="002B1465" w:rsidRPr="00AE1A51" w:rsidRDefault="002B1465" w:rsidP="00B83B80">
            <w:pPr>
              <w:pStyle w:val="ConsPlusCell"/>
              <w:widowControl/>
              <w:spacing w:line="240" w:lineRule="exact"/>
              <w:jc w:val="center"/>
              <w:rPr>
                <w:rFonts w:ascii="Times New Roman" w:hAnsi="Times New Roman" w:cs="Times New Roman"/>
                <w:sz w:val="28"/>
                <w:szCs w:val="28"/>
              </w:rPr>
            </w:pPr>
            <w:r w:rsidRPr="00AE1A51">
              <w:rPr>
                <w:rFonts w:ascii="Times New Roman" w:hAnsi="Times New Roman" w:cs="Times New Roman"/>
                <w:sz w:val="28"/>
                <w:szCs w:val="28"/>
              </w:rPr>
              <w:t xml:space="preserve">N </w:t>
            </w:r>
            <w:r w:rsidRPr="00AE1A51">
              <w:rPr>
                <w:rFonts w:ascii="Times New Roman" w:hAnsi="Times New Roman" w:cs="Times New Roman"/>
                <w:sz w:val="28"/>
                <w:szCs w:val="28"/>
              </w:rPr>
              <w:br/>
              <w:t>п/п</w:t>
            </w:r>
          </w:p>
        </w:tc>
        <w:tc>
          <w:tcPr>
            <w:tcW w:w="2700" w:type="dxa"/>
            <w:vMerge w:val="restart"/>
            <w:tcBorders>
              <w:top w:val="single" w:sz="6" w:space="0" w:color="auto"/>
              <w:left w:val="single" w:sz="6" w:space="0" w:color="auto"/>
              <w:bottom w:val="nil"/>
              <w:right w:val="single" w:sz="6" w:space="0" w:color="auto"/>
            </w:tcBorders>
          </w:tcPr>
          <w:p w:rsidR="002B1465" w:rsidRPr="00AE1A51" w:rsidRDefault="002B1465" w:rsidP="00B83B80">
            <w:pPr>
              <w:pStyle w:val="ConsPlusCell"/>
              <w:widowControl/>
              <w:spacing w:line="240" w:lineRule="exact"/>
              <w:jc w:val="center"/>
              <w:rPr>
                <w:rFonts w:ascii="Times New Roman" w:hAnsi="Times New Roman" w:cs="Times New Roman"/>
                <w:sz w:val="28"/>
                <w:szCs w:val="28"/>
              </w:rPr>
            </w:pPr>
            <w:r w:rsidRPr="00AE1A51">
              <w:rPr>
                <w:rFonts w:ascii="Times New Roman" w:hAnsi="Times New Roman" w:cs="Times New Roman"/>
                <w:sz w:val="28"/>
                <w:szCs w:val="28"/>
              </w:rPr>
              <w:t>Этап подготовки</w:t>
            </w:r>
          </w:p>
        </w:tc>
        <w:tc>
          <w:tcPr>
            <w:tcW w:w="1350" w:type="dxa"/>
            <w:vMerge w:val="restart"/>
            <w:tcBorders>
              <w:top w:val="single" w:sz="6" w:space="0" w:color="auto"/>
              <w:left w:val="single" w:sz="6" w:space="0" w:color="auto"/>
              <w:bottom w:val="nil"/>
              <w:right w:val="single" w:sz="6" w:space="0" w:color="auto"/>
            </w:tcBorders>
          </w:tcPr>
          <w:p w:rsidR="002B1465" w:rsidRPr="00AE1A51" w:rsidRDefault="002B1465" w:rsidP="00B83B80">
            <w:pPr>
              <w:pStyle w:val="ConsPlusCell"/>
              <w:widowControl/>
              <w:spacing w:line="240" w:lineRule="exact"/>
              <w:jc w:val="center"/>
              <w:rPr>
                <w:rFonts w:ascii="Times New Roman" w:hAnsi="Times New Roman" w:cs="Times New Roman"/>
                <w:sz w:val="28"/>
                <w:szCs w:val="28"/>
              </w:rPr>
            </w:pPr>
            <w:r>
              <w:rPr>
                <w:rFonts w:ascii="Times New Roman" w:hAnsi="Times New Roman" w:cs="Times New Roman"/>
                <w:sz w:val="28"/>
                <w:szCs w:val="28"/>
              </w:rPr>
              <w:t>п</w:t>
            </w:r>
            <w:r w:rsidRPr="00AE1A51">
              <w:rPr>
                <w:rFonts w:ascii="Times New Roman" w:hAnsi="Times New Roman" w:cs="Times New Roman"/>
                <w:sz w:val="28"/>
                <w:szCs w:val="28"/>
              </w:rPr>
              <w:t xml:space="preserve">ериод </w:t>
            </w:r>
            <w:r w:rsidRPr="00AE1A51">
              <w:rPr>
                <w:rFonts w:ascii="Times New Roman" w:hAnsi="Times New Roman" w:cs="Times New Roman"/>
                <w:sz w:val="28"/>
                <w:szCs w:val="28"/>
              </w:rPr>
              <w:br/>
              <w:t>обучения</w:t>
            </w:r>
          </w:p>
        </w:tc>
        <w:tc>
          <w:tcPr>
            <w:tcW w:w="3065" w:type="dxa"/>
            <w:gridSpan w:val="3"/>
            <w:tcBorders>
              <w:top w:val="single" w:sz="6" w:space="0" w:color="auto"/>
              <w:left w:val="single" w:sz="6" w:space="0" w:color="auto"/>
              <w:bottom w:val="single" w:sz="6" w:space="0" w:color="auto"/>
              <w:right w:val="single" w:sz="6" w:space="0" w:color="auto"/>
            </w:tcBorders>
          </w:tcPr>
          <w:p w:rsidR="002B1465" w:rsidRPr="00AE1A51" w:rsidRDefault="002B1465" w:rsidP="00B83B80">
            <w:pPr>
              <w:pStyle w:val="ConsPlusCell"/>
              <w:widowControl/>
              <w:spacing w:line="240" w:lineRule="exact"/>
              <w:jc w:val="center"/>
              <w:rPr>
                <w:rFonts w:ascii="Times New Roman" w:hAnsi="Times New Roman" w:cs="Times New Roman"/>
                <w:sz w:val="28"/>
                <w:szCs w:val="28"/>
              </w:rPr>
            </w:pPr>
            <w:r>
              <w:rPr>
                <w:rFonts w:ascii="Times New Roman" w:hAnsi="Times New Roman" w:cs="Times New Roman"/>
                <w:sz w:val="28"/>
                <w:szCs w:val="28"/>
              </w:rPr>
              <w:t>н</w:t>
            </w:r>
            <w:r w:rsidRPr="00AE1A51">
              <w:rPr>
                <w:rFonts w:ascii="Times New Roman" w:hAnsi="Times New Roman" w:cs="Times New Roman"/>
                <w:sz w:val="28"/>
                <w:szCs w:val="28"/>
              </w:rPr>
              <w:t>орматив оплаты труда тренера-преподавателя по спорту за подготовку 1 занимающегося (в процентах от ставки)</w:t>
            </w:r>
          </w:p>
        </w:tc>
        <w:tc>
          <w:tcPr>
            <w:tcW w:w="1885" w:type="dxa"/>
            <w:vMerge w:val="restart"/>
            <w:tcBorders>
              <w:top w:val="single" w:sz="6" w:space="0" w:color="auto"/>
              <w:left w:val="single" w:sz="6" w:space="0" w:color="auto"/>
              <w:bottom w:val="nil"/>
              <w:right w:val="single" w:sz="6" w:space="0" w:color="auto"/>
            </w:tcBorders>
          </w:tcPr>
          <w:p w:rsidR="002B1465" w:rsidRPr="00AE1A51" w:rsidRDefault="002B1465" w:rsidP="00B83B80">
            <w:pPr>
              <w:pStyle w:val="ConsPlusCell"/>
              <w:widowControl/>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максимальный режим </w:t>
            </w:r>
            <w:r w:rsidRPr="00AE1A51">
              <w:rPr>
                <w:rFonts w:ascii="Times New Roman" w:hAnsi="Times New Roman" w:cs="Times New Roman"/>
                <w:sz w:val="28"/>
                <w:szCs w:val="28"/>
              </w:rPr>
              <w:t>учебно-тренеровочной работы (часов в неделю)</w:t>
            </w:r>
          </w:p>
        </w:tc>
      </w:tr>
      <w:tr w:rsidR="002B1465" w:rsidRPr="00AE1A51" w:rsidTr="00B83B80">
        <w:trPr>
          <w:cantSplit/>
          <w:trHeight w:val="360"/>
        </w:trPr>
        <w:tc>
          <w:tcPr>
            <w:tcW w:w="540" w:type="dxa"/>
            <w:vMerge/>
            <w:tcBorders>
              <w:top w:val="nil"/>
              <w:left w:val="single" w:sz="6" w:space="0" w:color="auto"/>
              <w:bottom w:val="nil"/>
              <w:right w:val="single" w:sz="6" w:space="0" w:color="auto"/>
            </w:tcBorders>
          </w:tcPr>
          <w:p w:rsidR="002B1465" w:rsidRPr="00AE1A51" w:rsidRDefault="002B1465" w:rsidP="00B83B80">
            <w:pPr>
              <w:pStyle w:val="ConsPlusCell"/>
              <w:widowControl/>
              <w:spacing w:line="240" w:lineRule="exact"/>
              <w:rPr>
                <w:rFonts w:ascii="Times New Roman" w:hAnsi="Times New Roman" w:cs="Times New Roman"/>
                <w:sz w:val="28"/>
                <w:szCs w:val="28"/>
              </w:rPr>
            </w:pPr>
          </w:p>
        </w:tc>
        <w:tc>
          <w:tcPr>
            <w:tcW w:w="2700" w:type="dxa"/>
            <w:vMerge/>
            <w:tcBorders>
              <w:top w:val="nil"/>
              <w:left w:val="single" w:sz="6" w:space="0" w:color="auto"/>
              <w:bottom w:val="nil"/>
              <w:right w:val="single" w:sz="6" w:space="0" w:color="auto"/>
            </w:tcBorders>
          </w:tcPr>
          <w:p w:rsidR="002B1465" w:rsidRPr="00AE1A51" w:rsidRDefault="002B1465" w:rsidP="00B83B80">
            <w:pPr>
              <w:pStyle w:val="ConsPlusCell"/>
              <w:widowControl/>
              <w:spacing w:line="240" w:lineRule="exact"/>
              <w:rPr>
                <w:rFonts w:ascii="Times New Roman" w:hAnsi="Times New Roman" w:cs="Times New Roman"/>
                <w:sz w:val="28"/>
                <w:szCs w:val="28"/>
              </w:rPr>
            </w:pPr>
          </w:p>
        </w:tc>
        <w:tc>
          <w:tcPr>
            <w:tcW w:w="1350" w:type="dxa"/>
            <w:vMerge/>
            <w:tcBorders>
              <w:top w:val="nil"/>
              <w:left w:val="single" w:sz="6" w:space="0" w:color="auto"/>
              <w:bottom w:val="nil"/>
              <w:right w:val="single" w:sz="6" w:space="0" w:color="auto"/>
            </w:tcBorders>
          </w:tcPr>
          <w:p w:rsidR="002B1465" w:rsidRPr="00AE1A51" w:rsidRDefault="002B1465" w:rsidP="00B83B80">
            <w:pPr>
              <w:pStyle w:val="ConsPlusCell"/>
              <w:widowControl/>
              <w:spacing w:line="240" w:lineRule="exact"/>
              <w:rPr>
                <w:rFonts w:ascii="Times New Roman" w:hAnsi="Times New Roman" w:cs="Times New Roman"/>
                <w:sz w:val="28"/>
                <w:szCs w:val="28"/>
              </w:rPr>
            </w:pPr>
          </w:p>
        </w:tc>
        <w:tc>
          <w:tcPr>
            <w:tcW w:w="3065" w:type="dxa"/>
            <w:gridSpan w:val="3"/>
            <w:tcBorders>
              <w:top w:val="single" w:sz="6" w:space="0" w:color="auto"/>
              <w:left w:val="single" w:sz="6" w:space="0" w:color="auto"/>
              <w:bottom w:val="single" w:sz="6" w:space="0" w:color="auto"/>
              <w:right w:val="single" w:sz="6" w:space="0" w:color="auto"/>
            </w:tcBorders>
          </w:tcPr>
          <w:p w:rsidR="002B1465" w:rsidRPr="00AE1A51" w:rsidRDefault="002B1465" w:rsidP="00B83B80">
            <w:pPr>
              <w:pStyle w:val="ConsPlusCell"/>
              <w:widowControl/>
              <w:spacing w:line="240" w:lineRule="exact"/>
              <w:jc w:val="center"/>
              <w:rPr>
                <w:rFonts w:ascii="Times New Roman" w:hAnsi="Times New Roman" w:cs="Times New Roman"/>
                <w:sz w:val="28"/>
                <w:szCs w:val="28"/>
              </w:rPr>
            </w:pPr>
            <w:r>
              <w:rPr>
                <w:rFonts w:ascii="Times New Roman" w:hAnsi="Times New Roman" w:cs="Times New Roman"/>
                <w:sz w:val="28"/>
                <w:szCs w:val="28"/>
              </w:rPr>
              <w:t>г</w:t>
            </w:r>
            <w:r w:rsidRPr="00AE1A51">
              <w:rPr>
                <w:rFonts w:ascii="Times New Roman" w:hAnsi="Times New Roman" w:cs="Times New Roman"/>
                <w:sz w:val="28"/>
                <w:szCs w:val="28"/>
              </w:rPr>
              <w:t>руппа видов спорта</w:t>
            </w:r>
          </w:p>
        </w:tc>
        <w:tc>
          <w:tcPr>
            <w:tcW w:w="1885" w:type="dxa"/>
            <w:vMerge/>
            <w:tcBorders>
              <w:top w:val="nil"/>
              <w:left w:val="single" w:sz="6" w:space="0" w:color="auto"/>
              <w:bottom w:val="nil"/>
              <w:right w:val="single" w:sz="6" w:space="0" w:color="auto"/>
            </w:tcBorders>
          </w:tcPr>
          <w:p w:rsidR="002B1465" w:rsidRPr="00AE1A51" w:rsidRDefault="002B1465" w:rsidP="00B83B80">
            <w:pPr>
              <w:pStyle w:val="ConsPlusCell"/>
              <w:widowControl/>
              <w:spacing w:line="240" w:lineRule="exact"/>
              <w:rPr>
                <w:rFonts w:ascii="Times New Roman" w:hAnsi="Times New Roman" w:cs="Times New Roman"/>
                <w:sz w:val="28"/>
                <w:szCs w:val="28"/>
              </w:rPr>
            </w:pPr>
          </w:p>
        </w:tc>
      </w:tr>
      <w:tr w:rsidR="002B1465" w:rsidRPr="00AE1A51" w:rsidTr="00B83B80">
        <w:trPr>
          <w:cantSplit/>
          <w:trHeight w:val="240"/>
        </w:trPr>
        <w:tc>
          <w:tcPr>
            <w:tcW w:w="540" w:type="dxa"/>
            <w:vMerge/>
            <w:tcBorders>
              <w:top w:val="nil"/>
              <w:left w:val="single" w:sz="6" w:space="0" w:color="auto"/>
              <w:bottom w:val="single" w:sz="6" w:space="0" w:color="auto"/>
              <w:right w:val="single" w:sz="6" w:space="0" w:color="auto"/>
            </w:tcBorders>
          </w:tcPr>
          <w:p w:rsidR="002B1465" w:rsidRPr="00AE1A51" w:rsidRDefault="002B1465" w:rsidP="00B83B80">
            <w:pPr>
              <w:pStyle w:val="ConsPlusCell"/>
              <w:widowControl/>
              <w:spacing w:line="240" w:lineRule="exact"/>
              <w:rPr>
                <w:rFonts w:ascii="Times New Roman" w:hAnsi="Times New Roman" w:cs="Times New Roman"/>
                <w:sz w:val="28"/>
                <w:szCs w:val="28"/>
              </w:rPr>
            </w:pPr>
          </w:p>
        </w:tc>
        <w:tc>
          <w:tcPr>
            <w:tcW w:w="2700" w:type="dxa"/>
            <w:vMerge/>
            <w:tcBorders>
              <w:top w:val="nil"/>
              <w:left w:val="single" w:sz="6" w:space="0" w:color="auto"/>
              <w:bottom w:val="single" w:sz="6" w:space="0" w:color="auto"/>
              <w:right w:val="single" w:sz="6" w:space="0" w:color="auto"/>
            </w:tcBorders>
          </w:tcPr>
          <w:p w:rsidR="002B1465" w:rsidRPr="00AE1A51" w:rsidRDefault="002B1465" w:rsidP="00B83B80">
            <w:pPr>
              <w:pStyle w:val="ConsPlusCell"/>
              <w:widowControl/>
              <w:spacing w:line="240" w:lineRule="exact"/>
              <w:rPr>
                <w:rFonts w:ascii="Times New Roman" w:hAnsi="Times New Roman" w:cs="Times New Roman"/>
                <w:sz w:val="28"/>
                <w:szCs w:val="28"/>
              </w:rPr>
            </w:pPr>
          </w:p>
        </w:tc>
        <w:tc>
          <w:tcPr>
            <w:tcW w:w="1350" w:type="dxa"/>
            <w:vMerge/>
            <w:tcBorders>
              <w:top w:val="nil"/>
              <w:left w:val="single" w:sz="6" w:space="0" w:color="auto"/>
              <w:bottom w:val="single" w:sz="6" w:space="0" w:color="auto"/>
              <w:right w:val="single" w:sz="6" w:space="0" w:color="auto"/>
            </w:tcBorders>
          </w:tcPr>
          <w:p w:rsidR="002B1465" w:rsidRPr="00AE1A51" w:rsidRDefault="002B1465" w:rsidP="00B83B80">
            <w:pPr>
              <w:pStyle w:val="ConsPlusCell"/>
              <w:widowControl/>
              <w:spacing w:line="240" w:lineRule="exact"/>
              <w:rPr>
                <w:rFonts w:ascii="Times New Roman" w:hAnsi="Times New Roman" w:cs="Times New Roman"/>
                <w:sz w:val="28"/>
                <w:szCs w:val="28"/>
              </w:rPr>
            </w:pPr>
          </w:p>
        </w:tc>
        <w:tc>
          <w:tcPr>
            <w:tcW w:w="939" w:type="dxa"/>
            <w:tcBorders>
              <w:top w:val="single" w:sz="6" w:space="0" w:color="auto"/>
              <w:left w:val="single" w:sz="6" w:space="0" w:color="auto"/>
              <w:bottom w:val="single" w:sz="6" w:space="0" w:color="auto"/>
              <w:right w:val="single" w:sz="6" w:space="0" w:color="auto"/>
            </w:tcBorders>
          </w:tcPr>
          <w:p w:rsidR="002B1465" w:rsidRPr="00AE1A51" w:rsidRDefault="002B1465" w:rsidP="00B83B80">
            <w:pPr>
              <w:pStyle w:val="ConsPlusCell"/>
              <w:widowControl/>
              <w:spacing w:line="240" w:lineRule="exact"/>
              <w:jc w:val="center"/>
              <w:rPr>
                <w:rFonts w:ascii="Times New Roman" w:hAnsi="Times New Roman" w:cs="Times New Roman"/>
                <w:sz w:val="28"/>
                <w:szCs w:val="28"/>
              </w:rPr>
            </w:pPr>
            <w:r w:rsidRPr="00AE1A51">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tcPr>
          <w:p w:rsidR="002B1465" w:rsidRPr="00AE1A51" w:rsidRDefault="002B1465" w:rsidP="00B83B80">
            <w:pPr>
              <w:pStyle w:val="ConsPlusCell"/>
              <w:widowControl/>
              <w:spacing w:line="240" w:lineRule="exact"/>
              <w:jc w:val="center"/>
              <w:rPr>
                <w:rFonts w:ascii="Times New Roman" w:hAnsi="Times New Roman" w:cs="Times New Roman"/>
                <w:sz w:val="28"/>
                <w:szCs w:val="28"/>
              </w:rPr>
            </w:pPr>
            <w:r w:rsidRPr="00AE1A51">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tcPr>
          <w:p w:rsidR="002B1465" w:rsidRPr="00AE1A51" w:rsidRDefault="002B1465" w:rsidP="00B83B80">
            <w:pPr>
              <w:pStyle w:val="ConsPlusCell"/>
              <w:widowControl/>
              <w:spacing w:line="240" w:lineRule="exact"/>
              <w:jc w:val="center"/>
              <w:rPr>
                <w:rFonts w:ascii="Times New Roman" w:hAnsi="Times New Roman" w:cs="Times New Roman"/>
                <w:sz w:val="28"/>
                <w:szCs w:val="28"/>
              </w:rPr>
            </w:pPr>
            <w:r w:rsidRPr="00AE1A51">
              <w:rPr>
                <w:rFonts w:ascii="Times New Roman" w:hAnsi="Times New Roman" w:cs="Times New Roman"/>
                <w:sz w:val="28"/>
                <w:szCs w:val="28"/>
              </w:rPr>
              <w:t>3</w:t>
            </w:r>
          </w:p>
        </w:tc>
        <w:tc>
          <w:tcPr>
            <w:tcW w:w="1885" w:type="dxa"/>
            <w:vMerge/>
            <w:tcBorders>
              <w:top w:val="nil"/>
              <w:left w:val="single" w:sz="6" w:space="0" w:color="auto"/>
              <w:bottom w:val="single" w:sz="6" w:space="0" w:color="auto"/>
              <w:right w:val="single" w:sz="6" w:space="0" w:color="auto"/>
            </w:tcBorders>
          </w:tcPr>
          <w:p w:rsidR="002B1465" w:rsidRPr="00AE1A51" w:rsidRDefault="002B1465" w:rsidP="00B83B80">
            <w:pPr>
              <w:pStyle w:val="ConsPlusCell"/>
              <w:widowControl/>
              <w:spacing w:line="240" w:lineRule="exact"/>
              <w:jc w:val="center"/>
              <w:rPr>
                <w:rFonts w:ascii="Times New Roman" w:hAnsi="Times New Roman" w:cs="Times New Roman"/>
                <w:sz w:val="28"/>
                <w:szCs w:val="28"/>
              </w:rPr>
            </w:pPr>
          </w:p>
        </w:tc>
      </w:tr>
      <w:tr w:rsidR="002B1465" w:rsidRPr="00AE1A51" w:rsidTr="00B83B80">
        <w:trPr>
          <w:cantSplit/>
          <w:trHeight w:val="240"/>
        </w:trPr>
        <w:tc>
          <w:tcPr>
            <w:tcW w:w="540" w:type="dxa"/>
            <w:vMerge w:val="restart"/>
            <w:tcBorders>
              <w:top w:val="nil"/>
              <w:left w:val="single" w:sz="6" w:space="0" w:color="auto"/>
              <w:right w:val="single" w:sz="6" w:space="0" w:color="auto"/>
            </w:tcBorders>
          </w:tcPr>
          <w:p w:rsidR="002B1465" w:rsidRPr="00587F7A" w:rsidRDefault="002B1465" w:rsidP="00B83B80">
            <w:pPr>
              <w:pStyle w:val="ConsPlusCell"/>
              <w:widowControl/>
              <w:rPr>
                <w:rFonts w:ascii="Times New Roman" w:hAnsi="Times New Roman" w:cs="Times New Roman"/>
                <w:sz w:val="28"/>
                <w:szCs w:val="28"/>
              </w:rPr>
            </w:pPr>
            <w:r w:rsidRPr="00587F7A">
              <w:rPr>
                <w:rFonts w:ascii="Times New Roman" w:hAnsi="Times New Roman" w:cs="Times New Roman"/>
                <w:sz w:val="28"/>
                <w:szCs w:val="28"/>
              </w:rPr>
              <w:t>1 .</w:t>
            </w:r>
          </w:p>
        </w:tc>
        <w:tc>
          <w:tcPr>
            <w:tcW w:w="2700" w:type="dxa"/>
            <w:vMerge w:val="restart"/>
            <w:tcBorders>
              <w:top w:val="nil"/>
              <w:left w:val="single" w:sz="6" w:space="0" w:color="auto"/>
              <w:right w:val="single" w:sz="6" w:space="0" w:color="auto"/>
            </w:tcBorders>
          </w:tcPr>
          <w:p w:rsidR="002B1465" w:rsidRPr="00587F7A" w:rsidRDefault="002B1465" w:rsidP="00B83B80">
            <w:pPr>
              <w:pStyle w:val="ConsPlusCell"/>
              <w:widowControl/>
              <w:rPr>
                <w:rFonts w:ascii="Times New Roman" w:hAnsi="Times New Roman" w:cs="Times New Roman"/>
                <w:sz w:val="28"/>
                <w:szCs w:val="28"/>
              </w:rPr>
            </w:pPr>
            <w:r w:rsidRPr="00587F7A">
              <w:rPr>
                <w:rFonts w:ascii="Times New Roman" w:hAnsi="Times New Roman" w:cs="Times New Roman"/>
                <w:sz w:val="28"/>
                <w:szCs w:val="28"/>
              </w:rPr>
              <w:t>Базовый  уровень сложности</w:t>
            </w:r>
          </w:p>
        </w:tc>
        <w:tc>
          <w:tcPr>
            <w:tcW w:w="1350" w:type="dxa"/>
            <w:tcBorders>
              <w:top w:val="nil"/>
              <w:left w:val="single" w:sz="6" w:space="0" w:color="auto"/>
              <w:bottom w:val="single" w:sz="6" w:space="0" w:color="auto"/>
              <w:right w:val="single" w:sz="6" w:space="0" w:color="auto"/>
            </w:tcBorders>
          </w:tcPr>
          <w:p w:rsidR="002B1465" w:rsidRPr="00587F7A" w:rsidRDefault="002B1465" w:rsidP="00B83B80">
            <w:pPr>
              <w:pStyle w:val="ConsPlusCell"/>
              <w:widowControl/>
              <w:jc w:val="center"/>
              <w:rPr>
                <w:rFonts w:ascii="Times New Roman" w:hAnsi="Times New Roman" w:cs="Times New Roman"/>
                <w:sz w:val="28"/>
                <w:szCs w:val="28"/>
              </w:rPr>
            </w:pPr>
            <w:r w:rsidRPr="00587F7A">
              <w:rPr>
                <w:rFonts w:ascii="Times New Roman" w:hAnsi="Times New Roman" w:cs="Times New Roman"/>
                <w:sz w:val="28"/>
                <w:szCs w:val="28"/>
              </w:rPr>
              <w:t>4-год</w:t>
            </w:r>
          </w:p>
        </w:tc>
        <w:tc>
          <w:tcPr>
            <w:tcW w:w="939"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6</w:t>
            </w:r>
          </w:p>
        </w:tc>
        <w:tc>
          <w:tcPr>
            <w:tcW w:w="992"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5</w:t>
            </w:r>
          </w:p>
        </w:tc>
        <w:tc>
          <w:tcPr>
            <w:tcW w:w="1134"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4</w:t>
            </w:r>
          </w:p>
        </w:tc>
        <w:tc>
          <w:tcPr>
            <w:tcW w:w="1885" w:type="dxa"/>
            <w:tcBorders>
              <w:top w:val="nil"/>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8</w:t>
            </w:r>
          </w:p>
        </w:tc>
      </w:tr>
      <w:tr w:rsidR="002B1465" w:rsidRPr="00AE1A51" w:rsidTr="00B83B80">
        <w:trPr>
          <w:cantSplit/>
          <w:trHeight w:val="240"/>
        </w:trPr>
        <w:tc>
          <w:tcPr>
            <w:tcW w:w="540" w:type="dxa"/>
            <w:vMerge/>
            <w:tcBorders>
              <w:left w:val="single" w:sz="6" w:space="0" w:color="auto"/>
              <w:right w:val="single" w:sz="6" w:space="0" w:color="auto"/>
            </w:tcBorders>
          </w:tcPr>
          <w:p w:rsidR="002B1465" w:rsidRPr="00587F7A" w:rsidRDefault="002B1465" w:rsidP="00B83B80">
            <w:pPr>
              <w:pStyle w:val="ConsPlusCell"/>
              <w:widowControl/>
              <w:rPr>
                <w:rFonts w:ascii="Times New Roman" w:hAnsi="Times New Roman" w:cs="Times New Roman"/>
                <w:sz w:val="28"/>
                <w:szCs w:val="28"/>
              </w:rPr>
            </w:pPr>
          </w:p>
        </w:tc>
        <w:tc>
          <w:tcPr>
            <w:tcW w:w="2700" w:type="dxa"/>
            <w:vMerge/>
            <w:tcBorders>
              <w:left w:val="single" w:sz="6" w:space="0" w:color="auto"/>
              <w:right w:val="single" w:sz="6" w:space="0" w:color="auto"/>
            </w:tcBorders>
          </w:tcPr>
          <w:p w:rsidR="002B1465" w:rsidRPr="00587F7A" w:rsidRDefault="002B1465" w:rsidP="00B83B80">
            <w:pPr>
              <w:pStyle w:val="ConsPlusCell"/>
              <w:widowControl/>
              <w:rPr>
                <w:rFonts w:ascii="Times New Roman" w:hAnsi="Times New Roman" w:cs="Times New Roman"/>
                <w:sz w:val="28"/>
                <w:szCs w:val="28"/>
              </w:rPr>
            </w:pPr>
          </w:p>
        </w:tc>
        <w:tc>
          <w:tcPr>
            <w:tcW w:w="1350" w:type="dxa"/>
            <w:tcBorders>
              <w:top w:val="nil"/>
              <w:left w:val="single" w:sz="6" w:space="0" w:color="auto"/>
              <w:bottom w:val="single" w:sz="6" w:space="0" w:color="auto"/>
              <w:right w:val="single" w:sz="6" w:space="0" w:color="auto"/>
            </w:tcBorders>
          </w:tcPr>
          <w:p w:rsidR="002B1465" w:rsidRPr="00587F7A" w:rsidRDefault="002B1465" w:rsidP="00B83B80">
            <w:pPr>
              <w:pStyle w:val="ConsPlusCell"/>
              <w:widowControl/>
              <w:jc w:val="center"/>
              <w:rPr>
                <w:rFonts w:ascii="Times New Roman" w:hAnsi="Times New Roman" w:cs="Times New Roman"/>
                <w:sz w:val="28"/>
                <w:szCs w:val="28"/>
              </w:rPr>
            </w:pPr>
            <w:r w:rsidRPr="00587F7A">
              <w:rPr>
                <w:rFonts w:ascii="Times New Roman" w:hAnsi="Times New Roman" w:cs="Times New Roman"/>
                <w:sz w:val="28"/>
                <w:szCs w:val="28"/>
              </w:rPr>
              <w:t>5-год</w:t>
            </w:r>
          </w:p>
        </w:tc>
        <w:tc>
          <w:tcPr>
            <w:tcW w:w="939"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9</w:t>
            </w:r>
          </w:p>
        </w:tc>
        <w:tc>
          <w:tcPr>
            <w:tcW w:w="992"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8</w:t>
            </w:r>
          </w:p>
        </w:tc>
        <w:tc>
          <w:tcPr>
            <w:tcW w:w="1134"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7</w:t>
            </w:r>
          </w:p>
        </w:tc>
        <w:tc>
          <w:tcPr>
            <w:tcW w:w="1885" w:type="dxa"/>
            <w:tcBorders>
              <w:top w:val="nil"/>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10</w:t>
            </w:r>
          </w:p>
        </w:tc>
      </w:tr>
      <w:tr w:rsidR="002B1465" w:rsidRPr="00AE1A51" w:rsidTr="00B83B80">
        <w:trPr>
          <w:cantSplit/>
          <w:trHeight w:val="240"/>
        </w:trPr>
        <w:tc>
          <w:tcPr>
            <w:tcW w:w="540" w:type="dxa"/>
            <w:vMerge/>
            <w:tcBorders>
              <w:left w:val="single" w:sz="6" w:space="0" w:color="auto"/>
              <w:bottom w:val="single" w:sz="6" w:space="0" w:color="auto"/>
              <w:right w:val="single" w:sz="6" w:space="0" w:color="auto"/>
            </w:tcBorders>
          </w:tcPr>
          <w:p w:rsidR="002B1465" w:rsidRPr="00587F7A" w:rsidRDefault="002B1465" w:rsidP="00B83B80">
            <w:pPr>
              <w:pStyle w:val="ConsPlusCell"/>
              <w:widowControl/>
              <w:rPr>
                <w:rFonts w:ascii="Times New Roman" w:hAnsi="Times New Roman" w:cs="Times New Roman"/>
                <w:sz w:val="28"/>
                <w:szCs w:val="28"/>
              </w:rPr>
            </w:pPr>
          </w:p>
        </w:tc>
        <w:tc>
          <w:tcPr>
            <w:tcW w:w="2700" w:type="dxa"/>
            <w:vMerge/>
            <w:tcBorders>
              <w:left w:val="single" w:sz="6" w:space="0" w:color="auto"/>
              <w:bottom w:val="single" w:sz="6" w:space="0" w:color="auto"/>
              <w:right w:val="single" w:sz="6" w:space="0" w:color="auto"/>
            </w:tcBorders>
          </w:tcPr>
          <w:p w:rsidR="002B1465" w:rsidRPr="00587F7A" w:rsidRDefault="002B1465" w:rsidP="00B83B80">
            <w:pPr>
              <w:pStyle w:val="ConsPlusCell"/>
              <w:widowControl/>
              <w:rPr>
                <w:rFonts w:ascii="Times New Roman" w:hAnsi="Times New Roman" w:cs="Times New Roman"/>
                <w:sz w:val="28"/>
                <w:szCs w:val="28"/>
              </w:rPr>
            </w:pPr>
          </w:p>
        </w:tc>
        <w:tc>
          <w:tcPr>
            <w:tcW w:w="1350" w:type="dxa"/>
            <w:tcBorders>
              <w:top w:val="nil"/>
              <w:left w:val="single" w:sz="6" w:space="0" w:color="auto"/>
              <w:bottom w:val="single" w:sz="6" w:space="0" w:color="auto"/>
              <w:right w:val="single" w:sz="6" w:space="0" w:color="auto"/>
            </w:tcBorders>
          </w:tcPr>
          <w:p w:rsidR="002B1465" w:rsidRPr="00587F7A" w:rsidRDefault="002B1465" w:rsidP="00B83B80">
            <w:pPr>
              <w:pStyle w:val="ConsPlusCell"/>
              <w:widowControl/>
              <w:jc w:val="center"/>
              <w:rPr>
                <w:rFonts w:ascii="Times New Roman" w:hAnsi="Times New Roman" w:cs="Times New Roman"/>
                <w:sz w:val="28"/>
                <w:szCs w:val="28"/>
              </w:rPr>
            </w:pPr>
            <w:r w:rsidRPr="00587F7A">
              <w:rPr>
                <w:rFonts w:ascii="Times New Roman" w:hAnsi="Times New Roman" w:cs="Times New Roman"/>
                <w:sz w:val="28"/>
                <w:szCs w:val="28"/>
              </w:rPr>
              <w:t>6-год</w:t>
            </w:r>
          </w:p>
        </w:tc>
        <w:tc>
          <w:tcPr>
            <w:tcW w:w="939"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12</w:t>
            </w:r>
          </w:p>
        </w:tc>
        <w:tc>
          <w:tcPr>
            <w:tcW w:w="992"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11</w:t>
            </w:r>
          </w:p>
        </w:tc>
        <w:tc>
          <w:tcPr>
            <w:tcW w:w="1134"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10</w:t>
            </w:r>
          </w:p>
        </w:tc>
        <w:tc>
          <w:tcPr>
            <w:tcW w:w="1885" w:type="dxa"/>
            <w:tcBorders>
              <w:top w:val="nil"/>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10</w:t>
            </w:r>
          </w:p>
        </w:tc>
      </w:tr>
      <w:tr w:rsidR="002B1465" w:rsidRPr="00AE1A51" w:rsidTr="00B83B80">
        <w:trPr>
          <w:cantSplit/>
          <w:trHeight w:val="240"/>
        </w:trPr>
        <w:tc>
          <w:tcPr>
            <w:tcW w:w="540" w:type="dxa"/>
            <w:vMerge w:val="restart"/>
            <w:tcBorders>
              <w:top w:val="nil"/>
              <w:left w:val="single" w:sz="6" w:space="0" w:color="auto"/>
              <w:right w:val="single" w:sz="6" w:space="0" w:color="auto"/>
            </w:tcBorders>
          </w:tcPr>
          <w:p w:rsidR="002B1465" w:rsidRPr="00587F7A" w:rsidRDefault="002B1465" w:rsidP="00B83B80">
            <w:pPr>
              <w:pStyle w:val="ConsPlusCell"/>
              <w:widowControl/>
              <w:rPr>
                <w:rFonts w:ascii="Times New Roman" w:hAnsi="Times New Roman" w:cs="Times New Roman"/>
                <w:sz w:val="28"/>
                <w:szCs w:val="28"/>
              </w:rPr>
            </w:pPr>
            <w:r w:rsidRPr="00587F7A">
              <w:rPr>
                <w:rFonts w:ascii="Times New Roman" w:hAnsi="Times New Roman" w:cs="Times New Roman"/>
                <w:sz w:val="28"/>
                <w:szCs w:val="28"/>
              </w:rPr>
              <w:t>2.</w:t>
            </w:r>
          </w:p>
        </w:tc>
        <w:tc>
          <w:tcPr>
            <w:tcW w:w="2700" w:type="dxa"/>
            <w:vMerge w:val="restart"/>
            <w:tcBorders>
              <w:top w:val="nil"/>
              <w:left w:val="single" w:sz="6" w:space="0" w:color="auto"/>
              <w:right w:val="single" w:sz="6" w:space="0" w:color="auto"/>
            </w:tcBorders>
          </w:tcPr>
          <w:p w:rsidR="002B1465" w:rsidRPr="00587F7A" w:rsidRDefault="002B1465" w:rsidP="00B83B80">
            <w:pPr>
              <w:pStyle w:val="ConsPlusCell"/>
              <w:widowControl/>
              <w:rPr>
                <w:rFonts w:ascii="Times New Roman" w:hAnsi="Times New Roman" w:cs="Times New Roman"/>
                <w:sz w:val="28"/>
                <w:szCs w:val="28"/>
              </w:rPr>
            </w:pPr>
            <w:r w:rsidRPr="00587F7A">
              <w:rPr>
                <w:rFonts w:ascii="Times New Roman" w:hAnsi="Times New Roman" w:cs="Times New Roman"/>
                <w:sz w:val="28"/>
                <w:szCs w:val="28"/>
              </w:rPr>
              <w:t>Углубленный уровень сложности</w:t>
            </w:r>
          </w:p>
        </w:tc>
        <w:tc>
          <w:tcPr>
            <w:tcW w:w="1350" w:type="dxa"/>
            <w:tcBorders>
              <w:top w:val="nil"/>
              <w:left w:val="single" w:sz="6" w:space="0" w:color="auto"/>
              <w:bottom w:val="single" w:sz="6" w:space="0" w:color="auto"/>
              <w:right w:val="single" w:sz="6" w:space="0" w:color="auto"/>
            </w:tcBorders>
          </w:tcPr>
          <w:p w:rsidR="002B1465" w:rsidRPr="00587F7A" w:rsidRDefault="002B1465" w:rsidP="00B83B80">
            <w:pPr>
              <w:pStyle w:val="ConsPlusCell"/>
              <w:widowControl/>
              <w:jc w:val="center"/>
              <w:rPr>
                <w:rFonts w:ascii="Times New Roman" w:hAnsi="Times New Roman" w:cs="Times New Roman"/>
                <w:sz w:val="28"/>
                <w:szCs w:val="28"/>
              </w:rPr>
            </w:pPr>
            <w:r w:rsidRPr="00587F7A">
              <w:rPr>
                <w:rFonts w:ascii="Times New Roman" w:hAnsi="Times New Roman" w:cs="Times New Roman"/>
                <w:sz w:val="28"/>
                <w:szCs w:val="28"/>
              </w:rPr>
              <w:t>1-год</w:t>
            </w:r>
          </w:p>
        </w:tc>
        <w:tc>
          <w:tcPr>
            <w:tcW w:w="939"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13</w:t>
            </w:r>
          </w:p>
        </w:tc>
        <w:tc>
          <w:tcPr>
            <w:tcW w:w="992"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12</w:t>
            </w:r>
          </w:p>
        </w:tc>
        <w:tc>
          <w:tcPr>
            <w:tcW w:w="1134"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11</w:t>
            </w:r>
          </w:p>
        </w:tc>
        <w:tc>
          <w:tcPr>
            <w:tcW w:w="1885" w:type="dxa"/>
            <w:tcBorders>
              <w:top w:val="nil"/>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12</w:t>
            </w:r>
          </w:p>
        </w:tc>
      </w:tr>
      <w:tr w:rsidR="002B1465" w:rsidRPr="00AE1A51" w:rsidTr="00B83B80">
        <w:trPr>
          <w:cantSplit/>
          <w:trHeight w:val="240"/>
        </w:trPr>
        <w:tc>
          <w:tcPr>
            <w:tcW w:w="540" w:type="dxa"/>
            <w:vMerge/>
            <w:tcBorders>
              <w:left w:val="single" w:sz="6" w:space="0" w:color="auto"/>
              <w:right w:val="single" w:sz="6" w:space="0" w:color="auto"/>
            </w:tcBorders>
          </w:tcPr>
          <w:p w:rsidR="002B1465" w:rsidRPr="00587F7A" w:rsidRDefault="002B1465" w:rsidP="00B83B80">
            <w:pPr>
              <w:pStyle w:val="ConsPlusCell"/>
              <w:widowControl/>
              <w:rPr>
                <w:rFonts w:ascii="Times New Roman" w:hAnsi="Times New Roman" w:cs="Times New Roman"/>
                <w:sz w:val="28"/>
                <w:szCs w:val="28"/>
              </w:rPr>
            </w:pPr>
          </w:p>
        </w:tc>
        <w:tc>
          <w:tcPr>
            <w:tcW w:w="2700" w:type="dxa"/>
            <w:vMerge/>
            <w:tcBorders>
              <w:left w:val="single" w:sz="6" w:space="0" w:color="auto"/>
              <w:right w:val="single" w:sz="6" w:space="0" w:color="auto"/>
            </w:tcBorders>
          </w:tcPr>
          <w:p w:rsidR="002B1465" w:rsidRPr="00587F7A" w:rsidRDefault="002B1465" w:rsidP="00B83B80">
            <w:pPr>
              <w:pStyle w:val="ConsPlusCell"/>
              <w:widowControl/>
              <w:rPr>
                <w:rFonts w:ascii="Times New Roman" w:hAnsi="Times New Roman" w:cs="Times New Roman"/>
                <w:sz w:val="28"/>
                <w:szCs w:val="28"/>
              </w:rPr>
            </w:pPr>
          </w:p>
        </w:tc>
        <w:tc>
          <w:tcPr>
            <w:tcW w:w="1350" w:type="dxa"/>
            <w:tcBorders>
              <w:top w:val="nil"/>
              <w:left w:val="single" w:sz="6" w:space="0" w:color="auto"/>
              <w:bottom w:val="single" w:sz="6" w:space="0" w:color="auto"/>
              <w:right w:val="single" w:sz="6" w:space="0" w:color="auto"/>
            </w:tcBorders>
          </w:tcPr>
          <w:p w:rsidR="002B1465" w:rsidRPr="00587F7A" w:rsidRDefault="002B1465" w:rsidP="00B83B80">
            <w:pPr>
              <w:pStyle w:val="ConsPlusCell"/>
              <w:widowControl/>
              <w:jc w:val="center"/>
              <w:rPr>
                <w:rFonts w:ascii="Times New Roman" w:hAnsi="Times New Roman" w:cs="Times New Roman"/>
                <w:sz w:val="28"/>
                <w:szCs w:val="28"/>
              </w:rPr>
            </w:pPr>
            <w:r w:rsidRPr="00587F7A">
              <w:rPr>
                <w:rFonts w:ascii="Times New Roman" w:hAnsi="Times New Roman" w:cs="Times New Roman"/>
                <w:sz w:val="28"/>
                <w:szCs w:val="28"/>
              </w:rPr>
              <w:t>2-год</w:t>
            </w:r>
          </w:p>
        </w:tc>
        <w:tc>
          <w:tcPr>
            <w:tcW w:w="939"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14</w:t>
            </w:r>
          </w:p>
        </w:tc>
        <w:tc>
          <w:tcPr>
            <w:tcW w:w="992"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13</w:t>
            </w:r>
          </w:p>
        </w:tc>
        <w:tc>
          <w:tcPr>
            <w:tcW w:w="1134"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12</w:t>
            </w:r>
          </w:p>
        </w:tc>
        <w:tc>
          <w:tcPr>
            <w:tcW w:w="1885" w:type="dxa"/>
            <w:tcBorders>
              <w:top w:val="nil"/>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12</w:t>
            </w:r>
          </w:p>
        </w:tc>
      </w:tr>
      <w:tr w:rsidR="002B1465" w:rsidRPr="00AE1A51" w:rsidTr="00B83B80">
        <w:trPr>
          <w:cantSplit/>
          <w:trHeight w:val="240"/>
        </w:trPr>
        <w:tc>
          <w:tcPr>
            <w:tcW w:w="540" w:type="dxa"/>
            <w:vMerge/>
            <w:tcBorders>
              <w:left w:val="single" w:sz="6" w:space="0" w:color="auto"/>
              <w:right w:val="single" w:sz="6" w:space="0" w:color="auto"/>
            </w:tcBorders>
          </w:tcPr>
          <w:p w:rsidR="002B1465" w:rsidRPr="00587F7A" w:rsidRDefault="002B1465" w:rsidP="00B83B80">
            <w:pPr>
              <w:pStyle w:val="ConsPlusCell"/>
              <w:widowControl/>
              <w:rPr>
                <w:rFonts w:ascii="Times New Roman" w:hAnsi="Times New Roman" w:cs="Times New Roman"/>
                <w:sz w:val="28"/>
                <w:szCs w:val="28"/>
              </w:rPr>
            </w:pPr>
          </w:p>
        </w:tc>
        <w:tc>
          <w:tcPr>
            <w:tcW w:w="2700" w:type="dxa"/>
            <w:vMerge/>
            <w:tcBorders>
              <w:left w:val="single" w:sz="6" w:space="0" w:color="auto"/>
              <w:right w:val="single" w:sz="6" w:space="0" w:color="auto"/>
            </w:tcBorders>
          </w:tcPr>
          <w:p w:rsidR="002B1465" w:rsidRPr="00587F7A" w:rsidRDefault="002B1465" w:rsidP="00B83B80">
            <w:pPr>
              <w:pStyle w:val="ConsPlusCell"/>
              <w:widowControl/>
              <w:rPr>
                <w:rFonts w:ascii="Times New Roman" w:hAnsi="Times New Roman" w:cs="Times New Roman"/>
                <w:sz w:val="28"/>
                <w:szCs w:val="28"/>
              </w:rPr>
            </w:pPr>
          </w:p>
        </w:tc>
        <w:tc>
          <w:tcPr>
            <w:tcW w:w="1350" w:type="dxa"/>
            <w:tcBorders>
              <w:top w:val="nil"/>
              <w:left w:val="single" w:sz="6" w:space="0" w:color="auto"/>
              <w:bottom w:val="single" w:sz="6" w:space="0" w:color="auto"/>
              <w:right w:val="single" w:sz="6" w:space="0" w:color="auto"/>
            </w:tcBorders>
          </w:tcPr>
          <w:p w:rsidR="002B1465" w:rsidRPr="00587F7A" w:rsidRDefault="002B1465" w:rsidP="00B83B80">
            <w:pPr>
              <w:pStyle w:val="ConsPlusCell"/>
              <w:widowControl/>
              <w:jc w:val="center"/>
              <w:rPr>
                <w:rFonts w:ascii="Times New Roman" w:hAnsi="Times New Roman" w:cs="Times New Roman"/>
                <w:sz w:val="28"/>
                <w:szCs w:val="28"/>
              </w:rPr>
            </w:pPr>
            <w:r w:rsidRPr="00587F7A">
              <w:rPr>
                <w:rFonts w:ascii="Times New Roman" w:hAnsi="Times New Roman" w:cs="Times New Roman"/>
                <w:sz w:val="28"/>
                <w:szCs w:val="28"/>
              </w:rPr>
              <w:t>3-год</w:t>
            </w:r>
          </w:p>
        </w:tc>
        <w:tc>
          <w:tcPr>
            <w:tcW w:w="939"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20</w:t>
            </w:r>
          </w:p>
        </w:tc>
        <w:tc>
          <w:tcPr>
            <w:tcW w:w="992"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17</w:t>
            </w:r>
          </w:p>
        </w:tc>
        <w:tc>
          <w:tcPr>
            <w:tcW w:w="1134"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17</w:t>
            </w:r>
          </w:p>
        </w:tc>
        <w:tc>
          <w:tcPr>
            <w:tcW w:w="1885" w:type="dxa"/>
            <w:tcBorders>
              <w:top w:val="nil"/>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14</w:t>
            </w:r>
          </w:p>
        </w:tc>
      </w:tr>
      <w:tr w:rsidR="002B1465" w:rsidRPr="00AE1A51" w:rsidTr="00B83B80">
        <w:trPr>
          <w:cantSplit/>
          <w:trHeight w:val="240"/>
        </w:trPr>
        <w:tc>
          <w:tcPr>
            <w:tcW w:w="540" w:type="dxa"/>
            <w:vMerge/>
            <w:tcBorders>
              <w:left w:val="single" w:sz="6" w:space="0" w:color="auto"/>
              <w:bottom w:val="single" w:sz="6" w:space="0" w:color="auto"/>
              <w:right w:val="single" w:sz="6" w:space="0" w:color="auto"/>
            </w:tcBorders>
          </w:tcPr>
          <w:p w:rsidR="002B1465" w:rsidRPr="00587F7A" w:rsidRDefault="002B1465" w:rsidP="00B83B80">
            <w:pPr>
              <w:pStyle w:val="ConsPlusCell"/>
              <w:widowControl/>
              <w:rPr>
                <w:rFonts w:ascii="Times New Roman" w:hAnsi="Times New Roman" w:cs="Times New Roman"/>
                <w:sz w:val="28"/>
                <w:szCs w:val="28"/>
              </w:rPr>
            </w:pPr>
          </w:p>
        </w:tc>
        <w:tc>
          <w:tcPr>
            <w:tcW w:w="2700" w:type="dxa"/>
            <w:vMerge/>
            <w:tcBorders>
              <w:left w:val="single" w:sz="6" w:space="0" w:color="auto"/>
              <w:bottom w:val="single" w:sz="6" w:space="0" w:color="auto"/>
              <w:right w:val="single" w:sz="6" w:space="0" w:color="auto"/>
            </w:tcBorders>
          </w:tcPr>
          <w:p w:rsidR="002B1465" w:rsidRPr="00587F7A" w:rsidRDefault="002B1465" w:rsidP="00B83B80">
            <w:pPr>
              <w:pStyle w:val="ConsPlusCell"/>
              <w:widowControl/>
              <w:rPr>
                <w:rFonts w:ascii="Times New Roman" w:hAnsi="Times New Roman" w:cs="Times New Roman"/>
                <w:sz w:val="28"/>
                <w:szCs w:val="28"/>
              </w:rPr>
            </w:pPr>
          </w:p>
        </w:tc>
        <w:tc>
          <w:tcPr>
            <w:tcW w:w="1350" w:type="dxa"/>
            <w:tcBorders>
              <w:top w:val="nil"/>
              <w:left w:val="single" w:sz="6" w:space="0" w:color="auto"/>
              <w:bottom w:val="single" w:sz="6" w:space="0" w:color="auto"/>
              <w:right w:val="single" w:sz="6" w:space="0" w:color="auto"/>
            </w:tcBorders>
          </w:tcPr>
          <w:p w:rsidR="002B1465" w:rsidRPr="00587F7A" w:rsidRDefault="002B1465" w:rsidP="00B83B80">
            <w:pPr>
              <w:pStyle w:val="ConsPlusCell"/>
              <w:widowControl/>
              <w:jc w:val="center"/>
              <w:rPr>
                <w:rFonts w:ascii="Times New Roman" w:hAnsi="Times New Roman" w:cs="Times New Roman"/>
                <w:sz w:val="28"/>
                <w:szCs w:val="28"/>
              </w:rPr>
            </w:pPr>
            <w:r w:rsidRPr="00587F7A">
              <w:rPr>
                <w:rFonts w:ascii="Times New Roman" w:hAnsi="Times New Roman" w:cs="Times New Roman"/>
                <w:sz w:val="28"/>
                <w:szCs w:val="28"/>
              </w:rPr>
              <w:t>4-год</w:t>
            </w:r>
          </w:p>
        </w:tc>
        <w:tc>
          <w:tcPr>
            <w:tcW w:w="939"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30</w:t>
            </w:r>
          </w:p>
        </w:tc>
        <w:tc>
          <w:tcPr>
            <w:tcW w:w="992"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23</w:t>
            </w:r>
          </w:p>
        </w:tc>
        <w:tc>
          <w:tcPr>
            <w:tcW w:w="1134"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20</w:t>
            </w:r>
          </w:p>
        </w:tc>
        <w:tc>
          <w:tcPr>
            <w:tcW w:w="1885" w:type="dxa"/>
            <w:tcBorders>
              <w:top w:val="nil"/>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14</w:t>
            </w:r>
          </w:p>
        </w:tc>
      </w:tr>
      <w:tr w:rsidR="002B1465" w:rsidRPr="00AE1A51" w:rsidTr="00B83B80">
        <w:trPr>
          <w:cantSplit/>
          <w:trHeight w:val="360"/>
        </w:trPr>
        <w:tc>
          <w:tcPr>
            <w:tcW w:w="540" w:type="dxa"/>
            <w:vMerge w:val="restart"/>
            <w:tcBorders>
              <w:top w:val="single" w:sz="4" w:space="0" w:color="auto"/>
              <w:left w:val="single" w:sz="6" w:space="0" w:color="auto"/>
              <w:bottom w:val="nil"/>
              <w:right w:val="single" w:sz="6" w:space="0" w:color="auto"/>
            </w:tcBorders>
          </w:tcPr>
          <w:p w:rsidR="002B1465" w:rsidRPr="00587F7A" w:rsidRDefault="002B1465" w:rsidP="00B83B80">
            <w:pPr>
              <w:pStyle w:val="ConsPlusCell"/>
              <w:widowControl/>
              <w:rPr>
                <w:rFonts w:ascii="Times New Roman" w:hAnsi="Times New Roman" w:cs="Times New Roman"/>
                <w:sz w:val="28"/>
                <w:szCs w:val="28"/>
              </w:rPr>
            </w:pPr>
            <w:r w:rsidRPr="00587F7A">
              <w:rPr>
                <w:rFonts w:ascii="Times New Roman" w:hAnsi="Times New Roman" w:cs="Times New Roman"/>
                <w:sz w:val="28"/>
                <w:szCs w:val="28"/>
              </w:rPr>
              <w:t xml:space="preserve">3. </w:t>
            </w:r>
          </w:p>
        </w:tc>
        <w:tc>
          <w:tcPr>
            <w:tcW w:w="2700" w:type="dxa"/>
            <w:vMerge w:val="restart"/>
            <w:tcBorders>
              <w:top w:val="single" w:sz="4" w:space="0" w:color="auto"/>
              <w:left w:val="single" w:sz="6" w:space="0" w:color="auto"/>
              <w:bottom w:val="nil"/>
              <w:right w:val="single" w:sz="6" w:space="0" w:color="auto"/>
            </w:tcBorders>
          </w:tcPr>
          <w:p w:rsidR="002B1465" w:rsidRPr="00587F7A" w:rsidRDefault="002B1465" w:rsidP="00B83B80">
            <w:pPr>
              <w:pStyle w:val="ConsPlusCell"/>
              <w:widowControl/>
              <w:rPr>
                <w:rFonts w:ascii="Times New Roman" w:hAnsi="Times New Roman" w:cs="Times New Roman"/>
                <w:sz w:val="28"/>
                <w:szCs w:val="28"/>
              </w:rPr>
            </w:pPr>
            <w:r w:rsidRPr="00587F7A">
              <w:rPr>
                <w:rFonts w:ascii="Times New Roman" w:hAnsi="Times New Roman" w:cs="Times New Roman"/>
                <w:sz w:val="28"/>
                <w:szCs w:val="28"/>
              </w:rPr>
              <w:t xml:space="preserve">Спортивного         </w:t>
            </w:r>
            <w:r w:rsidRPr="00587F7A">
              <w:rPr>
                <w:rFonts w:ascii="Times New Roman" w:hAnsi="Times New Roman" w:cs="Times New Roman"/>
                <w:sz w:val="28"/>
                <w:szCs w:val="28"/>
              </w:rPr>
              <w:br/>
              <w:t xml:space="preserve">совершенствования   </w:t>
            </w:r>
          </w:p>
        </w:tc>
        <w:tc>
          <w:tcPr>
            <w:tcW w:w="1350" w:type="dxa"/>
            <w:tcBorders>
              <w:top w:val="single" w:sz="4" w:space="0" w:color="auto"/>
              <w:left w:val="single" w:sz="6" w:space="0" w:color="auto"/>
              <w:bottom w:val="single" w:sz="6" w:space="0" w:color="auto"/>
              <w:right w:val="single" w:sz="6" w:space="0" w:color="auto"/>
            </w:tcBorders>
          </w:tcPr>
          <w:p w:rsidR="002B1465" w:rsidRPr="00587F7A" w:rsidRDefault="002B1465" w:rsidP="00B83B80">
            <w:pPr>
              <w:pStyle w:val="ConsPlusCell"/>
              <w:widowControl/>
              <w:jc w:val="center"/>
              <w:rPr>
                <w:rFonts w:ascii="Times New Roman" w:hAnsi="Times New Roman" w:cs="Times New Roman"/>
                <w:sz w:val="28"/>
                <w:szCs w:val="28"/>
              </w:rPr>
            </w:pPr>
            <w:r w:rsidRPr="00587F7A">
              <w:rPr>
                <w:rFonts w:ascii="Times New Roman" w:hAnsi="Times New Roman" w:cs="Times New Roman"/>
                <w:sz w:val="28"/>
                <w:szCs w:val="28"/>
              </w:rPr>
              <w:t xml:space="preserve">до 1  </w:t>
            </w:r>
            <w:r w:rsidRPr="00587F7A">
              <w:rPr>
                <w:rFonts w:ascii="Times New Roman" w:hAnsi="Times New Roman" w:cs="Times New Roman"/>
                <w:sz w:val="28"/>
                <w:szCs w:val="28"/>
              </w:rPr>
              <w:br/>
              <w:t>года</w:t>
            </w:r>
          </w:p>
        </w:tc>
        <w:tc>
          <w:tcPr>
            <w:tcW w:w="939"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20</w:t>
            </w:r>
          </w:p>
        </w:tc>
        <w:tc>
          <w:tcPr>
            <w:tcW w:w="992"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17</w:t>
            </w:r>
          </w:p>
        </w:tc>
        <w:tc>
          <w:tcPr>
            <w:tcW w:w="1134"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17</w:t>
            </w:r>
          </w:p>
        </w:tc>
        <w:tc>
          <w:tcPr>
            <w:tcW w:w="1885"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24</w:t>
            </w:r>
          </w:p>
        </w:tc>
      </w:tr>
      <w:tr w:rsidR="002B1465" w:rsidRPr="00AE1A51" w:rsidTr="00B83B80">
        <w:trPr>
          <w:cantSplit/>
          <w:trHeight w:val="360"/>
        </w:trPr>
        <w:tc>
          <w:tcPr>
            <w:tcW w:w="540" w:type="dxa"/>
            <w:vMerge/>
            <w:tcBorders>
              <w:top w:val="nil"/>
              <w:left w:val="single" w:sz="6" w:space="0" w:color="auto"/>
              <w:bottom w:val="single" w:sz="6" w:space="0" w:color="auto"/>
              <w:right w:val="single" w:sz="6" w:space="0" w:color="auto"/>
            </w:tcBorders>
          </w:tcPr>
          <w:p w:rsidR="002B1465" w:rsidRPr="00587F7A" w:rsidRDefault="002B1465" w:rsidP="00B83B80">
            <w:pPr>
              <w:pStyle w:val="ConsPlusCell"/>
              <w:widowControl/>
              <w:rPr>
                <w:rFonts w:ascii="Times New Roman" w:hAnsi="Times New Roman" w:cs="Times New Roman"/>
                <w:sz w:val="28"/>
                <w:szCs w:val="28"/>
              </w:rPr>
            </w:pPr>
          </w:p>
        </w:tc>
        <w:tc>
          <w:tcPr>
            <w:tcW w:w="2700" w:type="dxa"/>
            <w:vMerge/>
            <w:tcBorders>
              <w:top w:val="nil"/>
              <w:left w:val="single" w:sz="6" w:space="0" w:color="auto"/>
              <w:bottom w:val="single" w:sz="6" w:space="0" w:color="auto"/>
              <w:right w:val="single" w:sz="6" w:space="0" w:color="auto"/>
            </w:tcBorders>
          </w:tcPr>
          <w:p w:rsidR="002B1465" w:rsidRPr="00587F7A" w:rsidRDefault="002B1465" w:rsidP="00B83B80">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2B1465" w:rsidRPr="00587F7A" w:rsidRDefault="002B1465" w:rsidP="00B83B80">
            <w:pPr>
              <w:pStyle w:val="ConsPlusCell"/>
              <w:widowControl/>
              <w:jc w:val="center"/>
              <w:rPr>
                <w:rFonts w:ascii="Times New Roman" w:hAnsi="Times New Roman" w:cs="Times New Roman"/>
                <w:sz w:val="28"/>
                <w:szCs w:val="28"/>
              </w:rPr>
            </w:pPr>
            <w:r w:rsidRPr="00587F7A">
              <w:rPr>
                <w:rFonts w:ascii="Times New Roman" w:hAnsi="Times New Roman" w:cs="Times New Roman"/>
                <w:sz w:val="28"/>
                <w:szCs w:val="28"/>
              </w:rPr>
              <w:t xml:space="preserve">свыше 1 </w:t>
            </w:r>
            <w:r w:rsidRPr="00587F7A">
              <w:rPr>
                <w:rFonts w:ascii="Times New Roman" w:hAnsi="Times New Roman" w:cs="Times New Roman"/>
                <w:sz w:val="28"/>
                <w:szCs w:val="28"/>
              </w:rPr>
              <w:br/>
              <w:t>года</w:t>
            </w:r>
          </w:p>
        </w:tc>
        <w:tc>
          <w:tcPr>
            <w:tcW w:w="939"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30</w:t>
            </w:r>
          </w:p>
        </w:tc>
        <w:tc>
          <w:tcPr>
            <w:tcW w:w="992"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20</w:t>
            </w:r>
          </w:p>
        </w:tc>
        <w:tc>
          <w:tcPr>
            <w:tcW w:w="1134"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23</w:t>
            </w:r>
          </w:p>
        </w:tc>
        <w:tc>
          <w:tcPr>
            <w:tcW w:w="1885"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28</w:t>
            </w:r>
          </w:p>
        </w:tc>
      </w:tr>
    </w:tbl>
    <w:p w:rsidR="002B1465" w:rsidRDefault="002B1465" w:rsidP="002B1465">
      <w:pPr>
        <w:pStyle w:val="ConsPlusNormal"/>
        <w:ind w:firstLine="709"/>
        <w:jc w:val="both"/>
        <w:rPr>
          <w:rFonts w:ascii="Times New Roman" w:hAnsi="Times New Roman" w:cs="Times New Roman"/>
          <w:sz w:val="28"/>
          <w:szCs w:val="28"/>
        </w:rPr>
      </w:pPr>
    </w:p>
    <w:p w:rsidR="002B1465" w:rsidRPr="0035760C" w:rsidRDefault="002B1465" w:rsidP="002B1465">
      <w:pPr>
        <w:pStyle w:val="ConsPlusNormal"/>
        <w:ind w:firstLine="709"/>
        <w:jc w:val="both"/>
        <w:rPr>
          <w:rFonts w:ascii="Times New Roman" w:hAnsi="Times New Roman" w:cs="Times New Roman"/>
          <w:sz w:val="28"/>
          <w:szCs w:val="28"/>
        </w:rPr>
      </w:pPr>
      <w:r w:rsidRPr="0035760C">
        <w:rPr>
          <w:rFonts w:ascii="Times New Roman" w:hAnsi="Times New Roman" w:cs="Times New Roman"/>
          <w:sz w:val="28"/>
          <w:szCs w:val="28"/>
        </w:rPr>
        <w:t>Система оплаты труда в спортивно-оздоровительных группах и на этапе начальной подготовки определяется в зависимости от объема недельной тренировочной работы. При применении нормативов за одного занимающегося оплата труда производится по фактической численности спортсменов в группе в пределах установленного максимального количества.</w:t>
      </w:r>
    </w:p>
    <w:p w:rsidR="002B1465" w:rsidRPr="0035760C" w:rsidRDefault="002B1465" w:rsidP="002B1465">
      <w:pPr>
        <w:pStyle w:val="ConsPlusNormal"/>
        <w:ind w:firstLine="709"/>
        <w:jc w:val="both"/>
        <w:rPr>
          <w:rFonts w:ascii="Times New Roman" w:hAnsi="Times New Roman" w:cs="Times New Roman"/>
          <w:sz w:val="28"/>
          <w:szCs w:val="28"/>
        </w:rPr>
      </w:pPr>
      <w:r w:rsidRPr="0035760C">
        <w:rPr>
          <w:rFonts w:ascii="Times New Roman" w:hAnsi="Times New Roman" w:cs="Times New Roman"/>
          <w:sz w:val="28"/>
          <w:szCs w:val="28"/>
        </w:rPr>
        <w:t>Система оплаты труда в тренировочных группах, спортивного совершенствования и высшего спортивного мастерства (оплата по нормативу за каждого занимающегося) определяется учреждением, осуществляющим спортивную подготовку.</w:t>
      </w:r>
      <w:r>
        <w:rPr>
          <w:rFonts w:ascii="Times New Roman" w:hAnsi="Times New Roman" w:cs="Times New Roman"/>
          <w:sz w:val="28"/>
          <w:szCs w:val="28"/>
        </w:rPr>
        <w:t xml:space="preserve"> </w:t>
      </w:r>
    </w:p>
    <w:p w:rsidR="002B1465" w:rsidRDefault="002B1465" w:rsidP="002B1465">
      <w:pPr>
        <w:pStyle w:val="ConsPlusNormal"/>
        <w:ind w:firstLine="709"/>
        <w:jc w:val="both"/>
        <w:rPr>
          <w:rFonts w:ascii="Times New Roman" w:hAnsi="Times New Roman" w:cs="Times New Roman"/>
          <w:sz w:val="28"/>
          <w:szCs w:val="28"/>
        </w:rPr>
      </w:pPr>
      <w:r w:rsidRPr="0035760C">
        <w:rPr>
          <w:rFonts w:ascii="Times New Roman" w:hAnsi="Times New Roman" w:cs="Times New Roman"/>
          <w:sz w:val="28"/>
          <w:szCs w:val="28"/>
        </w:rPr>
        <w:t>Количество ставок тренера-преподавателя (включая старшего), хореографа, концертмейстера и других необходимых в соответствии с образовательной программой специалистов определяется количеством групп и годовым объемом учебно-тренировочной нагрузки на все группы.</w:t>
      </w:r>
    </w:p>
    <w:p w:rsidR="002B1465" w:rsidRPr="0035760C" w:rsidRDefault="002B1465" w:rsidP="002B1465">
      <w:pPr>
        <w:pStyle w:val="ConsPlusNormal"/>
        <w:ind w:firstLine="709"/>
        <w:jc w:val="both"/>
        <w:rPr>
          <w:rFonts w:ascii="Times New Roman" w:hAnsi="Times New Roman" w:cs="Times New Roman"/>
          <w:sz w:val="28"/>
          <w:szCs w:val="28"/>
        </w:rPr>
      </w:pPr>
      <w:r w:rsidRPr="0035760C">
        <w:rPr>
          <w:rFonts w:ascii="Times New Roman" w:hAnsi="Times New Roman" w:cs="Times New Roman"/>
          <w:sz w:val="28"/>
          <w:szCs w:val="28"/>
        </w:rPr>
        <w:t>7.Тренерам-преподавателям</w:t>
      </w:r>
      <w:r>
        <w:rPr>
          <w:rFonts w:ascii="Times New Roman" w:hAnsi="Times New Roman" w:cs="Times New Roman"/>
          <w:sz w:val="28"/>
          <w:szCs w:val="28"/>
        </w:rPr>
        <w:t xml:space="preserve"> </w:t>
      </w:r>
      <w:r w:rsidRPr="0035760C">
        <w:rPr>
          <w:rFonts w:ascii="Times New Roman" w:hAnsi="Times New Roman" w:cs="Times New Roman"/>
          <w:sz w:val="28"/>
          <w:szCs w:val="28"/>
        </w:rPr>
        <w:t>за</w:t>
      </w:r>
      <w:r>
        <w:rPr>
          <w:rFonts w:ascii="Times New Roman" w:hAnsi="Times New Roman" w:cs="Times New Roman"/>
          <w:sz w:val="28"/>
          <w:szCs w:val="28"/>
        </w:rPr>
        <w:t xml:space="preserve"> подготовку </w:t>
      </w:r>
      <w:r w:rsidRPr="0035760C">
        <w:rPr>
          <w:rFonts w:ascii="Times New Roman" w:hAnsi="Times New Roman" w:cs="Times New Roman"/>
          <w:sz w:val="28"/>
          <w:szCs w:val="28"/>
        </w:rPr>
        <w:t xml:space="preserve">высококвалифицированного спортсмена, обучающегося спортивной школы размер норматива оплаты в </w:t>
      </w:r>
      <w:r>
        <w:rPr>
          <w:rFonts w:ascii="Times New Roman" w:hAnsi="Times New Roman" w:cs="Times New Roman"/>
          <w:sz w:val="28"/>
          <w:szCs w:val="28"/>
        </w:rPr>
        <w:t>процентах</w:t>
      </w:r>
      <w:r w:rsidRPr="0035760C">
        <w:rPr>
          <w:rFonts w:ascii="Times New Roman" w:hAnsi="Times New Roman" w:cs="Times New Roman"/>
          <w:sz w:val="28"/>
          <w:szCs w:val="28"/>
        </w:rPr>
        <w:t xml:space="preserve"> от ставки заработной платы устанавливается в соответствии с </w:t>
      </w:r>
      <w:hyperlink w:anchor="P1702" w:history="1">
        <w:r w:rsidRPr="0035760C">
          <w:rPr>
            <w:rFonts w:ascii="Times New Roman" w:hAnsi="Times New Roman" w:cs="Times New Roman"/>
            <w:sz w:val="28"/>
            <w:szCs w:val="28"/>
          </w:rPr>
          <w:t>графой 4</w:t>
        </w:r>
      </w:hyperlink>
      <w:r w:rsidRPr="0035760C">
        <w:rPr>
          <w:rFonts w:ascii="Times New Roman" w:hAnsi="Times New Roman" w:cs="Times New Roman"/>
          <w:sz w:val="28"/>
          <w:szCs w:val="28"/>
        </w:rPr>
        <w:t xml:space="preserve"> таблицы 1.</w:t>
      </w:r>
    </w:p>
    <w:p w:rsidR="002B1465" w:rsidRDefault="002B1465" w:rsidP="002B1465">
      <w:pPr>
        <w:pStyle w:val="ConsPlusNormal"/>
        <w:ind w:firstLine="709"/>
        <w:jc w:val="both"/>
        <w:rPr>
          <w:rFonts w:ascii="Times New Roman" w:hAnsi="Times New Roman" w:cs="Times New Roman"/>
          <w:sz w:val="28"/>
          <w:szCs w:val="28"/>
        </w:rPr>
      </w:pPr>
      <w:r w:rsidRPr="0035760C">
        <w:rPr>
          <w:rFonts w:ascii="Times New Roman" w:hAnsi="Times New Roman" w:cs="Times New Roman"/>
          <w:sz w:val="28"/>
          <w:szCs w:val="28"/>
        </w:rPr>
        <w:t xml:space="preserve">Специалистам и служащим за обеспечение высококачественного учебно-тренировочного процесса; тренерам-преподавателям за участие в подготовке высококвалифицированного спортсмена, вошедшего в состав сборной команды России или субъекта Российской Федерации и занявшего 1 - 6 место на официальных соревнованиях соответствующего уровня, производятся выплаты стимулирующего характера в размерах, предусмотренных в </w:t>
      </w:r>
      <w:hyperlink w:anchor="P1703" w:history="1">
        <w:r w:rsidRPr="0035760C">
          <w:rPr>
            <w:rFonts w:ascii="Times New Roman" w:hAnsi="Times New Roman" w:cs="Times New Roman"/>
            <w:sz w:val="28"/>
            <w:szCs w:val="28"/>
          </w:rPr>
          <w:t>графах 5</w:t>
        </w:r>
      </w:hyperlink>
      <w:r w:rsidRPr="0035760C">
        <w:rPr>
          <w:rFonts w:ascii="Times New Roman" w:hAnsi="Times New Roman" w:cs="Times New Roman"/>
          <w:sz w:val="28"/>
          <w:szCs w:val="28"/>
        </w:rPr>
        <w:t xml:space="preserve"> и </w:t>
      </w:r>
      <w:hyperlink w:anchor="P1704" w:history="1">
        <w:r w:rsidRPr="0035760C">
          <w:rPr>
            <w:rFonts w:ascii="Times New Roman" w:hAnsi="Times New Roman" w:cs="Times New Roman"/>
            <w:sz w:val="28"/>
            <w:szCs w:val="28"/>
          </w:rPr>
          <w:t>6</w:t>
        </w:r>
      </w:hyperlink>
      <w:r w:rsidRPr="0035760C">
        <w:rPr>
          <w:rFonts w:ascii="Times New Roman" w:hAnsi="Times New Roman" w:cs="Times New Roman"/>
          <w:sz w:val="28"/>
          <w:szCs w:val="28"/>
        </w:rPr>
        <w:t xml:space="preserve"> таблицы 1.</w:t>
      </w:r>
    </w:p>
    <w:p w:rsidR="002B1465" w:rsidRDefault="002B1465" w:rsidP="002B1465">
      <w:pPr>
        <w:pStyle w:val="ConsPlusNormal"/>
        <w:jc w:val="both"/>
        <w:rPr>
          <w:rFonts w:ascii="Times New Roman" w:hAnsi="Times New Roman" w:cs="Times New Roman"/>
          <w:sz w:val="28"/>
          <w:szCs w:val="28"/>
        </w:rPr>
      </w:pPr>
    </w:p>
    <w:p w:rsidR="002B1465" w:rsidRPr="00BB7476" w:rsidRDefault="002B1465" w:rsidP="002B1465">
      <w:pPr>
        <w:pStyle w:val="ConsPlusNormal"/>
        <w:jc w:val="both"/>
        <w:rPr>
          <w:rFonts w:ascii="Times New Roman" w:hAnsi="Times New Roman" w:cs="Times New Roman"/>
          <w:sz w:val="28"/>
          <w:szCs w:val="28"/>
        </w:rPr>
      </w:pPr>
    </w:p>
    <w:p w:rsidR="002B1465" w:rsidRDefault="002B1465" w:rsidP="002B1465">
      <w:pPr>
        <w:pStyle w:val="ConsPlusNormal"/>
        <w:jc w:val="right"/>
        <w:outlineLvl w:val="1"/>
        <w:rPr>
          <w:rFonts w:ascii="Times New Roman" w:hAnsi="Times New Roman" w:cs="Times New Roman"/>
          <w:sz w:val="28"/>
          <w:szCs w:val="28"/>
        </w:rPr>
        <w:sectPr w:rsidR="002B1465" w:rsidSect="00B83B80">
          <w:pgSz w:w="11906" w:h="16838"/>
          <w:pgMar w:top="1418" w:right="567" w:bottom="1134" w:left="1985" w:header="709" w:footer="709" w:gutter="0"/>
          <w:cols w:space="708"/>
          <w:titlePg/>
          <w:docGrid w:linePitch="360"/>
        </w:sectPr>
      </w:pPr>
    </w:p>
    <w:p w:rsidR="002B1465" w:rsidRDefault="002B1465" w:rsidP="002B1465">
      <w:pPr>
        <w:pStyle w:val="ConsPlusNormal"/>
        <w:jc w:val="right"/>
        <w:outlineLvl w:val="1"/>
        <w:rPr>
          <w:rFonts w:ascii="Times New Roman" w:hAnsi="Times New Roman" w:cs="Times New Roman"/>
          <w:sz w:val="28"/>
          <w:szCs w:val="28"/>
        </w:rPr>
      </w:pPr>
      <w:r w:rsidRPr="00BB7476">
        <w:rPr>
          <w:rFonts w:ascii="Times New Roman" w:hAnsi="Times New Roman" w:cs="Times New Roman"/>
          <w:sz w:val="28"/>
          <w:szCs w:val="28"/>
        </w:rPr>
        <w:t>Таблица 1</w:t>
      </w:r>
    </w:p>
    <w:p w:rsidR="002B1465" w:rsidRDefault="002B1465" w:rsidP="002B1465">
      <w:pPr>
        <w:pStyle w:val="ConsPlusNormal"/>
        <w:jc w:val="right"/>
        <w:outlineLvl w:val="1"/>
        <w:rPr>
          <w:rFonts w:ascii="Times New Roman" w:hAnsi="Times New Roman" w:cs="Times New Roman"/>
          <w:sz w:val="28"/>
          <w:szCs w:val="28"/>
        </w:rPr>
      </w:pPr>
    </w:p>
    <w:p w:rsidR="002B1465" w:rsidRPr="00BB7476" w:rsidRDefault="002B1465" w:rsidP="002B1465">
      <w:pPr>
        <w:pStyle w:val="ConsPlusNormal"/>
        <w:jc w:val="right"/>
        <w:outlineLvl w:val="1"/>
        <w:rPr>
          <w:rFonts w:ascii="Times New Roman" w:hAnsi="Times New Roman" w:cs="Times New Roman"/>
          <w:sz w:val="28"/>
          <w:szCs w:val="28"/>
        </w:rPr>
      </w:pPr>
    </w:p>
    <w:tbl>
      <w:tblPr>
        <w:tblStyle w:val="a3"/>
        <w:tblW w:w="14567" w:type="dxa"/>
        <w:tblLook w:val="04A0" w:firstRow="1" w:lastRow="0" w:firstColumn="1" w:lastColumn="0" w:noHBand="0" w:noVBand="1"/>
      </w:tblPr>
      <w:tblGrid>
        <w:gridCol w:w="776"/>
        <w:gridCol w:w="6136"/>
        <w:gridCol w:w="1418"/>
        <w:gridCol w:w="2529"/>
        <w:gridCol w:w="2007"/>
        <w:gridCol w:w="1701"/>
      </w:tblGrid>
      <w:tr w:rsidR="002B1465" w:rsidTr="00B83B80">
        <w:tc>
          <w:tcPr>
            <w:tcW w:w="776" w:type="dxa"/>
            <w:vMerge w:val="restart"/>
          </w:tcPr>
          <w:p w:rsidR="002B1465" w:rsidRPr="00BB7476" w:rsidRDefault="002B1465" w:rsidP="00B83B80">
            <w:pPr>
              <w:pStyle w:val="ConsPlusNormal"/>
              <w:spacing w:line="240" w:lineRule="exact"/>
              <w:jc w:val="center"/>
              <w:rPr>
                <w:rFonts w:ascii="Times New Roman" w:hAnsi="Times New Roman" w:cs="Times New Roman"/>
                <w:sz w:val="28"/>
                <w:szCs w:val="28"/>
              </w:rPr>
            </w:pPr>
            <w:r w:rsidRPr="00BB7476">
              <w:rPr>
                <w:rFonts w:ascii="Times New Roman" w:hAnsi="Times New Roman" w:cs="Times New Roman"/>
                <w:sz w:val="28"/>
                <w:szCs w:val="28"/>
              </w:rPr>
              <w:t>N п/п</w:t>
            </w:r>
          </w:p>
        </w:tc>
        <w:tc>
          <w:tcPr>
            <w:tcW w:w="6136" w:type="dxa"/>
            <w:vMerge w:val="restart"/>
          </w:tcPr>
          <w:p w:rsidR="002B1465" w:rsidRPr="00BB7476" w:rsidRDefault="002B1465" w:rsidP="00B83B80">
            <w:pPr>
              <w:pStyle w:val="ConsPlusNormal"/>
              <w:spacing w:line="240" w:lineRule="exact"/>
              <w:jc w:val="center"/>
              <w:rPr>
                <w:rFonts w:ascii="Times New Roman" w:hAnsi="Times New Roman" w:cs="Times New Roman"/>
                <w:sz w:val="28"/>
                <w:szCs w:val="28"/>
              </w:rPr>
            </w:pPr>
            <w:r w:rsidRPr="00BB7476">
              <w:rPr>
                <w:rFonts w:ascii="Times New Roman" w:hAnsi="Times New Roman" w:cs="Times New Roman"/>
                <w:sz w:val="28"/>
                <w:szCs w:val="28"/>
              </w:rPr>
              <w:t>Уровень соревнований</w:t>
            </w:r>
          </w:p>
        </w:tc>
        <w:tc>
          <w:tcPr>
            <w:tcW w:w="1418" w:type="dxa"/>
            <w:vMerge w:val="restart"/>
          </w:tcPr>
          <w:p w:rsidR="002B1465" w:rsidRPr="00BB7476"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з</w:t>
            </w:r>
            <w:r w:rsidRPr="00BB7476">
              <w:rPr>
                <w:rFonts w:ascii="Times New Roman" w:hAnsi="Times New Roman" w:cs="Times New Roman"/>
                <w:sz w:val="28"/>
                <w:szCs w:val="28"/>
              </w:rPr>
              <w:t>анятое место</w:t>
            </w:r>
          </w:p>
        </w:tc>
        <w:tc>
          <w:tcPr>
            <w:tcW w:w="2529" w:type="dxa"/>
            <w:vMerge w:val="restart"/>
          </w:tcPr>
          <w:p w:rsidR="002B1465"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р</w:t>
            </w:r>
            <w:r w:rsidRPr="00BB7476">
              <w:rPr>
                <w:rFonts w:ascii="Times New Roman" w:hAnsi="Times New Roman" w:cs="Times New Roman"/>
                <w:sz w:val="28"/>
                <w:szCs w:val="28"/>
              </w:rPr>
              <w:t>азмер выпла</w:t>
            </w:r>
          </w:p>
          <w:p w:rsidR="002B1465" w:rsidRDefault="002B1465" w:rsidP="00B83B80">
            <w:pPr>
              <w:pStyle w:val="ConsPlusNormal"/>
              <w:spacing w:line="240" w:lineRule="exact"/>
              <w:jc w:val="center"/>
              <w:rPr>
                <w:rFonts w:ascii="Times New Roman" w:hAnsi="Times New Roman" w:cs="Times New Roman"/>
                <w:sz w:val="28"/>
                <w:szCs w:val="28"/>
              </w:rPr>
            </w:pPr>
            <w:r w:rsidRPr="00BB7476">
              <w:rPr>
                <w:rFonts w:ascii="Times New Roman" w:hAnsi="Times New Roman" w:cs="Times New Roman"/>
                <w:sz w:val="28"/>
                <w:szCs w:val="28"/>
              </w:rPr>
              <w:t>ты в % от став</w:t>
            </w:r>
          </w:p>
          <w:p w:rsidR="002B1465" w:rsidRPr="00BB7476" w:rsidRDefault="002B1465" w:rsidP="00B83B80">
            <w:pPr>
              <w:pStyle w:val="ConsPlusNormal"/>
              <w:spacing w:line="240" w:lineRule="exact"/>
              <w:jc w:val="center"/>
              <w:rPr>
                <w:rFonts w:ascii="Times New Roman" w:hAnsi="Times New Roman" w:cs="Times New Roman"/>
                <w:sz w:val="28"/>
                <w:szCs w:val="28"/>
              </w:rPr>
            </w:pPr>
            <w:r w:rsidRPr="00BB7476">
              <w:rPr>
                <w:rFonts w:ascii="Times New Roman" w:hAnsi="Times New Roman" w:cs="Times New Roman"/>
                <w:sz w:val="28"/>
                <w:szCs w:val="28"/>
              </w:rPr>
              <w:t>ки заработной платы тренера-преподавателя за подготовку одного занимающегося</w:t>
            </w:r>
          </w:p>
        </w:tc>
        <w:tc>
          <w:tcPr>
            <w:tcW w:w="3708" w:type="dxa"/>
            <w:gridSpan w:val="2"/>
          </w:tcPr>
          <w:p w:rsidR="002B1465" w:rsidRDefault="002B1465" w:rsidP="00B83B80">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р</w:t>
            </w:r>
            <w:r w:rsidRPr="00BB7476">
              <w:rPr>
                <w:rFonts w:ascii="Times New Roman" w:hAnsi="Times New Roman" w:cs="Times New Roman"/>
                <w:sz w:val="28"/>
                <w:szCs w:val="28"/>
              </w:rPr>
              <w:t>азмер выплаты в % от ставки заработной платы (должностного оклада)</w:t>
            </w:r>
          </w:p>
        </w:tc>
      </w:tr>
      <w:tr w:rsidR="002B1465" w:rsidTr="00B83B80">
        <w:tc>
          <w:tcPr>
            <w:tcW w:w="776" w:type="dxa"/>
            <w:vMerge/>
          </w:tcPr>
          <w:p w:rsidR="002B1465" w:rsidRPr="00BB7476" w:rsidRDefault="002B1465" w:rsidP="00B83B80">
            <w:pPr>
              <w:spacing w:line="240" w:lineRule="exact"/>
              <w:rPr>
                <w:sz w:val="28"/>
                <w:szCs w:val="28"/>
              </w:rPr>
            </w:pPr>
          </w:p>
        </w:tc>
        <w:tc>
          <w:tcPr>
            <w:tcW w:w="6136" w:type="dxa"/>
            <w:vMerge/>
          </w:tcPr>
          <w:p w:rsidR="002B1465" w:rsidRPr="00BB7476" w:rsidRDefault="002B1465" w:rsidP="00B83B80">
            <w:pPr>
              <w:spacing w:line="240" w:lineRule="exact"/>
              <w:rPr>
                <w:sz w:val="28"/>
                <w:szCs w:val="28"/>
              </w:rPr>
            </w:pPr>
          </w:p>
        </w:tc>
        <w:tc>
          <w:tcPr>
            <w:tcW w:w="1418" w:type="dxa"/>
            <w:vMerge/>
          </w:tcPr>
          <w:p w:rsidR="002B1465" w:rsidRPr="00BB7476" w:rsidRDefault="002B1465" w:rsidP="00B83B80">
            <w:pPr>
              <w:spacing w:line="240" w:lineRule="exact"/>
              <w:rPr>
                <w:sz w:val="28"/>
                <w:szCs w:val="28"/>
              </w:rPr>
            </w:pPr>
          </w:p>
        </w:tc>
        <w:tc>
          <w:tcPr>
            <w:tcW w:w="2529" w:type="dxa"/>
            <w:vMerge/>
          </w:tcPr>
          <w:p w:rsidR="002B1465" w:rsidRPr="00BB7476" w:rsidRDefault="002B1465" w:rsidP="00B83B80">
            <w:pPr>
              <w:spacing w:line="240" w:lineRule="exact"/>
              <w:rPr>
                <w:sz w:val="28"/>
                <w:szCs w:val="28"/>
              </w:rPr>
            </w:pPr>
          </w:p>
        </w:tc>
        <w:tc>
          <w:tcPr>
            <w:tcW w:w="2007" w:type="dxa"/>
          </w:tcPr>
          <w:p w:rsidR="002B1465" w:rsidRDefault="002B1465" w:rsidP="00B83B80">
            <w:pPr>
              <w:pStyle w:val="ConsPlusNormal"/>
              <w:spacing w:line="240" w:lineRule="exact"/>
              <w:jc w:val="center"/>
              <w:rPr>
                <w:rFonts w:ascii="Times New Roman" w:hAnsi="Times New Roman" w:cs="Times New Roman"/>
                <w:sz w:val="28"/>
                <w:szCs w:val="28"/>
              </w:rPr>
            </w:pPr>
            <w:r w:rsidRPr="00BB7476">
              <w:rPr>
                <w:rFonts w:ascii="Times New Roman" w:hAnsi="Times New Roman" w:cs="Times New Roman"/>
                <w:sz w:val="28"/>
                <w:szCs w:val="28"/>
              </w:rPr>
              <w:t>постоянный состав обучаю</w:t>
            </w:r>
          </w:p>
          <w:p w:rsidR="002B1465" w:rsidRPr="00BB7476" w:rsidRDefault="002B1465" w:rsidP="00B83B80">
            <w:pPr>
              <w:pStyle w:val="ConsPlusNormal"/>
              <w:spacing w:line="240" w:lineRule="exact"/>
              <w:jc w:val="center"/>
              <w:rPr>
                <w:rFonts w:ascii="Times New Roman" w:hAnsi="Times New Roman" w:cs="Times New Roman"/>
                <w:sz w:val="28"/>
                <w:szCs w:val="28"/>
              </w:rPr>
            </w:pPr>
            <w:r w:rsidRPr="00BB7476">
              <w:rPr>
                <w:rFonts w:ascii="Times New Roman" w:hAnsi="Times New Roman" w:cs="Times New Roman"/>
                <w:sz w:val="28"/>
                <w:szCs w:val="28"/>
              </w:rPr>
              <w:t>щихся</w:t>
            </w:r>
          </w:p>
        </w:tc>
        <w:tc>
          <w:tcPr>
            <w:tcW w:w="1701" w:type="dxa"/>
          </w:tcPr>
          <w:p w:rsidR="002B1465" w:rsidRDefault="002B1465" w:rsidP="00B83B80">
            <w:pPr>
              <w:pStyle w:val="ConsPlusNormal"/>
              <w:spacing w:line="240" w:lineRule="exact"/>
              <w:jc w:val="center"/>
              <w:rPr>
                <w:rFonts w:ascii="Times New Roman" w:hAnsi="Times New Roman" w:cs="Times New Roman"/>
                <w:sz w:val="28"/>
                <w:szCs w:val="28"/>
              </w:rPr>
            </w:pPr>
            <w:r w:rsidRPr="00BB7476">
              <w:rPr>
                <w:rFonts w:ascii="Times New Roman" w:hAnsi="Times New Roman" w:cs="Times New Roman"/>
                <w:sz w:val="28"/>
                <w:szCs w:val="28"/>
              </w:rPr>
              <w:t>переменный состав обучающих</w:t>
            </w:r>
          </w:p>
          <w:p w:rsidR="002B1465" w:rsidRPr="00BB7476" w:rsidRDefault="002B1465" w:rsidP="00B83B80">
            <w:pPr>
              <w:pStyle w:val="ConsPlusNormal"/>
              <w:spacing w:line="240" w:lineRule="exact"/>
              <w:jc w:val="center"/>
              <w:rPr>
                <w:rFonts w:ascii="Times New Roman" w:hAnsi="Times New Roman" w:cs="Times New Roman"/>
                <w:sz w:val="28"/>
                <w:szCs w:val="28"/>
              </w:rPr>
            </w:pPr>
            <w:r w:rsidRPr="00BB7476">
              <w:rPr>
                <w:rFonts w:ascii="Times New Roman" w:hAnsi="Times New Roman" w:cs="Times New Roman"/>
                <w:sz w:val="28"/>
                <w:szCs w:val="28"/>
              </w:rPr>
              <w:t>ся</w:t>
            </w:r>
          </w:p>
        </w:tc>
      </w:tr>
      <w:tr w:rsidR="002B1465" w:rsidTr="00B83B80">
        <w:tc>
          <w:tcPr>
            <w:tcW w:w="776" w:type="dxa"/>
          </w:tcPr>
          <w:p w:rsidR="002B1465" w:rsidRDefault="002B1465" w:rsidP="00B83B80">
            <w:pPr>
              <w:pStyle w:val="ConsPlusNormal"/>
              <w:jc w:val="both"/>
              <w:rPr>
                <w:rFonts w:ascii="Times New Roman" w:hAnsi="Times New Roman" w:cs="Times New Roman"/>
                <w:sz w:val="28"/>
                <w:szCs w:val="28"/>
              </w:rPr>
            </w:pPr>
            <w:r>
              <w:rPr>
                <w:rFonts w:ascii="Times New Roman" w:hAnsi="Times New Roman" w:cs="Times New Roman"/>
                <w:sz w:val="28"/>
                <w:szCs w:val="28"/>
              </w:rPr>
              <w:t>1</w:t>
            </w:r>
          </w:p>
        </w:tc>
        <w:tc>
          <w:tcPr>
            <w:tcW w:w="13791" w:type="dxa"/>
            <w:gridSpan w:val="5"/>
          </w:tcPr>
          <w:p w:rsidR="002B1465"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В личных и командных видах спортивных дисциплин:</w:t>
            </w:r>
          </w:p>
        </w:tc>
      </w:tr>
      <w:tr w:rsidR="002B1465" w:rsidTr="00B83B80">
        <w:tc>
          <w:tcPr>
            <w:tcW w:w="776" w:type="dxa"/>
            <w:vMerge w:val="restart"/>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1.1.</w:t>
            </w:r>
          </w:p>
        </w:tc>
        <w:tc>
          <w:tcPr>
            <w:tcW w:w="6136" w:type="dxa"/>
            <w:tcBorders>
              <w:bottom w:val="nil"/>
            </w:tcBorders>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Олимпийские игры</w:t>
            </w:r>
          </w:p>
        </w:tc>
        <w:tc>
          <w:tcPr>
            <w:tcW w:w="1418" w:type="dxa"/>
            <w:tcBorders>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w:t>
            </w:r>
          </w:p>
        </w:tc>
        <w:tc>
          <w:tcPr>
            <w:tcW w:w="2529"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до 150</w:t>
            </w:r>
          </w:p>
        </w:tc>
        <w:tc>
          <w:tcPr>
            <w:tcW w:w="2007"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15</w:t>
            </w:r>
          </w:p>
        </w:tc>
        <w:tc>
          <w:tcPr>
            <w:tcW w:w="1701"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7</w:t>
            </w: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tcBorders>
          </w:tcPr>
          <w:p w:rsidR="002B1465" w:rsidRPr="00BB7476" w:rsidRDefault="002B1465" w:rsidP="00B83B80">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BB7476">
              <w:rPr>
                <w:rFonts w:ascii="Times New Roman" w:hAnsi="Times New Roman" w:cs="Times New Roman"/>
                <w:sz w:val="28"/>
                <w:szCs w:val="28"/>
              </w:rPr>
              <w:t>чемпионаты мира</w:t>
            </w:r>
          </w:p>
        </w:tc>
        <w:tc>
          <w:tcPr>
            <w:tcW w:w="1418" w:type="dxa"/>
            <w:tcBorders>
              <w:top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w:t>
            </w:r>
          </w:p>
        </w:tc>
        <w:tc>
          <w:tcPr>
            <w:tcW w:w="2529" w:type="dxa"/>
            <w:tcBorders>
              <w:top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val="restart"/>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1.2.</w:t>
            </w:r>
          </w:p>
        </w:tc>
        <w:tc>
          <w:tcPr>
            <w:tcW w:w="6136" w:type="dxa"/>
            <w:tcBorders>
              <w:bottom w:val="nil"/>
            </w:tcBorders>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Олимпийские игры</w:t>
            </w:r>
          </w:p>
        </w:tc>
        <w:tc>
          <w:tcPr>
            <w:tcW w:w="1418" w:type="dxa"/>
            <w:tcBorders>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2 - 6</w:t>
            </w:r>
          </w:p>
        </w:tc>
        <w:tc>
          <w:tcPr>
            <w:tcW w:w="2529"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до 150</w:t>
            </w:r>
          </w:p>
        </w:tc>
        <w:tc>
          <w:tcPr>
            <w:tcW w:w="2007"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10</w:t>
            </w:r>
          </w:p>
        </w:tc>
        <w:tc>
          <w:tcPr>
            <w:tcW w:w="1701"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5</w:t>
            </w: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bottom w:val="nil"/>
            </w:tcBorders>
          </w:tcPr>
          <w:p w:rsidR="002B1465" w:rsidRPr="00BB7476" w:rsidRDefault="002B1465" w:rsidP="00B83B80">
            <w:pPr>
              <w:pStyle w:val="ConsPlusNormal"/>
              <w:ind w:firstLine="217"/>
              <w:rPr>
                <w:rFonts w:ascii="Times New Roman" w:hAnsi="Times New Roman" w:cs="Times New Roman"/>
                <w:sz w:val="28"/>
                <w:szCs w:val="28"/>
              </w:rPr>
            </w:pPr>
            <w:r w:rsidRPr="00BB7476">
              <w:rPr>
                <w:rFonts w:ascii="Times New Roman" w:hAnsi="Times New Roman" w:cs="Times New Roman"/>
                <w:sz w:val="28"/>
                <w:szCs w:val="28"/>
              </w:rPr>
              <w:t>чемпионаты мира</w:t>
            </w:r>
          </w:p>
        </w:tc>
        <w:tc>
          <w:tcPr>
            <w:tcW w:w="1418" w:type="dxa"/>
            <w:tcBorders>
              <w:top w:val="nil"/>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2 - 3</w:t>
            </w:r>
          </w:p>
        </w:tc>
        <w:tc>
          <w:tcPr>
            <w:tcW w:w="2529"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tcPr>
          <w:p w:rsidR="002B1465" w:rsidRDefault="002B1465" w:rsidP="00B83B80">
            <w:pPr>
              <w:pStyle w:val="ConsPlusNormal"/>
              <w:jc w:val="both"/>
              <w:rPr>
                <w:rFonts w:ascii="Times New Roman" w:hAnsi="Times New Roman" w:cs="Times New Roman"/>
                <w:sz w:val="28"/>
                <w:szCs w:val="28"/>
              </w:rPr>
            </w:pPr>
          </w:p>
        </w:tc>
        <w:tc>
          <w:tcPr>
            <w:tcW w:w="6136" w:type="dxa"/>
            <w:tcBorders>
              <w:top w:val="nil"/>
              <w:bottom w:val="nil"/>
            </w:tcBorders>
          </w:tcPr>
          <w:p w:rsidR="002B1465" w:rsidRPr="00BB7476" w:rsidRDefault="002B1465" w:rsidP="00B83B80">
            <w:pPr>
              <w:pStyle w:val="ConsPlusNormal"/>
              <w:ind w:firstLine="217"/>
              <w:rPr>
                <w:rFonts w:ascii="Times New Roman" w:hAnsi="Times New Roman" w:cs="Times New Roman"/>
                <w:sz w:val="28"/>
                <w:szCs w:val="28"/>
              </w:rPr>
            </w:pPr>
            <w:r w:rsidRPr="00BB7476">
              <w:rPr>
                <w:rFonts w:ascii="Times New Roman" w:hAnsi="Times New Roman" w:cs="Times New Roman"/>
                <w:sz w:val="28"/>
                <w:szCs w:val="28"/>
              </w:rPr>
              <w:t>Чемпионаты Европы, Кубок мира</w:t>
            </w:r>
          </w:p>
        </w:tc>
        <w:tc>
          <w:tcPr>
            <w:tcW w:w="1418" w:type="dxa"/>
            <w:tcBorders>
              <w:top w:val="nil"/>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1 - 3</w:t>
            </w:r>
          </w:p>
        </w:tc>
        <w:tc>
          <w:tcPr>
            <w:tcW w:w="2529" w:type="dxa"/>
            <w:tcBorders>
              <w:top w:val="nil"/>
              <w:bottom w:val="nil"/>
            </w:tcBorders>
            <w:vAlign w:val="bottom"/>
          </w:tcPr>
          <w:p w:rsidR="002B1465" w:rsidRDefault="002B1465" w:rsidP="00B83B80">
            <w:pPr>
              <w:pStyle w:val="ConsPlusNormal"/>
              <w:jc w:val="right"/>
              <w:rPr>
                <w:rFonts w:ascii="Times New Roman" w:hAnsi="Times New Roman" w:cs="Times New Roman"/>
                <w:sz w:val="28"/>
                <w:szCs w:val="28"/>
              </w:rPr>
            </w:pPr>
          </w:p>
        </w:tc>
        <w:tc>
          <w:tcPr>
            <w:tcW w:w="2007" w:type="dxa"/>
            <w:tcBorders>
              <w:top w:val="nil"/>
              <w:bottom w:val="nil"/>
            </w:tcBorders>
            <w:vAlign w:val="bottom"/>
          </w:tcPr>
          <w:p w:rsidR="002B1465" w:rsidRDefault="002B1465" w:rsidP="00B83B80">
            <w:pPr>
              <w:pStyle w:val="ConsPlusNormal"/>
              <w:jc w:val="right"/>
              <w:rPr>
                <w:rFonts w:ascii="Times New Roman" w:hAnsi="Times New Roman" w:cs="Times New Roman"/>
                <w:sz w:val="28"/>
                <w:szCs w:val="28"/>
              </w:rPr>
            </w:pPr>
          </w:p>
        </w:tc>
        <w:tc>
          <w:tcPr>
            <w:tcW w:w="1701" w:type="dxa"/>
            <w:tcBorders>
              <w:top w:val="nil"/>
              <w:bottom w:val="nil"/>
            </w:tcBorders>
            <w:vAlign w:val="bottom"/>
          </w:tcPr>
          <w:p w:rsidR="002B1465" w:rsidRDefault="002B1465" w:rsidP="00B83B80">
            <w:pPr>
              <w:pStyle w:val="ConsPlusNormal"/>
              <w:jc w:val="right"/>
              <w:rPr>
                <w:rFonts w:ascii="Times New Roman" w:hAnsi="Times New Roman" w:cs="Times New Roman"/>
                <w:sz w:val="28"/>
                <w:szCs w:val="28"/>
              </w:rPr>
            </w:pPr>
          </w:p>
        </w:tc>
      </w:tr>
      <w:tr w:rsidR="002B1465" w:rsidTr="00B83B80">
        <w:tc>
          <w:tcPr>
            <w:tcW w:w="776" w:type="dxa"/>
            <w:vMerge/>
          </w:tcPr>
          <w:p w:rsidR="002B1465" w:rsidRDefault="002B1465" w:rsidP="00B83B80">
            <w:pPr>
              <w:pStyle w:val="ConsPlusNormal"/>
              <w:jc w:val="both"/>
              <w:rPr>
                <w:rFonts w:ascii="Times New Roman" w:hAnsi="Times New Roman" w:cs="Times New Roman"/>
                <w:sz w:val="28"/>
                <w:szCs w:val="28"/>
              </w:rPr>
            </w:pPr>
          </w:p>
        </w:tc>
        <w:tc>
          <w:tcPr>
            <w:tcW w:w="6136" w:type="dxa"/>
            <w:tcBorders>
              <w:top w:val="nil"/>
            </w:tcBorders>
          </w:tcPr>
          <w:p w:rsidR="002B1465" w:rsidRPr="00BB7476" w:rsidRDefault="002B1465" w:rsidP="00B83B80">
            <w:pPr>
              <w:pStyle w:val="ConsPlusNormal"/>
              <w:ind w:firstLine="217"/>
              <w:rPr>
                <w:rFonts w:ascii="Times New Roman" w:hAnsi="Times New Roman" w:cs="Times New Roman"/>
                <w:sz w:val="28"/>
                <w:szCs w:val="28"/>
              </w:rPr>
            </w:pPr>
            <w:r w:rsidRPr="00BB7476">
              <w:rPr>
                <w:rFonts w:ascii="Times New Roman" w:hAnsi="Times New Roman" w:cs="Times New Roman"/>
                <w:sz w:val="28"/>
                <w:szCs w:val="28"/>
              </w:rPr>
              <w:t>Кубок Европы</w:t>
            </w:r>
          </w:p>
        </w:tc>
        <w:tc>
          <w:tcPr>
            <w:tcW w:w="1418" w:type="dxa"/>
            <w:tcBorders>
              <w:top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w:t>
            </w:r>
          </w:p>
        </w:tc>
        <w:tc>
          <w:tcPr>
            <w:tcW w:w="2529" w:type="dxa"/>
            <w:tcBorders>
              <w:top w:val="nil"/>
            </w:tcBorders>
            <w:vAlign w:val="bottom"/>
          </w:tcPr>
          <w:p w:rsidR="002B1465" w:rsidRDefault="002B1465" w:rsidP="00B83B80">
            <w:pPr>
              <w:pStyle w:val="ConsPlusNormal"/>
              <w:jc w:val="right"/>
              <w:rPr>
                <w:rFonts w:ascii="Times New Roman" w:hAnsi="Times New Roman" w:cs="Times New Roman"/>
                <w:sz w:val="28"/>
                <w:szCs w:val="28"/>
              </w:rPr>
            </w:pPr>
          </w:p>
        </w:tc>
        <w:tc>
          <w:tcPr>
            <w:tcW w:w="2007" w:type="dxa"/>
            <w:tcBorders>
              <w:top w:val="nil"/>
            </w:tcBorders>
            <w:vAlign w:val="bottom"/>
          </w:tcPr>
          <w:p w:rsidR="002B1465" w:rsidRDefault="002B1465" w:rsidP="00B83B80">
            <w:pPr>
              <w:pStyle w:val="ConsPlusNormal"/>
              <w:jc w:val="right"/>
              <w:rPr>
                <w:rFonts w:ascii="Times New Roman" w:hAnsi="Times New Roman" w:cs="Times New Roman"/>
                <w:sz w:val="28"/>
                <w:szCs w:val="28"/>
              </w:rPr>
            </w:pPr>
          </w:p>
        </w:tc>
        <w:tc>
          <w:tcPr>
            <w:tcW w:w="1701" w:type="dxa"/>
            <w:tcBorders>
              <w:top w:val="nil"/>
            </w:tcBorders>
            <w:vAlign w:val="bottom"/>
          </w:tcPr>
          <w:p w:rsidR="002B1465" w:rsidRDefault="002B1465" w:rsidP="00B83B80">
            <w:pPr>
              <w:pStyle w:val="ConsPlusNormal"/>
              <w:jc w:val="right"/>
              <w:rPr>
                <w:rFonts w:ascii="Times New Roman" w:hAnsi="Times New Roman" w:cs="Times New Roman"/>
                <w:sz w:val="28"/>
                <w:szCs w:val="28"/>
              </w:rPr>
            </w:pPr>
          </w:p>
        </w:tc>
      </w:tr>
      <w:tr w:rsidR="002B1465" w:rsidTr="00B83B80">
        <w:tc>
          <w:tcPr>
            <w:tcW w:w="776" w:type="dxa"/>
            <w:vMerge w:val="restart"/>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1.3.</w:t>
            </w:r>
          </w:p>
        </w:tc>
        <w:tc>
          <w:tcPr>
            <w:tcW w:w="6136" w:type="dxa"/>
            <w:tcBorders>
              <w:bottom w:val="nil"/>
            </w:tcBorders>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Чемпионат мира, Европы</w:t>
            </w:r>
          </w:p>
        </w:tc>
        <w:tc>
          <w:tcPr>
            <w:tcW w:w="1418" w:type="dxa"/>
            <w:tcBorders>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4 - 6</w:t>
            </w:r>
          </w:p>
        </w:tc>
        <w:tc>
          <w:tcPr>
            <w:tcW w:w="2529"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до 120</w:t>
            </w:r>
          </w:p>
        </w:tc>
        <w:tc>
          <w:tcPr>
            <w:tcW w:w="2007"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10</w:t>
            </w:r>
          </w:p>
        </w:tc>
        <w:tc>
          <w:tcPr>
            <w:tcW w:w="1701"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5</w:t>
            </w: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bottom w:val="nil"/>
            </w:tcBorders>
          </w:tcPr>
          <w:p w:rsidR="002B1465" w:rsidRPr="00BB7476" w:rsidRDefault="002B1465" w:rsidP="00B83B80">
            <w:pPr>
              <w:pStyle w:val="ConsPlusNormal"/>
              <w:ind w:left="75" w:firstLine="142"/>
              <w:rPr>
                <w:rFonts w:ascii="Times New Roman" w:hAnsi="Times New Roman" w:cs="Times New Roman"/>
                <w:sz w:val="28"/>
                <w:szCs w:val="28"/>
              </w:rPr>
            </w:pPr>
            <w:r w:rsidRPr="00BB7476">
              <w:rPr>
                <w:rFonts w:ascii="Times New Roman" w:hAnsi="Times New Roman" w:cs="Times New Roman"/>
                <w:sz w:val="28"/>
                <w:szCs w:val="28"/>
              </w:rPr>
              <w:t>Кубок мира</w:t>
            </w:r>
          </w:p>
        </w:tc>
        <w:tc>
          <w:tcPr>
            <w:tcW w:w="1418" w:type="dxa"/>
            <w:tcBorders>
              <w:top w:val="nil"/>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4 - 6</w:t>
            </w:r>
          </w:p>
        </w:tc>
        <w:tc>
          <w:tcPr>
            <w:tcW w:w="2529"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bottom w:val="nil"/>
            </w:tcBorders>
          </w:tcPr>
          <w:p w:rsidR="002B1465" w:rsidRPr="00BB7476" w:rsidRDefault="002B1465" w:rsidP="00B83B80">
            <w:pPr>
              <w:pStyle w:val="ConsPlusNormal"/>
              <w:ind w:left="75" w:firstLine="142"/>
              <w:rPr>
                <w:rFonts w:ascii="Times New Roman" w:hAnsi="Times New Roman" w:cs="Times New Roman"/>
                <w:sz w:val="28"/>
                <w:szCs w:val="28"/>
              </w:rPr>
            </w:pPr>
            <w:r w:rsidRPr="00BB7476">
              <w:rPr>
                <w:rFonts w:ascii="Times New Roman" w:hAnsi="Times New Roman" w:cs="Times New Roman"/>
                <w:sz w:val="28"/>
                <w:szCs w:val="28"/>
              </w:rPr>
              <w:t>Кубок Европы</w:t>
            </w:r>
          </w:p>
        </w:tc>
        <w:tc>
          <w:tcPr>
            <w:tcW w:w="1418" w:type="dxa"/>
            <w:tcBorders>
              <w:top w:val="nil"/>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2 - 3</w:t>
            </w:r>
          </w:p>
        </w:tc>
        <w:tc>
          <w:tcPr>
            <w:tcW w:w="2529"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bottom w:val="nil"/>
            </w:tcBorders>
          </w:tcPr>
          <w:p w:rsidR="002B1465" w:rsidRPr="00BB7476" w:rsidRDefault="002B1465" w:rsidP="00B83B80">
            <w:pPr>
              <w:pStyle w:val="ConsPlusNormal"/>
              <w:ind w:left="75" w:firstLine="142"/>
              <w:rPr>
                <w:rFonts w:ascii="Times New Roman" w:hAnsi="Times New Roman" w:cs="Times New Roman"/>
                <w:sz w:val="28"/>
                <w:szCs w:val="28"/>
              </w:rPr>
            </w:pPr>
            <w:r w:rsidRPr="00BB7476">
              <w:rPr>
                <w:rFonts w:ascii="Times New Roman" w:hAnsi="Times New Roman" w:cs="Times New Roman"/>
                <w:sz w:val="28"/>
                <w:szCs w:val="28"/>
              </w:rPr>
              <w:t>чемпионат России</w:t>
            </w:r>
          </w:p>
        </w:tc>
        <w:tc>
          <w:tcPr>
            <w:tcW w:w="1418" w:type="dxa"/>
            <w:tcBorders>
              <w:top w:val="nil"/>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1 - 3</w:t>
            </w:r>
          </w:p>
        </w:tc>
        <w:tc>
          <w:tcPr>
            <w:tcW w:w="2529"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tcBorders>
          </w:tcPr>
          <w:p w:rsidR="002B1465" w:rsidRPr="00BB7476" w:rsidRDefault="002B1465" w:rsidP="00B83B80">
            <w:pPr>
              <w:pStyle w:val="ConsPlusNormal"/>
              <w:ind w:left="75" w:firstLine="142"/>
              <w:rPr>
                <w:rFonts w:ascii="Times New Roman" w:hAnsi="Times New Roman" w:cs="Times New Roman"/>
                <w:sz w:val="28"/>
                <w:szCs w:val="28"/>
              </w:rPr>
            </w:pPr>
            <w:r w:rsidRPr="00BB7476">
              <w:rPr>
                <w:rFonts w:ascii="Times New Roman" w:hAnsi="Times New Roman" w:cs="Times New Roman"/>
                <w:sz w:val="28"/>
                <w:szCs w:val="28"/>
              </w:rPr>
              <w:t>Кубок России</w:t>
            </w:r>
          </w:p>
        </w:tc>
        <w:tc>
          <w:tcPr>
            <w:tcW w:w="1418" w:type="dxa"/>
            <w:tcBorders>
              <w:top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w:t>
            </w:r>
          </w:p>
        </w:tc>
        <w:tc>
          <w:tcPr>
            <w:tcW w:w="2529" w:type="dxa"/>
            <w:tcBorders>
              <w:top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val="restart"/>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1.4.</w:t>
            </w:r>
          </w:p>
        </w:tc>
        <w:tc>
          <w:tcPr>
            <w:tcW w:w="6136" w:type="dxa"/>
            <w:tcBorders>
              <w:bottom w:val="nil"/>
            </w:tcBorders>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Олимпийские игры, чемпионаты мира, Европы, Кубок мира</w:t>
            </w:r>
          </w:p>
        </w:tc>
        <w:tc>
          <w:tcPr>
            <w:tcW w:w="1418" w:type="dxa"/>
            <w:tcBorders>
              <w:bottom w:val="nil"/>
            </w:tcBorders>
          </w:tcPr>
          <w:p w:rsidR="002B1465" w:rsidRPr="00BB7476"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у</w:t>
            </w:r>
            <w:r w:rsidRPr="00BB7476">
              <w:rPr>
                <w:rFonts w:ascii="Times New Roman" w:hAnsi="Times New Roman" w:cs="Times New Roman"/>
                <w:sz w:val="28"/>
                <w:szCs w:val="28"/>
              </w:rPr>
              <w:t>частие</w:t>
            </w:r>
          </w:p>
        </w:tc>
        <w:tc>
          <w:tcPr>
            <w:tcW w:w="2529"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до 100</w:t>
            </w:r>
          </w:p>
        </w:tc>
        <w:tc>
          <w:tcPr>
            <w:tcW w:w="2007"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8</w:t>
            </w:r>
          </w:p>
        </w:tc>
        <w:tc>
          <w:tcPr>
            <w:tcW w:w="1701"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3</w:t>
            </w: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bottom w:val="nil"/>
            </w:tcBorders>
          </w:tcPr>
          <w:p w:rsidR="002B1465" w:rsidRPr="00BB7476" w:rsidRDefault="002B1465" w:rsidP="00B83B80">
            <w:pPr>
              <w:pStyle w:val="ConsPlusNormal"/>
              <w:ind w:firstLine="217"/>
              <w:rPr>
                <w:rFonts w:ascii="Times New Roman" w:hAnsi="Times New Roman" w:cs="Times New Roman"/>
                <w:sz w:val="28"/>
                <w:szCs w:val="28"/>
              </w:rPr>
            </w:pPr>
            <w:r w:rsidRPr="00BB7476">
              <w:rPr>
                <w:rFonts w:ascii="Times New Roman" w:hAnsi="Times New Roman" w:cs="Times New Roman"/>
                <w:sz w:val="28"/>
                <w:szCs w:val="28"/>
              </w:rPr>
              <w:t>Кубок Европы</w:t>
            </w:r>
          </w:p>
        </w:tc>
        <w:tc>
          <w:tcPr>
            <w:tcW w:w="1418" w:type="dxa"/>
            <w:tcBorders>
              <w:top w:val="nil"/>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4 - 6</w:t>
            </w:r>
          </w:p>
        </w:tc>
        <w:tc>
          <w:tcPr>
            <w:tcW w:w="2529"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bottom w:val="nil"/>
            </w:tcBorders>
          </w:tcPr>
          <w:p w:rsidR="002B1465" w:rsidRPr="00BB7476" w:rsidRDefault="002B1465" w:rsidP="00B83B80">
            <w:pPr>
              <w:pStyle w:val="ConsPlusNormal"/>
              <w:ind w:firstLine="217"/>
              <w:rPr>
                <w:rFonts w:ascii="Times New Roman" w:hAnsi="Times New Roman" w:cs="Times New Roman"/>
                <w:sz w:val="28"/>
                <w:szCs w:val="28"/>
              </w:rPr>
            </w:pPr>
            <w:r w:rsidRPr="00BB7476">
              <w:rPr>
                <w:rFonts w:ascii="Times New Roman" w:hAnsi="Times New Roman" w:cs="Times New Roman"/>
                <w:sz w:val="28"/>
                <w:szCs w:val="28"/>
              </w:rPr>
              <w:t>первенство мира, Европы</w:t>
            </w:r>
          </w:p>
        </w:tc>
        <w:tc>
          <w:tcPr>
            <w:tcW w:w="1418" w:type="dxa"/>
            <w:tcBorders>
              <w:top w:val="nil"/>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1 - 3</w:t>
            </w:r>
          </w:p>
        </w:tc>
        <w:tc>
          <w:tcPr>
            <w:tcW w:w="2529"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tcBorders>
          </w:tcPr>
          <w:p w:rsidR="002B1465" w:rsidRDefault="002B1465" w:rsidP="00B83B80">
            <w:pPr>
              <w:pStyle w:val="ConsPlusNormal"/>
              <w:ind w:firstLine="217"/>
              <w:rPr>
                <w:rFonts w:ascii="Times New Roman" w:hAnsi="Times New Roman" w:cs="Times New Roman"/>
                <w:sz w:val="28"/>
                <w:szCs w:val="28"/>
              </w:rPr>
            </w:pPr>
            <w:r w:rsidRPr="00BB7476">
              <w:rPr>
                <w:rFonts w:ascii="Times New Roman" w:hAnsi="Times New Roman" w:cs="Times New Roman"/>
                <w:sz w:val="28"/>
                <w:szCs w:val="28"/>
              </w:rPr>
              <w:t>официальные международные соревнования с участием сборной команды России (основной состав)</w:t>
            </w:r>
          </w:p>
          <w:p w:rsidR="002B1465" w:rsidRPr="00BB7476" w:rsidRDefault="002B1465" w:rsidP="00B83B80">
            <w:pPr>
              <w:pStyle w:val="ConsPlusNormal"/>
              <w:ind w:firstLine="217"/>
              <w:rPr>
                <w:rFonts w:ascii="Times New Roman" w:hAnsi="Times New Roman" w:cs="Times New Roman"/>
                <w:sz w:val="28"/>
                <w:szCs w:val="28"/>
              </w:rPr>
            </w:pPr>
          </w:p>
        </w:tc>
        <w:tc>
          <w:tcPr>
            <w:tcW w:w="1418" w:type="dxa"/>
            <w:tcBorders>
              <w:top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w:t>
            </w:r>
          </w:p>
        </w:tc>
        <w:tc>
          <w:tcPr>
            <w:tcW w:w="2529" w:type="dxa"/>
            <w:tcBorders>
              <w:top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val="restart"/>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1.5.</w:t>
            </w:r>
          </w:p>
        </w:tc>
        <w:tc>
          <w:tcPr>
            <w:tcW w:w="6136" w:type="dxa"/>
            <w:tcBorders>
              <w:bottom w:val="nil"/>
            </w:tcBorders>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Чемпионат России</w:t>
            </w:r>
          </w:p>
        </w:tc>
        <w:tc>
          <w:tcPr>
            <w:tcW w:w="1418" w:type="dxa"/>
            <w:tcBorders>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4 - 6</w:t>
            </w:r>
          </w:p>
        </w:tc>
        <w:tc>
          <w:tcPr>
            <w:tcW w:w="2529"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до 80</w:t>
            </w:r>
          </w:p>
        </w:tc>
        <w:tc>
          <w:tcPr>
            <w:tcW w:w="2007"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8</w:t>
            </w:r>
          </w:p>
        </w:tc>
        <w:tc>
          <w:tcPr>
            <w:tcW w:w="1701"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3</w:t>
            </w: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bottom w:val="nil"/>
            </w:tcBorders>
          </w:tcPr>
          <w:p w:rsidR="002B1465" w:rsidRPr="00BB7476" w:rsidRDefault="002B1465" w:rsidP="00B83B80">
            <w:pPr>
              <w:pStyle w:val="ConsPlusNormal"/>
              <w:ind w:firstLine="217"/>
              <w:rPr>
                <w:rFonts w:ascii="Times New Roman" w:hAnsi="Times New Roman" w:cs="Times New Roman"/>
                <w:sz w:val="28"/>
                <w:szCs w:val="28"/>
              </w:rPr>
            </w:pPr>
            <w:r w:rsidRPr="00BB7476">
              <w:rPr>
                <w:rFonts w:ascii="Times New Roman" w:hAnsi="Times New Roman" w:cs="Times New Roman"/>
                <w:sz w:val="28"/>
                <w:szCs w:val="28"/>
              </w:rPr>
              <w:t>первенство России (молодежь, юниоры)</w:t>
            </w:r>
          </w:p>
        </w:tc>
        <w:tc>
          <w:tcPr>
            <w:tcW w:w="1418" w:type="dxa"/>
            <w:tcBorders>
              <w:top w:val="nil"/>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1 - 3</w:t>
            </w:r>
          </w:p>
        </w:tc>
        <w:tc>
          <w:tcPr>
            <w:tcW w:w="2529"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bottom w:val="nil"/>
            </w:tcBorders>
          </w:tcPr>
          <w:p w:rsidR="002B1465" w:rsidRPr="00BB7476" w:rsidRDefault="002B1465" w:rsidP="00B83B80">
            <w:pPr>
              <w:pStyle w:val="ConsPlusNormal"/>
              <w:ind w:firstLine="217"/>
              <w:rPr>
                <w:rFonts w:ascii="Times New Roman" w:hAnsi="Times New Roman" w:cs="Times New Roman"/>
                <w:sz w:val="28"/>
                <w:szCs w:val="28"/>
              </w:rPr>
            </w:pPr>
            <w:r w:rsidRPr="00BB7476">
              <w:rPr>
                <w:rFonts w:ascii="Times New Roman" w:hAnsi="Times New Roman" w:cs="Times New Roman"/>
                <w:sz w:val="28"/>
                <w:szCs w:val="28"/>
              </w:rPr>
              <w:t>первенство России (старшие юноши)</w:t>
            </w:r>
          </w:p>
        </w:tc>
        <w:tc>
          <w:tcPr>
            <w:tcW w:w="1418" w:type="dxa"/>
            <w:tcBorders>
              <w:top w:val="nil"/>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w:t>
            </w:r>
          </w:p>
        </w:tc>
        <w:tc>
          <w:tcPr>
            <w:tcW w:w="2529"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bottom w:val="nil"/>
            </w:tcBorders>
          </w:tcPr>
          <w:p w:rsidR="002B1465" w:rsidRPr="00BB7476" w:rsidRDefault="002B1465" w:rsidP="00B83B80">
            <w:pPr>
              <w:pStyle w:val="ConsPlusNormal"/>
              <w:ind w:firstLine="217"/>
              <w:rPr>
                <w:rFonts w:ascii="Times New Roman" w:hAnsi="Times New Roman" w:cs="Times New Roman"/>
                <w:sz w:val="28"/>
                <w:szCs w:val="28"/>
              </w:rPr>
            </w:pPr>
            <w:r w:rsidRPr="00BB7476">
              <w:rPr>
                <w:rFonts w:ascii="Times New Roman" w:hAnsi="Times New Roman" w:cs="Times New Roman"/>
                <w:sz w:val="28"/>
                <w:szCs w:val="28"/>
              </w:rPr>
              <w:t>первенство мира, Европы</w:t>
            </w:r>
          </w:p>
        </w:tc>
        <w:tc>
          <w:tcPr>
            <w:tcW w:w="1418" w:type="dxa"/>
            <w:tcBorders>
              <w:top w:val="nil"/>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4 - 6</w:t>
            </w:r>
          </w:p>
        </w:tc>
        <w:tc>
          <w:tcPr>
            <w:tcW w:w="2529"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tcBorders>
          </w:tcPr>
          <w:p w:rsidR="002B1465" w:rsidRPr="00BB7476" w:rsidRDefault="002B1465" w:rsidP="00B83B80">
            <w:pPr>
              <w:pStyle w:val="ConsPlusNormal"/>
              <w:ind w:firstLine="217"/>
              <w:rPr>
                <w:rFonts w:ascii="Times New Roman" w:hAnsi="Times New Roman" w:cs="Times New Roman"/>
                <w:sz w:val="28"/>
                <w:szCs w:val="28"/>
              </w:rPr>
            </w:pPr>
            <w:r w:rsidRPr="00BB7476">
              <w:rPr>
                <w:rFonts w:ascii="Times New Roman" w:hAnsi="Times New Roman" w:cs="Times New Roman"/>
                <w:sz w:val="28"/>
                <w:szCs w:val="28"/>
              </w:rPr>
              <w:t>официальные международные соревнования с участием сборной команды России (основной состав)</w:t>
            </w:r>
          </w:p>
        </w:tc>
        <w:tc>
          <w:tcPr>
            <w:tcW w:w="1418" w:type="dxa"/>
            <w:tcBorders>
              <w:top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2 - 3</w:t>
            </w:r>
          </w:p>
        </w:tc>
        <w:tc>
          <w:tcPr>
            <w:tcW w:w="2529" w:type="dxa"/>
            <w:tcBorders>
              <w:top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val="restart"/>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1.6.</w:t>
            </w:r>
          </w:p>
        </w:tc>
        <w:tc>
          <w:tcPr>
            <w:tcW w:w="6136" w:type="dxa"/>
            <w:tcBorders>
              <w:bottom w:val="nil"/>
            </w:tcBorders>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Финал спартакиады молодежи</w:t>
            </w:r>
          </w:p>
        </w:tc>
        <w:tc>
          <w:tcPr>
            <w:tcW w:w="1418" w:type="dxa"/>
            <w:tcBorders>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1 - 3</w:t>
            </w:r>
          </w:p>
        </w:tc>
        <w:tc>
          <w:tcPr>
            <w:tcW w:w="2529"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до 75</w:t>
            </w:r>
          </w:p>
        </w:tc>
        <w:tc>
          <w:tcPr>
            <w:tcW w:w="2007"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8</w:t>
            </w:r>
          </w:p>
        </w:tc>
        <w:tc>
          <w:tcPr>
            <w:tcW w:w="1701"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3</w:t>
            </w: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bottom w:val="nil"/>
            </w:tcBorders>
          </w:tcPr>
          <w:p w:rsidR="002B1465" w:rsidRPr="00BB7476" w:rsidRDefault="002B1465" w:rsidP="00B83B80">
            <w:pPr>
              <w:pStyle w:val="ConsPlusNormal"/>
              <w:ind w:firstLine="217"/>
              <w:rPr>
                <w:rFonts w:ascii="Times New Roman" w:hAnsi="Times New Roman" w:cs="Times New Roman"/>
                <w:sz w:val="28"/>
                <w:szCs w:val="28"/>
              </w:rPr>
            </w:pPr>
            <w:r>
              <w:rPr>
                <w:rFonts w:ascii="Times New Roman" w:hAnsi="Times New Roman" w:cs="Times New Roman"/>
                <w:sz w:val="28"/>
                <w:szCs w:val="28"/>
              </w:rPr>
              <w:t>ф</w:t>
            </w:r>
            <w:r w:rsidRPr="00BB7476">
              <w:rPr>
                <w:rFonts w:ascii="Times New Roman" w:hAnsi="Times New Roman" w:cs="Times New Roman"/>
                <w:sz w:val="28"/>
                <w:szCs w:val="28"/>
              </w:rPr>
              <w:t>инал Спартакиады учащихся</w:t>
            </w:r>
          </w:p>
        </w:tc>
        <w:tc>
          <w:tcPr>
            <w:tcW w:w="1418" w:type="dxa"/>
            <w:tcBorders>
              <w:top w:val="nil"/>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w:t>
            </w:r>
          </w:p>
        </w:tc>
        <w:tc>
          <w:tcPr>
            <w:tcW w:w="2529"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tcBorders>
          </w:tcPr>
          <w:p w:rsidR="002B1465" w:rsidRPr="00BB7476" w:rsidRDefault="002B1465" w:rsidP="00B83B80">
            <w:pPr>
              <w:pStyle w:val="ConsPlusNormal"/>
              <w:ind w:firstLine="217"/>
              <w:rPr>
                <w:rFonts w:ascii="Times New Roman" w:hAnsi="Times New Roman" w:cs="Times New Roman"/>
                <w:sz w:val="28"/>
                <w:szCs w:val="28"/>
              </w:rPr>
            </w:pPr>
            <w:r>
              <w:rPr>
                <w:rFonts w:ascii="Times New Roman" w:hAnsi="Times New Roman" w:cs="Times New Roman"/>
                <w:sz w:val="28"/>
                <w:szCs w:val="28"/>
              </w:rPr>
              <w:t>ф</w:t>
            </w:r>
            <w:r w:rsidRPr="00BB7476">
              <w:rPr>
                <w:rFonts w:ascii="Times New Roman" w:hAnsi="Times New Roman" w:cs="Times New Roman"/>
                <w:sz w:val="28"/>
                <w:szCs w:val="28"/>
              </w:rPr>
              <w:t>инал всероссийских соревнований среди спортивных школ</w:t>
            </w:r>
          </w:p>
        </w:tc>
        <w:tc>
          <w:tcPr>
            <w:tcW w:w="1418" w:type="dxa"/>
            <w:tcBorders>
              <w:top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w:t>
            </w:r>
          </w:p>
        </w:tc>
        <w:tc>
          <w:tcPr>
            <w:tcW w:w="2529" w:type="dxa"/>
            <w:tcBorders>
              <w:top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val="restart"/>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1.7.</w:t>
            </w:r>
          </w:p>
        </w:tc>
        <w:tc>
          <w:tcPr>
            <w:tcW w:w="6136" w:type="dxa"/>
            <w:tcBorders>
              <w:bottom w:val="nil"/>
            </w:tcBorders>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Первенство России (молодежь, юниоры)</w:t>
            </w:r>
          </w:p>
        </w:tc>
        <w:tc>
          <w:tcPr>
            <w:tcW w:w="1418" w:type="dxa"/>
            <w:tcBorders>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4 - 6</w:t>
            </w:r>
          </w:p>
        </w:tc>
        <w:tc>
          <w:tcPr>
            <w:tcW w:w="2529"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до 60</w:t>
            </w:r>
          </w:p>
        </w:tc>
        <w:tc>
          <w:tcPr>
            <w:tcW w:w="2007"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5</w:t>
            </w:r>
          </w:p>
        </w:tc>
        <w:tc>
          <w:tcPr>
            <w:tcW w:w="1701"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2</w:t>
            </w: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bottom w:val="nil"/>
            </w:tcBorders>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Первенство России (старшие юноши)</w:t>
            </w:r>
          </w:p>
        </w:tc>
        <w:tc>
          <w:tcPr>
            <w:tcW w:w="1418" w:type="dxa"/>
            <w:tcBorders>
              <w:top w:val="nil"/>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2 - 3</w:t>
            </w:r>
          </w:p>
        </w:tc>
        <w:tc>
          <w:tcPr>
            <w:tcW w:w="2529"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bottom w:val="nil"/>
            </w:tcBorders>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Финал спартакиады молодежи</w:t>
            </w:r>
          </w:p>
        </w:tc>
        <w:tc>
          <w:tcPr>
            <w:tcW w:w="1418" w:type="dxa"/>
            <w:tcBorders>
              <w:top w:val="nil"/>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4 - 6</w:t>
            </w:r>
          </w:p>
        </w:tc>
        <w:tc>
          <w:tcPr>
            <w:tcW w:w="2529"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tcBorders>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Финал Спартакиады учащихся, всероссийских соревнований среди спортивных школ</w:t>
            </w:r>
          </w:p>
        </w:tc>
        <w:tc>
          <w:tcPr>
            <w:tcW w:w="1418" w:type="dxa"/>
            <w:tcBorders>
              <w:top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2 - 3</w:t>
            </w:r>
          </w:p>
        </w:tc>
        <w:tc>
          <w:tcPr>
            <w:tcW w:w="2529" w:type="dxa"/>
            <w:tcBorders>
              <w:top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val="restart"/>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1.8.</w:t>
            </w:r>
          </w:p>
        </w:tc>
        <w:tc>
          <w:tcPr>
            <w:tcW w:w="6136" w:type="dxa"/>
            <w:tcBorders>
              <w:bottom w:val="nil"/>
            </w:tcBorders>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Первенство России (старшие юноши)</w:t>
            </w:r>
          </w:p>
        </w:tc>
        <w:tc>
          <w:tcPr>
            <w:tcW w:w="1418" w:type="dxa"/>
            <w:tcBorders>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4 - 6</w:t>
            </w:r>
          </w:p>
        </w:tc>
        <w:tc>
          <w:tcPr>
            <w:tcW w:w="2529"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до 50</w:t>
            </w:r>
          </w:p>
        </w:tc>
        <w:tc>
          <w:tcPr>
            <w:tcW w:w="2007"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5</w:t>
            </w:r>
          </w:p>
        </w:tc>
        <w:tc>
          <w:tcPr>
            <w:tcW w:w="1701"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tcBorders>
          </w:tcPr>
          <w:p w:rsidR="002B1465" w:rsidRPr="00BB7476" w:rsidRDefault="002B1465" w:rsidP="00B83B80">
            <w:pPr>
              <w:pStyle w:val="ConsPlusNormal"/>
              <w:rPr>
                <w:rFonts w:ascii="Times New Roman" w:hAnsi="Times New Roman" w:cs="Times New Roman"/>
                <w:sz w:val="28"/>
                <w:szCs w:val="28"/>
              </w:rPr>
            </w:pPr>
            <w:r>
              <w:rPr>
                <w:rFonts w:ascii="Times New Roman" w:hAnsi="Times New Roman" w:cs="Times New Roman"/>
                <w:sz w:val="28"/>
                <w:szCs w:val="28"/>
              </w:rPr>
              <w:t xml:space="preserve">  ф</w:t>
            </w:r>
            <w:r w:rsidRPr="00BB7476">
              <w:rPr>
                <w:rFonts w:ascii="Times New Roman" w:hAnsi="Times New Roman" w:cs="Times New Roman"/>
                <w:sz w:val="28"/>
                <w:szCs w:val="28"/>
              </w:rPr>
              <w:t>инал Спартакиады учащихся, всероссийских соревнований среди спортивных школ</w:t>
            </w:r>
          </w:p>
        </w:tc>
        <w:tc>
          <w:tcPr>
            <w:tcW w:w="1418" w:type="dxa"/>
            <w:tcBorders>
              <w:top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4 - 6</w:t>
            </w:r>
          </w:p>
        </w:tc>
        <w:tc>
          <w:tcPr>
            <w:tcW w:w="2529" w:type="dxa"/>
            <w:tcBorders>
              <w:top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1.9.</w:t>
            </w:r>
          </w:p>
        </w:tc>
        <w:tc>
          <w:tcPr>
            <w:tcW w:w="6136" w:type="dxa"/>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Официальные всероссийские соревнования (включенные в Единый календарный план) в составе сборной команды субъекта Российской Федерации</w:t>
            </w:r>
          </w:p>
        </w:tc>
        <w:tc>
          <w:tcPr>
            <w:tcW w:w="1418" w:type="dxa"/>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1 - 6</w:t>
            </w:r>
          </w:p>
        </w:tc>
        <w:tc>
          <w:tcPr>
            <w:tcW w:w="2529" w:type="dxa"/>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до 50</w:t>
            </w:r>
          </w:p>
        </w:tc>
        <w:tc>
          <w:tcPr>
            <w:tcW w:w="2007" w:type="dxa"/>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5</w:t>
            </w:r>
          </w:p>
        </w:tc>
        <w:tc>
          <w:tcPr>
            <w:tcW w:w="1701" w:type="dxa"/>
            <w:vAlign w:val="bottom"/>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1.10.</w:t>
            </w:r>
          </w:p>
        </w:tc>
        <w:tc>
          <w:tcPr>
            <w:tcW w:w="6136" w:type="dxa"/>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Чемпионаты и первенства субъектов Российской Федерации</w:t>
            </w:r>
          </w:p>
        </w:tc>
        <w:tc>
          <w:tcPr>
            <w:tcW w:w="1418" w:type="dxa"/>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1 - 6</w:t>
            </w:r>
          </w:p>
        </w:tc>
        <w:tc>
          <w:tcPr>
            <w:tcW w:w="2529" w:type="dxa"/>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до 50</w:t>
            </w:r>
          </w:p>
        </w:tc>
        <w:tc>
          <w:tcPr>
            <w:tcW w:w="2007" w:type="dxa"/>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3</w:t>
            </w:r>
          </w:p>
        </w:tc>
        <w:tc>
          <w:tcPr>
            <w:tcW w:w="1701" w:type="dxa"/>
            <w:vAlign w:val="bottom"/>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tcPr>
          <w:p w:rsidR="002B1465" w:rsidRDefault="002B1465" w:rsidP="00B83B80">
            <w:pPr>
              <w:pStyle w:val="ConsPlusNormal"/>
              <w:jc w:val="both"/>
              <w:rPr>
                <w:rFonts w:ascii="Times New Roman" w:hAnsi="Times New Roman" w:cs="Times New Roman"/>
                <w:sz w:val="28"/>
                <w:szCs w:val="28"/>
              </w:rPr>
            </w:pPr>
            <w:r>
              <w:rPr>
                <w:rFonts w:ascii="Times New Roman" w:hAnsi="Times New Roman" w:cs="Times New Roman"/>
                <w:sz w:val="28"/>
                <w:szCs w:val="28"/>
              </w:rPr>
              <w:t>2</w:t>
            </w:r>
          </w:p>
        </w:tc>
        <w:tc>
          <w:tcPr>
            <w:tcW w:w="13791" w:type="dxa"/>
            <w:gridSpan w:val="5"/>
          </w:tcPr>
          <w:p w:rsidR="002B1465"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В командных игровых видах спорта</w:t>
            </w:r>
          </w:p>
        </w:tc>
      </w:tr>
      <w:tr w:rsidR="002B1465" w:rsidTr="00B83B80">
        <w:tc>
          <w:tcPr>
            <w:tcW w:w="776" w:type="dxa"/>
            <w:tcBorders>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2.1.</w:t>
            </w:r>
          </w:p>
        </w:tc>
        <w:tc>
          <w:tcPr>
            <w:tcW w:w="6136" w:type="dxa"/>
            <w:tcBorders>
              <w:bottom w:val="nil"/>
            </w:tcBorders>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Олимпийские игры</w:t>
            </w:r>
          </w:p>
        </w:tc>
        <w:tc>
          <w:tcPr>
            <w:tcW w:w="1418" w:type="dxa"/>
            <w:tcBorders>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w:t>
            </w:r>
          </w:p>
        </w:tc>
        <w:tc>
          <w:tcPr>
            <w:tcW w:w="2529" w:type="dxa"/>
            <w:tcBorders>
              <w:bottom w:val="nil"/>
            </w:tcBorders>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до 150</w:t>
            </w:r>
          </w:p>
        </w:tc>
        <w:tc>
          <w:tcPr>
            <w:tcW w:w="2007" w:type="dxa"/>
            <w:tcBorders>
              <w:bottom w:val="nil"/>
            </w:tcBorders>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15</w:t>
            </w:r>
          </w:p>
        </w:tc>
        <w:tc>
          <w:tcPr>
            <w:tcW w:w="1701" w:type="dxa"/>
            <w:tcBorders>
              <w:bottom w:val="nil"/>
            </w:tcBorders>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7</w:t>
            </w:r>
          </w:p>
        </w:tc>
      </w:tr>
      <w:tr w:rsidR="002B1465" w:rsidTr="00B83B80">
        <w:tc>
          <w:tcPr>
            <w:tcW w:w="776" w:type="dxa"/>
            <w:tcBorders>
              <w:top w:val="nil"/>
            </w:tcBorders>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tcBorders>
          </w:tcPr>
          <w:p w:rsidR="002B1465" w:rsidRPr="00BB7476" w:rsidRDefault="002B1465" w:rsidP="00B83B80">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BB7476">
              <w:rPr>
                <w:rFonts w:ascii="Times New Roman" w:hAnsi="Times New Roman" w:cs="Times New Roman"/>
                <w:sz w:val="28"/>
                <w:szCs w:val="28"/>
              </w:rPr>
              <w:t>чемпионат мира, Европы</w:t>
            </w:r>
          </w:p>
        </w:tc>
        <w:tc>
          <w:tcPr>
            <w:tcW w:w="1418" w:type="dxa"/>
            <w:tcBorders>
              <w:top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w:t>
            </w:r>
          </w:p>
        </w:tc>
        <w:tc>
          <w:tcPr>
            <w:tcW w:w="2529" w:type="dxa"/>
            <w:tcBorders>
              <w:top w:val="nil"/>
            </w:tcBorders>
          </w:tcPr>
          <w:p w:rsidR="002B1465" w:rsidRPr="00BB7476" w:rsidRDefault="002B1465" w:rsidP="00B83B80">
            <w:pPr>
              <w:pStyle w:val="ConsPlusNormal"/>
              <w:rPr>
                <w:rFonts w:ascii="Times New Roman" w:hAnsi="Times New Roman" w:cs="Times New Roman"/>
                <w:sz w:val="28"/>
                <w:szCs w:val="28"/>
              </w:rPr>
            </w:pPr>
          </w:p>
        </w:tc>
        <w:tc>
          <w:tcPr>
            <w:tcW w:w="2007" w:type="dxa"/>
            <w:tcBorders>
              <w:top w:val="nil"/>
            </w:tcBorders>
          </w:tcPr>
          <w:p w:rsidR="002B1465" w:rsidRPr="00BB7476" w:rsidRDefault="002B1465" w:rsidP="00B83B80">
            <w:pPr>
              <w:pStyle w:val="ConsPlusNormal"/>
              <w:rPr>
                <w:rFonts w:ascii="Times New Roman" w:hAnsi="Times New Roman" w:cs="Times New Roman"/>
                <w:sz w:val="28"/>
                <w:szCs w:val="28"/>
              </w:rPr>
            </w:pPr>
          </w:p>
        </w:tc>
        <w:tc>
          <w:tcPr>
            <w:tcW w:w="1701" w:type="dxa"/>
            <w:tcBorders>
              <w:top w:val="nil"/>
            </w:tcBorders>
          </w:tcPr>
          <w:p w:rsidR="002B1465" w:rsidRPr="00BB7476" w:rsidRDefault="002B1465" w:rsidP="00B83B80">
            <w:pPr>
              <w:pStyle w:val="ConsPlusNormal"/>
              <w:rPr>
                <w:rFonts w:ascii="Times New Roman" w:hAnsi="Times New Roman" w:cs="Times New Roman"/>
                <w:sz w:val="28"/>
                <w:szCs w:val="28"/>
              </w:rPr>
            </w:pPr>
          </w:p>
        </w:tc>
      </w:tr>
      <w:tr w:rsidR="002B1465" w:rsidTr="00B83B80">
        <w:tc>
          <w:tcPr>
            <w:tcW w:w="776" w:type="dxa"/>
            <w:vMerge w:val="restart"/>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2.2.</w:t>
            </w:r>
          </w:p>
        </w:tc>
        <w:tc>
          <w:tcPr>
            <w:tcW w:w="6136" w:type="dxa"/>
            <w:tcBorders>
              <w:bottom w:val="nil"/>
            </w:tcBorders>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Олимпийские игры</w:t>
            </w:r>
          </w:p>
        </w:tc>
        <w:tc>
          <w:tcPr>
            <w:tcW w:w="1418" w:type="dxa"/>
            <w:tcBorders>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2 - 6</w:t>
            </w:r>
          </w:p>
        </w:tc>
        <w:tc>
          <w:tcPr>
            <w:tcW w:w="2529" w:type="dxa"/>
            <w:tcBorders>
              <w:bottom w:val="nil"/>
            </w:tcBorders>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до 150</w:t>
            </w:r>
          </w:p>
        </w:tc>
        <w:tc>
          <w:tcPr>
            <w:tcW w:w="2007" w:type="dxa"/>
            <w:tcBorders>
              <w:bottom w:val="nil"/>
            </w:tcBorders>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10</w:t>
            </w:r>
          </w:p>
        </w:tc>
        <w:tc>
          <w:tcPr>
            <w:tcW w:w="1701" w:type="dxa"/>
            <w:tcBorders>
              <w:bottom w:val="nil"/>
            </w:tcBorders>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5</w:t>
            </w: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tcBorders>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чемпионат мира, Европы</w:t>
            </w:r>
          </w:p>
        </w:tc>
        <w:tc>
          <w:tcPr>
            <w:tcW w:w="1418" w:type="dxa"/>
            <w:tcBorders>
              <w:top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2 - 3</w:t>
            </w:r>
          </w:p>
        </w:tc>
        <w:tc>
          <w:tcPr>
            <w:tcW w:w="2529" w:type="dxa"/>
            <w:tcBorders>
              <w:top w:val="nil"/>
            </w:tcBorders>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tcBorders>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tcBorders>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2.3.</w:t>
            </w:r>
          </w:p>
        </w:tc>
        <w:tc>
          <w:tcPr>
            <w:tcW w:w="6136" w:type="dxa"/>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Официальные международные соревнования с участием сборной команды России (основной состав)</w:t>
            </w:r>
          </w:p>
        </w:tc>
        <w:tc>
          <w:tcPr>
            <w:tcW w:w="1418" w:type="dxa"/>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1 - 3</w:t>
            </w:r>
          </w:p>
        </w:tc>
        <w:tc>
          <w:tcPr>
            <w:tcW w:w="2529" w:type="dxa"/>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до 120</w:t>
            </w:r>
          </w:p>
        </w:tc>
        <w:tc>
          <w:tcPr>
            <w:tcW w:w="2007" w:type="dxa"/>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10</w:t>
            </w:r>
          </w:p>
        </w:tc>
        <w:tc>
          <w:tcPr>
            <w:tcW w:w="1701" w:type="dxa"/>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5</w:t>
            </w:r>
          </w:p>
        </w:tc>
      </w:tr>
      <w:tr w:rsidR="002B1465" w:rsidTr="00B83B80">
        <w:tc>
          <w:tcPr>
            <w:tcW w:w="776" w:type="dxa"/>
            <w:vMerge w:val="restart"/>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2.4.</w:t>
            </w:r>
          </w:p>
        </w:tc>
        <w:tc>
          <w:tcPr>
            <w:tcW w:w="6136" w:type="dxa"/>
            <w:tcBorders>
              <w:bottom w:val="nil"/>
            </w:tcBorders>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За подготовку команды, занявшей:</w:t>
            </w:r>
          </w:p>
        </w:tc>
        <w:tc>
          <w:tcPr>
            <w:tcW w:w="1418" w:type="dxa"/>
            <w:tcBorders>
              <w:bottom w:val="nil"/>
            </w:tcBorders>
          </w:tcPr>
          <w:p w:rsidR="002B1465" w:rsidRPr="00BB7476" w:rsidRDefault="002B1465" w:rsidP="00B83B80">
            <w:pPr>
              <w:pStyle w:val="ConsPlusNormal"/>
              <w:rPr>
                <w:rFonts w:ascii="Times New Roman" w:hAnsi="Times New Roman" w:cs="Times New Roman"/>
                <w:sz w:val="28"/>
                <w:szCs w:val="28"/>
              </w:rPr>
            </w:pPr>
          </w:p>
        </w:tc>
        <w:tc>
          <w:tcPr>
            <w:tcW w:w="2529" w:type="dxa"/>
            <w:tcBorders>
              <w:bottom w:val="nil"/>
            </w:tcBorders>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до 75</w:t>
            </w:r>
          </w:p>
        </w:tc>
        <w:tc>
          <w:tcPr>
            <w:tcW w:w="2007" w:type="dxa"/>
            <w:tcBorders>
              <w:bottom w:val="nil"/>
            </w:tcBorders>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5</w:t>
            </w:r>
          </w:p>
        </w:tc>
        <w:tc>
          <w:tcPr>
            <w:tcW w:w="1701" w:type="dxa"/>
            <w:tcBorders>
              <w:bottom w:val="nil"/>
            </w:tcBorders>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3</w:t>
            </w: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bottom w:val="nil"/>
            </w:tcBorders>
          </w:tcPr>
          <w:p w:rsidR="002B1465" w:rsidRPr="00BB7476" w:rsidRDefault="002B1465" w:rsidP="00B83B80">
            <w:pPr>
              <w:pStyle w:val="ConsPlusNormal"/>
              <w:ind w:firstLine="75"/>
              <w:rPr>
                <w:rFonts w:ascii="Times New Roman" w:hAnsi="Times New Roman" w:cs="Times New Roman"/>
                <w:sz w:val="28"/>
                <w:szCs w:val="28"/>
              </w:rPr>
            </w:pPr>
            <w:r w:rsidRPr="00BB7476">
              <w:rPr>
                <w:rFonts w:ascii="Times New Roman" w:hAnsi="Times New Roman" w:cs="Times New Roman"/>
                <w:sz w:val="28"/>
                <w:szCs w:val="28"/>
              </w:rPr>
              <w:t>на чемпионате России</w:t>
            </w:r>
          </w:p>
        </w:tc>
        <w:tc>
          <w:tcPr>
            <w:tcW w:w="1418" w:type="dxa"/>
            <w:tcBorders>
              <w:top w:val="nil"/>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1 - 3</w:t>
            </w:r>
          </w:p>
        </w:tc>
        <w:tc>
          <w:tcPr>
            <w:tcW w:w="2529" w:type="dxa"/>
            <w:tcBorders>
              <w:top w:val="nil"/>
              <w:bottom w:val="nil"/>
            </w:tcBorders>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bottom w:val="nil"/>
            </w:tcBorders>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bottom w:val="nil"/>
            </w:tcBorders>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bottom w:val="nil"/>
            </w:tcBorders>
          </w:tcPr>
          <w:p w:rsidR="002B1465" w:rsidRPr="00BB7476" w:rsidRDefault="002B1465" w:rsidP="00B83B80">
            <w:pPr>
              <w:pStyle w:val="ConsPlusNormal"/>
              <w:ind w:firstLine="75"/>
              <w:rPr>
                <w:rFonts w:ascii="Times New Roman" w:hAnsi="Times New Roman" w:cs="Times New Roman"/>
                <w:sz w:val="28"/>
                <w:szCs w:val="28"/>
              </w:rPr>
            </w:pPr>
            <w:r w:rsidRPr="00BB7476">
              <w:rPr>
                <w:rFonts w:ascii="Times New Roman" w:hAnsi="Times New Roman" w:cs="Times New Roman"/>
                <w:sz w:val="28"/>
                <w:szCs w:val="28"/>
              </w:rPr>
              <w:t>на первенстве России</w:t>
            </w:r>
          </w:p>
        </w:tc>
        <w:tc>
          <w:tcPr>
            <w:tcW w:w="1418" w:type="dxa"/>
            <w:tcBorders>
              <w:top w:val="nil"/>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1 - 2</w:t>
            </w:r>
          </w:p>
        </w:tc>
        <w:tc>
          <w:tcPr>
            <w:tcW w:w="2529" w:type="dxa"/>
            <w:tcBorders>
              <w:top w:val="nil"/>
              <w:bottom w:val="nil"/>
            </w:tcBorders>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bottom w:val="nil"/>
            </w:tcBorders>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bottom w:val="nil"/>
            </w:tcBorders>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tcBorders>
          </w:tcPr>
          <w:p w:rsidR="002B1465" w:rsidRPr="00BB7476" w:rsidRDefault="002B1465" w:rsidP="00B83B80">
            <w:pPr>
              <w:pStyle w:val="ConsPlusNormal"/>
              <w:ind w:firstLine="75"/>
              <w:rPr>
                <w:rFonts w:ascii="Times New Roman" w:hAnsi="Times New Roman" w:cs="Times New Roman"/>
                <w:sz w:val="28"/>
                <w:szCs w:val="28"/>
              </w:rPr>
            </w:pPr>
            <w:r w:rsidRPr="00BB7476">
              <w:rPr>
                <w:rFonts w:ascii="Times New Roman" w:hAnsi="Times New Roman" w:cs="Times New Roman"/>
                <w:sz w:val="28"/>
                <w:szCs w:val="28"/>
              </w:rPr>
              <w:t>в финале Спартакиады молодежи, Спартакиады учащихся, всероссийских соревнований среди спортивных школ</w:t>
            </w:r>
          </w:p>
        </w:tc>
        <w:tc>
          <w:tcPr>
            <w:tcW w:w="1418" w:type="dxa"/>
            <w:tcBorders>
              <w:top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w:t>
            </w:r>
          </w:p>
        </w:tc>
        <w:tc>
          <w:tcPr>
            <w:tcW w:w="2529" w:type="dxa"/>
            <w:tcBorders>
              <w:top w:val="nil"/>
            </w:tcBorders>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tcBorders>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tcBorders>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val="restart"/>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2.5.</w:t>
            </w:r>
          </w:p>
        </w:tc>
        <w:tc>
          <w:tcPr>
            <w:tcW w:w="6136" w:type="dxa"/>
            <w:tcBorders>
              <w:bottom w:val="nil"/>
            </w:tcBorders>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За подготовку команды, занявшей:</w:t>
            </w:r>
          </w:p>
        </w:tc>
        <w:tc>
          <w:tcPr>
            <w:tcW w:w="1418" w:type="dxa"/>
            <w:tcBorders>
              <w:bottom w:val="nil"/>
            </w:tcBorders>
          </w:tcPr>
          <w:p w:rsidR="002B1465" w:rsidRPr="00BB7476" w:rsidRDefault="002B1465" w:rsidP="00B83B80">
            <w:pPr>
              <w:pStyle w:val="ConsPlusNormal"/>
              <w:rPr>
                <w:rFonts w:ascii="Times New Roman" w:hAnsi="Times New Roman" w:cs="Times New Roman"/>
                <w:sz w:val="28"/>
                <w:szCs w:val="28"/>
              </w:rPr>
            </w:pPr>
          </w:p>
        </w:tc>
        <w:tc>
          <w:tcPr>
            <w:tcW w:w="2529" w:type="dxa"/>
            <w:tcBorders>
              <w:bottom w:val="nil"/>
            </w:tcBorders>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до 50</w:t>
            </w:r>
          </w:p>
        </w:tc>
        <w:tc>
          <w:tcPr>
            <w:tcW w:w="2007" w:type="dxa"/>
            <w:tcBorders>
              <w:bottom w:val="nil"/>
            </w:tcBorders>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5</w:t>
            </w:r>
          </w:p>
        </w:tc>
        <w:tc>
          <w:tcPr>
            <w:tcW w:w="1701" w:type="dxa"/>
            <w:tcBorders>
              <w:bottom w:val="nil"/>
            </w:tcBorders>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bottom w:val="nil"/>
            </w:tcBorders>
          </w:tcPr>
          <w:p w:rsidR="002B1465" w:rsidRPr="00BB7476" w:rsidRDefault="002B1465" w:rsidP="00B83B80">
            <w:pPr>
              <w:pStyle w:val="ConsPlusNormal"/>
              <w:ind w:firstLine="75"/>
              <w:rPr>
                <w:rFonts w:ascii="Times New Roman" w:hAnsi="Times New Roman" w:cs="Times New Roman"/>
                <w:sz w:val="28"/>
                <w:szCs w:val="28"/>
              </w:rPr>
            </w:pPr>
            <w:r w:rsidRPr="00BB7476">
              <w:rPr>
                <w:rFonts w:ascii="Times New Roman" w:hAnsi="Times New Roman" w:cs="Times New Roman"/>
                <w:sz w:val="28"/>
                <w:szCs w:val="28"/>
              </w:rPr>
              <w:t>на чемпионате России</w:t>
            </w:r>
          </w:p>
        </w:tc>
        <w:tc>
          <w:tcPr>
            <w:tcW w:w="1418" w:type="dxa"/>
            <w:tcBorders>
              <w:top w:val="nil"/>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4 - 6</w:t>
            </w:r>
          </w:p>
        </w:tc>
        <w:tc>
          <w:tcPr>
            <w:tcW w:w="2529" w:type="dxa"/>
            <w:tcBorders>
              <w:top w:val="nil"/>
              <w:bottom w:val="nil"/>
            </w:tcBorders>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bottom w:val="nil"/>
            </w:tcBorders>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bottom w:val="nil"/>
            </w:tcBorders>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bottom w:val="nil"/>
            </w:tcBorders>
          </w:tcPr>
          <w:p w:rsidR="002B1465" w:rsidRPr="00BB7476" w:rsidRDefault="002B1465" w:rsidP="00B83B80">
            <w:pPr>
              <w:pStyle w:val="ConsPlusNormal"/>
              <w:ind w:firstLine="75"/>
              <w:rPr>
                <w:rFonts w:ascii="Times New Roman" w:hAnsi="Times New Roman" w:cs="Times New Roman"/>
                <w:sz w:val="28"/>
                <w:szCs w:val="28"/>
              </w:rPr>
            </w:pPr>
            <w:r w:rsidRPr="00BB7476">
              <w:rPr>
                <w:rFonts w:ascii="Times New Roman" w:hAnsi="Times New Roman" w:cs="Times New Roman"/>
                <w:sz w:val="28"/>
                <w:szCs w:val="28"/>
              </w:rPr>
              <w:t>на первенстве России</w:t>
            </w:r>
          </w:p>
        </w:tc>
        <w:tc>
          <w:tcPr>
            <w:tcW w:w="1418" w:type="dxa"/>
            <w:tcBorders>
              <w:top w:val="nil"/>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3 - 4</w:t>
            </w:r>
          </w:p>
        </w:tc>
        <w:tc>
          <w:tcPr>
            <w:tcW w:w="2529" w:type="dxa"/>
            <w:tcBorders>
              <w:top w:val="nil"/>
              <w:bottom w:val="nil"/>
            </w:tcBorders>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bottom w:val="nil"/>
            </w:tcBorders>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bottom w:val="nil"/>
            </w:tcBorders>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tcBorders>
          </w:tcPr>
          <w:p w:rsidR="002B1465" w:rsidRPr="00BB7476" w:rsidRDefault="002B1465" w:rsidP="00B83B80">
            <w:pPr>
              <w:pStyle w:val="ConsPlusNormal"/>
              <w:ind w:firstLine="75"/>
              <w:rPr>
                <w:rFonts w:ascii="Times New Roman" w:hAnsi="Times New Roman" w:cs="Times New Roman"/>
                <w:sz w:val="28"/>
                <w:szCs w:val="28"/>
              </w:rPr>
            </w:pPr>
            <w:r w:rsidRPr="00BB7476">
              <w:rPr>
                <w:rFonts w:ascii="Times New Roman" w:hAnsi="Times New Roman" w:cs="Times New Roman"/>
                <w:sz w:val="28"/>
                <w:szCs w:val="28"/>
              </w:rPr>
              <w:t>в финале Спартакиады молодежи, Спартакиады учащихся, всероссийских соревнований среди спортивных школ</w:t>
            </w:r>
          </w:p>
        </w:tc>
        <w:tc>
          <w:tcPr>
            <w:tcW w:w="1418" w:type="dxa"/>
            <w:tcBorders>
              <w:top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2 - 3</w:t>
            </w:r>
          </w:p>
        </w:tc>
        <w:tc>
          <w:tcPr>
            <w:tcW w:w="2529" w:type="dxa"/>
            <w:tcBorders>
              <w:top w:val="nil"/>
            </w:tcBorders>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tcBorders>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tcBorders>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val="restart"/>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2.6.</w:t>
            </w:r>
          </w:p>
        </w:tc>
        <w:tc>
          <w:tcPr>
            <w:tcW w:w="6136" w:type="dxa"/>
            <w:tcBorders>
              <w:bottom w:val="nil"/>
            </w:tcBorders>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Участие в составе сборной команды России в официальных международных соревнованиях:</w:t>
            </w:r>
          </w:p>
        </w:tc>
        <w:tc>
          <w:tcPr>
            <w:tcW w:w="1418" w:type="dxa"/>
            <w:tcBorders>
              <w:bottom w:val="nil"/>
            </w:tcBorders>
          </w:tcPr>
          <w:p w:rsidR="002B1465" w:rsidRPr="00BB7476" w:rsidRDefault="002B1465" w:rsidP="00B83B80">
            <w:pPr>
              <w:pStyle w:val="ConsPlusNormal"/>
              <w:rPr>
                <w:rFonts w:ascii="Times New Roman" w:hAnsi="Times New Roman" w:cs="Times New Roman"/>
                <w:sz w:val="28"/>
                <w:szCs w:val="28"/>
              </w:rPr>
            </w:pPr>
          </w:p>
        </w:tc>
        <w:tc>
          <w:tcPr>
            <w:tcW w:w="2529" w:type="dxa"/>
            <w:tcBorders>
              <w:bottom w:val="nil"/>
            </w:tcBorders>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bottom w:val="nil"/>
            </w:tcBorders>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bottom w:val="nil"/>
            </w:tcBorders>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bottom w:val="nil"/>
            </w:tcBorders>
          </w:tcPr>
          <w:p w:rsidR="002B1465" w:rsidRPr="00BB7476" w:rsidRDefault="002B1465" w:rsidP="00B83B80">
            <w:pPr>
              <w:pStyle w:val="ConsPlusNormal"/>
              <w:ind w:firstLine="75"/>
              <w:rPr>
                <w:rFonts w:ascii="Times New Roman" w:hAnsi="Times New Roman" w:cs="Times New Roman"/>
                <w:sz w:val="28"/>
                <w:szCs w:val="28"/>
              </w:rPr>
            </w:pPr>
            <w:r w:rsidRPr="00BB7476">
              <w:rPr>
                <w:rFonts w:ascii="Times New Roman" w:hAnsi="Times New Roman" w:cs="Times New Roman"/>
                <w:sz w:val="28"/>
                <w:szCs w:val="28"/>
              </w:rPr>
              <w:t>основной состав сборной</w:t>
            </w:r>
          </w:p>
        </w:tc>
        <w:tc>
          <w:tcPr>
            <w:tcW w:w="1418" w:type="dxa"/>
            <w:tcBorders>
              <w:top w:val="nil"/>
              <w:bottom w:val="nil"/>
            </w:tcBorders>
          </w:tcPr>
          <w:p w:rsidR="002B1465" w:rsidRPr="00BB7476" w:rsidRDefault="002B1465" w:rsidP="00B83B80">
            <w:pPr>
              <w:pStyle w:val="ConsPlusNormal"/>
              <w:rPr>
                <w:rFonts w:ascii="Times New Roman" w:hAnsi="Times New Roman" w:cs="Times New Roman"/>
                <w:sz w:val="28"/>
                <w:szCs w:val="28"/>
              </w:rPr>
            </w:pPr>
          </w:p>
        </w:tc>
        <w:tc>
          <w:tcPr>
            <w:tcW w:w="2529" w:type="dxa"/>
            <w:tcBorders>
              <w:top w:val="nil"/>
              <w:bottom w:val="nil"/>
            </w:tcBorders>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до 100</w:t>
            </w:r>
          </w:p>
        </w:tc>
        <w:tc>
          <w:tcPr>
            <w:tcW w:w="2007" w:type="dxa"/>
            <w:tcBorders>
              <w:top w:val="nil"/>
              <w:bottom w:val="nil"/>
            </w:tcBorders>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8</w:t>
            </w:r>
          </w:p>
        </w:tc>
        <w:tc>
          <w:tcPr>
            <w:tcW w:w="1701" w:type="dxa"/>
            <w:tcBorders>
              <w:top w:val="nil"/>
              <w:bottom w:val="nil"/>
            </w:tcBorders>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5</w:t>
            </w: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bottom w:val="nil"/>
            </w:tcBorders>
          </w:tcPr>
          <w:p w:rsidR="002B1465" w:rsidRPr="00BB7476" w:rsidRDefault="002B1465" w:rsidP="00B83B80">
            <w:pPr>
              <w:pStyle w:val="ConsPlusNormal"/>
              <w:ind w:firstLine="75"/>
              <w:rPr>
                <w:rFonts w:ascii="Times New Roman" w:hAnsi="Times New Roman" w:cs="Times New Roman"/>
                <w:sz w:val="28"/>
                <w:szCs w:val="28"/>
              </w:rPr>
            </w:pPr>
            <w:r w:rsidRPr="00BB7476">
              <w:rPr>
                <w:rFonts w:ascii="Times New Roman" w:hAnsi="Times New Roman" w:cs="Times New Roman"/>
                <w:sz w:val="28"/>
                <w:szCs w:val="28"/>
              </w:rPr>
              <w:t>молодежный состав сборной</w:t>
            </w:r>
          </w:p>
        </w:tc>
        <w:tc>
          <w:tcPr>
            <w:tcW w:w="1418" w:type="dxa"/>
            <w:tcBorders>
              <w:top w:val="nil"/>
              <w:bottom w:val="nil"/>
            </w:tcBorders>
          </w:tcPr>
          <w:p w:rsidR="002B1465" w:rsidRPr="00BB7476" w:rsidRDefault="002B1465" w:rsidP="00B83B80">
            <w:pPr>
              <w:pStyle w:val="ConsPlusNormal"/>
              <w:rPr>
                <w:rFonts w:ascii="Times New Roman" w:hAnsi="Times New Roman" w:cs="Times New Roman"/>
                <w:sz w:val="28"/>
                <w:szCs w:val="28"/>
              </w:rPr>
            </w:pPr>
          </w:p>
        </w:tc>
        <w:tc>
          <w:tcPr>
            <w:tcW w:w="2529" w:type="dxa"/>
            <w:tcBorders>
              <w:top w:val="nil"/>
              <w:bottom w:val="nil"/>
            </w:tcBorders>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до 75</w:t>
            </w:r>
          </w:p>
        </w:tc>
        <w:tc>
          <w:tcPr>
            <w:tcW w:w="2007" w:type="dxa"/>
            <w:tcBorders>
              <w:top w:val="nil"/>
              <w:bottom w:val="nil"/>
            </w:tcBorders>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8</w:t>
            </w:r>
          </w:p>
        </w:tc>
        <w:tc>
          <w:tcPr>
            <w:tcW w:w="1701" w:type="dxa"/>
            <w:tcBorders>
              <w:top w:val="nil"/>
              <w:bottom w:val="nil"/>
            </w:tcBorders>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3</w:t>
            </w: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tcBorders>
          </w:tcPr>
          <w:p w:rsidR="002B1465" w:rsidRPr="00BB7476" w:rsidRDefault="002B1465" w:rsidP="00B83B80">
            <w:pPr>
              <w:pStyle w:val="ConsPlusNormal"/>
              <w:ind w:firstLine="75"/>
              <w:rPr>
                <w:rFonts w:ascii="Times New Roman" w:hAnsi="Times New Roman" w:cs="Times New Roman"/>
                <w:sz w:val="28"/>
                <w:szCs w:val="28"/>
              </w:rPr>
            </w:pPr>
            <w:r w:rsidRPr="00BB7476">
              <w:rPr>
                <w:rFonts w:ascii="Times New Roman" w:hAnsi="Times New Roman" w:cs="Times New Roman"/>
                <w:sz w:val="28"/>
                <w:szCs w:val="28"/>
              </w:rPr>
              <w:t>юношеский состав сборной</w:t>
            </w:r>
          </w:p>
        </w:tc>
        <w:tc>
          <w:tcPr>
            <w:tcW w:w="1418" w:type="dxa"/>
            <w:tcBorders>
              <w:top w:val="nil"/>
            </w:tcBorders>
          </w:tcPr>
          <w:p w:rsidR="002B1465" w:rsidRPr="00BB7476" w:rsidRDefault="002B1465" w:rsidP="00B83B80">
            <w:pPr>
              <w:pStyle w:val="ConsPlusNormal"/>
              <w:rPr>
                <w:rFonts w:ascii="Times New Roman" w:hAnsi="Times New Roman" w:cs="Times New Roman"/>
                <w:sz w:val="28"/>
                <w:szCs w:val="28"/>
              </w:rPr>
            </w:pPr>
          </w:p>
        </w:tc>
        <w:tc>
          <w:tcPr>
            <w:tcW w:w="2529" w:type="dxa"/>
            <w:tcBorders>
              <w:top w:val="nil"/>
            </w:tcBorders>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до 50</w:t>
            </w:r>
          </w:p>
        </w:tc>
        <w:tc>
          <w:tcPr>
            <w:tcW w:w="2007" w:type="dxa"/>
            <w:tcBorders>
              <w:top w:val="nil"/>
            </w:tcBorders>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5</w:t>
            </w:r>
          </w:p>
        </w:tc>
        <w:tc>
          <w:tcPr>
            <w:tcW w:w="1701" w:type="dxa"/>
            <w:tcBorders>
              <w:top w:val="nil"/>
            </w:tcBorders>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1</w:t>
            </w:r>
          </w:p>
        </w:tc>
      </w:tr>
    </w:tbl>
    <w:p w:rsidR="002B1465" w:rsidRDefault="002B1465" w:rsidP="002B1465">
      <w:pPr>
        <w:pStyle w:val="ConsPlusNormal"/>
        <w:jc w:val="both"/>
        <w:rPr>
          <w:rFonts w:ascii="Times New Roman" w:hAnsi="Times New Roman" w:cs="Times New Roman"/>
          <w:sz w:val="28"/>
          <w:szCs w:val="28"/>
        </w:rPr>
        <w:sectPr w:rsidR="002B1465" w:rsidSect="00B83B80">
          <w:pgSz w:w="16838" w:h="11906" w:orient="landscape"/>
          <w:pgMar w:top="1418" w:right="567" w:bottom="1134" w:left="1985" w:header="709" w:footer="709" w:gutter="0"/>
          <w:cols w:space="708"/>
          <w:docGrid w:linePitch="360"/>
        </w:sectPr>
      </w:pP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Примечани</w:t>
      </w:r>
      <w:r>
        <w:rPr>
          <w:rFonts w:ascii="Times New Roman" w:hAnsi="Times New Roman" w:cs="Times New Roman"/>
          <w:sz w:val="28"/>
          <w:szCs w:val="28"/>
        </w:rPr>
        <w:t>е</w:t>
      </w:r>
      <w:r w:rsidRPr="00BB7476">
        <w:rPr>
          <w:rFonts w:ascii="Times New Roman" w:hAnsi="Times New Roman" w:cs="Times New Roman"/>
          <w:sz w:val="28"/>
          <w:szCs w:val="28"/>
        </w:rPr>
        <w:t>:</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Юношеские Олимпийские игры приравниваются к первенству мира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 Всемирная универсиада приравнивается к официальным международным спортивным соревнованиям. Всероссийская универсиада приравнивается к официальным всероссийским спортивным соревнованиям. Спартакиада учащихся и спартакиада молодежи приравниваются к первенству России в соответствующей возрастной группе.</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 xml:space="preserve">Размер норматива оплаты труда тренера-преподавателя и выплаты работникам рекомендуется устанавливать по наивысшему нормативу со дня показанного спортсменом результата и сохранять по </w:t>
      </w:r>
      <w:hyperlink w:anchor="P1706" w:history="1">
        <w:r w:rsidRPr="00376323">
          <w:rPr>
            <w:rFonts w:ascii="Times New Roman" w:hAnsi="Times New Roman" w:cs="Times New Roman"/>
            <w:sz w:val="28"/>
            <w:szCs w:val="28"/>
          </w:rPr>
          <w:t>пунктам 1.1</w:t>
        </w:r>
      </w:hyperlink>
      <w:r w:rsidRPr="00376323">
        <w:rPr>
          <w:rFonts w:ascii="Times New Roman" w:hAnsi="Times New Roman" w:cs="Times New Roman"/>
          <w:sz w:val="28"/>
          <w:szCs w:val="28"/>
        </w:rPr>
        <w:t xml:space="preserve"> - </w:t>
      </w:r>
      <w:hyperlink w:anchor="P1772" w:history="1">
        <w:r w:rsidRPr="00376323">
          <w:rPr>
            <w:rFonts w:ascii="Times New Roman" w:hAnsi="Times New Roman" w:cs="Times New Roman"/>
            <w:sz w:val="28"/>
            <w:szCs w:val="28"/>
          </w:rPr>
          <w:t>1.4</w:t>
        </w:r>
      </w:hyperlink>
      <w:r w:rsidRPr="00376323">
        <w:rPr>
          <w:rFonts w:ascii="Times New Roman" w:hAnsi="Times New Roman" w:cs="Times New Roman"/>
          <w:sz w:val="28"/>
          <w:szCs w:val="28"/>
        </w:rPr>
        <w:t xml:space="preserve">, </w:t>
      </w:r>
      <w:hyperlink w:anchor="P1893" w:history="1">
        <w:r w:rsidRPr="00376323">
          <w:rPr>
            <w:rFonts w:ascii="Times New Roman" w:hAnsi="Times New Roman" w:cs="Times New Roman"/>
            <w:sz w:val="28"/>
            <w:szCs w:val="28"/>
          </w:rPr>
          <w:t>2.1</w:t>
        </w:r>
      </w:hyperlink>
      <w:r w:rsidRPr="00376323">
        <w:rPr>
          <w:rFonts w:ascii="Times New Roman" w:hAnsi="Times New Roman" w:cs="Times New Roman"/>
          <w:sz w:val="28"/>
          <w:szCs w:val="28"/>
        </w:rPr>
        <w:t xml:space="preserve">, </w:t>
      </w:r>
      <w:hyperlink w:anchor="P1905" w:history="1">
        <w:r w:rsidRPr="00376323">
          <w:rPr>
            <w:rFonts w:ascii="Times New Roman" w:hAnsi="Times New Roman" w:cs="Times New Roman"/>
            <w:sz w:val="28"/>
            <w:szCs w:val="28"/>
          </w:rPr>
          <w:t>2.2</w:t>
        </w:r>
      </w:hyperlink>
      <w:r w:rsidRPr="00BB7476">
        <w:rPr>
          <w:rFonts w:ascii="Times New Roman" w:hAnsi="Times New Roman" w:cs="Times New Roman"/>
          <w:sz w:val="28"/>
          <w:szCs w:val="28"/>
        </w:rPr>
        <w:t xml:space="preserve"> до проведения следующих официальных международных соревнований данного уровня (например, до следующих олимпийских игр или чемпионата мира), по всем остальным пунктам - в течение одного календарного года.</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Если в период действия установленного размера норматива оплаты труда тренера-преподавателя и выплат работникам спортсмен улучшил спортивный результат, рекомендуется размер норматива оплаты труда и выплат соответственно увеличить и установить новое исчисление срока его действия. Если по истечении срока действия установленного норматива оплаты труда спортсмен не показал указанного в таблице результата, норматив оплаты труда тренера-преподавателя устанавливается в соответствии с этапом подготовки спортсмена.</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Как правило, выплаты к должностным окладам специалистам и служащим за обеспечение высококачественного учебно-тренировочного процесса устанавливаются при условии их непосредственного участия в обеспечении учебно-тренировочного процесса не менее одного года.</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В настоящей таблице для международных соревнований учитываются только результаты спортсменов, включенных в списки кандидатов в спортивные сборные команды Российской Федерации, а для всероссийских спортивных соревнований - включенных в спортивную сборную команду</w:t>
      </w:r>
      <w:r>
        <w:rPr>
          <w:rFonts w:ascii="Times New Roman" w:hAnsi="Times New Roman" w:cs="Times New Roman"/>
          <w:sz w:val="28"/>
          <w:szCs w:val="28"/>
        </w:rPr>
        <w:t xml:space="preserve"> субъекта Российской Федерации.</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8. Рекомендуется устанавливать выплаты стимулирующего характера к ставкам заработной платы (должностным окладам) следующим работникам:</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заместителям директоров, инструкторам-методистам (включая старшего), тренерам-преподавателям (включая старшего) учреждений, обучающиеся которых на протяжении последних пяти лет показывают высокие спортивные достижения, и учреждений за данный срок подготовили не менее пяти Мастеров спорта России - на 15</w:t>
      </w:r>
      <w:r>
        <w:rPr>
          <w:rFonts w:ascii="Times New Roman" w:hAnsi="Times New Roman" w:cs="Times New Roman"/>
          <w:sz w:val="28"/>
          <w:szCs w:val="28"/>
        </w:rPr>
        <w:t xml:space="preserve"> процентов</w:t>
      </w:r>
      <w:r w:rsidRPr="00BB7476">
        <w:rPr>
          <w:rFonts w:ascii="Times New Roman" w:hAnsi="Times New Roman" w:cs="Times New Roman"/>
          <w:sz w:val="28"/>
          <w:szCs w:val="28"/>
        </w:rPr>
        <w:t>;</w:t>
      </w:r>
    </w:p>
    <w:p w:rsidR="002B1465"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тренерам-преподавателям - молодым специалистам, работающим в спортивной школе непосредственно после окончания высшего учебного заведения с учебной нагрузкой не менее трех групп начальной подготовки, - на 50</w:t>
      </w:r>
      <w:r>
        <w:rPr>
          <w:rFonts w:ascii="Times New Roman" w:hAnsi="Times New Roman" w:cs="Times New Roman"/>
          <w:sz w:val="28"/>
          <w:szCs w:val="28"/>
        </w:rPr>
        <w:t xml:space="preserve"> процентов</w:t>
      </w:r>
      <w:r w:rsidRPr="00BB7476">
        <w:rPr>
          <w:rFonts w:ascii="Times New Roman" w:hAnsi="Times New Roman" w:cs="Times New Roman"/>
          <w:sz w:val="28"/>
          <w:szCs w:val="28"/>
        </w:rPr>
        <w:t xml:space="preserve"> на протяжении первых трех календарных лет работы;</w:t>
      </w:r>
    </w:p>
    <w:p w:rsidR="002B1465" w:rsidRPr="00BB7476" w:rsidRDefault="002B1465" w:rsidP="002B1465">
      <w:pPr>
        <w:pStyle w:val="ConsPlusNormal"/>
        <w:ind w:firstLine="709"/>
        <w:jc w:val="both"/>
        <w:rPr>
          <w:rFonts w:ascii="Times New Roman" w:hAnsi="Times New Roman" w:cs="Times New Roman"/>
          <w:sz w:val="28"/>
          <w:szCs w:val="28"/>
        </w:rPr>
      </w:pPr>
    </w:p>
    <w:p w:rsidR="002B1465"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тренерам-преподавателям, проводящим занятия по видам спорта, культивируемым среди инвалидов и лиц с ограниченными функциональными возможностями, - на 20</w:t>
      </w:r>
      <w:r>
        <w:rPr>
          <w:rFonts w:ascii="Times New Roman" w:hAnsi="Times New Roman" w:cs="Times New Roman"/>
          <w:sz w:val="28"/>
          <w:szCs w:val="28"/>
        </w:rPr>
        <w:t xml:space="preserve"> процентов</w:t>
      </w:r>
      <w:r w:rsidRPr="00BB7476">
        <w:rPr>
          <w:rFonts w:ascii="Times New Roman" w:hAnsi="Times New Roman" w:cs="Times New Roman"/>
          <w:sz w:val="28"/>
          <w:szCs w:val="28"/>
        </w:rPr>
        <w:t>.</w:t>
      </w:r>
    </w:p>
    <w:p w:rsidR="002B1465" w:rsidRDefault="002B1465" w:rsidP="002B1465">
      <w:pPr>
        <w:pStyle w:val="ConsPlusNormal"/>
        <w:ind w:firstLine="709"/>
        <w:jc w:val="both"/>
        <w:rPr>
          <w:rFonts w:ascii="Times New Roman" w:hAnsi="Times New Roman" w:cs="Times New Roman"/>
          <w:sz w:val="28"/>
          <w:szCs w:val="28"/>
        </w:rPr>
      </w:pPr>
    </w:p>
    <w:p w:rsidR="002B1465" w:rsidRDefault="002B1465" w:rsidP="002B1465">
      <w:pPr>
        <w:pStyle w:val="ConsPlusNormal"/>
        <w:ind w:firstLine="709"/>
        <w:jc w:val="both"/>
        <w:rPr>
          <w:rFonts w:ascii="Times New Roman" w:hAnsi="Times New Roman" w:cs="Times New Roman"/>
          <w:sz w:val="28"/>
          <w:szCs w:val="28"/>
        </w:rPr>
      </w:pPr>
    </w:p>
    <w:p w:rsidR="002B1465" w:rsidRDefault="002B1465" w:rsidP="002B1465">
      <w:pPr>
        <w:pStyle w:val="ConsPlusNormal"/>
        <w:ind w:firstLine="709"/>
        <w:jc w:val="both"/>
        <w:rPr>
          <w:rFonts w:ascii="Times New Roman" w:hAnsi="Times New Roman" w:cs="Times New Roman"/>
          <w:sz w:val="28"/>
          <w:szCs w:val="28"/>
        </w:rPr>
      </w:pPr>
    </w:p>
    <w:p w:rsidR="002B1465" w:rsidRPr="006C723E" w:rsidRDefault="002B1465" w:rsidP="002B1465">
      <w:pPr>
        <w:spacing w:line="240" w:lineRule="exact"/>
        <w:jc w:val="left"/>
        <w:rPr>
          <w:rFonts w:ascii="Times New Roman" w:eastAsia="Times New Roman" w:hAnsi="Times New Roman" w:cs="Times New Roman"/>
          <w:sz w:val="28"/>
          <w:szCs w:val="28"/>
          <w:lang w:eastAsia="ru-RU"/>
        </w:rPr>
      </w:pPr>
      <w:r w:rsidRPr="006C723E">
        <w:rPr>
          <w:rFonts w:ascii="Times New Roman" w:eastAsia="Times New Roman" w:hAnsi="Times New Roman" w:cs="Times New Roman"/>
          <w:sz w:val="28"/>
          <w:szCs w:val="28"/>
          <w:lang w:eastAsia="ru-RU"/>
        </w:rPr>
        <w:t>Заместитель главы администрации</w:t>
      </w:r>
    </w:p>
    <w:p w:rsidR="002B1465" w:rsidRPr="006C723E" w:rsidRDefault="002B1465" w:rsidP="002B1465">
      <w:pPr>
        <w:spacing w:line="240" w:lineRule="exact"/>
        <w:jc w:val="left"/>
        <w:rPr>
          <w:rFonts w:ascii="Times New Roman" w:eastAsia="Times New Roman" w:hAnsi="Times New Roman" w:cs="Times New Roman"/>
          <w:sz w:val="28"/>
          <w:szCs w:val="28"/>
          <w:lang w:eastAsia="ru-RU"/>
        </w:rPr>
      </w:pPr>
      <w:r w:rsidRPr="006C723E">
        <w:rPr>
          <w:rFonts w:ascii="Times New Roman" w:eastAsia="Times New Roman" w:hAnsi="Times New Roman" w:cs="Times New Roman"/>
          <w:sz w:val="28"/>
          <w:szCs w:val="28"/>
          <w:lang w:eastAsia="ru-RU"/>
        </w:rPr>
        <w:t xml:space="preserve">Благодарненского </w:t>
      </w:r>
      <w:r w:rsidRPr="006C723E">
        <w:rPr>
          <w:rFonts w:ascii="Times New Roman" w:eastAsia="Times New Roman" w:hAnsi="Times New Roman" w:cs="Times New Roman"/>
          <w:bCs/>
          <w:sz w:val="28"/>
          <w:szCs w:val="28"/>
          <w:lang w:eastAsia="ru-RU"/>
        </w:rPr>
        <w:t>городского округа</w:t>
      </w:r>
    </w:p>
    <w:p w:rsidR="002B1465" w:rsidRPr="006C723E" w:rsidRDefault="002B1465" w:rsidP="002B1465">
      <w:pPr>
        <w:spacing w:line="240" w:lineRule="exact"/>
        <w:jc w:val="left"/>
        <w:rPr>
          <w:rFonts w:ascii="Times New Roman" w:eastAsia="Times New Roman" w:hAnsi="Times New Roman" w:cs="Times New Roman"/>
          <w:sz w:val="28"/>
          <w:szCs w:val="28"/>
          <w:lang w:eastAsia="ru-RU"/>
        </w:rPr>
      </w:pPr>
      <w:r w:rsidRPr="006C723E">
        <w:rPr>
          <w:rFonts w:ascii="Times New Roman" w:eastAsia="Times New Roman" w:hAnsi="Times New Roman" w:cs="Times New Roman"/>
          <w:sz w:val="28"/>
          <w:szCs w:val="28"/>
          <w:lang w:eastAsia="ru-RU"/>
        </w:rPr>
        <w:t>Ставропольского края                                                                    Н.Д. Федюнина</w:t>
      </w:r>
    </w:p>
    <w:p w:rsidR="002B1465" w:rsidRDefault="002B1465" w:rsidP="002B1465">
      <w:pPr>
        <w:pStyle w:val="ConsPlusNormal"/>
        <w:ind w:firstLine="709"/>
        <w:jc w:val="both"/>
        <w:rPr>
          <w:rFonts w:ascii="Times New Roman" w:hAnsi="Times New Roman" w:cs="Times New Roman"/>
          <w:sz w:val="28"/>
          <w:szCs w:val="28"/>
        </w:rPr>
      </w:pPr>
    </w:p>
    <w:p w:rsidR="002B1465" w:rsidRDefault="002B1465" w:rsidP="002B1465"/>
    <w:p w:rsidR="002B1465" w:rsidRDefault="002B1465" w:rsidP="002B1465"/>
    <w:p w:rsidR="003C4198" w:rsidRDefault="003C4198"/>
    <w:sectPr w:rsidR="003C4198" w:rsidSect="00B83B80">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CFD" w:rsidRDefault="00D77CFD" w:rsidP="00A4554C">
      <w:pPr>
        <w:spacing w:line="240" w:lineRule="auto"/>
      </w:pPr>
      <w:r>
        <w:separator/>
      </w:r>
    </w:p>
  </w:endnote>
  <w:endnote w:type="continuationSeparator" w:id="0">
    <w:p w:rsidR="00D77CFD" w:rsidRDefault="00D77CFD" w:rsidP="00A455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CFD" w:rsidRDefault="00D77CFD" w:rsidP="00A4554C">
      <w:pPr>
        <w:spacing w:line="240" w:lineRule="auto"/>
      </w:pPr>
      <w:r>
        <w:separator/>
      </w:r>
    </w:p>
  </w:footnote>
  <w:footnote w:type="continuationSeparator" w:id="0">
    <w:p w:rsidR="00D77CFD" w:rsidRDefault="00D77CFD" w:rsidP="00A455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5320A"/>
    <w:multiLevelType w:val="multilevel"/>
    <w:tmpl w:val="CDFE0626"/>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656"/>
    <w:rsid w:val="0005328F"/>
    <w:rsid w:val="001A4E94"/>
    <w:rsid w:val="002B1465"/>
    <w:rsid w:val="002D7656"/>
    <w:rsid w:val="00305D86"/>
    <w:rsid w:val="003344E8"/>
    <w:rsid w:val="003C4198"/>
    <w:rsid w:val="00456DC1"/>
    <w:rsid w:val="00620A49"/>
    <w:rsid w:val="007B347C"/>
    <w:rsid w:val="00A4554C"/>
    <w:rsid w:val="00B83B80"/>
    <w:rsid w:val="00D711B1"/>
    <w:rsid w:val="00D77CFD"/>
    <w:rsid w:val="00F14F92"/>
    <w:rsid w:val="00F67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AA84"/>
  <w15:chartTrackingRefBased/>
  <w15:docId w15:val="{D9431F30-A5A7-4EE3-B930-E5475A0A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656"/>
    <w:pPr>
      <w:spacing w:after="0"/>
      <w:jc w:val="both"/>
    </w:pPr>
  </w:style>
  <w:style w:type="paragraph" w:styleId="1">
    <w:name w:val="heading 1"/>
    <w:basedOn w:val="a"/>
    <w:next w:val="a"/>
    <w:link w:val="10"/>
    <w:uiPriority w:val="9"/>
    <w:qFormat/>
    <w:rsid w:val="002B146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6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7656"/>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rsid w:val="002D76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554C"/>
    <w:pPr>
      <w:tabs>
        <w:tab w:val="center" w:pos="4677"/>
        <w:tab w:val="right" w:pos="9355"/>
      </w:tabs>
      <w:spacing w:line="240" w:lineRule="auto"/>
    </w:pPr>
  </w:style>
  <w:style w:type="character" w:customStyle="1" w:styleId="a5">
    <w:name w:val="Верхний колонтитул Знак"/>
    <w:basedOn w:val="a0"/>
    <w:link w:val="a4"/>
    <w:uiPriority w:val="99"/>
    <w:rsid w:val="00A4554C"/>
  </w:style>
  <w:style w:type="paragraph" w:styleId="a6">
    <w:name w:val="footer"/>
    <w:basedOn w:val="a"/>
    <w:link w:val="a7"/>
    <w:uiPriority w:val="99"/>
    <w:unhideWhenUsed/>
    <w:rsid w:val="00A4554C"/>
    <w:pPr>
      <w:tabs>
        <w:tab w:val="center" w:pos="4677"/>
        <w:tab w:val="right" w:pos="9355"/>
      </w:tabs>
      <w:spacing w:line="240" w:lineRule="auto"/>
    </w:pPr>
  </w:style>
  <w:style w:type="character" w:customStyle="1" w:styleId="a7">
    <w:name w:val="Нижний колонтитул Знак"/>
    <w:basedOn w:val="a0"/>
    <w:link w:val="a6"/>
    <w:uiPriority w:val="99"/>
    <w:rsid w:val="00A4554C"/>
  </w:style>
  <w:style w:type="paragraph" w:styleId="a8">
    <w:name w:val="Balloon Text"/>
    <w:basedOn w:val="a"/>
    <w:link w:val="a9"/>
    <w:uiPriority w:val="99"/>
    <w:semiHidden/>
    <w:unhideWhenUsed/>
    <w:rsid w:val="00A4554C"/>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4554C"/>
    <w:rPr>
      <w:rFonts w:ascii="Segoe UI" w:hAnsi="Segoe UI" w:cs="Segoe UI"/>
      <w:sz w:val="18"/>
      <w:szCs w:val="18"/>
    </w:rPr>
  </w:style>
  <w:style w:type="character" w:customStyle="1" w:styleId="10">
    <w:name w:val="Заголовок 1 Знак"/>
    <w:basedOn w:val="a0"/>
    <w:link w:val="1"/>
    <w:uiPriority w:val="9"/>
    <w:rsid w:val="002B1465"/>
    <w:rPr>
      <w:rFonts w:asciiTheme="majorHAnsi" w:eastAsiaTheme="majorEastAsia" w:hAnsiTheme="majorHAnsi" w:cstheme="majorBidi"/>
      <w:b/>
      <w:bCs/>
      <w:color w:val="2E74B5" w:themeColor="accent1" w:themeShade="BF"/>
      <w:sz w:val="28"/>
      <w:szCs w:val="28"/>
    </w:rPr>
  </w:style>
  <w:style w:type="paragraph" w:customStyle="1" w:styleId="ConsPlusNonformat">
    <w:name w:val="ConsPlusNonformat"/>
    <w:rsid w:val="002B14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B14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14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14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14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1465"/>
    <w:pPr>
      <w:widowControl w:val="0"/>
      <w:autoSpaceDE w:val="0"/>
      <w:autoSpaceDN w:val="0"/>
      <w:spacing w:after="0" w:line="240" w:lineRule="auto"/>
    </w:pPr>
    <w:rPr>
      <w:rFonts w:ascii="Arial" w:eastAsia="Times New Roman" w:hAnsi="Arial" w:cs="Arial"/>
      <w:sz w:val="20"/>
      <w:szCs w:val="20"/>
      <w:lang w:eastAsia="ru-RU"/>
    </w:rPr>
  </w:style>
  <w:style w:type="character" w:styleId="aa">
    <w:name w:val="Hyperlink"/>
    <w:basedOn w:val="a0"/>
    <w:uiPriority w:val="99"/>
    <w:semiHidden/>
    <w:unhideWhenUsed/>
    <w:rsid w:val="002B1465"/>
    <w:rPr>
      <w:color w:val="0563C1" w:themeColor="hyperlink"/>
      <w:u w:val="single"/>
    </w:rPr>
  </w:style>
  <w:style w:type="table" w:customStyle="1" w:styleId="2">
    <w:name w:val="Сетка таблицы2"/>
    <w:basedOn w:val="a1"/>
    <w:next w:val="a3"/>
    <w:rsid w:val="00D711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17769</Words>
  <Characters>101285</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Атамас</dc:creator>
  <cp:keywords/>
  <dc:description/>
  <cp:lastModifiedBy>Номеровченко</cp:lastModifiedBy>
  <cp:revision>9</cp:revision>
  <cp:lastPrinted>2021-02-24T06:54:00Z</cp:lastPrinted>
  <dcterms:created xsi:type="dcterms:W3CDTF">2021-02-10T07:08:00Z</dcterms:created>
  <dcterms:modified xsi:type="dcterms:W3CDTF">2021-02-25T10:27:00Z</dcterms:modified>
</cp:coreProperties>
</file>