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6F" w:rsidRPr="00B2396F" w:rsidRDefault="00B2396F" w:rsidP="00B2396F">
      <w:pPr>
        <w:spacing w:before="0" w:after="0" w:line="240" w:lineRule="auto"/>
        <w:ind w:firstLine="0"/>
        <w:jc w:val="center"/>
        <w:rPr>
          <w:rFonts w:eastAsia="Calibri"/>
          <w:b/>
          <w:sz w:val="24"/>
          <w:szCs w:val="24"/>
          <w:lang w:eastAsia="en-US"/>
        </w:rPr>
      </w:pPr>
      <w:r w:rsidRPr="00B2396F">
        <w:rPr>
          <w:rFonts w:eastAsia="Calibri"/>
          <w:b/>
          <w:sz w:val="24"/>
          <w:szCs w:val="24"/>
          <w:lang w:eastAsia="en-US"/>
        </w:rPr>
        <w:t>УПРАВЛЕНИЕ ИМУЩЕСТВЕННЫХ И ЗЕМЕЛЬНЫХ ОТНОШЕНИЙ</w:t>
      </w:r>
      <w:r w:rsidRPr="00B2396F">
        <w:rPr>
          <w:rFonts w:eastAsia="Calibri"/>
          <w:b/>
          <w:sz w:val="24"/>
          <w:szCs w:val="24"/>
          <w:lang w:eastAsia="en-US"/>
        </w:rPr>
        <w:br/>
        <w:t>АДМИНИСТРАЦИИ БЛАГОДАРНЕНСКОГО ГОРОДСКОГО ОКРУГА СТАВРОПОЛЬСКОГО КРАЯ</w:t>
      </w:r>
    </w:p>
    <w:p w:rsidR="00B2396F" w:rsidRPr="00B2396F" w:rsidRDefault="00B2396F" w:rsidP="00B2396F">
      <w:pPr>
        <w:spacing w:before="0" w:after="0" w:line="240" w:lineRule="auto"/>
        <w:ind w:firstLine="0"/>
        <w:jc w:val="center"/>
        <w:rPr>
          <w:rFonts w:eastAsia="Calibri"/>
          <w:b/>
          <w:sz w:val="24"/>
          <w:szCs w:val="24"/>
          <w:lang w:eastAsia="en-US"/>
        </w:rPr>
      </w:pPr>
    </w:p>
    <w:p w:rsidR="00B2396F" w:rsidRPr="00B2396F" w:rsidRDefault="00B2396F" w:rsidP="00B2396F">
      <w:pPr>
        <w:spacing w:before="0" w:after="0" w:line="240" w:lineRule="auto"/>
        <w:ind w:firstLine="0"/>
        <w:jc w:val="center"/>
        <w:rPr>
          <w:rFonts w:eastAsia="Calibri"/>
          <w:b/>
          <w:sz w:val="28"/>
          <w:szCs w:val="28"/>
          <w:lang w:eastAsia="en-US"/>
        </w:rPr>
      </w:pPr>
      <w:proofErr w:type="gramStart"/>
      <w:r w:rsidRPr="00B2396F">
        <w:rPr>
          <w:rFonts w:eastAsia="Calibri"/>
          <w:b/>
          <w:sz w:val="28"/>
          <w:szCs w:val="28"/>
          <w:lang w:eastAsia="en-US"/>
        </w:rPr>
        <w:t>Р</w:t>
      </w:r>
      <w:proofErr w:type="gramEnd"/>
      <w:r w:rsidRPr="00B2396F">
        <w:rPr>
          <w:rFonts w:eastAsia="Calibri"/>
          <w:b/>
          <w:sz w:val="28"/>
          <w:szCs w:val="28"/>
          <w:lang w:eastAsia="en-US"/>
        </w:rPr>
        <w:t xml:space="preserve"> А С П О Р Я Ж Е Н И Е</w:t>
      </w:r>
    </w:p>
    <w:p w:rsidR="00B2396F" w:rsidRPr="00B2396F" w:rsidRDefault="00B2396F" w:rsidP="00B2396F">
      <w:pPr>
        <w:spacing w:before="0" w:after="0" w:line="240" w:lineRule="auto"/>
        <w:ind w:firstLine="0"/>
        <w:jc w:val="center"/>
        <w:rPr>
          <w:rFonts w:eastAsia="Calibri"/>
          <w:b/>
          <w:sz w:val="28"/>
          <w:szCs w:val="28"/>
          <w:lang w:eastAsia="en-US"/>
        </w:rPr>
      </w:pPr>
    </w:p>
    <w:p w:rsidR="00B2396F" w:rsidRPr="00B2396F" w:rsidRDefault="00B2396F" w:rsidP="00B2396F">
      <w:pPr>
        <w:spacing w:before="0" w:after="0" w:line="240" w:lineRule="auto"/>
        <w:ind w:firstLine="0"/>
        <w:jc w:val="left"/>
        <w:rPr>
          <w:rFonts w:eastAsia="Calibri"/>
          <w:sz w:val="28"/>
          <w:szCs w:val="28"/>
          <w:lang w:eastAsia="en-US"/>
        </w:rPr>
      </w:pPr>
      <w:r w:rsidRPr="00B2396F">
        <w:rPr>
          <w:rFonts w:eastAsia="Calibri"/>
          <w:sz w:val="28"/>
          <w:szCs w:val="28"/>
          <w:lang w:eastAsia="en-US"/>
        </w:rPr>
        <w:t xml:space="preserve">02 ноября 2020 года                          г. </w:t>
      </w:r>
      <w:proofErr w:type="gramStart"/>
      <w:r w:rsidRPr="00B2396F">
        <w:rPr>
          <w:rFonts w:eastAsia="Calibri"/>
          <w:sz w:val="28"/>
          <w:szCs w:val="28"/>
          <w:lang w:eastAsia="en-US"/>
        </w:rPr>
        <w:t>Благодарный</w:t>
      </w:r>
      <w:proofErr w:type="gramEnd"/>
      <w:r w:rsidRPr="00B2396F">
        <w:rPr>
          <w:rFonts w:eastAsia="Calibri"/>
          <w:sz w:val="28"/>
          <w:szCs w:val="28"/>
          <w:lang w:eastAsia="en-US"/>
        </w:rPr>
        <w:t xml:space="preserve">                               № 91</w:t>
      </w:r>
    </w:p>
    <w:p w:rsidR="00B2396F" w:rsidRPr="00B2396F" w:rsidRDefault="00B2396F" w:rsidP="00B2396F">
      <w:pPr>
        <w:spacing w:before="0" w:after="0" w:line="240" w:lineRule="auto"/>
        <w:ind w:firstLine="0"/>
        <w:jc w:val="left"/>
        <w:rPr>
          <w:rFonts w:eastAsia="Calibri"/>
          <w:sz w:val="28"/>
          <w:szCs w:val="28"/>
          <w:lang w:eastAsia="en-US"/>
        </w:rPr>
      </w:pPr>
    </w:p>
    <w:p w:rsidR="00B2396F" w:rsidRPr="00B2396F" w:rsidRDefault="00B2396F" w:rsidP="00B2396F">
      <w:pPr>
        <w:spacing w:before="0" w:after="0" w:line="240" w:lineRule="auto"/>
        <w:ind w:firstLine="0"/>
        <w:jc w:val="left"/>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2396F" w:rsidRPr="00B2396F" w:rsidTr="002E301E">
        <w:tc>
          <w:tcPr>
            <w:tcW w:w="9570" w:type="dxa"/>
            <w:tcBorders>
              <w:top w:val="nil"/>
              <w:left w:val="nil"/>
              <w:bottom w:val="nil"/>
              <w:right w:val="nil"/>
            </w:tcBorders>
            <w:shd w:val="clear" w:color="auto" w:fill="auto"/>
          </w:tcPr>
          <w:p w:rsidR="00B2396F" w:rsidRPr="00B2396F" w:rsidRDefault="00B2396F" w:rsidP="00B2396F">
            <w:pPr>
              <w:spacing w:before="0" w:after="0" w:line="240" w:lineRule="exact"/>
              <w:ind w:firstLine="0"/>
              <w:rPr>
                <w:rFonts w:eastAsia="Calibri"/>
                <w:sz w:val="28"/>
                <w:szCs w:val="28"/>
                <w:lang w:eastAsia="en-US"/>
              </w:rPr>
            </w:pPr>
            <w:r w:rsidRPr="00B2396F">
              <w:rPr>
                <w:rFonts w:eastAsia="Calibri"/>
                <w:sz w:val="28"/>
                <w:szCs w:val="28"/>
                <w:lang w:eastAsia="en-US"/>
              </w:rPr>
              <w:t>Об утверждении Положения об учетной политике управления имущественных и земельных отношений администрации Благодарненского городского округа Ставропольского края</w:t>
            </w:r>
          </w:p>
        </w:tc>
      </w:tr>
    </w:tbl>
    <w:p w:rsidR="00B2396F" w:rsidRPr="00B2396F" w:rsidRDefault="00B2396F" w:rsidP="00B2396F">
      <w:pPr>
        <w:spacing w:before="0" w:after="0" w:line="240" w:lineRule="auto"/>
        <w:ind w:firstLine="0"/>
        <w:jc w:val="left"/>
        <w:rPr>
          <w:rFonts w:eastAsia="Calibri"/>
          <w:sz w:val="28"/>
          <w:lang w:eastAsia="en-US"/>
        </w:rPr>
      </w:pPr>
    </w:p>
    <w:p w:rsidR="00B2396F" w:rsidRPr="00B2396F" w:rsidRDefault="00B2396F" w:rsidP="00B2396F">
      <w:pPr>
        <w:widowControl w:val="0"/>
        <w:autoSpaceDE w:val="0"/>
        <w:autoSpaceDN w:val="0"/>
        <w:spacing w:before="0" w:after="0" w:line="240" w:lineRule="auto"/>
        <w:ind w:firstLine="709"/>
        <w:rPr>
          <w:rFonts w:eastAsia="Calibri"/>
          <w:sz w:val="28"/>
          <w:szCs w:val="20"/>
          <w:lang w:eastAsia="en-US"/>
        </w:rPr>
      </w:pPr>
      <w:proofErr w:type="gramStart"/>
      <w:r w:rsidRPr="00B2396F">
        <w:rPr>
          <w:rFonts w:eastAsia="Calibri"/>
          <w:sz w:val="28"/>
          <w:szCs w:val="20"/>
          <w:lang w:eastAsia="en-US"/>
        </w:rPr>
        <w:t xml:space="preserve">В соответствии с Федеральным </w:t>
      </w:r>
      <w:hyperlink r:id="rId9" w:history="1">
        <w:r w:rsidRPr="00B2396F">
          <w:rPr>
            <w:rFonts w:eastAsia="Calibri"/>
            <w:sz w:val="28"/>
            <w:szCs w:val="20"/>
            <w:lang w:eastAsia="en-US"/>
          </w:rPr>
          <w:t>законом</w:t>
        </w:r>
      </w:hyperlink>
      <w:r w:rsidRPr="00B2396F">
        <w:rPr>
          <w:rFonts w:eastAsia="Calibri"/>
          <w:sz w:val="28"/>
          <w:szCs w:val="20"/>
          <w:lang w:eastAsia="en-US"/>
        </w:rPr>
        <w:t xml:space="preserve"> от 06 декабря 2011 года № 402-ФЗ "О бухгалтерском учете", Единым </w:t>
      </w:r>
      <w:hyperlink r:id="rId10" w:history="1">
        <w:r w:rsidRPr="00B2396F">
          <w:rPr>
            <w:rFonts w:eastAsia="Calibri"/>
            <w:sz w:val="28"/>
            <w:szCs w:val="20"/>
            <w:lang w:eastAsia="en-US"/>
          </w:rPr>
          <w:t>планом</w:t>
        </w:r>
      </w:hyperlink>
      <w:r w:rsidRPr="00B2396F">
        <w:rPr>
          <w:rFonts w:eastAsia="Calibri"/>
          <w:sz w:val="28"/>
          <w:szCs w:val="20"/>
          <w:lang w:eastAsia="en-US"/>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 w:history="1">
        <w:r w:rsidRPr="00B2396F">
          <w:rPr>
            <w:rFonts w:eastAsia="Calibri"/>
            <w:sz w:val="28"/>
            <w:szCs w:val="20"/>
            <w:lang w:eastAsia="en-US"/>
          </w:rPr>
          <w:t>Инструкцией</w:t>
        </w:r>
      </w:hyperlink>
      <w:r w:rsidRPr="00B2396F">
        <w:rPr>
          <w:rFonts w:eastAsia="Calibri"/>
          <w:sz w:val="28"/>
          <w:szCs w:val="20"/>
          <w:lang w:eastAsia="en-US"/>
        </w:rPr>
        <w:t xml:space="preserve"> по его применению, утвержденными Приказом Минфина России от 01 декабря 2010 № 157н, </w:t>
      </w:r>
      <w:hyperlink r:id="rId12" w:history="1">
        <w:r w:rsidRPr="00B2396F">
          <w:rPr>
            <w:rFonts w:eastAsia="Calibri"/>
            <w:sz w:val="28"/>
            <w:szCs w:val="20"/>
            <w:lang w:eastAsia="en-US"/>
          </w:rPr>
          <w:t>Планом</w:t>
        </w:r>
      </w:hyperlink>
      <w:r w:rsidRPr="00B2396F">
        <w:rPr>
          <w:rFonts w:eastAsia="Calibri"/>
          <w:sz w:val="28"/>
          <w:szCs w:val="20"/>
          <w:lang w:eastAsia="en-US"/>
        </w:rPr>
        <w:t xml:space="preserve"> счетов бюджетного учета и </w:t>
      </w:r>
      <w:hyperlink r:id="rId13" w:history="1">
        <w:r w:rsidRPr="00B2396F">
          <w:rPr>
            <w:rFonts w:eastAsia="Calibri"/>
            <w:sz w:val="28"/>
            <w:szCs w:val="20"/>
            <w:lang w:eastAsia="en-US"/>
          </w:rPr>
          <w:t>Инструкцией</w:t>
        </w:r>
      </w:hyperlink>
      <w:r w:rsidRPr="00B2396F">
        <w:rPr>
          <w:rFonts w:eastAsia="Calibri"/>
          <w:sz w:val="28"/>
          <w:szCs w:val="20"/>
          <w:lang w:eastAsia="en-US"/>
        </w:rPr>
        <w:t xml:space="preserve"> по</w:t>
      </w:r>
      <w:proofErr w:type="gramEnd"/>
      <w:r w:rsidRPr="00B2396F">
        <w:rPr>
          <w:rFonts w:eastAsia="Calibri"/>
          <w:sz w:val="28"/>
          <w:szCs w:val="20"/>
          <w:lang w:eastAsia="en-US"/>
        </w:rPr>
        <w:t xml:space="preserve"> его применению, утвержденными Приказом Минфина России от 06 декабря 2010 № 162н, Налоговым </w:t>
      </w:r>
      <w:hyperlink r:id="rId14" w:history="1">
        <w:r w:rsidRPr="00B2396F">
          <w:rPr>
            <w:rFonts w:eastAsia="Calibri"/>
            <w:sz w:val="28"/>
            <w:szCs w:val="20"/>
            <w:lang w:eastAsia="en-US"/>
          </w:rPr>
          <w:t>кодексом</w:t>
        </w:r>
      </w:hyperlink>
      <w:r w:rsidRPr="00B2396F">
        <w:rPr>
          <w:rFonts w:eastAsia="Calibri"/>
          <w:sz w:val="28"/>
          <w:szCs w:val="20"/>
          <w:lang w:eastAsia="en-US"/>
        </w:rPr>
        <w:t xml:space="preserve"> РФ, другими нормативными актами по бюджетному и налоговому учету:</w:t>
      </w:r>
    </w:p>
    <w:p w:rsidR="00B2396F" w:rsidRPr="00B2396F" w:rsidRDefault="00B2396F" w:rsidP="00B2396F">
      <w:pPr>
        <w:spacing w:before="0" w:after="0" w:line="240" w:lineRule="auto"/>
        <w:ind w:firstLine="709"/>
        <w:rPr>
          <w:sz w:val="28"/>
          <w:szCs w:val="28"/>
        </w:rPr>
      </w:pPr>
      <w:r w:rsidRPr="00B2396F">
        <w:rPr>
          <w:bCs/>
          <w:color w:val="000000"/>
          <w:sz w:val="28"/>
          <w:szCs w:val="28"/>
        </w:rPr>
        <w:t>1.</w:t>
      </w:r>
      <w:r w:rsidRPr="00B2396F">
        <w:rPr>
          <w:bCs/>
          <w:color w:val="000000"/>
          <w:sz w:val="28"/>
          <w:szCs w:val="28"/>
        </w:rPr>
        <w:tab/>
        <w:t xml:space="preserve">Признать утратившим силу распоряжение </w:t>
      </w:r>
      <w:r w:rsidRPr="00B2396F">
        <w:rPr>
          <w:rFonts w:eastAsia="Calibri"/>
          <w:sz w:val="28"/>
          <w:szCs w:val="28"/>
          <w:lang w:eastAsia="en-US"/>
        </w:rPr>
        <w:t>управления имущественных и земельных отношений администрации Благодарненского городского округа Ставропольского края</w:t>
      </w:r>
      <w:r w:rsidRPr="00B2396F">
        <w:rPr>
          <w:bCs/>
          <w:color w:val="000000"/>
          <w:sz w:val="28"/>
          <w:szCs w:val="28"/>
        </w:rPr>
        <w:t xml:space="preserve"> от 10 января 2019 года № 02 «</w:t>
      </w:r>
      <w:r w:rsidRPr="00B2396F">
        <w:rPr>
          <w:rFonts w:eastAsia="Calibri"/>
          <w:sz w:val="28"/>
          <w:szCs w:val="28"/>
          <w:lang w:eastAsia="en-US"/>
        </w:rPr>
        <w:t>Положения об учетной политике для целей бюджетного и налогового учета управления имущественных и земельных отношений администрации Благодарненского городского округа Ставропольского края</w:t>
      </w:r>
      <w:r w:rsidRPr="00B2396F">
        <w:rPr>
          <w:sz w:val="28"/>
          <w:szCs w:val="28"/>
        </w:rPr>
        <w:t>».</w:t>
      </w:r>
    </w:p>
    <w:p w:rsidR="00B2396F" w:rsidRPr="00B2396F" w:rsidRDefault="00B2396F" w:rsidP="00B2396F">
      <w:pPr>
        <w:spacing w:before="0" w:after="0" w:line="240" w:lineRule="auto"/>
        <w:ind w:firstLine="709"/>
        <w:rPr>
          <w:rFonts w:eastAsia="Calibri"/>
          <w:sz w:val="28"/>
          <w:szCs w:val="28"/>
          <w:lang w:eastAsia="en-US"/>
        </w:rPr>
      </w:pPr>
      <w:r w:rsidRPr="00B2396F">
        <w:rPr>
          <w:rFonts w:eastAsia="Calibri"/>
          <w:sz w:val="28"/>
          <w:szCs w:val="28"/>
          <w:lang w:eastAsia="en-US"/>
        </w:rPr>
        <w:t xml:space="preserve">2. Утвердить прилагаемое Положение об учетной политике управления имущественных и земельных отношений администрации Благодарненского городского округа Ставропольского </w:t>
      </w:r>
    </w:p>
    <w:p w:rsidR="00B2396F" w:rsidRPr="00B2396F" w:rsidRDefault="00B2396F" w:rsidP="00B2396F">
      <w:pPr>
        <w:tabs>
          <w:tab w:val="left" w:pos="1418"/>
        </w:tabs>
        <w:spacing w:before="0" w:after="0" w:line="240" w:lineRule="auto"/>
        <w:ind w:firstLine="709"/>
        <w:rPr>
          <w:rFonts w:eastAsia="Calibri"/>
          <w:sz w:val="28"/>
          <w:szCs w:val="28"/>
          <w:lang w:eastAsia="en-US"/>
        </w:rPr>
      </w:pPr>
      <w:r w:rsidRPr="00B2396F">
        <w:rPr>
          <w:rFonts w:eastAsia="Calibri"/>
          <w:sz w:val="28"/>
          <w:szCs w:val="28"/>
          <w:lang w:eastAsia="en-US"/>
        </w:rPr>
        <w:t xml:space="preserve">3. </w:t>
      </w:r>
      <w:r w:rsidRPr="00B2396F">
        <w:rPr>
          <w:rFonts w:eastAsia="Calibri"/>
          <w:sz w:val="28"/>
          <w:szCs w:val="28"/>
          <w:lang w:eastAsia="en-US"/>
        </w:rPr>
        <w:tab/>
      </w:r>
      <w:proofErr w:type="gramStart"/>
      <w:r w:rsidRPr="00B2396F">
        <w:rPr>
          <w:rFonts w:eastAsia="Calibri"/>
          <w:sz w:val="28"/>
          <w:szCs w:val="28"/>
          <w:lang w:eastAsia="en-US"/>
        </w:rPr>
        <w:t>Контроль за</w:t>
      </w:r>
      <w:proofErr w:type="gramEnd"/>
      <w:r w:rsidRPr="00B2396F">
        <w:rPr>
          <w:rFonts w:eastAsia="Calibri"/>
          <w:sz w:val="28"/>
          <w:szCs w:val="28"/>
          <w:lang w:eastAsia="en-US"/>
        </w:rPr>
        <w:t xml:space="preserve"> выполнением настоящего распоряжения оставляю за собой</w:t>
      </w:r>
    </w:p>
    <w:p w:rsidR="00B2396F" w:rsidRPr="00B2396F" w:rsidRDefault="00B2396F" w:rsidP="00B2396F">
      <w:pPr>
        <w:spacing w:before="0" w:after="0" w:line="240" w:lineRule="auto"/>
        <w:ind w:firstLine="709"/>
        <w:rPr>
          <w:rFonts w:eastAsia="Calibri"/>
          <w:sz w:val="28"/>
          <w:szCs w:val="28"/>
          <w:lang w:eastAsia="en-US"/>
        </w:rPr>
      </w:pPr>
      <w:r w:rsidRPr="00B2396F">
        <w:rPr>
          <w:rFonts w:eastAsia="Calibri"/>
          <w:sz w:val="28"/>
          <w:szCs w:val="28"/>
          <w:lang w:eastAsia="en-US"/>
        </w:rPr>
        <w:t>4. Настоящее распоряжение вступает в силу со дня его подписания и распространяется на правоотношения, возникшие с 01.07.2020 года.</w:t>
      </w:r>
    </w:p>
    <w:tbl>
      <w:tblPr>
        <w:tblW w:w="10563" w:type="dxa"/>
        <w:tblLook w:val="04A0" w:firstRow="1" w:lastRow="0" w:firstColumn="1" w:lastColumn="0" w:noHBand="0" w:noVBand="1"/>
      </w:tblPr>
      <w:tblGrid>
        <w:gridCol w:w="5778"/>
        <w:gridCol w:w="4785"/>
      </w:tblGrid>
      <w:tr w:rsidR="00B2396F" w:rsidRPr="00B2396F" w:rsidTr="002E301E">
        <w:tc>
          <w:tcPr>
            <w:tcW w:w="5778" w:type="dxa"/>
            <w:vAlign w:val="bottom"/>
          </w:tcPr>
          <w:p w:rsidR="00B2396F" w:rsidRPr="00B2396F" w:rsidRDefault="00B2396F" w:rsidP="00B2396F">
            <w:pPr>
              <w:spacing w:before="0" w:after="0" w:line="240" w:lineRule="exact"/>
              <w:ind w:firstLine="709"/>
              <w:jc w:val="left"/>
              <w:rPr>
                <w:rFonts w:eastAsia="Calibri"/>
                <w:sz w:val="28"/>
                <w:szCs w:val="28"/>
                <w:lang w:eastAsia="en-US"/>
              </w:rPr>
            </w:pPr>
          </w:p>
          <w:p w:rsidR="00B2396F" w:rsidRPr="00B2396F" w:rsidRDefault="00B2396F" w:rsidP="00B2396F">
            <w:pPr>
              <w:spacing w:before="0" w:after="0" w:line="240" w:lineRule="exact"/>
              <w:ind w:firstLine="709"/>
              <w:jc w:val="left"/>
              <w:rPr>
                <w:rFonts w:eastAsia="Calibri"/>
                <w:sz w:val="28"/>
                <w:szCs w:val="28"/>
                <w:lang w:eastAsia="en-US"/>
              </w:rPr>
            </w:pPr>
          </w:p>
          <w:p w:rsidR="00B2396F" w:rsidRPr="00B2396F" w:rsidRDefault="00B2396F" w:rsidP="00B2396F">
            <w:pPr>
              <w:spacing w:before="0" w:after="0" w:line="240" w:lineRule="exact"/>
              <w:ind w:firstLine="0"/>
              <w:rPr>
                <w:rFonts w:eastAsia="Calibri"/>
                <w:sz w:val="28"/>
                <w:szCs w:val="28"/>
                <w:lang w:eastAsia="en-US"/>
              </w:rPr>
            </w:pPr>
            <w:r w:rsidRPr="00B2396F">
              <w:rPr>
                <w:rFonts w:eastAsia="Calibri"/>
                <w:sz w:val="28"/>
                <w:szCs w:val="28"/>
                <w:lang w:eastAsia="en-US"/>
              </w:rPr>
              <w:t>Начальник управления имущественных и земельных отношений администрации Благодарненского городского округа Ставропольского края</w:t>
            </w:r>
          </w:p>
        </w:tc>
        <w:tc>
          <w:tcPr>
            <w:tcW w:w="4785" w:type="dxa"/>
            <w:vAlign w:val="bottom"/>
          </w:tcPr>
          <w:p w:rsidR="00B2396F" w:rsidRPr="00B2396F" w:rsidRDefault="00B2396F" w:rsidP="00B2396F">
            <w:pPr>
              <w:spacing w:before="0" w:after="0" w:line="240" w:lineRule="auto"/>
              <w:ind w:firstLine="709"/>
              <w:jc w:val="left"/>
              <w:rPr>
                <w:rFonts w:eastAsia="Calibri"/>
                <w:sz w:val="28"/>
                <w:szCs w:val="28"/>
                <w:lang w:eastAsia="en-US"/>
              </w:rPr>
            </w:pPr>
            <w:r w:rsidRPr="00B2396F">
              <w:rPr>
                <w:rFonts w:eastAsia="Calibri"/>
                <w:sz w:val="28"/>
                <w:szCs w:val="28"/>
                <w:lang w:eastAsia="en-US"/>
              </w:rPr>
              <w:t xml:space="preserve">          Г.В. Субботина</w:t>
            </w:r>
          </w:p>
        </w:tc>
      </w:tr>
    </w:tbl>
    <w:p w:rsidR="00135484" w:rsidRPr="00952202" w:rsidRDefault="00BC5A50" w:rsidP="00FE60DD">
      <w:pPr>
        <w:keepNext/>
        <w:keepLines/>
        <w:ind w:left="3828" w:firstLine="0"/>
        <w:jc w:val="center"/>
        <w:rPr>
          <w:sz w:val="28"/>
        </w:rPr>
      </w:pPr>
      <w:bookmarkStart w:id="0" w:name="_GoBack"/>
      <w:bookmarkEnd w:id="0"/>
      <w:r w:rsidRPr="00952202">
        <w:rPr>
          <w:sz w:val="28"/>
        </w:rPr>
        <w:t>У</w:t>
      </w:r>
      <w:r w:rsidR="00FE60DD" w:rsidRPr="00952202">
        <w:rPr>
          <w:sz w:val="28"/>
        </w:rPr>
        <w:t>ТВЕРЖДЕНО</w:t>
      </w:r>
    </w:p>
    <w:p w:rsidR="00DC38DE" w:rsidRPr="00952202" w:rsidRDefault="00BC5A50" w:rsidP="00DC38DE">
      <w:pPr>
        <w:keepNext/>
        <w:keepLines/>
        <w:spacing w:before="0" w:after="0" w:line="240" w:lineRule="exact"/>
        <w:ind w:left="3827" w:firstLine="0"/>
        <w:jc w:val="center"/>
        <w:rPr>
          <w:sz w:val="28"/>
        </w:rPr>
      </w:pPr>
      <w:r w:rsidRPr="00952202">
        <w:rPr>
          <w:sz w:val="28"/>
        </w:rPr>
        <w:t>Распоряжением управления имущественных и земельных отношений администрации Благодарненского городского округа Ставропольского края</w:t>
      </w:r>
    </w:p>
    <w:p w:rsidR="00BC5A50" w:rsidRPr="00952202" w:rsidRDefault="00F3475D" w:rsidP="00DC38DE">
      <w:pPr>
        <w:keepNext/>
        <w:keepLines/>
        <w:spacing w:before="0" w:after="0" w:line="240" w:lineRule="exact"/>
        <w:ind w:left="3827" w:firstLine="0"/>
        <w:jc w:val="center"/>
      </w:pPr>
      <w:r w:rsidRPr="00952202">
        <w:rPr>
          <w:sz w:val="28"/>
        </w:rPr>
        <w:t xml:space="preserve"> </w:t>
      </w:r>
      <w:r w:rsidR="00BC5A50" w:rsidRPr="006B48F8">
        <w:rPr>
          <w:sz w:val="28"/>
        </w:rPr>
        <w:t>от</w:t>
      </w:r>
      <w:r w:rsidRPr="006B48F8">
        <w:rPr>
          <w:sz w:val="28"/>
        </w:rPr>
        <w:t xml:space="preserve"> </w:t>
      </w:r>
      <w:r w:rsidR="006B48F8" w:rsidRPr="006B48F8">
        <w:rPr>
          <w:sz w:val="28"/>
        </w:rPr>
        <w:t>02</w:t>
      </w:r>
      <w:r w:rsidRPr="006B48F8">
        <w:rPr>
          <w:sz w:val="28"/>
        </w:rPr>
        <w:t xml:space="preserve"> </w:t>
      </w:r>
      <w:r w:rsidR="006B48F8" w:rsidRPr="006B48F8">
        <w:rPr>
          <w:sz w:val="28"/>
        </w:rPr>
        <w:t>нояб</w:t>
      </w:r>
      <w:r w:rsidRPr="006B48F8">
        <w:rPr>
          <w:sz w:val="28"/>
        </w:rPr>
        <w:t>ря 20</w:t>
      </w:r>
      <w:r w:rsidR="006B48F8" w:rsidRPr="006B48F8">
        <w:rPr>
          <w:sz w:val="28"/>
        </w:rPr>
        <w:t>20 года №91</w:t>
      </w:r>
    </w:p>
    <w:p w:rsidR="00BC5A50" w:rsidRPr="00952202" w:rsidRDefault="00BC5A50">
      <w:pPr>
        <w:pStyle w:val="a4"/>
        <w:rPr>
          <w:b w:val="0"/>
        </w:rPr>
      </w:pPr>
      <w:bookmarkStart w:id="1" w:name="_docStart_2"/>
      <w:bookmarkStart w:id="2" w:name="_title_2"/>
      <w:bookmarkStart w:id="3" w:name="_ref_15896"/>
      <w:bookmarkEnd w:id="1"/>
    </w:p>
    <w:p w:rsidR="00135484" w:rsidRPr="00952202" w:rsidRDefault="00874AF2" w:rsidP="009D3B5A">
      <w:pPr>
        <w:pStyle w:val="a4"/>
        <w:spacing w:before="0" w:after="0" w:line="240" w:lineRule="exact"/>
        <w:rPr>
          <w:b w:val="0"/>
        </w:rPr>
      </w:pPr>
      <w:r w:rsidRPr="00952202">
        <w:rPr>
          <w:b w:val="0"/>
        </w:rPr>
        <w:t>Учетная политика</w:t>
      </w:r>
      <w:r w:rsidRPr="00952202">
        <w:rPr>
          <w:b w:val="0"/>
        </w:rPr>
        <w:br/>
      </w:r>
      <w:r w:rsidR="00BC5A50" w:rsidRPr="00952202">
        <w:rPr>
          <w:b w:val="0"/>
        </w:rPr>
        <w:t>управления имущественных и земельных отношений администрации Благодарненского городского округа Ставропольского края</w:t>
      </w:r>
      <w:r w:rsidRPr="00952202">
        <w:rPr>
          <w:b w:val="0"/>
        </w:rPr>
        <w:t xml:space="preserve">      </w:t>
      </w:r>
      <w:r w:rsidRPr="00952202">
        <w:rPr>
          <w:b w:val="0"/>
        </w:rPr>
        <w:br/>
      </w:r>
      <w:bookmarkEnd w:id="2"/>
      <w:bookmarkEnd w:id="3"/>
    </w:p>
    <w:p w:rsidR="00135484" w:rsidRPr="00952202" w:rsidRDefault="00874AF2" w:rsidP="009D3B5A">
      <w:pPr>
        <w:pStyle w:val="1"/>
        <w:numPr>
          <w:ilvl w:val="0"/>
          <w:numId w:val="1"/>
        </w:numPr>
        <w:spacing w:before="0" w:after="0" w:line="240" w:lineRule="auto"/>
        <w:rPr>
          <w:b w:val="0"/>
          <w:sz w:val="28"/>
        </w:rPr>
      </w:pPr>
      <w:bookmarkStart w:id="4" w:name="_ref_15921"/>
      <w:r w:rsidRPr="00952202">
        <w:rPr>
          <w:b w:val="0"/>
          <w:sz w:val="28"/>
        </w:rPr>
        <w:t>Организационные положения</w:t>
      </w:r>
      <w:bookmarkEnd w:id="4"/>
    </w:p>
    <w:p w:rsidR="009D3B5A" w:rsidRPr="00952202" w:rsidRDefault="009D3B5A" w:rsidP="009D3B5A">
      <w:pPr>
        <w:spacing w:before="0" w:after="0" w:line="240" w:lineRule="auto"/>
      </w:pPr>
    </w:p>
    <w:p w:rsidR="00BC5A50" w:rsidRPr="00952202" w:rsidRDefault="00BC5A50" w:rsidP="00952202">
      <w:pPr>
        <w:pStyle w:val="2"/>
        <w:spacing w:before="0" w:after="0" w:line="240" w:lineRule="auto"/>
        <w:ind w:firstLine="709"/>
        <w:rPr>
          <w:sz w:val="28"/>
        </w:rPr>
      </w:pPr>
      <w:bookmarkStart w:id="5" w:name="_ref_300807"/>
      <w:bookmarkStart w:id="6" w:name="_ref_15958"/>
      <w:r w:rsidRPr="00952202">
        <w:rPr>
          <w:sz w:val="28"/>
        </w:rPr>
        <w:t>Настоящая Учетная политика разработана в соответствии с требованиями следующих документов:</w:t>
      </w:r>
      <w:bookmarkEnd w:id="5"/>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Бюджетный </w:t>
      </w:r>
      <w:hyperlink r:id="rId15" w:history="1">
        <w:r w:rsidRPr="00952202">
          <w:rPr>
            <w:rStyle w:val="afc"/>
            <w:sz w:val="28"/>
          </w:rPr>
          <w:t>кодекс</w:t>
        </w:r>
      </w:hyperlink>
      <w:r w:rsidRPr="00952202">
        <w:rPr>
          <w:sz w:val="28"/>
        </w:rPr>
        <w:t xml:space="preserve"> РФ (далее - БК РФ);</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16" w:history="1">
        <w:r w:rsidRPr="00952202">
          <w:rPr>
            <w:rStyle w:val="afc"/>
            <w:sz w:val="28"/>
          </w:rPr>
          <w:t>закон</w:t>
        </w:r>
      </w:hyperlink>
      <w:r w:rsidRPr="00952202">
        <w:rPr>
          <w:sz w:val="28"/>
        </w:rPr>
        <w:t xml:space="preserve"> от 06.12.2011 № 402-ФЗ "О бухгалтерском учете" (далее - Закон № 402-ФЗ);</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17"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952202">
          <w:rPr>
            <w:rStyle w:val="afc"/>
            <w:sz w:val="28"/>
          </w:rPr>
          <w:t>СГС</w:t>
        </w:r>
      </w:hyperlink>
      <w:r w:rsidRPr="00952202">
        <w:rPr>
          <w:sz w:val="28"/>
        </w:rPr>
        <w:t xml:space="preserve"> "Концептуальные основы");</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19"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952202">
          <w:rPr>
            <w:rStyle w:val="afc"/>
            <w:sz w:val="28"/>
          </w:rPr>
          <w:t>СГС</w:t>
        </w:r>
      </w:hyperlink>
      <w:r w:rsidRPr="00952202">
        <w:rPr>
          <w:sz w:val="28"/>
        </w:rPr>
        <w:t xml:space="preserve"> "Основные средства");</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21"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952202">
          <w:rPr>
            <w:rStyle w:val="afc"/>
            <w:sz w:val="28"/>
          </w:rPr>
          <w:t>СГС</w:t>
        </w:r>
      </w:hyperlink>
      <w:r w:rsidRPr="00952202">
        <w:rPr>
          <w:sz w:val="28"/>
        </w:rPr>
        <w:t xml:space="preserve"> "Аренда");</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23"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952202">
          <w:rPr>
            <w:rStyle w:val="afc"/>
            <w:sz w:val="28"/>
          </w:rPr>
          <w:t>СГС</w:t>
        </w:r>
      </w:hyperlink>
      <w:r w:rsidRPr="00952202">
        <w:rPr>
          <w:sz w:val="28"/>
        </w:rPr>
        <w:t xml:space="preserve"> "Обесценение активов");</w:t>
      </w:r>
    </w:p>
    <w:p w:rsidR="00F3475D"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25"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952202">
          <w:rPr>
            <w:rStyle w:val="afc"/>
            <w:sz w:val="28"/>
          </w:rPr>
          <w:t>СГС</w:t>
        </w:r>
      </w:hyperlink>
      <w:r w:rsidRPr="00952202">
        <w:rPr>
          <w:sz w:val="28"/>
        </w:rPr>
        <w:t xml:space="preserve"> "Представление отчетности");</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27"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sidRPr="00952202">
          <w:rPr>
            <w:rStyle w:val="afc"/>
            <w:sz w:val="28"/>
          </w:rPr>
          <w:t>СГС</w:t>
        </w:r>
      </w:hyperlink>
      <w:r w:rsidRPr="00952202">
        <w:rPr>
          <w:sz w:val="28"/>
        </w:rPr>
        <w:t xml:space="preserve"> "Отчет о движении денежных средств");</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29"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952202">
          <w:rPr>
            <w:rStyle w:val="afc"/>
            <w:sz w:val="28"/>
          </w:rPr>
          <w:t>СГС</w:t>
        </w:r>
      </w:hyperlink>
      <w:r w:rsidRPr="00952202">
        <w:rPr>
          <w:sz w:val="28"/>
        </w:rPr>
        <w:t xml:space="preserve"> "Учетная политика");</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31"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"События после отчетной даты", утвержденный </w:t>
      </w:r>
      <w:r w:rsidRPr="00952202">
        <w:rPr>
          <w:sz w:val="28"/>
        </w:rPr>
        <w:lastRenderedPageBreak/>
        <w:t xml:space="preserve">Приказом Минфина России от 30.12.2017 № 275н (далее - </w:t>
      </w:r>
      <w:hyperlink r:id="rId32" w:history="1">
        <w:r w:rsidRPr="00952202">
          <w:rPr>
            <w:rStyle w:val="afc"/>
            <w:sz w:val="28"/>
          </w:rPr>
          <w:t>СГС</w:t>
        </w:r>
      </w:hyperlink>
      <w:r w:rsidRPr="00952202">
        <w:rPr>
          <w:sz w:val="28"/>
        </w:rPr>
        <w:t xml:space="preserve"> "События после отчетной даты");</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33"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952202">
          <w:rPr>
            <w:rStyle w:val="afc"/>
            <w:sz w:val="28"/>
          </w:rPr>
          <w:t>СГС</w:t>
        </w:r>
      </w:hyperlink>
      <w:r w:rsidRPr="00952202">
        <w:rPr>
          <w:sz w:val="28"/>
        </w:rPr>
        <w:t xml:space="preserve"> "Доходы");</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Федеральный </w:t>
      </w:r>
      <w:hyperlink r:id="rId35" w:history="1">
        <w:r w:rsidRPr="00952202">
          <w:rPr>
            <w:rStyle w:val="afc"/>
            <w:sz w:val="28"/>
          </w:rPr>
          <w:t>стандарт</w:t>
        </w:r>
      </w:hyperlink>
      <w:r w:rsidRPr="00952202">
        <w:rPr>
          <w:sz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952202">
          <w:rPr>
            <w:rStyle w:val="afc"/>
            <w:sz w:val="28"/>
          </w:rPr>
          <w:t>СГС</w:t>
        </w:r>
      </w:hyperlink>
      <w:r w:rsidRPr="00952202">
        <w:rPr>
          <w:sz w:val="28"/>
        </w:rPr>
        <w:t xml:space="preserve"> "Влияние изменений курсов иностранных валют");</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Единый </w:t>
      </w:r>
      <w:hyperlink r:id="rId37" w:history="1">
        <w:r w:rsidRPr="00952202">
          <w:rPr>
            <w:rStyle w:val="afc"/>
            <w:sz w:val="28"/>
          </w:rPr>
          <w:t>план</w:t>
        </w:r>
      </w:hyperlink>
      <w:r w:rsidRPr="00952202">
        <w:rPr>
          <w:sz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sidRPr="00952202">
          <w:rPr>
            <w:rStyle w:val="afc"/>
            <w:sz w:val="28"/>
          </w:rPr>
          <w:t>план</w:t>
        </w:r>
      </w:hyperlink>
      <w:r w:rsidRPr="00952202">
        <w:rPr>
          <w:sz w:val="28"/>
        </w:rPr>
        <w:t xml:space="preserve"> счетов);</w:t>
      </w:r>
    </w:p>
    <w:p w:rsidR="00BC5A50" w:rsidRPr="00952202" w:rsidRDefault="00B2396F" w:rsidP="00952202">
      <w:pPr>
        <w:pStyle w:val="ab"/>
        <w:numPr>
          <w:ilvl w:val="0"/>
          <w:numId w:val="2"/>
        </w:numPr>
        <w:spacing w:before="0" w:after="0" w:line="240" w:lineRule="auto"/>
        <w:ind w:firstLine="709"/>
        <w:jc w:val="both"/>
        <w:rPr>
          <w:sz w:val="28"/>
        </w:rPr>
      </w:pPr>
      <w:hyperlink r:id="rId39" w:history="1">
        <w:r w:rsidR="00BC5A50" w:rsidRPr="00952202">
          <w:rPr>
            <w:rStyle w:val="afc"/>
            <w:sz w:val="28"/>
          </w:rPr>
          <w:t>Инструкция</w:t>
        </w:r>
      </w:hyperlink>
      <w:r w:rsidR="00BC5A50" w:rsidRPr="00952202">
        <w:rPr>
          <w:sz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00BC5A50" w:rsidRPr="00952202">
          <w:rPr>
            <w:rStyle w:val="afc"/>
            <w:sz w:val="28"/>
          </w:rPr>
          <w:t>Инструкция</w:t>
        </w:r>
      </w:hyperlink>
      <w:r w:rsidR="00BC5A50" w:rsidRPr="00952202">
        <w:rPr>
          <w:sz w:val="28"/>
        </w:rPr>
        <w:t xml:space="preserve"> № 157н);</w:t>
      </w:r>
    </w:p>
    <w:p w:rsidR="00BC5A50" w:rsidRPr="00952202" w:rsidRDefault="00B2396F" w:rsidP="00952202">
      <w:pPr>
        <w:pStyle w:val="ab"/>
        <w:numPr>
          <w:ilvl w:val="0"/>
          <w:numId w:val="2"/>
        </w:numPr>
        <w:spacing w:before="0" w:after="0" w:line="240" w:lineRule="auto"/>
        <w:ind w:firstLine="709"/>
        <w:jc w:val="both"/>
        <w:rPr>
          <w:sz w:val="28"/>
        </w:rPr>
      </w:pPr>
      <w:hyperlink r:id="rId41" w:history="1">
        <w:r w:rsidR="00BC5A50" w:rsidRPr="00952202">
          <w:rPr>
            <w:rStyle w:val="afc"/>
            <w:sz w:val="28"/>
          </w:rPr>
          <w:t>План</w:t>
        </w:r>
      </w:hyperlink>
      <w:r w:rsidR="00BC5A50" w:rsidRPr="00952202">
        <w:rPr>
          <w:sz w:val="28"/>
        </w:rPr>
        <w:t xml:space="preserve"> счетов бюджетного учета, утвержденный Приказом Минфина России от 06.12.2010 № 162н (далее - </w:t>
      </w:r>
      <w:hyperlink r:id="rId42" w:history="1">
        <w:r w:rsidR="00BC5A50" w:rsidRPr="00952202">
          <w:rPr>
            <w:rStyle w:val="afc"/>
            <w:sz w:val="28"/>
          </w:rPr>
          <w:t>План</w:t>
        </w:r>
      </w:hyperlink>
      <w:r w:rsidR="00BC5A50" w:rsidRPr="00952202">
        <w:rPr>
          <w:sz w:val="28"/>
        </w:rPr>
        <w:t xml:space="preserve"> счетов бюджетного учета);</w:t>
      </w:r>
    </w:p>
    <w:p w:rsidR="00BC5A50" w:rsidRPr="00952202" w:rsidRDefault="00B2396F" w:rsidP="00952202">
      <w:pPr>
        <w:pStyle w:val="ab"/>
        <w:numPr>
          <w:ilvl w:val="0"/>
          <w:numId w:val="2"/>
        </w:numPr>
        <w:spacing w:before="0" w:after="0" w:line="240" w:lineRule="auto"/>
        <w:ind w:firstLine="709"/>
        <w:jc w:val="both"/>
        <w:rPr>
          <w:sz w:val="28"/>
        </w:rPr>
      </w:pPr>
      <w:hyperlink r:id="rId43" w:history="1">
        <w:r w:rsidR="00BC5A50" w:rsidRPr="00952202">
          <w:rPr>
            <w:rStyle w:val="afc"/>
            <w:sz w:val="28"/>
          </w:rPr>
          <w:t>Инструкция</w:t>
        </w:r>
      </w:hyperlink>
      <w:r w:rsidR="00BC5A50" w:rsidRPr="00952202">
        <w:rPr>
          <w:sz w:val="28"/>
        </w:rPr>
        <w:t xml:space="preserve"> по применению Плана счетов бюджетного учета, утвержденная Приказом Минфина России от 06.12.2010 № 162н (далее - </w:t>
      </w:r>
      <w:hyperlink r:id="rId44" w:history="1">
        <w:r w:rsidR="00BC5A50" w:rsidRPr="00952202">
          <w:rPr>
            <w:rStyle w:val="afc"/>
            <w:sz w:val="28"/>
          </w:rPr>
          <w:t>Инструкция</w:t>
        </w:r>
      </w:hyperlink>
      <w:r w:rsidR="00BC5A50" w:rsidRPr="00952202">
        <w:rPr>
          <w:sz w:val="28"/>
        </w:rPr>
        <w:t xml:space="preserve"> № 162н);</w:t>
      </w:r>
    </w:p>
    <w:p w:rsidR="00BC5A50" w:rsidRPr="00952202" w:rsidRDefault="00B2396F" w:rsidP="00952202">
      <w:pPr>
        <w:pStyle w:val="ab"/>
        <w:numPr>
          <w:ilvl w:val="0"/>
          <w:numId w:val="2"/>
        </w:numPr>
        <w:spacing w:before="0" w:after="0" w:line="240" w:lineRule="auto"/>
        <w:ind w:firstLine="709"/>
        <w:jc w:val="both"/>
        <w:rPr>
          <w:sz w:val="28"/>
        </w:rPr>
      </w:pPr>
      <w:hyperlink r:id="rId45" w:history="1">
        <w:r w:rsidR="00BC5A50" w:rsidRPr="00952202">
          <w:rPr>
            <w:rStyle w:val="afc"/>
            <w:sz w:val="28"/>
          </w:rPr>
          <w:t>Приказ</w:t>
        </w:r>
      </w:hyperlink>
      <w:r w:rsidR="00BC5A50" w:rsidRPr="00952202">
        <w:rPr>
          <w:sz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BC5A50" w:rsidRPr="00952202">
          <w:rPr>
            <w:rStyle w:val="afc"/>
            <w:sz w:val="28"/>
          </w:rPr>
          <w:t>Приказ</w:t>
        </w:r>
      </w:hyperlink>
      <w:r w:rsidR="00BC5A50" w:rsidRPr="00952202">
        <w:rPr>
          <w:sz w:val="28"/>
        </w:rPr>
        <w:t xml:space="preserve"> Минфина России № 52н);</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t xml:space="preserve">Методические </w:t>
      </w:r>
      <w:hyperlink r:id="rId47" w:history="1">
        <w:r w:rsidRPr="00952202">
          <w:rPr>
            <w:rStyle w:val="afc"/>
            <w:sz w:val="28"/>
          </w:rPr>
          <w:t>указания</w:t>
        </w:r>
      </w:hyperlink>
      <w:r w:rsidRPr="00952202">
        <w:rPr>
          <w:sz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sidRPr="00952202">
          <w:rPr>
            <w:rStyle w:val="afc"/>
            <w:sz w:val="28"/>
          </w:rPr>
          <w:t>указания</w:t>
        </w:r>
      </w:hyperlink>
      <w:r w:rsidRPr="00952202">
        <w:rPr>
          <w:sz w:val="28"/>
        </w:rPr>
        <w:t xml:space="preserve"> № 52н);</w:t>
      </w:r>
    </w:p>
    <w:p w:rsidR="00BC5A50" w:rsidRPr="00952202" w:rsidRDefault="00B2396F" w:rsidP="00952202">
      <w:pPr>
        <w:pStyle w:val="ab"/>
        <w:numPr>
          <w:ilvl w:val="0"/>
          <w:numId w:val="2"/>
        </w:numPr>
        <w:spacing w:before="0" w:after="0" w:line="240" w:lineRule="auto"/>
        <w:ind w:firstLine="709"/>
        <w:jc w:val="both"/>
        <w:rPr>
          <w:sz w:val="28"/>
        </w:rPr>
      </w:pPr>
      <w:hyperlink r:id="rId49" w:history="1">
        <w:r w:rsidR="00BC5A50" w:rsidRPr="00952202">
          <w:rPr>
            <w:rStyle w:val="afc"/>
            <w:sz w:val="28"/>
          </w:rPr>
          <w:t>Указание</w:t>
        </w:r>
      </w:hyperlink>
      <w:r w:rsidR="00BC5A50" w:rsidRPr="00952202">
        <w:rPr>
          <w:sz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BC5A50" w:rsidRPr="00952202">
          <w:rPr>
            <w:rStyle w:val="afc"/>
            <w:sz w:val="28"/>
          </w:rPr>
          <w:t>Указание</w:t>
        </w:r>
      </w:hyperlink>
      <w:r w:rsidR="00BC5A50" w:rsidRPr="00952202">
        <w:rPr>
          <w:sz w:val="28"/>
        </w:rPr>
        <w:t xml:space="preserve"> № 3210-У);</w:t>
      </w:r>
    </w:p>
    <w:p w:rsidR="00BC5A50" w:rsidRPr="00952202" w:rsidRDefault="00B2396F" w:rsidP="00952202">
      <w:pPr>
        <w:pStyle w:val="ab"/>
        <w:numPr>
          <w:ilvl w:val="0"/>
          <w:numId w:val="2"/>
        </w:numPr>
        <w:spacing w:before="0" w:after="0" w:line="240" w:lineRule="auto"/>
        <w:ind w:firstLine="709"/>
        <w:jc w:val="both"/>
        <w:rPr>
          <w:sz w:val="28"/>
        </w:rPr>
      </w:pPr>
      <w:hyperlink r:id="rId51" w:history="1">
        <w:r w:rsidR="00BC5A50" w:rsidRPr="00952202">
          <w:rPr>
            <w:rStyle w:val="afc"/>
            <w:sz w:val="28"/>
          </w:rPr>
          <w:t>Указание</w:t>
        </w:r>
      </w:hyperlink>
      <w:r w:rsidR="00BC5A50" w:rsidRPr="00952202">
        <w:rPr>
          <w:sz w:val="28"/>
        </w:rPr>
        <w:t xml:space="preserve"> Банка России от 07.10.2013 № 3073-У "Об осуществлении наличных расчетов" (далее - </w:t>
      </w:r>
      <w:hyperlink r:id="rId52" w:history="1">
        <w:r w:rsidR="00BC5A50" w:rsidRPr="00952202">
          <w:rPr>
            <w:rStyle w:val="afc"/>
            <w:sz w:val="28"/>
          </w:rPr>
          <w:t>Указание</w:t>
        </w:r>
      </w:hyperlink>
      <w:r w:rsidR="00BC5A50" w:rsidRPr="00952202">
        <w:rPr>
          <w:sz w:val="28"/>
        </w:rPr>
        <w:t xml:space="preserve"> № 3073-У);</w:t>
      </w:r>
    </w:p>
    <w:p w:rsidR="00BC5A50" w:rsidRPr="00952202" w:rsidRDefault="00BC5A50" w:rsidP="00952202">
      <w:pPr>
        <w:pStyle w:val="ab"/>
        <w:numPr>
          <w:ilvl w:val="0"/>
          <w:numId w:val="2"/>
        </w:numPr>
        <w:spacing w:before="0" w:after="0" w:line="240" w:lineRule="auto"/>
        <w:ind w:firstLine="709"/>
        <w:jc w:val="both"/>
        <w:rPr>
          <w:sz w:val="28"/>
        </w:rPr>
      </w:pPr>
      <w:r w:rsidRPr="00952202">
        <w:rPr>
          <w:sz w:val="28"/>
        </w:rPr>
        <w:lastRenderedPageBreak/>
        <w:t xml:space="preserve">Методические </w:t>
      </w:r>
      <w:hyperlink r:id="rId53" w:history="1">
        <w:r w:rsidRPr="00952202">
          <w:rPr>
            <w:rStyle w:val="afc"/>
            <w:sz w:val="28"/>
          </w:rPr>
          <w:t>указания</w:t>
        </w:r>
      </w:hyperlink>
      <w:r w:rsidRPr="00952202">
        <w:rPr>
          <w:sz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sidRPr="00952202">
          <w:rPr>
            <w:rStyle w:val="afc"/>
            <w:sz w:val="28"/>
          </w:rPr>
          <w:t>указания</w:t>
        </w:r>
      </w:hyperlink>
      <w:r w:rsidRPr="00952202">
        <w:rPr>
          <w:sz w:val="28"/>
        </w:rPr>
        <w:t xml:space="preserve"> № 49);</w:t>
      </w:r>
    </w:p>
    <w:p w:rsidR="00BC5A50" w:rsidRPr="00952202" w:rsidRDefault="00B2396F" w:rsidP="00952202">
      <w:pPr>
        <w:pStyle w:val="ab"/>
        <w:numPr>
          <w:ilvl w:val="0"/>
          <w:numId w:val="2"/>
        </w:numPr>
        <w:spacing w:before="0" w:after="0" w:line="240" w:lineRule="auto"/>
        <w:ind w:firstLine="709"/>
        <w:jc w:val="both"/>
        <w:rPr>
          <w:sz w:val="28"/>
        </w:rPr>
      </w:pPr>
      <w:hyperlink r:id="rId55" w:history="1">
        <w:r w:rsidR="00BC5A50" w:rsidRPr="00952202">
          <w:rPr>
            <w:rStyle w:val="afc"/>
            <w:sz w:val="28"/>
          </w:rPr>
          <w:t>Инструкция</w:t>
        </w:r>
      </w:hyperlink>
      <w:r w:rsidR="00BC5A50" w:rsidRPr="00952202">
        <w:rPr>
          <w:sz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00BC5A50" w:rsidRPr="00952202">
          <w:rPr>
            <w:rStyle w:val="afc"/>
            <w:sz w:val="28"/>
          </w:rPr>
          <w:t>Инструкция</w:t>
        </w:r>
      </w:hyperlink>
      <w:r w:rsidR="00BC5A50" w:rsidRPr="00952202">
        <w:rPr>
          <w:sz w:val="28"/>
        </w:rPr>
        <w:t xml:space="preserve"> № 191н);</w:t>
      </w:r>
    </w:p>
    <w:p w:rsidR="00BC5A50" w:rsidRPr="00952202" w:rsidRDefault="00B2396F" w:rsidP="00952202">
      <w:pPr>
        <w:pStyle w:val="ab"/>
        <w:numPr>
          <w:ilvl w:val="0"/>
          <w:numId w:val="2"/>
        </w:numPr>
        <w:spacing w:before="0" w:after="0" w:line="240" w:lineRule="auto"/>
        <w:ind w:firstLine="709"/>
        <w:jc w:val="both"/>
        <w:rPr>
          <w:sz w:val="28"/>
        </w:rPr>
      </w:pPr>
      <w:hyperlink r:id="rId57" w:history="1">
        <w:r w:rsidR="00BC5A50" w:rsidRPr="00952202">
          <w:rPr>
            <w:rStyle w:val="afc"/>
            <w:sz w:val="28"/>
          </w:rPr>
          <w:t>Порядок</w:t>
        </w:r>
      </w:hyperlink>
      <w:r w:rsidR="00BC5A50" w:rsidRPr="00952202">
        <w:rPr>
          <w:sz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BC5A50" w:rsidRPr="00952202">
          <w:rPr>
            <w:rStyle w:val="afc"/>
            <w:sz w:val="28"/>
          </w:rPr>
          <w:t>Порядок</w:t>
        </w:r>
      </w:hyperlink>
      <w:r w:rsidR="00BC5A50" w:rsidRPr="00952202">
        <w:rPr>
          <w:sz w:val="28"/>
        </w:rPr>
        <w:t xml:space="preserve"> № 132н);</w:t>
      </w:r>
    </w:p>
    <w:p w:rsidR="00BC5A50" w:rsidRPr="00952202" w:rsidRDefault="00B2396F" w:rsidP="00952202">
      <w:pPr>
        <w:pStyle w:val="ab"/>
        <w:numPr>
          <w:ilvl w:val="0"/>
          <w:numId w:val="2"/>
        </w:numPr>
        <w:spacing w:before="0" w:after="0" w:line="240" w:lineRule="auto"/>
        <w:ind w:firstLine="709"/>
        <w:jc w:val="both"/>
        <w:rPr>
          <w:sz w:val="28"/>
        </w:rPr>
      </w:pPr>
      <w:hyperlink r:id="rId59" w:history="1">
        <w:r w:rsidR="00BC5A50" w:rsidRPr="00952202">
          <w:rPr>
            <w:rStyle w:val="afc"/>
            <w:sz w:val="28"/>
          </w:rPr>
          <w:t>Порядок</w:t>
        </w:r>
      </w:hyperlink>
      <w:r w:rsidR="00BC5A50" w:rsidRPr="00952202">
        <w:rPr>
          <w:sz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BC5A50" w:rsidRPr="00952202">
          <w:rPr>
            <w:rStyle w:val="afc"/>
            <w:sz w:val="28"/>
          </w:rPr>
          <w:t>Порядок</w:t>
        </w:r>
      </w:hyperlink>
      <w:r w:rsidR="00BC5A50" w:rsidRPr="00952202">
        <w:rPr>
          <w:sz w:val="28"/>
        </w:rPr>
        <w:t xml:space="preserve"> применения КОСГУ, </w:t>
      </w:r>
      <w:hyperlink r:id="rId61" w:history="1">
        <w:r w:rsidR="00BC5A50" w:rsidRPr="00952202">
          <w:rPr>
            <w:rStyle w:val="afc"/>
            <w:sz w:val="28"/>
          </w:rPr>
          <w:t>Порядок</w:t>
        </w:r>
      </w:hyperlink>
      <w:r w:rsidR="00BC5A50" w:rsidRPr="00952202">
        <w:rPr>
          <w:sz w:val="28"/>
        </w:rPr>
        <w:t xml:space="preserve"> № 209н);</w:t>
      </w:r>
    </w:p>
    <w:p w:rsidR="00BC5A50" w:rsidRPr="00952202" w:rsidRDefault="00BC5A50" w:rsidP="00952202">
      <w:pPr>
        <w:pStyle w:val="2"/>
        <w:spacing w:before="0" w:after="0" w:line="240" w:lineRule="auto"/>
        <w:ind w:firstLine="709"/>
        <w:rPr>
          <w:sz w:val="28"/>
        </w:rPr>
      </w:pPr>
      <w:bookmarkStart w:id="7" w:name="_ref_307647"/>
      <w:r w:rsidRPr="00952202">
        <w:rPr>
          <w:sz w:val="28"/>
        </w:rPr>
        <w:t>Ведение учета возложено на ведущего специалиста управления имущественных и земельных отношений администрации Благодарненского городского округа Ставропольского края.</w:t>
      </w:r>
      <w:bookmarkEnd w:id="7"/>
    </w:p>
    <w:p w:rsidR="00BC5A50" w:rsidRPr="00952202" w:rsidRDefault="00BC5A50" w:rsidP="00952202">
      <w:pPr>
        <w:spacing w:before="0" w:after="0" w:line="240" w:lineRule="auto"/>
        <w:ind w:firstLine="709"/>
        <w:rPr>
          <w:sz w:val="28"/>
        </w:rPr>
      </w:pPr>
      <w:r w:rsidRPr="00952202">
        <w:rPr>
          <w:i/>
          <w:sz w:val="28"/>
        </w:rPr>
        <w:t xml:space="preserve">(Основание: </w:t>
      </w:r>
      <w:hyperlink r:id="rId62" w:history="1">
        <w:r w:rsidRPr="00952202">
          <w:rPr>
            <w:rStyle w:val="afc"/>
            <w:i/>
            <w:sz w:val="28"/>
          </w:rPr>
          <w:t>ч. 3</w:t>
        </w:r>
      </w:hyperlink>
      <w:r w:rsidRPr="00952202">
        <w:rPr>
          <w:i/>
          <w:sz w:val="28"/>
        </w:rPr>
        <w:t xml:space="preserve"> ст. 7 Закона № 402-ФЗ)</w:t>
      </w:r>
    </w:p>
    <w:p w:rsidR="00BC5A50" w:rsidRPr="00952202" w:rsidRDefault="00BC5A50" w:rsidP="00952202">
      <w:pPr>
        <w:pStyle w:val="2"/>
        <w:spacing w:before="0" w:after="0" w:line="240" w:lineRule="auto"/>
        <w:ind w:firstLine="709"/>
        <w:rPr>
          <w:sz w:val="28"/>
        </w:rPr>
      </w:pPr>
      <w:bookmarkStart w:id="8" w:name="_ref_1414986"/>
      <w:r w:rsidRPr="00952202">
        <w:rPr>
          <w:sz w:val="28"/>
        </w:rPr>
        <w:t>Порядок передачи документов и дел при смене руководителя, ведущего специалиста приведен в Приложении № </w:t>
      </w:r>
      <w:r w:rsidR="006B48F8">
        <w:fldChar w:fldCharType="begin" w:fldLock="1"/>
      </w:r>
      <w:r w:rsidR="006B48F8">
        <w:instrText xml:space="preserve"> REF _ref_1194896 \h \n \!  \* MERGEFORMAT </w:instrText>
      </w:r>
      <w:r w:rsidR="006B48F8">
        <w:fldChar w:fldCharType="separate"/>
      </w:r>
      <w:r w:rsidRPr="00952202">
        <w:t>7</w:t>
      </w:r>
      <w:r w:rsidR="006B48F8">
        <w:fldChar w:fldCharType="end"/>
      </w:r>
      <w:r w:rsidRPr="00952202">
        <w:rPr>
          <w:sz w:val="28"/>
        </w:rPr>
        <w:t xml:space="preserve"> к Учетной политике.</w:t>
      </w:r>
      <w:bookmarkEnd w:id="8"/>
    </w:p>
    <w:p w:rsidR="00BC5A50" w:rsidRPr="00952202" w:rsidRDefault="00BC5A50" w:rsidP="00952202">
      <w:pPr>
        <w:spacing w:before="0" w:after="0" w:line="240" w:lineRule="auto"/>
        <w:ind w:firstLine="709"/>
        <w:rPr>
          <w:sz w:val="28"/>
        </w:rPr>
      </w:pPr>
      <w:r w:rsidRPr="00952202">
        <w:rPr>
          <w:i/>
          <w:sz w:val="28"/>
        </w:rPr>
        <w:t xml:space="preserve">(Основание: </w:t>
      </w:r>
      <w:hyperlink r:id="rId63" w:history="1">
        <w:r w:rsidRPr="00952202">
          <w:rPr>
            <w:rStyle w:val="afc"/>
            <w:i/>
            <w:sz w:val="28"/>
          </w:rPr>
          <w:t>п. 14</w:t>
        </w:r>
      </w:hyperlink>
      <w:r w:rsidRPr="00952202">
        <w:rPr>
          <w:i/>
          <w:sz w:val="28"/>
        </w:rPr>
        <w:t xml:space="preserve"> Инструкции № 157н)</w:t>
      </w:r>
    </w:p>
    <w:p w:rsidR="00BC5A50" w:rsidRPr="00952202" w:rsidRDefault="00BC5A50" w:rsidP="00952202">
      <w:pPr>
        <w:pStyle w:val="2"/>
        <w:spacing w:before="0" w:after="0" w:line="240" w:lineRule="auto"/>
        <w:ind w:firstLine="709"/>
        <w:rPr>
          <w:sz w:val="28"/>
        </w:rPr>
      </w:pPr>
      <w:bookmarkStart w:id="9" w:name="_ref_307648"/>
      <w:r w:rsidRPr="00952202">
        <w:rPr>
          <w:sz w:val="28"/>
        </w:rPr>
        <w:t>Форма ведения учета - автоматизированная с применением компьютерной программы 1:С Предприятие «Бухгалтерия государственного учреждения для ведения бухгалтерского учета» и 1:С Предприятие «Зарплата и кадры бюджетного учреждения».</w:t>
      </w:r>
      <w:bookmarkEnd w:id="9"/>
    </w:p>
    <w:p w:rsidR="00BC5A50" w:rsidRPr="00952202" w:rsidRDefault="00BC5A50" w:rsidP="00952202">
      <w:pPr>
        <w:spacing w:before="0" w:after="0" w:line="240" w:lineRule="auto"/>
        <w:ind w:firstLine="709"/>
        <w:rPr>
          <w:sz w:val="28"/>
        </w:rPr>
      </w:pPr>
      <w:r w:rsidRPr="00952202">
        <w:rPr>
          <w:i/>
          <w:sz w:val="28"/>
        </w:rPr>
        <w:t xml:space="preserve">(Основание: п. п. </w:t>
      </w:r>
      <w:hyperlink r:id="rId64" w:history="1">
        <w:r w:rsidRPr="00952202">
          <w:rPr>
            <w:rStyle w:val="afc"/>
            <w:i/>
            <w:sz w:val="28"/>
          </w:rPr>
          <w:t>6</w:t>
        </w:r>
      </w:hyperlink>
      <w:r w:rsidRPr="00952202">
        <w:rPr>
          <w:i/>
          <w:sz w:val="28"/>
        </w:rPr>
        <w:t xml:space="preserve"> , </w:t>
      </w:r>
      <w:hyperlink r:id="rId65" w:history="1">
        <w:r w:rsidRPr="00952202">
          <w:rPr>
            <w:rStyle w:val="afc"/>
            <w:i/>
            <w:sz w:val="28"/>
          </w:rPr>
          <w:t>19</w:t>
        </w:r>
      </w:hyperlink>
      <w:r w:rsidRPr="00952202">
        <w:rPr>
          <w:i/>
          <w:sz w:val="28"/>
        </w:rPr>
        <w:t xml:space="preserve"> Инструкции № 157н, </w:t>
      </w:r>
      <w:hyperlink r:id="rId66" w:history="1">
        <w:r w:rsidRPr="00952202">
          <w:rPr>
            <w:rStyle w:val="afc"/>
            <w:i/>
            <w:sz w:val="28"/>
          </w:rPr>
          <w:t>п. 9</w:t>
        </w:r>
      </w:hyperlink>
      <w:r w:rsidRPr="00952202">
        <w:rPr>
          <w:i/>
          <w:sz w:val="28"/>
        </w:rPr>
        <w:t xml:space="preserve"> СГС "Учетная политика")</w:t>
      </w:r>
    </w:p>
    <w:p w:rsidR="00BC5A50" w:rsidRPr="00952202" w:rsidRDefault="00BC5A50" w:rsidP="00952202">
      <w:pPr>
        <w:pStyle w:val="2"/>
        <w:spacing w:before="0" w:after="0" w:line="240" w:lineRule="auto"/>
        <w:ind w:firstLine="709"/>
        <w:rPr>
          <w:sz w:val="28"/>
        </w:rPr>
      </w:pPr>
      <w:bookmarkStart w:id="10" w:name="_ref_307649"/>
      <w:r w:rsidRPr="00952202">
        <w:rPr>
          <w:sz w:val="28"/>
        </w:rPr>
        <w:t>Для отражения объектов учета и изменяющих их фактов хозяйственной жизни используются формы первичных учетных документов:</w:t>
      </w:r>
      <w:bookmarkEnd w:id="10"/>
    </w:p>
    <w:p w:rsidR="00BC5A50" w:rsidRPr="00952202" w:rsidRDefault="00BC5A50" w:rsidP="00952202">
      <w:pPr>
        <w:spacing w:before="0" w:after="0" w:line="240" w:lineRule="auto"/>
        <w:ind w:firstLine="709"/>
        <w:rPr>
          <w:sz w:val="28"/>
        </w:rPr>
      </w:pPr>
      <w:proofErr w:type="gramStart"/>
      <w:r w:rsidRPr="00952202">
        <w:rPr>
          <w:sz w:val="28"/>
        </w:rPr>
        <w:t>утвержденные</w:t>
      </w:r>
      <w:proofErr w:type="gramEnd"/>
      <w:r w:rsidRPr="00952202">
        <w:rPr>
          <w:sz w:val="28"/>
        </w:rPr>
        <w:t xml:space="preserve"> Приказом Минфина России № 52н;</w:t>
      </w:r>
    </w:p>
    <w:p w:rsidR="00BC5A50" w:rsidRPr="00952202" w:rsidRDefault="00BC5A50" w:rsidP="00952202">
      <w:pPr>
        <w:spacing w:before="0" w:after="0" w:line="240" w:lineRule="auto"/>
        <w:ind w:firstLine="709"/>
        <w:rPr>
          <w:sz w:val="28"/>
        </w:rPr>
      </w:pPr>
      <w:proofErr w:type="gramStart"/>
      <w:r w:rsidRPr="00952202">
        <w:rPr>
          <w:sz w:val="28"/>
        </w:rPr>
        <w:t xml:space="preserve">утвержденные правовыми актами уполномоченных органов </w:t>
      </w:r>
      <w:r w:rsidR="00F3475D" w:rsidRPr="00952202">
        <w:rPr>
          <w:sz w:val="28"/>
        </w:rPr>
        <w:t xml:space="preserve">     </w:t>
      </w:r>
      <w:r w:rsidRPr="00952202">
        <w:rPr>
          <w:sz w:val="28"/>
        </w:rPr>
        <w:t>исполнительной власти (при их отсутствии в Приказе Минфина России № 52н);</w:t>
      </w:r>
      <w:proofErr w:type="gramEnd"/>
    </w:p>
    <w:p w:rsidR="00BC5A50" w:rsidRPr="00952202" w:rsidRDefault="00BC5A50" w:rsidP="00952202">
      <w:pPr>
        <w:spacing w:before="0" w:after="0" w:line="240" w:lineRule="auto"/>
        <w:ind w:firstLine="709"/>
        <w:rPr>
          <w:sz w:val="28"/>
        </w:rPr>
      </w:pPr>
      <w:r w:rsidRPr="00952202">
        <w:rPr>
          <w:sz w:val="28"/>
        </w:rPr>
        <w:t xml:space="preserve">самостоятельно </w:t>
      </w:r>
      <w:proofErr w:type="gramStart"/>
      <w:r w:rsidRPr="00952202">
        <w:rPr>
          <w:sz w:val="28"/>
        </w:rPr>
        <w:t>разработанные</w:t>
      </w:r>
      <w:proofErr w:type="gramEnd"/>
      <w:r w:rsidRPr="00952202">
        <w:rPr>
          <w:sz w:val="28"/>
        </w:rPr>
        <w:t xml:space="preserve">, приведенные в Приложении № </w:t>
      </w:r>
      <w:r w:rsidR="006B48F8">
        <w:fldChar w:fldCharType="begin" w:fldLock="1"/>
      </w:r>
      <w:r w:rsidR="006B48F8">
        <w:instrText xml:space="preserve"> REF _ref_555211 \h \n \!  \* MERGEFORMAT </w:instrText>
      </w:r>
      <w:r w:rsidR="006B48F8">
        <w:fldChar w:fldCharType="separate"/>
      </w:r>
      <w:r w:rsidRPr="00952202">
        <w:t>2</w:t>
      </w:r>
      <w:r w:rsidR="006B48F8">
        <w:fldChar w:fldCharType="end"/>
      </w:r>
      <w:r w:rsidRPr="00952202">
        <w:rPr>
          <w:sz w:val="28"/>
        </w:rPr>
        <w:t xml:space="preserve"> к Учетной политике.</w:t>
      </w:r>
    </w:p>
    <w:p w:rsidR="00BC5A50" w:rsidRPr="00952202" w:rsidRDefault="00BC5A50" w:rsidP="00952202">
      <w:pPr>
        <w:spacing w:before="0" w:after="0" w:line="240" w:lineRule="auto"/>
        <w:ind w:firstLine="709"/>
        <w:rPr>
          <w:sz w:val="28"/>
        </w:rPr>
      </w:pPr>
      <w:r w:rsidRPr="00952202">
        <w:rPr>
          <w:i/>
          <w:sz w:val="28"/>
        </w:rPr>
        <w:t xml:space="preserve">(Основание: </w:t>
      </w:r>
      <w:hyperlink r:id="rId67" w:history="1">
        <w:r w:rsidRPr="00952202">
          <w:rPr>
            <w:rStyle w:val="afc"/>
            <w:i/>
            <w:sz w:val="28"/>
          </w:rPr>
          <w:t>ч. 2</w:t>
        </w:r>
      </w:hyperlink>
      <w:r w:rsidRPr="00952202">
        <w:rPr>
          <w:i/>
          <w:sz w:val="28"/>
        </w:rPr>
        <w:t xml:space="preserve">, </w:t>
      </w:r>
      <w:hyperlink r:id="rId68" w:history="1">
        <w:r w:rsidRPr="00952202">
          <w:rPr>
            <w:rStyle w:val="afc"/>
            <w:i/>
            <w:sz w:val="28"/>
          </w:rPr>
          <w:t>4 ст. 9</w:t>
        </w:r>
      </w:hyperlink>
      <w:r w:rsidRPr="00952202">
        <w:rPr>
          <w:i/>
          <w:sz w:val="28"/>
        </w:rPr>
        <w:t xml:space="preserve"> Закона № 402-ФЗ, </w:t>
      </w:r>
      <w:hyperlink r:id="rId69" w:history="1">
        <w:r w:rsidRPr="00952202">
          <w:rPr>
            <w:rStyle w:val="afc"/>
            <w:i/>
            <w:sz w:val="28"/>
          </w:rPr>
          <w:t>п. 25</w:t>
        </w:r>
      </w:hyperlink>
      <w:r w:rsidRPr="00952202">
        <w:rPr>
          <w:i/>
          <w:sz w:val="28"/>
        </w:rPr>
        <w:t xml:space="preserve"> СГС "Концептуальные основы", </w:t>
      </w:r>
      <w:hyperlink r:id="rId70" w:history="1">
        <w:r w:rsidRPr="00952202">
          <w:rPr>
            <w:rStyle w:val="afc"/>
            <w:i/>
            <w:sz w:val="28"/>
          </w:rPr>
          <w:t>п. 9</w:t>
        </w:r>
      </w:hyperlink>
      <w:r w:rsidRPr="00952202">
        <w:rPr>
          <w:i/>
          <w:sz w:val="28"/>
        </w:rPr>
        <w:t xml:space="preserve"> СГС "Учетная политика")</w:t>
      </w:r>
    </w:p>
    <w:p w:rsidR="006942A4" w:rsidRPr="00952202" w:rsidRDefault="00952202" w:rsidP="00952202">
      <w:pPr>
        <w:pStyle w:val="2"/>
        <w:numPr>
          <w:ilvl w:val="0"/>
          <w:numId w:val="0"/>
        </w:numPr>
        <w:spacing w:before="0" w:after="0" w:line="240" w:lineRule="auto"/>
        <w:ind w:left="482"/>
        <w:rPr>
          <w:sz w:val="28"/>
          <w:szCs w:val="28"/>
        </w:rPr>
      </w:pPr>
      <w:bookmarkStart w:id="11" w:name="_ref_307650"/>
      <w:r>
        <w:rPr>
          <w:sz w:val="28"/>
          <w:szCs w:val="28"/>
        </w:rPr>
        <w:t xml:space="preserve">1.6. </w:t>
      </w:r>
      <w:r w:rsidR="00F3475D" w:rsidRPr="00952202">
        <w:rPr>
          <w:sz w:val="28"/>
          <w:szCs w:val="28"/>
        </w:rPr>
        <w:t>Следующие п</w:t>
      </w:r>
      <w:r w:rsidR="00BC5A50" w:rsidRPr="00952202">
        <w:rPr>
          <w:sz w:val="28"/>
          <w:szCs w:val="28"/>
        </w:rPr>
        <w:t>ервичные учетные документы составляются на бумажном носителе</w:t>
      </w:r>
      <w:bookmarkEnd w:id="11"/>
      <w:r w:rsidR="006942A4" w:rsidRPr="00952202">
        <w:rPr>
          <w:sz w:val="28"/>
          <w:szCs w:val="28"/>
        </w:rPr>
        <w:t>:</w:t>
      </w:r>
    </w:p>
    <w:p w:rsidR="006942A4" w:rsidRPr="00952202" w:rsidRDefault="006942A4" w:rsidP="00952202">
      <w:pPr>
        <w:pStyle w:val="2"/>
        <w:numPr>
          <w:ilvl w:val="0"/>
          <w:numId w:val="0"/>
        </w:numPr>
        <w:spacing w:before="0" w:after="0" w:line="240" w:lineRule="auto"/>
        <w:ind w:firstLine="709"/>
        <w:rPr>
          <w:sz w:val="28"/>
          <w:szCs w:val="28"/>
        </w:rPr>
      </w:pPr>
      <w:r w:rsidRPr="00952202">
        <w:rPr>
          <w:sz w:val="28"/>
          <w:szCs w:val="28"/>
        </w:rPr>
        <w:t>унифицированные формы первичных учетных документов, утвержденные Приказом №52н;</w:t>
      </w:r>
    </w:p>
    <w:p w:rsidR="006942A4" w:rsidRPr="00952202" w:rsidRDefault="006942A4" w:rsidP="00952202">
      <w:pPr>
        <w:spacing w:before="0" w:after="0" w:line="240" w:lineRule="auto"/>
        <w:ind w:firstLine="709"/>
        <w:rPr>
          <w:sz w:val="28"/>
          <w:szCs w:val="28"/>
        </w:rPr>
      </w:pPr>
      <w:r w:rsidRPr="00952202">
        <w:rPr>
          <w:sz w:val="28"/>
          <w:szCs w:val="28"/>
        </w:rPr>
        <w:t>другие унифицированные формы первичных учетных документов (в случае их отсутствия в Приказе №52н);</w:t>
      </w:r>
    </w:p>
    <w:p w:rsidR="006942A4" w:rsidRPr="00952202" w:rsidRDefault="006942A4" w:rsidP="00952202">
      <w:pPr>
        <w:spacing w:before="0" w:after="0" w:line="240" w:lineRule="auto"/>
        <w:ind w:firstLine="709"/>
        <w:rPr>
          <w:sz w:val="28"/>
          <w:szCs w:val="28"/>
        </w:rPr>
      </w:pPr>
      <w:r w:rsidRPr="00952202">
        <w:rPr>
          <w:sz w:val="28"/>
          <w:szCs w:val="28"/>
        </w:rPr>
        <w:t>самостоятельно разработанные управлением формы первичных учетных документов, образцы которых приведены в Приложении №2 к настоящему Положению.</w:t>
      </w:r>
    </w:p>
    <w:p w:rsidR="006942A4" w:rsidRPr="00952202" w:rsidRDefault="006942A4" w:rsidP="00952202">
      <w:pPr>
        <w:spacing w:before="0" w:after="0" w:line="240" w:lineRule="auto"/>
        <w:ind w:firstLine="709"/>
        <w:rPr>
          <w:sz w:val="28"/>
          <w:szCs w:val="28"/>
        </w:rPr>
      </w:pPr>
      <w:r w:rsidRPr="00952202">
        <w:rPr>
          <w:sz w:val="28"/>
          <w:szCs w:val="28"/>
        </w:rPr>
        <w:lastRenderedPageBreak/>
        <w:t>Иные первичные учетные документы составляются в виде электронных документов, пописанных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BC5A50" w:rsidRPr="00952202" w:rsidRDefault="00BC5A50" w:rsidP="00952202">
      <w:pPr>
        <w:spacing w:before="0" w:after="0" w:line="240" w:lineRule="auto"/>
        <w:ind w:firstLine="709"/>
        <w:rPr>
          <w:i/>
          <w:sz w:val="28"/>
          <w:szCs w:val="28"/>
        </w:rPr>
      </w:pPr>
      <w:r w:rsidRPr="00952202">
        <w:rPr>
          <w:i/>
          <w:sz w:val="28"/>
          <w:szCs w:val="28"/>
        </w:rPr>
        <w:t xml:space="preserve">(Основание: </w:t>
      </w:r>
      <w:hyperlink r:id="rId71" w:history="1">
        <w:r w:rsidRPr="00952202">
          <w:rPr>
            <w:rStyle w:val="afc"/>
            <w:i/>
            <w:sz w:val="28"/>
            <w:szCs w:val="28"/>
          </w:rPr>
          <w:t>ч. 5 ст. 9</w:t>
        </w:r>
      </w:hyperlink>
      <w:r w:rsidRPr="00952202">
        <w:rPr>
          <w:i/>
          <w:sz w:val="28"/>
          <w:szCs w:val="28"/>
        </w:rPr>
        <w:t xml:space="preserve"> Закона № 402-ФЗ, </w:t>
      </w:r>
      <w:hyperlink r:id="rId72" w:history="1">
        <w:r w:rsidRPr="00952202">
          <w:rPr>
            <w:rStyle w:val="afc"/>
            <w:i/>
            <w:sz w:val="28"/>
            <w:szCs w:val="28"/>
          </w:rPr>
          <w:t>п. 32</w:t>
        </w:r>
      </w:hyperlink>
      <w:r w:rsidRPr="00952202">
        <w:rPr>
          <w:i/>
          <w:sz w:val="28"/>
          <w:szCs w:val="28"/>
        </w:rPr>
        <w:t xml:space="preserve"> СГС "Концептуальные основы)</w:t>
      </w:r>
    </w:p>
    <w:p w:rsidR="009F1B6B" w:rsidRPr="00952202" w:rsidRDefault="009F1B6B" w:rsidP="00952202">
      <w:pPr>
        <w:spacing w:before="0" w:after="0" w:line="240" w:lineRule="auto"/>
        <w:ind w:firstLine="709"/>
        <w:rPr>
          <w:sz w:val="28"/>
          <w:szCs w:val="28"/>
        </w:rPr>
      </w:pPr>
      <w:r w:rsidRPr="00952202">
        <w:rPr>
          <w:sz w:val="28"/>
          <w:szCs w:val="28"/>
        </w:rPr>
        <w:t>Требования по документальному оформлению хозяйственных операций и представлению ведущему специалист необходимых документов и сведений, обязательны для всех должностных лиц управления.</w:t>
      </w:r>
    </w:p>
    <w:p w:rsidR="009F1B6B" w:rsidRPr="00952202" w:rsidRDefault="009F1B6B" w:rsidP="00952202">
      <w:pPr>
        <w:spacing w:before="0" w:after="0" w:line="240" w:lineRule="auto"/>
        <w:ind w:firstLine="709"/>
        <w:rPr>
          <w:sz w:val="28"/>
          <w:szCs w:val="28"/>
        </w:rPr>
      </w:pPr>
      <w:r w:rsidRPr="00952202">
        <w:rPr>
          <w:sz w:val="28"/>
          <w:szCs w:val="28"/>
        </w:rPr>
        <w:t>Ведущий специалист имеет право не принимать документы о фактах финансово-хозяйственной деятельности, оформленные с нарушением требований законодательства Российской Федерации (дале</w:t>
      </w:r>
      <w:proofErr w:type="gramStart"/>
      <w:r w:rsidRPr="00952202">
        <w:rPr>
          <w:sz w:val="28"/>
          <w:szCs w:val="28"/>
        </w:rPr>
        <w:t>е-</w:t>
      </w:r>
      <w:proofErr w:type="gramEnd"/>
      <w:r w:rsidRPr="00952202">
        <w:rPr>
          <w:sz w:val="28"/>
          <w:szCs w:val="28"/>
        </w:rPr>
        <w:t xml:space="preserve"> РФ).</w:t>
      </w:r>
    </w:p>
    <w:p w:rsidR="009F1B6B" w:rsidRPr="00952202" w:rsidRDefault="009F1B6B" w:rsidP="00952202">
      <w:pPr>
        <w:spacing w:before="0" w:after="0" w:line="240" w:lineRule="auto"/>
        <w:ind w:firstLine="709"/>
        <w:rPr>
          <w:sz w:val="28"/>
          <w:szCs w:val="28"/>
        </w:rPr>
      </w:pPr>
      <w:r w:rsidRPr="00952202">
        <w:rPr>
          <w:sz w:val="28"/>
          <w:szCs w:val="28"/>
        </w:rPr>
        <w:t>(Основание: п.6 Инструкции №157Н).</w:t>
      </w:r>
    </w:p>
    <w:p w:rsidR="009F1B6B" w:rsidRPr="00952202" w:rsidRDefault="009F1B6B" w:rsidP="00952202">
      <w:pPr>
        <w:spacing w:before="0" w:after="0" w:line="240" w:lineRule="auto"/>
        <w:ind w:firstLine="709"/>
        <w:rPr>
          <w:sz w:val="28"/>
          <w:szCs w:val="28"/>
        </w:rPr>
      </w:pPr>
      <w:r w:rsidRPr="00952202">
        <w:rPr>
          <w:sz w:val="28"/>
          <w:szCs w:val="28"/>
        </w:rPr>
        <w:t>1.</w:t>
      </w:r>
      <w:r w:rsidR="00952202">
        <w:rPr>
          <w:sz w:val="28"/>
          <w:szCs w:val="28"/>
        </w:rPr>
        <w:t>7</w:t>
      </w:r>
      <w:r w:rsidRPr="00952202">
        <w:rPr>
          <w:sz w:val="28"/>
          <w:szCs w:val="28"/>
        </w:rPr>
        <w:t xml:space="preserve"> Правила и график документооборота, а также технология обработки учетной информации приведены в Приложении №3 к Учетной политике.</w:t>
      </w:r>
    </w:p>
    <w:p w:rsidR="00BC5A50" w:rsidRPr="00952202" w:rsidRDefault="009F1B6B" w:rsidP="00952202">
      <w:pPr>
        <w:spacing w:before="0" w:after="0" w:line="240" w:lineRule="auto"/>
        <w:ind w:firstLine="709"/>
        <w:rPr>
          <w:sz w:val="28"/>
          <w:szCs w:val="28"/>
        </w:rPr>
      </w:pPr>
      <w:r w:rsidRPr="00952202">
        <w:rPr>
          <w:i/>
          <w:sz w:val="28"/>
          <w:szCs w:val="28"/>
        </w:rPr>
        <w:t xml:space="preserve"> </w:t>
      </w:r>
      <w:r w:rsidR="00BC5A50" w:rsidRPr="00952202">
        <w:rPr>
          <w:i/>
          <w:sz w:val="28"/>
          <w:szCs w:val="28"/>
        </w:rPr>
        <w:t xml:space="preserve">(Основание: </w:t>
      </w:r>
      <w:hyperlink r:id="rId73" w:history="1">
        <w:r w:rsidR="00BC5A50" w:rsidRPr="00952202">
          <w:rPr>
            <w:rStyle w:val="afc"/>
            <w:i/>
            <w:sz w:val="28"/>
            <w:szCs w:val="28"/>
          </w:rPr>
          <w:t>п. 9</w:t>
        </w:r>
      </w:hyperlink>
      <w:r w:rsidR="00BC5A50" w:rsidRPr="00952202">
        <w:rPr>
          <w:i/>
          <w:sz w:val="28"/>
          <w:szCs w:val="28"/>
        </w:rPr>
        <w:t xml:space="preserve"> СГС "Учетная политика")</w:t>
      </w:r>
    </w:p>
    <w:p w:rsidR="00BC5A50" w:rsidRPr="00952202" w:rsidRDefault="00952202" w:rsidP="00952202">
      <w:pPr>
        <w:pStyle w:val="2"/>
        <w:numPr>
          <w:ilvl w:val="0"/>
          <w:numId w:val="0"/>
        </w:numPr>
        <w:spacing w:before="0" w:after="0" w:line="240" w:lineRule="auto"/>
        <w:ind w:firstLine="709"/>
        <w:rPr>
          <w:sz w:val="28"/>
          <w:szCs w:val="28"/>
        </w:rPr>
      </w:pPr>
      <w:bookmarkStart w:id="12" w:name="_ref_307654"/>
      <w:r>
        <w:rPr>
          <w:sz w:val="28"/>
          <w:szCs w:val="28"/>
        </w:rPr>
        <w:t>1.8</w:t>
      </w:r>
      <w:r w:rsidR="009F1B6B" w:rsidRPr="00952202">
        <w:rPr>
          <w:sz w:val="28"/>
          <w:szCs w:val="28"/>
        </w:rPr>
        <w:t>.</w:t>
      </w:r>
      <w:r w:rsidR="00BC5A50" w:rsidRPr="00952202">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п. п. </w:t>
      </w:r>
      <w:hyperlink r:id="rId74" w:history="1">
        <w:r w:rsidRPr="00952202">
          <w:rPr>
            <w:rStyle w:val="afc"/>
            <w:i/>
            <w:sz w:val="28"/>
            <w:szCs w:val="28"/>
          </w:rPr>
          <w:t>32</w:t>
        </w:r>
      </w:hyperlink>
      <w:r w:rsidRPr="00952202">
        <w:rPr>
          <w:i/>
          <w:sz w:val="28"/>
          <w:szCs w:val="28"/>
        </w:rPr>
        <w:t xml:space="preserve">, </w:t>
      </w:r>
      <w:hyperlink r:id="rId75" w:history="1">
        <w:r w:rsidRPr="00952202">
          <w:rPr>
            <w:rStyle w:val="afc"/>
            <w:i/>
            <w:sz w:val="28"/>
            <w:szCs w:val="28"/>
          </w:rPr>
          <w:t>33</w:t>
        </w:r>
      </w:hyperlink>
      <w:r w:rsidRPr="00952202">
        <w:rPr>
          <w:i/>
          <w:sz w:val="28"/>
          <w:szCs w:val="28"/>
        </w:rPr>
        <w:t xml:space="preserve"> СГС "Концептуальные основы", </w:t>
      </w:r>
      <w:hyperlink r:id="rId76" w:history="1">
        <w:r w:rsidRPr="00952202">
          <w:rPr>
            <w:rStyle w:val="afc"/>
            <w:i/>
            <w:sz w:val="28"/>
            <w:szCs w:val="28"/>
          </w:rPr>
          <w:t>п. 14</w:t>
        </w:r>
      </w:hyperlink>
      <w:r w:rsidRPr="00952202">
        <w:rPr>
          <w:i/>
          <w:sz w:val="28"/>
          <w:szCs w:val="28"/>
        </w:rPr>
        <w:t xml:space="preserve"> Инструкции № 157н)</w:t>
      </w:r>
    </w:p>
    <w:p w:rsidR="00BC5A50" w:rsidRPr="00952202" w:rsidRDefault="009F1B6B" w:rsidP="00952202">
      <w:pPr>
        <w:pStyle w:val="2"/>
        <w:numPr>
          <w:ilvl w:val="0"/>
          <w:numId w:val="0"/>
        </w:numPr>
        <w:spacing w:before="0" w:after="0" w:line="240" w:lineRule="auto"/>
        <w:ind w:firstLine="709"/>
        <w:rPr>
          <w:sz w:val="28"/>
          <w:szCs w:val="28"/>
        </w:rPr>
      </w:pPr>
      <w:bookmarkStart w:id="13" w:name="_ref_307655"/>
      <w:r w:rsidRPr="00952202">
        <w:rPr>
          <w:sz w:val="28"/>
          <w:szCs w:val="28"/>
        </w:rPr>
        <w:t>1.</w:t>
      </w:r>
      <w:r w:rsidR="00952202">
        <w:rPr>
          <w:sz w:val="28"/>
          <w:szCs w:val="28"/>
        </w:rPr>
        <w:t>9</w:t>
      </w:r>
      <w:r w:rsidRPr="00952202">
        <w:rPr>
          <w:sz w:val="28"/>
          <w:szCs w:val="28"/>
        </w:rPr>
        <w:t>.</w:t>
      </w:r>
      <w:r w:rsidR="00BC5A50" w:rsidRPr="00952202">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r w:rsidR="005B1636" w:rsidRPr="00952202">
        <w:rPr>
          <w:sz w:val="28"/>
          <w:szCs w:val="28"/>
        </w:rPr>
        <w:t>; по формам, разработанным самостоятельно.</w:t>
      </w:r>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w:t>
      </w:r>
      <w:hyperlink r:id="rId77" w:history="1">
        <w:r w:rsidRPr="00952202">
          <w:rPr>
            <w:rStyle w:val="afc"/>
            <w:i/>
            <w:sz w:val="28"/>
            <w:szCs w:val="28"/>
          </w:rPr>
          <w:t>ч. 5 ст. 10</w:t>
        </w:r>
      </w:hyperlink>
      <w:r w:rsidRPr="00952202">
        <w:rPr>
          <w:i/>
          <w:sz w:val="28"/>
          <w:szCs w:val="28"/>
        </w:rPr>
        <w:t xml:space="preserve"> Закона № 402-ФЗ, п. п. </w:t>
      </w:r>
      <w:hyperlink r:id="rId78" w:history="1">
        <w:r w:rsidRPr="00952202">
          <w:rPr>
            <w:rStyle w:val="afc"/>
            <w:i/>
            <w:sz w:val="28"/>
            <w:szCs w:val="28"/>
          </w:rPr>
          <w:t>23</w:t>
        </w:r>
      </w:hyperlink>
      <w:r w:rsidRPr="00952202">
        <w:rPr>
          <w:i/>
          <w:sz w:val="28"/>
          <w:szCs w:val="28"/>
        </w:rPr>
        <w:t xml:space="preserve">, </w:t>
      </w:r>
      <w:hyperlink r:id="rId79" w:history="1">
        <w:r w:rsidRPr="00952202">
          <w:rPr>
            <w:rStyle w:val="afc"/>
            <w:i/>
            <w:sz w:val="28"/>
            <w:szCs w:val="28"/>
          </w:rPr>
          <w:t>28</w:t>
        </w:r>
      </w:hyperlink>
      <w:r w:rsidRPr="00952202">
        <w:rPr>
          <w:i/>
          <w:sz w:val="28"/>
          <w:szCs w:val="28"/>
        </w:rPr>
        <w:t xml:space="preserve"> СГС "Концептуальные основы", </w:t>
      </w:r>
      <w:hyperlink r:id="rId80" w:history="1">
        <w:r w:rsidRPr="00952202">
          <w:rPr>
            <w:rStyle w:val="afc"/>
            <w:i/>
            <w:sz w:val="28"/>
            <w:szCs w:val="28"/>
          </w:rPr>
          <w:t>п. 11</w:t>
        </w:r>
      </w:hyperlink>
      <w:r w:rsidRPr="00952202">
        <w:rPr>
          <w:i/>
          <w:sz w:val="28"/>
          <w:szCs w:val="28"/>
        </w:rPr>
        <w:t xml:space="preserve"> Инструкции № 157н)</w:t>
      </w:r>
    </w:p>
    <w:p w:rsidR="00BC5A50" w:rsidRPr="00952202" w:rsidRDefault="005B1636" w:rsidP="00952202">
      <w:pPr>
        <w:pStyle w:val="2"/>
        <w:numPr>
          <w:ilvl w:val="0"/>
          <w:numId w:val="0"/>
        </w:numPr>
        <w:spacing w:before="0" w:after="0" w:line="240" w:lineRule="auto"/>
        <w:ind w:firstLine="709"/>
        <w:rPr>
          <w:sz w:val="28"/>
          <w:szCs w:val="28"/>
        </w:rPr>
      </w:pPr>
      <w:bookmarkStart w:id="14" w:name="_ref_307656"/>
      <w:r w:rsidRPr="00952202">
        <w:rPr>
          <w:sz w:val="28"/>
          <w:szCs w:val="28"/>
        </w:rPr>
        <w:t>1.</w:t>
      </w:r>
      <w:r w:rsidR="00952202">
        <w:rPr>
          <w:sz w:val="28"/>
          <w:szCs w:val="28"/>
        </w:rPr>
        <w:t>10</w:t>
      </w:r>
      <w:r w:rsidRPr="00952202">
        <w:rPr>
          <w:sz w:val="28"/>
          <w:szCs w:val="28"/>
        </w:rPr>
        <w:t xml:space="preserve">. </w:t>
      </w:r>
      <w:r w:rsidR="00BC5A50" w:rsidRPr="00952202">
        <w:rPr>
          <w:sz w:val="28"/>
          <w:szCs w:val="28"/>
        </w:rPr>
        <w:t>Регистры бухгалтерского учета составляются</w:t>
      </w:r>
      <w:r w:rsidRPr="00952202">
        <w:rPr>
          <w:sz w:val="28"/>
          <w:szCs w:val="28"/>
        </w:rPr>
        <w:t xml:space="preserve">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w:t>
      </w:r>
      <w:r w:rsidR="00BC5A50" w:rsidRPr="00952202">
        <w:rPr>
          <w:sz w:val="28"/>
          <w:szCs w:val="28"/>
        </w:rPr>
        <w:t xml:space="preserve"> бумажном носителе</w:t>
      </w:r>
      <w:bookmarkEnd w:id="14"/>
      <w:r w:rsidRPr="00952202">
        <w:rPr>
          <w:sz w:val="28"/>
          <w:szCs w:val="28"/>
        </w:rPr>
        <w:t>, изготавливается копия регистра бухгалтерского учета на бумажном носителе.</w:t>
      </w:r>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w:t>
      </w:r>
      <w:hyperlink r:id="rId81" w:history="1">
        <w:r w:rsidRPr="00952202">
          <w:rPr>
            <w:rStyle w:val="afc"/>
            <w:i/>
            <w:sz w:val="28"/>
            <w:szCs w:val="28"/>
          </w:rPr>
          <w:t>ч. 6 ст. 10</w:t>
        </w:r>
      </w:hyperlink>
      <w:r w:rsidRPr="00952202">
        <w:rPr>
          <w:i/>
          <w:sz w:val="28"/>
          <w:szCs w:val="28"/>
        </w:rPr>
        <w:t xml:space="preserve"> Закона № 402-ФЗ, </w:t>
      </w:r>
      <w:hyperlink r:id="rId82" w:history="1">
        <w:r w:rsidRPr="00952202">
          <w:rPr>
            <w:rStyle w:val="afc"/>
            <w:i/>
            <w:sz w:val="28"/>
            <w:szCs w:val="28"/>
          </w:rPr>
          <w:t>п. 32</w:t>
        </w:r>
      </w:hyperlink>
      <w:r w:rsidRPr="00952202">
        <w:rPr>
          <w:i/>
          <w:sz w:val="28"/>
          <w:szCs w:val="28"/>
        </w:rPr>
        <w:t xml:space="preserve"> СГС "Концептуальные основы", </w:t>
      </w:r>
      <w:hyperlink r:id="rId83" w:history="1">
        <w:r w:rsidRPr="00952202">
          <w:rPr>
            <w:rStyle w:val="afc"/>
            <w:i/>
            <w:sz w:val="28"/>
            <w:szCs w:val="28"/>
          </w:rPr>
          <w:t>п. 11</w:t>
        </w:r>
      </w:hyperlink>
      <w:r w:rsidRPr="00952202">
        <w:rPr>
          <w:i/>
          <w:sz w:val="28"/>
          <w:szCs w:val="28"/>
        </w:rPr>
        <w:t xml:space="preserve"> Инструкции № 157н)</w:t>
      </w:r>
    </w:p>
    <w:p w:rsidR="00BC5A50" w:rsidRPr="00952202" w:rsidRDefault="00BC5A50" w:rsidP="00952202">
      <w:pPr>
        <w:pStyle w:val="2"/>
        <w:numPr>
          <w:ilvl w:val="1"/>
          <w:numId w:val="27"/>
        </w:numPr>
        <w:spacing w:before="0" w:after="0" w:line="240" w:lineRule="auto"/>
        <w:ind w:firstLine="709"/>
        <w:rPr>
          <w:sz w:val="28"/>
          <w:szCs w:val="28"/>
        </w:rPr>
      </w:pPr>
      <w:bookmarkStart w:id="15" w:name="_ref_307657"/>
      <w:r w:rsidRPr="00952202">
        <w:rPr>
          <w:sz w:val="28"/>
          <w:szCs w:val="28"/>
        </w:rPr>
        <w:t>Регистры бухгалтерского учета хранятся на бумажном носителе</w:t>
      </w:r>
      <w:r w:rsidR="005B1636" w:rsidRPr="00952202">
        <w:rPr>
          <w:sz w:val="28"/>
          <w:szCs w:val="28"/>
        </w:rPr>
        <w:t xml:space="preserve"> с использованием квалифицированной электронной подписи в течени</w:t>
      </w:r>
      <w:proofErr w:type="gramStart"/>
      <w:r w:rsidR="005B1636" w:rsidRPr="00952202">
        <w:rPr>
          <w:sz w:val="28"/>
          <w:szCs w:val="28"/>
        </w:rPr>
        <w:t>и</w:t>
      </w:r>
      <w:proofErr w:type="gramEnd"/>
      <w:r w:rsidR="005B1636" w:rsidRPr="00952202">
        <w:rPr>
          <w:sz w:val="28"/>
          <w:szCs w:val="28"/>
        </w:rPr>
        <w:t xml:space="preserve"> сроков, </w:t>
      </w:r>
      <w:r w:rsidRPr="00952202">
        <w:rPr>
          <w:sz w:val="28"/>
          <w:szCs w:val="28"/>
        </w:rPr>
        <w:t>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BC5A50" w:rsidRPr="00952202" w:rsidRDefault="00BC5A50" w:rsidP="00952202">
      <w:pPr>
        <w:spacing w:before="0" w:after="0" w:line="240" w:lineRule="auto"/>
        <w:ind w:firstLine="709"/>
        <w:rPr>
          <w:sz w:val="28"/>
          <w:szCs w:val="28"/>
        </w:rPr>
      </w:pPr>
      <w:r w:rsidRPr="00952202">
        <w:rPr>
          <w:i/>
          <w:sz w:val="28"/>
          <w:szCs w:val="28"/>
        </w:rPr>
        <w:lastRenderedPageBreak/>
        <w:t xml:space="preserve">(Основание: </w:t>
      </w:r>
      <w:hyperlink r:id="rId84" w:history="1">
        <w:r w:rsidRPr="00952202">
          <w:rPr>
            <w:rStyle w:val="afc"/>
            <w:i/>
            <w:sz w:val="28"/>
            <w:szCs w:val="28"/>
          </w:rPr>
          <w:t>п. п. 32</w:t>
        </w:r>
      </w:hyperlink>
      <w:r w:rsidRPr="00952202">
        <w:rPr>
          <w:i/>
          <w:sz w:val="28"/>
          <w:szCs w:val="28"/>
        </w:rPr>
        <w:t xml:space="preserve">, </w:t>
      </w:r>
      <w:hyperlink r:id="rId85" w:history="1">
        <w:r w:rsidRPr="00952202">
          <w:rPr>
            <w:rStyle w:val="afc"/>
            <w:i/>
            <w:sz w:val="28"/>
            <w:szCs w:val="28"/>
          </w:rPr>
          <w:t>33</w:t>
        </w:r>
      </w:hyperlink>
      <w:r w:rsidRPr="00952202">
        <w:rPr>
          <w:i/>
          <w:sz w:val="28"/>
          <w:szCs w:val="28"/>
        </w:rPr>
        <w:t xml:space="preserve"> СГС "Концептуальные основы", </w:t>
      </w:r>
      <w:hyperlink r:id="rId86" w:history="1">
        <w:r w:rsidRPr="00952202">
          <w:rPr>
            <w:rStyle w:val="afc"/>
            <w:i/>
            <w:sz w:val="28"/>
            <w:szCs w:val="28"/>
          </w:rPr>
          <w:t>п. п. 14</w:t>
        </w:r>
      </w:hyperlink>
      <w:r w:rsidRPr="00952202">
        <w:rPr>
          <w:i/>
          <w:sz w:val="28"/>
          <w:szCs w:val="28"/>
        </w:rPr>
        <w:t xml:space="preserve">, </w:t>
      </w:r>
      <w:hyperlink r:id="rId87" w:history="1">
        <w:r w:rsidRPr="00952202">
          <w:rPr>
            <w:rStyle w:val="afc"/>
            <w:i/>
            <w:sz w:val="28"/>
            <w:szCs w:val="28"/>
          </w:rPr>
          <w:t>19</w:t>
        </w:r>
      </w:hyperlink>
      <w:r w:rsidRPr="00952202">
        <w:rPr>
          <w:i/>
          <w:sz w:val="28"/>
          <w:szCs w:val="28"/>
        </w:rPr>
        <w:t xml:space="preserve"> Инструкции № 157н)</w:t>
      </w:r>
    </w:p>
    <w:p w:rsidR="00BC5A50" w:rsidRPr="00952202" w:rsidRDefault="005B1636" w:rsidP="00952202">
      <w:pPr>
        <w:pStyle w:val="2"/>
        <w:spacing w:before="0" w:after="0" w:line="240" w:lineRule="auto"/>
        <w:ind w:firstLine="709"/>
        <w:rPr>
          <w:sz w:val="28"/>
          <w:szCs w:val="28"/>
        </w:rPr>
      </w:pPr>
      <w:bookmarkStart w:id="16" w:name="_ref_307658"/>
      <w:r w:rsidRPr="00952202">
        <w:rPr>
          <w:sz w:val="28"/>
          <w:szCs w:val="28"/>
        </w:rPr>
        <w:t xml:space="preserve">Признание событий после отчетной даты и отражение информации о них в </w:t>
      </w:r>
      <w:r w:rsidR="0024061B" w:rsidRPr="00952202">
        <w:rPr>
          <w:sz w:val="28"/>
          <w:szCs w:val="28"/>
        </w:rPr>
        <w:t>отчётности</w:t>
      </w:r>
      <w:r w:rsidRPr="00952202">
        <w:rPr>
          <w:sz w:val="28"/>
          <w:szCs w:val="28"/>
        </w:rPr>
        <w:t xml:space="preserve"> осуществляется в соответствии с требованиями СГС «События после отчетной даты» </w:t>
      </w:r>
      <w:bookmarkEnd w:id="16"/>
      <w:r w:rsidRPr="00952202">
        <w:rPr>
          <w:sz w:val="28"/>
          <w:szCs w:val="28"/>
        </w:rPr>
        <w:t xml:space="preserve"> (Приложение №4)</w:t>
      </w:r>
    </w:p>
    <w:p w:rsidR="00BC5A50" w:rsidRPr="00952202" w:rsidRDefault="005B1636" w:rsidP="00952202">
      <w:pPr>
        <w:pStyle w:val="2"/>
        <w:spacing w:before="0" w:after="0" w:line="240" w:lineRule="auto"/>
        <w:ind w:firstLine="709"/>
        <w:rPr>
          <w:sz w:val="28"/>
          <w:szCs w:val="28"/>
        </w:rPr>
      </w:pPr>
      <w:bookmarkStart w:id="17" w:name="_ref_307659"/>
      <w:r w:rsidRPr="00952202">
        <w:rPr>
          <w:sz w:val="28"/>
          <w:szCs w:val="28"/>
        </w:rPr>
        <w:t xml:space="preserve">Внутренний контроль совершаемых фактов хозяйственной жизни осуществляется     ведущим специалистом управления     в соответствии с положением, приведенным в Приложении № </w:t>
      </w:r>
      <w:r w:rsidR="006B48F8">
        <w:fldChar w:fldCharType="begin" w:fldLock="1"/>
      </w:r>
      <w:r w:rsidR="006B48F8">
        <w:instrText xml:space="preserve"> REF _ref_578623 \h \n \!  \* MERGEFORMAT </w:instrText>
      </w:r>
      <w:r w:rsidR="006B48F8">
        <w:fldChar w:fldCharType="separate"/>
      </w:r>
      <w:r w:rsidRPr="00952202">
        <w:t>5</w:t>
      </w:r>
      <w:r w:rsidR="006B48F8">
        <w:fldChar w:fldCharType="end"/>
      </w:r>
      <w:r w:rsidRPr="00952202">
        <w:rPr>
          <w:sz w:val="28"/>
          <w:szCs w:val="28"/>
        </w:rPr>
        <w:t> к Учетной политике.</w:t>
      </w:r>
      <w:bookmarkEnd w:id="17"/>
    </w:p>
    <w:p w:rsidR="00BC5A50" w:rsidRPr="00952202" w:rsidRDefault="005B1636" w:rsidP="00952202">
      <w:pPr>
        <w:spacing w:before="0" w:after="0" w:line="240" w:lineRule="auto"/>
        <w:ind w:firstLine="709"/>
        <w:rPr>
          <w:sz w:val="28"/>
          <w:szCs w:val="28"/>
        </w:rPr>
      </w:pPr>
      <w:r w:rsidRPr="00952202">
        <w:rPr>
          <w:i/>
          <w:sz w:val="28"/>
          <w:szCs w:val="28"/>
        </w:rPr>
        <w:t xml:space="preserve"> </w:t>
      </w:r>
      <w:r w:rsidR="00BC5A50" w:rsidRPr="00952202">
        <w:rPr>
          <w:i/>
          <w:sz w:val="28"/>
          <w:szCs w:val="28"/>
        </w:rPr>
        <w:t xml:space="preserve">(Основание: </w:t>
      </w:r>
      <w:hyperlink r:id="rId88" w:history="1">
        <w:r w:rsidR="00BC5A50" w:rsidRPr="00952202">
          <w:rPr>
            <w:rStyle w:val="afc"/>
            <w:i/>
            <w:sz w:val="28"/>
            <w:szCs w:val="28"/>
          </w:rPr>
          <w:t>ч. 1 ст. 19</w:t>
        </w:r>
      </w:hyperlink>
      <w:r w:rsidR="00BC5A50" w:rsidRPr="00952202">
        <w:rPr>
          <w:i/>
          <w:sz w:val="28"/>
          <w:szCs w:val="28"/>
        </w:rPr>
        <w:t xml:space="preserve"> Закона № 402-ФЗ, </w:t>
      </w:r>
      <w:hyperlink r:id="rId89" w:history="1">
        <w:r w:rsidR="00BC5A50" w:rsidRPr="00952202">
          <w:rPr>
            <w:rStyle w:val="afc"/>
            <w:i/>
            <w:sz w:val="28"/>
            <w:szCs w:val="28"/>
          </w:rPr>
          <w:t>п. 23</w:t>
        </w:r>
      </w:hyperlink>
      <w:r w:rsidR="00BC5A50" w:rsidRPr="00952202">
        <w:rPr>
          <w:i/>
          <w:sz w:val="28"/>
          <w:szCs w:val="28"/>
        </w:rPr>
        <w:t xml:space="preserve"> СГС "Концептуальные основы", </w:t>
      </w:r>
      <w:hyperlink r:id="rId90" w:history="1">
        <w:r w:rsidR="00BC5A50" w:rsidRPr="00952202">
          <w:rPr>
            <w:rStyle w:val="afc"/>
            <w:i/>
            <w:sz w:val="28"/>
            <w:szCs w:val="28"/>
          </w:rPr>
          <w:t>п. 9</w:t>
        </w:r>
      </w:hyperlink>
      <w:r w:rsidR="00BC5A50" w:rsidRPr="00952202">
        <w:rPr>
          <w:i/>
          <w:sz w:val="28"/>
          <w:szCs w:val="28"/>
        </w:rPr>
        <w:t xml:space="preserve"> СГС "Учетная политика")</w:t>
      </w:r>
    </w:p>
    <w:p w:rsidR="00BC5A50" w:rsidRPr="00952202" w:rsidRDefault="00BC5A50" w:rsidP="00952202">
      <w:pPr>
        <w:pStyle w:val="2"/>
        <w:spacing w:before="0" w:after="0" w:line="240" w:lineRule="auto"/>
        <w:ind w:firstLine="709"/>
        <w:rPr>
          <w:sz w:val="28"/>
          <w:szCs w:val="28"/>
        </w:rPr>
      </w:pPr>
      <w:bookmarkStart w:id="18" w:name="_ref_307660"/>
      <w:r w:rsidRPr="00952202">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распоряжением управления.</w:t>
      </w:r>
      <w:bookmarkEnd w:id="18"/>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w:t>
      </w:r>
      <w:hyperlink r:id="rId91" w:history="1">
        <w:r w:rsidRPr="00952202">
          <w:rPr>
            <w:rStyle w:val="afc"/>
            <w:i/>
            <w:sz w:val="28"/>
            <w:szCs w:val="28"/>
          </w:rPr>
          <w:t>п. 9</w:t>
        </w:r>
      </w:hyperlink>
      <w:r w:rsidRPr="00952202">
        <w:rPr>
          <w:i/>
          <w:sz w:val="28"/>
          <w:szCs w:val="28"/>
        </w:rPr>
        <w:t xml:space="preserve"> СГС "Учетная политика")</w:t>
      </w:r>
    </w:p>
    <w:p w:rsidR="00BC5A50" w:rsidRPr="00952202" w:rsidRDefault="00BC5A50" w:rsidP="00952202">
      <w:pPr>
        <w:pStyle w:val="2"/>
        <w:spacing w:before="0" w:after="0" w:line="240" w:lineRule="auto"/>
        <w:ind w:firstLine="709"/>
        <w:rPr>
          <w:sz w:val="28"/>
          <w:szCs w:val="28"/>
        </w:rPr>
      </w:pPr>
      <w:bookmarkStart w:id="19" w:name="_ref_307661"/>
      <w:r w:rsidRPr="00952202">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6B48F8">
        <w:fldChar w:fldCharType="begin" w:fldLock="1"/>
      </w:r>
      <w:r w:rsidR="006B48F8">
        <w:instrText xml:space="preserve"> REF _ref_590961 \h \n \!  \* MERGEFORMAT </w:instrText>
      </w:r>
      <w:r w:rsidR="006B48F8">
        <w:fldChar w:fldCharType="separate"/>
      </w:r>
      <w:r w:rsidRPr="00952202">
        <w:t>6</w:t>
      </w:r>
      <w:r w:rsidR="006B48F8">
        <w:fldChar w:fldCharType="end"/>
      </w:r>
      <w:r w:rsidRPr="00952202">
        <w:rPr>
          <w:sz w:val="28"/>
          <w:szCs w:val="28"/>
        </w:rPr>
        <w:t xml:space="preserve"> к Учетной политике.</w:t>
      </w:r>
      <w:bookmarkEnd w:id="19"/>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w:t>
      </w:r>
      <w:hyperlink r:id="rId92" w:history="1">
        <w:r w:rsidRPr="00952202">
          <w:rPr>
            <w:rStyle w:val="afc"/>
            <w:i/>
            <w:sz w:val="28"/>
            <w:szCs w:val="28"/>
          </w:rPr>
          <w:t>ч. 3 ст. 11</w:t>
        </w:r>
      </w:hyperlink>
      <w:r w:rsidRPr="00952202">
        <w:rPr>
          <w:i/>
          <w:sz w:val="28"/>
          <w:szCs w:val="28"/>
        </w:rPr>
        <w:t xml:space="preserve"> Закона № 402-ФЗ, </w:t>
      </w:r>
      <w:hyperlink r:id="rId93" w:history="1">
        <w:r w:rsidRPr="00952202">
          <w:rPr>
            <w:rStyle w:val="afc"/>
            <w:i/>
            <w:sz w:val="28"/>
            <w:szCs w:val="28"/>
          </w:rPr>
          <w:t>п. 80</w:t>
        </w:r>
      </w:hyperlink>
      <w:r w:rsidRPr="00952202">
        <w:rPr>
          <w:i/>
          <w:sz w:val="28"/>
          <w:szCs w:val="28"/>
        </w:rPr>
        <w:t xml:space="preserve"> СГС "Концептуальные основы", </w:t>
      </w:r>
      <w:hyperlink r:id="rId94" w:history="1">
        <w:r w:rsidRPr="00952202">
          <w:rPr>
            <w:rStyle w:val="afc"/>
            <w:i/>
            <w:sz w:val="28"/>
            <w:szCs w:val="28"/>
          </w:rPr>
          <w:t>п. 9</w:t>
        </w:r>
      </w:hyperlink>
      <w:r w:rsidRPr="00952202">
        <w:rPr>
          <w:i/>
          <w:sz w:val="28"/>
          <w:szCs w:val="28"/>
        </w:rPr>
        <w:t xml:space="preserve"> СГС "Учетная политика")</w:t>
      </w:r>
    </w:p>
    <w:p w:rsidR="00BC5A50" w:rsidRPr="00952202" w:rsidRDefault="00BC5A50" w:rsidP="00952202">
      <w:pPr>
        <w:pStyle w:val="2"/>
        <w:spacing w:before="0" w:after="0" w:line="240" w:lineRule="auto"/>
        <w:ind w:firstLine="709"/>
        <w:rPr>
          <w:sz w:val="28"/>
          <w:szCs w:val="28"/>
        </w:rPr>
      </w:pPr>
      <w:bookmarkStart w:id="20" w:name="_ref_307662"/>
      <w:r w:rsidRPr="00952202">
        <w:rPr>
          <w:sz w:val="28"/>
          <w:szCs w:val="28"/>
        </w:rPr>
        <w:t>Выдача денежных средств под отчет производится в соответствии с порядком, приведенным в Приложении № </w:t>
      </w:r>
      <w:r w:rsidR="006B48F8">
        <w:fldChar w:fldCharType="begin" w:fldLock="1"/>
      </w:r>
      <w:r w:rsidR="006B48F8">
        <w:instrText xml:space="preserve"> REF _ref_597263 \h \n \!  \* MERGEFORMAT </w:instrText>
      </w:r>
      <w:r w:rsidR="006B48F8">
        <w:fldChar w:fldCharType="separate"/>
      </w:r>
      <w:r w:rsidRPr="00952202">
        <w:t>8</w:t>
      </w:r>
      <w:r w:rsidR="006B48F8">
        <w:fldChar w:fldCharType="end"/>
      </w:r>
      <w:r w:rsidRPr="00952202">
        <w:rPr>
          <w:sz w:val="28"/>
          <w:szCs w:val="28"/>
        </w:rPr>
        <w:t xml:space="preserve"> к Учетной политике.</w:t>
      </w:r>
      <w:bookmarkEnd w:id="20"/>
    </w:p>
    <w:p w:rsidR="00BC5A50" w:rsidRPr="00952202" w:rsidRDefault="00BC5A50" w:rsidP="00952202">
      <w:pPr>
        <w:spacing w:before="0" w:after="0" w:line="240" w:lineRule="auto"/>
        <w:ind w:firstLine="709"/>
        <w:rPr>
          <w:sz w:val="28"/>
          <w:szCs w:val="28"/>
        </w:rPr>
      </w:pPr>
      <w:r w:rsidRPr="00952202">
        <w:rPr>
          <w:i/>
          <w:sz w:val="28"/>
          <w:szCs w:val="28"/>
        </w:rPr>
        <w:t xml:space="preserve">(Основание: </w:t>
      </w:r>
      <w:hyperlink r:id="rId95" w:history="1">
        <w:r w:rsidRPr="00952202">
          <w:rPr>
            <w:rStyle w:val="afc"/>
            <w:i/>
            <w:color w:val="auto"/>
            <w:sz w:val="28"/>
            <w:szCs w:val="28"/>
          </w:rPr>
          <w:t>п. 9</w:t>
        </w:r>
      </w:hyperlink>
      <w:r w:rsidRPr="00952202">
        <w:rPr>
          <w:i/>
          <w:sz w:val="28"/>
          <w:szCs w:val="28"/>
        </w:rPr>
        <w:t xml:space="preserve"> СГС "Учетная политика")</w:t>
      </w:r>
    </w:p>
    <w:p w:rsidR="00DA07DF" w:rsidRPr="00952202" w:rsidRDefault="00DA07DF" w:rsidP="00952202">
      <w:pPr>
        <w:pStyle w:val="2"/>
        <w:spacing w:before="0" w:after="0" w:line="240" w:lineRule="auto"/>
        <w:ind w:firstLine="709"/>
        <w:rPr>
          <w:sz w:val="28"/>
          <w:szCs w:val="28"/>
        </w:rPr>
      </w:pPr>
      <w:bookmarkStart w:id="21" w:name="_ref_307665"/>
      <w:r w:rsidRPr="00952202">
        <w:rPr>
          <w:sz w:val="28"/>
          <w:szCs w:val="28"/>
        </w:rPr>
        <w:t>Формирование и использование резервов предстоящих расходов осуществляется в соответствии с порядком, приведенным в Приложении №9 к Учетной политике.</w:t>
      </w:r>
    </w:p>
    <w:bookmarkEnd w:id="21"/>
    <w:p w:rsidR="00BC5A50" w:rsidRPr="00952202" w:rsidRDefault="00DA07DF" w:rsidP="00952202">
      <w:pPr>
        <w:spacing w:before="0" w:after="0" w:line="240" w:lineRule="auto"/>
        <w:ind w:firstLine="709"/>
        <w:rPr>
          <w:sz w:val="28"/>
          <w:szCs w:val="28"/>
        </w:rPr>
      </w:pPr>
      <w:r w:rsidRPr="00952202">
        <w:rPr>
          <w:i/>
          <w:sz w:val="28"/>
          <w:szCs w:val="28"/>
        </w:rPr>
        <w:t xml:space="preserve"> </w:t>
      </w:r>
      <w:r w:rsidR="00BC5A50" w:rsidRPr="00952202">
        <w:rPr>
          <w:i/>
          <w:sz w:val="28"/>
          <w:szCs w:val="28"/>
        </w:rPr>
        <w:t xml:space="preserve">(Основание: </w:t>
      </w:r>
      <w:hyperlink r:id="rId96" w:history="1">
        <w:r w:rsidR="00BC5A50" w:rsidRPr="00952202">
          <w:rPr>
            <w:rStyle w:val="afc"/>
            <w:i/>
            <w:sz w:val="28"/>
            <w:szCs w:val="28"/>
          </w:rPr>
          <w:t>п. 9</w:t>
        </w:r>
      </w:hyperlink>
      <w:r w:rsidR="00BC5A50" w:rsidRPr="00952202">
        <w:rPr>
          <w:i/>
          <w:sz w:val="28"/>
          <w:szCs w:val="28"/>
        </w:rPr>
        <w:t xml:space="preserve"> СГС "Учетная политика")</w:t>
      </w:r>
    </w:p>
    <w:p w:rsidR="00BC5A50" w:rsidRPr="00952202" w:rsidRDefault="00BC5A50" w:rsidP="00952202">
      <w:pPr>
        <w:pStyle w:val="2"/>
        <w:spacing w:before="0" w:after="0" w:line="240" w:lineRule="auto"/>
        <w:ind w:firstLine="709"/>
        <w:rPr>
          <w:sz w:val="28"/>
          <w:szCs w:val="28"/>
        </w:rPr>
      </w:pPr>
      <w:bookmarkStart w:id="22" w:name="_ref_307668"/>
      <w:r w:rsidRPr="00952202">
        <w:rPr>
          <w:sz w:val="28"/>
          <w:szCs w:val="28"/>
        </w:rPr>
        <w:t>Рабочий план счетов формируется в составе номеров счетов учета для ведения синтетического и аналитического учета</w:t>
      </w:r>
      <w:r w:rsidR="00DF1A70" w:rsidRPr="00952202">
        <w:rPr>
          <w:sz w:val="28"/>
          <w:szCs w:val="28"/>
        </w:rPr>
        <w:t xml:space="preserve"> (Приложение № 1)</w:t>
      </w:r>
      <w:r w:rsidRPr="00952202">
        <w:rPr>
          <w:sz w:val="28"/>
          <w:szCs w:val="28"/>
        </w:rPr>
        <w:t>.</w:t>
      </w:r>
      <w:bookmarkEnd w:id="22"/>
    </w:p>
    <w:p w:rsidR="00DC38DE" w:rsidRPr="00952202" w:rsidRDefault="00DC38DE" w:rsidP="00DC38DE">
      <w:pPr>
        <w:spacing w:before="0" w:after="0" w:line="240" w:lineRule="auto"/>
      </w:pPr>
    </w:p>
    <w:p w:rsidR="00135484" w:rsidRPr="00952202" w:rsidRDefault="00874AF2" w:rsidP="00DC38DE">
      <w:pPr>
        <w:pStyle w:val="1"/>
        <w:spacing w:before="0" w:after="0" w:line="240" w:lineRule="auto"/>
        <w:rPr>
          <w:b w:val="0"/>
          <w:color w:val="000000" w:themeColor="text1"/>
          <w:sz w:val="28"/>
        </w:rPr>
      </w:pPr>
      <w:r w:rsidRPr="00952202">
        <w:rPr>
          <w:b w:val="0"/>
          <w:color w:val="000000" w:themeColor="text1"/>
          <w:sz w:val="28"/>
        </w:rPr>
        <w:t>Основные средства</w:t>
      </w:r>
      <w:bookmarkEnd w:id="6"/>
    </w:p>
    <w:p w:rsidR="00DC38DE" w:rsidRPr="00952202" w:rsidRDefault="00DC38DE" w:rsidP="00DC38DE">
      <w:pPr>
        <w:spacing w:before="0" w:after="0" w:line="240" w:lineRule="auto"/>
      </w:pPr>
    </w:p>
    <w:p w:rsidR="00135484" w:rsidRPr="00952202" w:rsidRDefault="00874AF2" w:rsidP="00952202">
      <w:pPr>
        <w:pStyle w:val="2"/>
        <w:spacing w:before="0" w:after="0" w:line="240" w:lineRule="auto"/>
        <w:ind w:firstLine="709"/>
        <w:rPr>
          <w:sz w:val="28"/>
          <w:szCs w:val="28"/>
        </w:rPr>
      </w:pPr>
      <w:bookmarkStart w:id="23" w:name="_ref_314903"/>
      <w:r w:rsidRPr="00952202">
        <w:rPr>
          <w:sz w:val="28"/>
          <w:szCs w:val="28"/>
        </w:rPr>
        <w:t>Срок полезного использования объекта основных средств определяется исходя из</w:t>
      </w:r>
      <w:r w:rsidR="00DA07DF" w:rsidRPr="00952202">
        <w:rPr>
          <w:sz w:val="28"/>
          <w:szCs w:val="28"/>
        </w:rPr>
        <w:t xml:space="preserve"> полезного потенциала, заключенного в активе, в порядке, </w:t>
      </w:r>
      <w:r w:rsidRPr="00952202">
        <w:rPr>
          <w:sz w:val="28"/>
          <w:szCs w:val="28"/>
        </w:rPr>
        <w:t xml:space="preserve"> установленном </w:t>
      </w:r>
      <w:hyperlink r:id="rId97" w:history="1">
        <w:r w:rsidRPr="00952202">
          <w:rPr>
            <w:rStyle w:val="afc"/>
            <w:sz w:val="28"/>
            <w:szCs w:val="28"/>
          </w:rPr>
          <w:t>п. 35</w:t>
        </w:r>
      </w:hyperlink>
      <w:r w:rsidRPr="00952202">
        <w:rPr>
          <w:sz w:val="28"/>
          <w:szCs w:val="28"/>
        </w:rPr>
        <w:t xml:space="preserve"> СГС "Основные средства", </w:t>
      </w:r>
      <w:hyperlink r:id="rId98" w:history="1">
        <w:r w:rsidRPr="00952202">
          <w:rPr>
            <w:rStyle w:val="afc"/>
            <w:sz w:val="28"/>
            <w:szCs w:val="28"/>
          </w:rPr>
          <w:t>п. 44</w:t>
        </w:r>
      </w:hyperlink>
      <w:r w:rsidRPr="00952202">
        <w:rPr>
          <w:sz w:val="28"/>
          <w:szCs w:val="28"/>
        </w:rPr>
        <w:t xml:space="preserve"> Инструкции № 157н.</w:t>
      </w:r>
      <w:bookmarkEnd w:id="23"/>
    </w:p>
    <w:p w:rsidR="00135484" w:rsidRPr="00952202" w:rsidRDefault="00874AF2" w:rsidP="00952202">
      <w:pPr>
        <w:pStyle w:val="2"/>
        <w:spacing w:before="0" w:after="0" w:line="240" w:lineRule="auto"/>
        <w:ind w:firstLine="709"/>
        <w:rPr>
          <w:sz w:val="28"/>
          <w:szCs w:val="28"/>
        </w:rPr>
      </w:pPr>
      <w:bookmarkStart w:id="24" w:name="_ref_321664"/>
      <w:r w:rsidRPr="00952202">
        <w:rPr>
          <w:sz w:val="28"/>
          <w:szCs w:val="28"/>
        </w:rPr>
        <w:t>Амортизация по всем основным средствам начисляется линейным методом.</w:t>
      </w:r>
      <w:bookmarkEnd w:id="24"/>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99" w:history="1">
        <w:r w:rsidRPr="00952202">
          <w:rPr>
            <w:rStyle w:val="afc"/>
            <w:i/>
            <w:sz w:val="28"/>
            <w:szCs w:val="28"/>
          </w:rPr>
          <w:t>п. п. 36</w:t>
        </w:r>
      </w:hyperlink>
      <w:r w:rsidRPr="00952202">
        <w:rPr>
          <w:i/>
          <w:sz w:val="28"/>
          <w:szCs w:val="28"/>
        </w:rPr>
        <w:t>,</w:t>
      </w:r>
      <w:r w:rsidRPr="00952202">
        <w:rPr>
          <w:sz w:val="28"/>
          <w:szCs w:val="28"/>
        </w:rPr>
        <w:t xml:space="preserve"> </w:t>
      </w:r>
      <w:hyperlink r:id="rId100" w:history="1">
        <w:r w:rsidRPr="00952202">
          <w:rPr>
            <w:rStyle w:val="afc"/>
            <w:i/>
            <w:sz w:val="28"/>
            <w:szCs w:val="28"/>
          </w:rPr>
          <w:t>37</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25" w:name="_ref_321666"/>
      <w:r w:rsidRPr="00952202">
        <w:rPr>
          <w:sz w:val="28"/>
          <w:szCs w:val="28"/>
        </w:rPr>
        <w:t>Объекты основных сре</w:t>
      </w:r>
      <w:proofErr w:type="gramStart"/>
      <w:r w:rsidRPr="00952202">
        <w:rPr>
          <w:sz w:val="28"/>
          <w:szCs w:val="28"/>
        </w:rPr>
        <w:t>дств ст</w:t>
      </w:r>
      <w:proofErr w:type="gramEnd"/>
      <w:r w:rsidRPr="00952202">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5"/>
    </w:p>
    <w:p w:rsidR="00135484" w:rsidRPr="00952202" w:rsidRDefault="00874AF2" w:rsidP="00952202">
      <w:pPr>
        <w:spacing w:before="0" w:after="0" w:line="240" w:lineRule="auto"/>
        <w:ind w:firstLine="709"/>
        <w:rPr>
          <w:sz w:val="28"/>
          <w:szCs w:val="28"/>
        </w:rPr>
      </w:pPr>
      <w:r w:rsidRPr="00952202">
        <w:rPr>
          <w:i/>
        </w:rPr>
        <w:t>(</w:t>
      </w:r>
      <w:r w:rsidRPr="00952202">
        <w:rPr>
          <w:i/>
          <w:sz w:val="28"/>
          <w:szCs w:val="28"/>
        </w:rPr>
        <w:t xml:space="preserve">Основание: </w:t>
      </w:r>
      <w:hyperlink r:id="rId101" w:history="1">
        <w:r w:rsidRPr="00952202">
          <w:rPr>
            <w:rStyle w:val="afc"/>
            <w:i/>
            <w:sz w:val="28"/>
            <w:szCs w:val="28"/>
          </w:rPr>
          <w:t>п. 10</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26" w:name="_ref_321667"/>
      <w:r w:rsidRPr="00952202">
        <w:rPr>
          <w:sz w:val="28"/>
          <w:szCs w:val="28"/>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w:t>
      </w:r>
      <w:r w:rsidRPr="00952202">
        <w:rPr>
          <w:sz w:val="28"/>
          <w:szCs w:val="28"/>
        </w:rPr>
        <w:lastRenderedPageBreak/>
        <w:t>значительную величину от его общей стоимости, учитывается как самостоятельный инвентарный объект.</w:t>
      </w:r>
      <w:bookmarkEnd w:id="26"/>
    </w:p>
    <w:p w:rsidR="00135484" w:rsidRPr="00952202" w:rsidRDefault="00874AF2" w:rsidP="00952202">
      <w:pPr>
        <w:spacing w:before="0" w:after="0" w:line="240" w:lineRule="auto"/>
        <w:ind w:firstLine="709"/>
        <w:rPr>
          <w:sz w:val="28"/>
          <w:szCs w:val="28"/>
        </w:rPr>
      </w:pPr>
      <w:r w:rsidRPr="00952202">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2" w:history="1">
        <w:r w:rsidRPr="00952202">
          <w:rPr>
            <w:rStyle w:val="afc"/>
            <w:sz w:val="28"/>
            <w:szCs w:val="28"/>
          </w:rPr>
          <w:t>Постановлении</w:t>
        </w:r>
      </w:hyperlink>
      <w:r w:rsidRPr="00952202">
        <w:rPr>
          <w:sz w:val="28"/>
          <w:szCs w:val="28"/>
        </w:rPr>
        <w:t xml:space="preserve"> Правительства РФ от 01.01.2002 № 1.</w:t>
      </w:r>
    </w:p>
    <w:p w:rsidR="00135484" w:rsidRPr="00952202" w:rsidRDefault="00874AF2" w:rsidP="00952202">
      <w:pPr>
        <w:spacing w:before="0" w:after="0" w:line="240" w:lineRule="auto"/>
        <w:ind w:firstLine="709"/>
      </w:pPr>
      <w:r w:rsidRPr="00952202">
        <w:rPr>
          <w:sz w:val="28"/>
          <w:szCs w:val="28"/>
        </w:rPr>
        <w:t>Для целей настоящего пункта стоимость структурной части объекта основных сре</w:t>
      </w:r>
      <w:proofErr w:type="gramStart"/>
      <w:r w:rsidRPr="00952202">
        <w:rPr>
          <w:sz w:val="28"/>
          <w:szCs w:val="28"/>
        </w:rPr>
        <w:t>дств сч</w:t>
      </w:r>
      <w:proofErr w:type="gramEnd"/>
      <w:r w:rsidRPr="00952202">
        <w:rPr>
          <w:sz w:val="28"/>
          <w:szCs w:val="28"/>
        </w:rPr>
        <w:t>итается значительной, если она составляет не менее 10% его общей стоимости</w:t>
      </w:r>
      <w:r w:rsidRPr="00952202">
        <w:t>.</w:t>
      </w:r>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03" w:history="1">
        <w:r w:rsidRPr="00952202">
          <w:rPr>
            <w:rStyle w:val="afc"/>
            <w:i/>
            <w:sz w:val="28"/>
            <w:szCs w:val="28"/>
          </w:rPr>
          <w:t>п. 10</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27" w:name="_ref_321668"/>
      <w:r w:rsidRPr="00952202">
        <w:rPr>
          <w:sz w:val="28"/>
          <w:szCs w:val="28"/>
        </w:rPr>
        <w:t>Отдельными инвентарными объектами являются:</w:t>
      </w:r>
      <w:bookmarkEnd w:id="27"/>
    </w:p>
    <w:p w:rsidR="00135484" w:rsidRPr="00952202" w:rsidRDefault="00874AF2" w:rsidP="00952202">
      <w:pPr>
        <w:pStyle w:val="ab"/>
        <w:numPr>
          <w:ilvl w:val="0"/>
          <w:numId w:val="3"/>
        </w:numPr>
        <w:spacing w:before="0" w:after="0" w:line="240" w:lineRule="auto"/>
        <w:ind w:left="482" w:firstLine="709"/>
        <w:jc w:val="both"/>
        <w:rPr>
          <w:sz w:val="28"/>
          <w:szCs w:val="28"/>
        </w:rPr>
      </w:pPr>
      <w:r w:rsidRPr="00952202">
        <w:rPr>
          <w:sz w:val="28"/>
          <w:szCs w:val="28"/>
        </w:rPr>
        <w:t>локальная вычислительная сеть;</w:t>
      </w:r>
    </w:p>
    <w:p w:rsidR="00135484" w:rsidRPr="00952202" w:rsidRDefault="00874AF2" w:rsidP="00952202">
      <w:pPr>
        <w:pStyle w:val="ab"/>
        <w:numPr>
          <w:ilvl w:val="0"/>
          <w:numId w:val="3"/>
        </w:numPr>
        <w:spacing w:before="0" w:after="0" w:line="240" w:lineRule="auto"/>
        <w:ind w:left="482" w:firstLine="709"/>
        <w:jc w:val="both"/>
        <w:rPr>
          <w:sz w:val="28"/>
          <w:szCs w:val="28"/>
        </w:rPr>
      </w:pPr>
      <w:r w:rsidRPr="00952202">
        <w:rPr>
          <w:sz w:val="28"/>
          <w:szCs w:val="28"/>
        </w:rPr>
        <w:t>принтеры;</w:t>
      </w:r>
    </w:p>
    <w:p w:rsidR="00135484" w:rsidRPr="00952202" w:rsidRDefault="00874AF2" w:rsidP="00952202">
      <w:pPr>
        <w:pStyle w:val="ab"/>
        <w:numPr>
          <w:ilvl w:val="0"/>
          <w:numId w:val="3"/>
        </w:numPr>
        <w:spacing w:before="0" w:after="0" w:line="240" w:lineRule="auto"/>
        <w:ind w:left="482" w:firstLine="709"/>
        <w:jc w:val="both"/>
        <w:rPr>
          <w:sz w:val="28"/>
          <w:szCs w:val="28"/>
        </w:rPr>
      </w:pPr>
      <w:r w:rsidRPr="00952202">
        <w:rPr>
          <w:sz w:val="28"/>
          <w:szCs w:val="28"/>
        </w:rPr>
        <w:t>сканеры.</w:t>
      </w:r>
    </w:p>
    <w:p w:rsidR="00135484" w:rsidRPr="00952202" w:rsidRDefault="00874AF2" w:rsidP="00952202">
      <w:pPr>
        <w:spacing w:before="0" w:after="0" w:line="240" w:lineRule="auto"/>
        <w:ind w:firstLine="709"/>
        <w:rPr>
          <w:i/>
          <w:sz w:val="28"/>
          <w:szCs w:val="28"/>
        </w:rPr>
      </w:pPr>
      <w:r w:rsidRPr="00952202">
        <w:rPr>
          <w:i/>
          <w:sz w:val="28"/>
          <w:szCs w:val="28"/>
        </w:rPr>
        <w:t xml:space="preserve">(Основание: </w:t>
      </w:r>
      <w:hyperlink r:id="rId104" w:history="1">
        <w:r w:rsidRPr="00952202">
          <w:rPr>
            <w:rStyle w:val="afc"/>
            <w:i/>
            <w:sz w:val="28"/>
            <w:szCs w:val="28"/>
          </w:rPr>
          <w:t>п. 10</w:t>
        </w:r>
      </w:hyperlink>
      <w:r w:rsidRPr="00952202">
        <w:rPr>
          <w:i/>
          <w:sz w:val="28"/>
          <w:szCs w:val="28"/>
        </w:rPr>
        <w:t xml:space="preserve"> СГС "Основные средства", </w:t>
      </w:r>
      <w:hyperlink r:id="rId105" w:history="1">
        <w:r w:rsidRPr="00952202">
          <w:rPr>
            <w:rStyle w:val="afc"/>
            <w:i/>
            <w:sz w:val="28"/>
            <w:szCs w:val="28"/>
          </w:rPr>
          <w:t>п. 9</w:t>
        </w:r>
      </w:hyperlink>
      <w:r w:rsidRPr="00952202">
        <w:rPr>
          <w:i/>
          <w:sz w:val="28"/>
          <w:szCs w:val="28"/>
        </w:rPr>
        <w:t xml:space="preserve"> СГС "Учетная политика", </w:t>
      </w:r>
      <w:hyperlink r:id="rId106" w:history="1">
        <w:r w:rsidRPr="00952202">
          <w:rPr>
            <w:rStyle w:val="afc"/>
            <w:i/>
            <w:sz w:val="28"/>
            <w:szCs w:val="28"/>
          </w:rPr>
          <w:t>п. п. 6</w:t>
        </w:r>
      </w:hyperlink>
      <w:r w:rsidRPr="00952202">
        <w:rPr>
          <w:i/>
          <w:sz w:val="28"/>
          <w:szCs w:val="28"/>
        </w:rPr>
        <w:t xml:space="preserve">, </w:t>
      </w:r>
      <w:hyperlink r:id="rId107" w:history="1">
        <w:r w:rsidRPr="00952202">
          <w:rPr>
            <w:rStyle w:val="afc"/>
            <w:i/>
            <w:sz w:val="28"/>
            <w:szCs w:val="28"/>
          </w:rPr>
          <w:t>45</w:t>
        </w:r>
      </w:hyperlink>
      <w:r w:rsidRPr="00952202">
        <w:rPr>
          <w:i/>
          <w:sz w:val="28"/>
          <w:szCs w:val="28"/>
        </w:rPr>
        <w:t xml:space="preserve"> Инструкции № 157н)</w:t>
      </w:r>
    </w:p>
    <w:p w:rsidR="00DA07DF" w:rsidRPr="00952202" w:rsidRDefault="00DA07DF" w:rsidP="00952202">
      <w:pPr>
        <w:spacing w:before="0" w:after="0" w:line="240" w:lineRule="auto"/>
        <w:ind w:firstLine="709"/>
        <w:rPr>
          <w:sz w:val="28"/>
          <w:szCs w:val="28"/>
        </w:rPr>
      </w:pPr>
      <w:r w:rsidRPr="00952202">
        <w:rPr>
          <w:sz w:val="28"/>
          <w:szCs w:val="28"/>
        </w:rPr>
        <w:t xml:space="preserve">В целях получения дополнительных данных для раскрытия показателей отчетности устанавливается следующие </w:t>
      </w:r>
      <w:r w:rsidR="0024061B" w:rsidRPr="00952202">
        <w:rPr>
          <w:sz w:val="28"/>
          <w:szCs w:val="28"/>
        </w:rPr>
        <w:t>объекты</w:t>
      </w:r>
      <w:r w:rsidRPr="00952202">
        <w:rPr>
          <w:sz w:val="28"/>
          <w:szCs w:val="28"/>
        </w:rPr>
        <w:t xml:space="preserve"> аналитического учета:</w:t>
      </w:r>
    </w:p>
    <w:p w:rsidR="00DA07DF" w:rsidRPr="00952202" w:rsidRDefault="00DA07DF" w:rsidP="00952202">
      <w:pPr>
        <w:spacing w:before="0" w:after="0" w:line="240" w:lineRule="auto"/>
        <w:ind w:firstLine="709"/>
        <w:rPr>
          <w:sz w:val="28"/>
          <w:szCs w:val="28"/>
        </w:rPr>
      </w:pPr>
      <w:r w:rsidRPr="00952202">
        <w:rPr>
          <w:sz w:val="28"/>
          <w:szCs w:val="28"/>
        </w:rPr>
        <w:t>в эксплуатации;</w:t>
      </w:r>
    </w:p>
    <w:p w:rsidR="00DA07DF" w:rsidRPr="00952202" w:rsidRDefault="00DA07DF" w:rsidP="00952202">
      <w:pPr>
        <w:spacing w:before="0" w:after="0" w:line="240" w:lineRule="auto"/>
        <w:ind w:firstLine="709"/>
        <w:rPr>
          <w:sz w:val="28"/>
          <w:szCs w:val="28"/>
        </w:rPr>
      </w:pPr>
      <w:r w:rsidRPr="00952202">
        <w:rPr>
          <w:sz w:val="28"/>
          <w:szCs w:val="28"/>
        </w:rPr>
        <w:t>в запасе;</w:t>
      </w:r>
    </w:p>
    <w:p w:rsidR="00DA07DF" w:rsidRPr="00952202" w:rsidRDefault="00DA07DF" w:rsidP="00952202">
      <w:pPr>
        <w:spacing w:before="0" w:after="0" w:line="240" w:lineRule="auto"/>
        <w:ind w:firstLine="709"/>
        <w:rPr>
          <w:sz w:val="28"/>
          <w:szCs w:val="28"/>
        </w:rPr>
      </w:pPr>
      <w:r w:rsidRPr="00952202">
        <w:rPr>
          <w:sz w:val="28"/>
          <w:szCs w:val="28"/>
        </w:rPr>
        <w:t>на консервации;</w:t>
      </w:r>
    </w:p>
    <w:p w:rsidR="00DA07DF" w:rsidRPr="00952202" w:rsidRDefault="00562009" w:rsidP="00952202">
      <w:pPr>
        <w:spacing w:before="0" w:after="0" w:line="240" w:lineRule="auto"/>
        <w:ind w:firstLine="709"/>
        <w:rPr>
          <w:sz w:val="28"/>
          <w:szCs w:val="28"/>
        </w:rPr>
      </w:pPr>
      <w:r w:rsidRPr="00952202">
        <w:rPr>
          <w:sz w:val="28"/>
          <w:szCs w:val="28"/>
        </w:rPr>
        <w:t>полученное во временное владение (пользование) (объекты учета финансовой (не операционной) аренды);</w:t>
      </w:r>
    </w:p>
    <w:p w:rsidR="00562009" w:rsidRPr="00952202" w:rsidRDefault="00562009" w:rsidP="00952202">
      <w:pPr>
        <w:spacing w:before="0" w:after="0" w:line="240" w:lineRule="auto"/>
        <w:ind w:firstLine="709"/>
        <w:rPr>
          <w:sz w:val="28"/>
          <w:szCs w:val="28"/>
        </w:rPr>
      </w:pPr>
      <w:r w:rsidRPr="00952202">
        <w:rPr>
          <w:sz w:val="28"/>
          <w:szCs w:val="28"/>
        </w:rPr>
        <w:t>передано во временное владение (пользование) (при операционной аренде);</w:t>
      </w:r>
    </w:p>
    <w:p w:rsidR="00562009" w:rsidRPr="00952202" w:rsidRDefault="00562009" w:rsidP="00952202">
      <w:pPr>
        <w:spacing w:before="0" w:after="0" w:line="240" w:lineRule="auto"/>
        <w:ind w:firstLine="709"/>
        <w:rPr>
          <w:sz w:val="28"/>
          <w:szCs w:val="28"/>
        </w:rPr>
      </w:pPr>
      <w:r w:rsidRPr="00952202">
        <w:rPr>
          <w:sz w:val="28"/>
          <w:szCs w:val="28"/>
        </w:rPr>
        <w:t>получено в безвозмездное пользование (объекты учета финансовой (не операционной) аренды);</w:t>
      </w:r>
    </w:p>
    <w:p w:rsidR="00562009" w:rsidRPr="00952202" w:rsidRDefault="00562009" w:rsidP="00952202">
      <w:pPr>
        <w:spacing w:before="0" w:after="0" w:line="240" w:lineRule="auto"/>
        <w:ind w:firstLine="709"/>
        <w:rPr>
          <w:sz w:val="28"/>
          <w:szCs w:val="28"/>
        </w:rPr>
      </w:pPr>
      <w:r w:rsidRPr="00952202">
        <w:rPr>
          <w:sz w:val="28"/>
          <w:szCs w:val="28"/>
        </w:rPr>
        <w:t>передано в безвозмездное пользование (при операционной аренде).</w:t>
      </w:r>
    </w:p>
    <w:p w:rsidR="00562009" w:rsidRPr="00952202" w:rsidRDefault="00562009" w:rsidP="00952202">
      <w:pPr>
        <w:spacing w:before="0" w:after="0" w:line="240" w:lineRule="auto"/>
        <w:ind w:firstLine="709"/>
        <w:rPr>
          <w:sz w:val="28"/>
          <w:szCs w:val="28"/>
        </w:rPr>
      </w:pPr>
      <w:r w:rsidRPr="00952202">
        <w:rPr>
          <w:i/>
          <w:sz w:val="28"/>
          <w:szCs w:val="28"/>
        </w:rPr>
        <w:t xml:space="preserve">(Основание: </w:t>
      </w:r>
      <w:hyperlink r:id="rId108" w:history="1">
        <w:r w:rsidRPr="00952202">
          <w:rPr>
            <w:rStyle w:val="afc"/>
            <w:i/>
            <w:sz w:val="28"/>
            <w:szCs w:val="28"/>
          </w:rPr>
          <w:t xml:space="preserve">п. </w:t>
        </w:r>
      </w:hyperlink>
      <w:r w:rsidRPr="00952202">
        <w:rPr>
          <w:rStyle w:val="afc"/>
          <w:i/>
          <w:sz w:val="28"/>
          <w:szCs w:val="28"/>
        </w:rPr>
        <w:t>7</w:t>
      </w:r>
      <w:r w:rsidRPr="00952202">
        <w:rPr>
          <w:i/>
          <w:sz w:val="28"/>
          <w:szCs w:val="28"/>
        </w:rPr>
        <w:t xml:space="preserve"> СГС "Основные средства")</w:t>
      </w:r>
    </w:p>
    <w:p w:rsidR="00562009" w:rsidRPr="00952202" w:rsidRDefault="00874AF2" w:rsidP="00952202">
      <w:pPr>
        <w:pStyle w:val="2"/>
        <w:spacing w:before="0" w:after="0" w:line="240" w:lineRule="auto"/>
        <w:ind w:firstLine="709"/>
        <w:rPr>
          <w:sz w:val="28"/>
          <w:szCs w:val="28"/>
        </w:rPr>
      </w:pPr>
      <w:bookmarkStart w:id="28" w:name="_ref_321670"/>
      <w:r w:rsidRPr="00952202">
        <w:rPr>
          <w:sz w:val="28"/>
          <w:szCs w:val="28"/>
        </w:rPr>
        <w:t>Каждому инвентарному объекту основных сре</w:t>
      </w:r>
      <w:proofErr w:type="gramStart"/>
      <w:r w:rsidRPr="00952202">
        <w:rPr>
          <w:sz w:val="28"/>
          <w:szCs w:val="28"/>
        </w:rPr>
        <w:t>дств пр</w:t>
      </w:r>
      <w:proofErr w:type="gramEnd"/>
      <w:r w:rsidRPr="00952202">
        <w:rPr>
          <w:sz w:val="28"/>
          <w:szCs w:val="28"/>
        </w:rPr>
        <w:t xml:space="preserve">исваивается инвентарный номер, состоящий из </w:t>
      </w:r>
      <w:r w:rsidR="00EA5D6F" w:rsidRPr="00952202">
        <w:rPr>
          <w:sz w:val="28"/>
          <w:szCs w:val="28"/>
        </w:rPr>
        <w:t>13</w:t>
      </w:r>
      <w:r w:rsidRPr="00952202">
        <w:rPr>
          <w:sz w:val="28"/>
          <w:szCs w:val="28"/>
        </w:rPr>
        <w:t xml:space="preserve"> знаков</w:t>
      </w:r>
      <w:bookmarkEnd w:id="28"/>
      <w:r w:rsidR="00EA5D6F" w:rsidRPr="00952202">
        <w:rPr>
          <w:sz w:val="28"/>
          <w:szCs w:val="28"/>
        </w:rPr>
        <w:t xml:space="preserve">. Первые три знака обозначают код главного распорядителя бюджетных средств (602), четвертый знак – вид финансового обеспечения (1- бюджет), пятый-седьмой знак синтетический </w:t>
      </w:r>
      <w:r w:rsidR="00AE76EA" w:rsidRPr="00952202">
        <w:rPr>
          <w:sz w:val="28"/>
          <w:szCs w:val="28"/>
        </w:rPr>
        <w:t xml:space="preserve">счет объекта учета (101 «Основные средства»), восьмой-девятый знак аналитический счет основных средств, десятый-тринадцатый знак порядковый номер объекта в группе. </w:t>
      </w:r>
    </w:p>
    <w:p w:rsidR="00135484" w:rsidRPr="00952202" w:rsidRDefault="00874AF2" w:rsidP="00952202">
      <w:pPr>
        <w:pStyle w:val="2"/>
        <w:numPr>
          <w:ilvl w:val="0"/>
          <w:numId w:val="0"/>
        </w:numPr>
        <w:spacing w:before="0" w:after="0" w:line="240" w:lineRule="auto"/>
        <w:ind w:firstLine="709"/>
        <w:rPr>
          <w:sz w:val="28"/>
          <w:szCs w:val="28"/>
        </w:rPr>
      </w:pPr>
      <w:r w:rsidRPr="00952202">
        <w:rPr>
          <w:i/>
          <w:sz w:val="28"/>
          <w:szCs w:val="28"/>
        </w:rPr>
        <w:t xml:space="preserve">(Основание: </w:t>
      </w:r>
      <w:hyperlink r:id="rId109" w:history="1">
        <w:r w:rsidRPr="00952202">
          <w:rPr>
            <w:rStyle w:val="afc"/>
            <w:i/>
            <w:sz w:val="28"/>
            <w:szCs w:val="28"/>
          </w:rPr>
          <w:t>п. 9</w:t>
        </w:r>
      </w:hyperlink>
      <w:r w:rsidRPr="00952202">
        <w:rPr>
          <w:i/>
          <w:sz w:val="28"/>
          <w:szCs w:val="28"/>
        </w:rPr>
        <w:t xml:space="preserve"> СГС "Основные средства", </w:t>
      </w:r>
      <w:hyperlink r:id="rId110" w:history="1">
        <w:r w:rsidRPr="00952202">
          <w:rPr>
            <w:rStyle w:val="afc"/>
            <w:i/>
            <w:sz w:val="28"/>
            <w:szCs w:val="28"/>
          </w:rPr>
          <w:t>п. 46</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29" w:name="_ref_321671"/>
      <w:r w:rsidRPr="00952202">
        <w:rPr>
          <w:sz w:val="28"/>
          <w:szCs w:val="28"/>
        </w:rPr>
        <w:t>Инвентарный номер наносится:</w:t>
      </w:r>
      <w:bookmarkEnd w:id="29"/>
    </w:p>
    <w:p w:rsidR="00135484" w:rsidRPr="00952202" w:rsidRDefault="00874AF2" w:rsidP="00952202">
      <w:pPr>
        <w:spacing w:before="0" w:after="0" w:line="240" w:lineRule="auto"/>
        <w:ind w:firstLine="709"/>
        <w:rPr>
          <w:sz w:val="28"/>
          <w:szCs w:val="28"/>
        </w:rPr>
      </w:pPr>
      <w:r w:rsidRPr="00952202">
        <w:rPr>
          <w:sz w:val="28"/>
          <w:szCs w:val="28"/>
        </w:rPr>
        <w:t>- на объекты недвижимого имущества - на прикрепленной табличке;</w:t>
      </w:r>
    </w:p>
    <w:p w:rsidR="00135484" w:rsidRPr="00952202" w:rsidRDefault="00874AF2" w:rsidP="00952202">
      <w:pPr>
        <w:spacing w:before="0" w:after="0" w:line="240" w:lineRule="auto"/>
        <w:ind w:firstLine="709"/>
        <w:rPr>
          <w:sz w:val="28"/>
          <w:szCs w:val="28"/>
        </w:rPr>
      </w:pPr>
      <w:r w:rsidRPr="00952202">
        <w:rPr>
          <w:sz w:val="28"/>
          <w:szCs w:val="28"/>
        </w:rPr>
        <w:t>- на объекты движимого имущества - на бумажной наклейке.</w:t>
      </w:r>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1" w:history="1">
        <w:r w:rsidRPr="00952202">
          <w:rPr>
            <w:rStyle w:val="afc"/>
            <w:i/>
            <w:sz w:val="28"/>
            <w:szCs w:val="28"/>
          </w:rPr>
          <w:t>п. 46</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30" w:name="_ref_321672"/>
      <w:r w:rsidRPr="00952202">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0"/>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2" w:history="1">
        <w:r w:rsidRPr="00952202">
          <w:rPr>
            <w:rStyle w:val="afc"/>
            <w:i/>
            <w:sz w:val="28"/>
            <w:szCs w:val="28"/>
          </w:rPr>
          <w:t>п. 46</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31" w:name="_ref_321673"/>
      <w:r w:rsidRPr="00952202">
        <w:rPr>
          <w:sz w:val="28"/>
          <w:szCs w:val="28"/>
        </w:rPr>
        <w:lastRenderedPageBreak/>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1"/>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3" w:history="1">
        <w:r w:rsidRPr="00952202">
          <w:rPr>
            <w:rStyle w:val="afc"/>
            <w:i/>
            <w:sz w:val="28"/>
            <w:szCs w:val="28"/>
          </w:rPr>
          <w:t>п. п. 52</w:t>
        </w:r>
      </w:hyperlink>
      <w:r w:rsidRPr="00952202">
        <w:rPr>
          <w:i/>
          <w:sz w:val="28"/>
          <w:szCs w:val="28"/>
        </w:rPr>
        <w:t xml:space="preserve">, </w:t>
      </w:r>
      <w:hyperlink r:id="rId114" w:history="1">
        <w:r w:rsidRPr="00952202">
          <w:rPr>
            <w:rStyle w:val="afc"/>
            <w:i/>
            <w:sz w:val="28"/>
            <w:szCs w:val="28"/>
          </w:rPr>
          <w:t>54</w:t>
        </w:r>
      </w:hyperlink>
      <w:r w:rsidRPr="00952202">
        <w:rPr>
          <w:i/>
          <w:sz w:val="28"/>
          <w:szCs w:val="28"/>
        </w:rPr>
        <w:t xml:space="preserve"> СГС "Концептуальные основы", </w:t>
      </w:r>
      <w:hyperlink r:id="rId115" w:history="1">
        <w:r w:rsidRPr="00952202">
          <w:rPr>
            <w:rStyle w:val="afc"/>
            <w:i/>
            <w:sz w:val="28"/>
            <w:szCs w:val="28"/>
          </w:rPr>
          <w:t>п. 31</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32" w:name="_ref_321675"/>
      <w:proofErr w:type="gramStart"/>
      <w:r w:rsidRPr="00952202">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2"/>
      <w:proofErr w:type="gramEnd"/>
    </w:p>
    <w:p w:rsidR="00135484" w:rsidRPr="00952202" w:rsidRDefault="00874AF2" w:rsidP="00952202">
      <w:pPr>
        <w:spacing w:before="0" w:after="0" w:line="240" w:lineRule="auto"/>
        <w:ind w:firstLine="709"/>
        <w:rPr>
          <w:sz w:val="28"/>
          <w:szCs w:val="28"/>
        </w:rPr>
      </w:pPr>
      <w:r w:rsidRPr="00952202">
        <w:rPr>
          <w:sz w:val="28"/>
          <w:szCs w:val="28"/>
        </w:rPr>
        <w:t>Одновременно балансовая стоимость этого объекта уменьшается на стоимость выбывающих (заменяемых) частей.</w:t>
      </w:r>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6" w:history="1">
        <w:r w:rsidRPr="00952202">
          <w:rPr>
            <w:rStyle w:val="afc"/>
            <w:i/>
            <w:sz w:val="28"/>
            <w:szCs w:val="28"/>
          </w:rPr>
          <w:t>п. п. 19</w:t>
        </w:r>
      </w:hyperlink>
      <w:r w:rsidRPr="00952202">
        <w:rPr>
          <w:i/>
          <w:sz w:val="28"/>
          <w:szCs w:val="28"/>
        </w:rPr>
        <w:t xml:space="preserve">, </w:t>
      </w:r>
      <w:hyperlink r:id="rId117" w:history="1">
        <w:r w:rsidRPr="00952202">
          <w:rPr>
            <w:rStyle w:val="afc"/>
            <w:i/>
            <w:sz w:val="28"/>
            <w:szCs w:val="28"/>
          </w:rPr>
          <w:t>27</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33" w:name="_ref_321676"/>
      <w:r w:rsidRPr="00952202">
        <w:rPr>
          <w:sz w:val="28"/>
          <w:szCs w:val="28"/>
        </w:rPr>
        <w:t>Балансовая стоимость объекта основных сре</w:t>
      </w:r>
      <w:proofErr w:type="gramStart"/>
      <w:r w:rsidRPr="00952202">
        <w:rPr>
          <w:sz w:val="28"/>
          <w:szCs w:val="28"/>
        </w:rPr>
        <w:t>дств в сл</w:t>
      </w:r>
      <w:proofErr w:type="gramEnd"/>
      <w:r w:rsidRPr="00952202">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952202">
        <w:rPr>
          <w:sz w:val="28"/>
          <w:szCs w:val="28"/>
        </w:rPr>
        <w:t>разукомплектации</w:t>
      </w:r>
      <w:proofErr w:type="spellEnd"/>
      <w:r w:rsidRPr="00952202">
        <w:rPr>
          <w:sz w:val="28"/>
          <w:szCs w:val="28"/>
        </w:rPr>
        <w:t>) увеличивается на сумму сформированных капитальных вложений в этот объект.</w:t>
      </w:r>
      <w:bookmarkEnd w:id="33"/>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8" w:history="1">
        <w:r w:rsidRPr="00952202">
          <w:rPr>
            <w:rStyle w:val="afc"/>
            <w:i/>
            <w:sz w:val="28"/>
            <w:szCs w:val="28"/>
          </w:rPr>
          <w:t>п. 19</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34" w:name="_ref_321677"/>
      <w:r w:rsidRPr="00952202">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34"/>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19" w:history="1">
        <w:r w:rsidRPr="00952202">
          <w:rPr>
            <w:rStyle w:val="afc"/>
            <w:i/>
            <w:sz w:val="28"/>
            <w:szCs w:val="28"/>
          </w:rPr>
          <w:t>п. 19</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35" w:name="_ref_321679"/>
      <w:r w:rsidRPr="00952202">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5"/>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20" w:history="1">
        <w:r w:rsidRPr="00952202">
          <w:rPr>
            <w:rStyle w:val="afc"/>
            <w:i/>
            <w:sz w:val="28"/>
            <w:szCs w:val="28"/>
          </w:rPr>
          <w:t>п. 41</w:t>
        </w:r>
      </w:hyperlink>
      <w:r w:rsidRPr="00952202">
        <w:rPr>
          <w:i/>
          <w:sz w:val="28"/>
          <w:szCs w:val="28"/>
        </w:rPr>
        <w:t xml:space="preserve"> СГС "Основные средства")</w:t>
      </w:r>
    </w:p>
    <w:p w:rsidR="00135484" w:rsidRPr="00952202" w:rsidRDefault="00874AF2" w:rsidP="00952202">
      <w:pPr>
        <w:pStyle w:val="2"/>
        <w:spacing w:before="0" w:after="0" w:line="240" w:lineRule="auto"/>
        <w:ind w:firstLine="709"/>
        <w:rPr>
          <w:sz w:val="28"/>
          <w:szCs w:val="28"/>
        </w:rPr>
      </w:pPr>
      <w:bookmarkStart w:id="36" w:name="_ref_321680"/>
      <w:r w:rsidRPr="00952202">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952202">
        <w:rPr>
          <w:sz w:val="28"/>
          <w:szCs w:val="28"/>
        </w:rPr>
        <w:t>разукомплектации</w:t>
      </w:r>
      <w:proofErr w:type="spellEnd"/>
      <w:r w:rsidRPr="00952202">
        <w:rPr>
          <w:sz w:val="28"/>
          <w:szCs w:val="28"/>
        </w:rPr>
        <w:t xml:space="preserve">) объекта основного средства определяется комиссией по поступлению и выбытию </w:t>
      </w:r>
      <w:r w:rsidR="00A66BA0" w:rsidRPr="00952202">
        <w:rPr>
          <w:sz w:val="28"/>
          <w:szCs w:val="28"/>
        </w:rPr>
        <w:t>активов,</w:t>
      </w:r>
      <w:r w:rsidRPr="00952202">
        <w:rPr>
          <w:sz w:val="28"/>
          <w:szCs w:val="28"/>
        </w:rPr>
        <w:t xml:space="preserve"> пропорционально выбранному комиссией показателю (площадь, объем и др.).</w:t>
      </w:r>
      <w:bookmarkEnd w:id="36"/>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21"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952202">
      <w:pPr>
        <w:pStyle w:val="2"/>
        <w:spacing w:before="0" w:after="0" w:line="240" w:lineRule="auto"/>
        <w:ind w:firstLine="709"/>
        <w:rPr>
          <w:sz w:val="28"/>
          <w:szCs w:val="28"/>
        </w:rPr>
      </w:pPr>
      <w:bookmarkStart w:id="37" w:name="_ref_321681"/>
      <w:r w:rsidRPr="00952202">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bookmarkEnd w:id="37"/>
    </w:p>
    <w:p w:rsidR="00135484" w:rsidRPr="00952202" w:rsidRDefault="00874AF2" w:rsidP="00952202">
      <w:pPr>
        <w:spacing w:before="0" w:after="0" w:line="240" w:lineRule="auto"/>
        <w:ind w:firstLine="709"/>
        <w:rPr>
          <w:sz w:val="28"/>
          <w:szCs w:val="28"/>
        </w:rPr>
      </w:pPr>
      <w:r w:rsidRPr="00952202">
        <w:rPr>
          <w:i/>
          <w:sz w:val="28"/>
          <w:szCs w:val="28"/>
        </w:rPr>
        <w:t xml:space="preserve">(Основание: </w:t>
      </w:r>
      <w:hyperlink r:id="rId122"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952202">
      <w:pPr>
        <w:pStyle w:val="2"/>
        <w:spacing w:before="0" w:after="0" w:line="240" w:lineRule="auto"/>
        <w:ind w:firstLine="709"/>
        <w:rPr>
          <w:sz w:val="28"/>
          <w:szCs w:val="28"/>
        </w:rPr>
      </w:pPr>
      <w:bookmarkStart w:id="38" w:name="_ref_321683"/>
      <w:r w:rsidRPr="00952202">
        <w:rPr>
          <w:sz w:val="28"/>
          <w:szCs w:val="28"/>
        </w:rPr>
        <w:t>Безвозмездная передача объектов основных средств оформляется Актом о приеме-передаче объектов нефинансовых активов (</w:t>
      </w:r>
      <w:hyperlink r:id="rId123" w:history="1">
        <w:r w:rsidRPr="00952202">
          <w:rPr>
            <w:rStyle w:val="afc"/>
            <w:sz w:val="28"/>
            <w:szCs w:val="28"/>
          </w:rPr>
          <w:t>ф. 0504101</w:t>
        </w:r>
      </w:hyperlink>
      <w:r w:rsidRPr="00952202">
        <w:rPr>
          <w:sz w:val="28"/>
          <w:szCs w:val="28"/>
        </w:rPr>
        <w:t>).</w:t>
      </w:r>
      <w:bookmarkEnd w:id="38"/>
    </w:p>
    <w:p w:rsidR="00135484" w:rsidRPr="00952202" w:rsidRDefault="00874AF2" w:rsidP="00952202">
      <w:pPr>
        <w:spacing w:before="0" w:after="0" w:line="240" w:lineRule="auto"/>
        <w:ind w:firstLine="709"/>
        <w:rPr>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 xml:space="preserve">Методические </w:t>
      </w:r>
      <w:hyperlink r:id="rId124" w:history="1">
        <w:r w:rsidRPr="00952202">
          <w:rPr>
            <w:rStyle w:val="afc"/>
            <w:i/>
            <w:sz w:val="28"/>
            <w:szCs w:val="28"/>
          </w:rPr>
          <w:t>указания</w:t>
        </w:r>
      </w:hyperlink>
      <w:r w:rsidRPr="00952202">
        <w:rPr>
          <w:i/>
          <w:sz w:val="28"/>
          <w:szCs w:val="28"/>
        </w:rPr>
        <w:t xml:space="preserve"> № 52н)</w:t>
      </w:r>
      <w:proofErr w:type="gramEnd"/>
    </w:p>
    <w:p w:rsidR="00135484" w:rsidRPr="00952202" w:rsidRDefault="00874AF2" w:rsidP="00952202">
      <w:pPr>
        <w:pStyle w:val="2"/>
        <w:spacing w:before="0" w:after="0" w:line="240" w:lineRule="auto"/>
        <w:ind w:firstLine="709"/>
        <w:rPr>
          <w:sz w:val="28"/>
          <w:szCs w:val="28"/>
        </w:rPr>
      </w:pPr>
      <w:bookmarkStart w:id="39" w:name="_ref_321685"/>
      <w:r w:rsidRPr="00952202">
        <w:rPr>
          <w:sz w:val="28"/>
          <w:szCs w:val="28"/>
        </w:rPr>
        <w:t>При приобретении основных средств оформляется Акт о приеме-передаче объектов нефинансовых активов (</w:t>
      </w:r>
      <w:hyperlink r:id="rId125" w:history="1">
        <w:r w:rsidRPr="00952202">
          <w:rPr>
            <w:rStyle w:val="afc"/>
            <w:sz w:val="28"/>
            <w:szCs w:val="28"/>
          </w:rPr>
          <w:t>ф. 0504101</w:t>
        </w:r>
      </w:hyperlink>
      <w:r w:rsidRPr="00952202">
        <w:rPr>
          <w:sz w:val="28"/>
          <w:szCs w:val="28"/>
        </w:rPr>
        <w:t>).</w:t>
      </w:r>
      <w:bookmarkEnd w:id="39"/>
    </w:p>
    <w:p w:rsidR="00135484" w:rsidRPr="00952202" w:rsidRDefault="00874AF2" w:rsidP="00952202">
      <w:pPr>
        <w:spacing w:before="0" w:after="0" w:line="240" w:lineRule="auto"/>
        <w:ind w:firstLine="709"/>
        <w:rPr>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 xml:space="preserve">Методические </w:t>
      </w:r>
      <w:hyperlink r:id="rId126" w:history="1">
        <w:r w:rsidRPr="00952202">
          <w:rPr>
            <w:rStyle w:val="afc"/>
            <w:i/>
            <w:sz w:val="28"/>
            <w:szCs w:val="28"/>
          </w:rPr>
          <w:t>указания</w:t>
        </w:r>
      </w:hyperlink>
      <w:r w:rsidRPr="00952202">
        <w:rPr>
          <w:i/>
          <w:sz w:val="28"/>
          <w:szCs w:val="28"/>
        </w:rPr>
        <w:t xml:space="preserve"> № 52н)</w:t>
      </w:r>
      <w:proofErr w:type="gramEnd"/>
    </w:p>
    <w:p w:rsidR="00135484" w:rsidRPr="00952202" w:rsidRDefault="00874AF2" w:rsidP="00952202">
      <w:pPr>
        <w:pStyle w:val="2"/>
        <w:spacing w:before="0" w:after="0" w:line="240" w:lineRule="auto"/>
        <w:ind w:firstLine="709"/>
        <w:rPr>
          <w:sz w:val="28"/>
          <w:szCs w:val="28"/>
        </w:rPr>
      </w:pPr>
      <w:bookmarkStart w:id="40" w:name="_ref_321686"/>
      <w:r w:rsidRPr="00952202">
        <w:rPr>
          <w:sz w:val="28"/>
          <w:szCs w:val="28"/>
        </w:rPr>
        <w:lastRenderedPageBreak/>
        <w:t xml:space="preserve">Частичная ликвидация объекта основных средств оформляется Актом по форме, приведенной в Приложении № </w:t>
      </w:r>
      <w:r w:rsidR="006B48F8">
        <w:fldChar w:fldCharType="begin" w:fldLock="1"/>
      </w:r>
      <w:r w:rsidR="006B48F8">
        <w:instrText xml:space="preserve"> REF _ref_555211 \h \n \!  \* MERGEFORMAT </w:instrText>
      </w:r>
      <w:r w:rsidR="006B48F8">
        <w:fldChar w:fldCharType="separate"/>
      </w:r>
      <w:r w:rsidRPr="00952202">
        <w:t>2</w:t>
      </w:r>
      <w:r w:rsidR="006B48F8">
        <w:fldChar w:fldCharType="end"/>
      </w:r>
      <w:r w:rsidRPr="00952202">
        <w:rPr>
          <w:sz w:val="28"/>
          <w:szCs w:val="28"/>
        </w:rPr>
        <w:t xml:space="preserve"> к настоящей Учетной политике.</w:t>
      </w:r>
      <w:bookmarkEnd w:id="40"/>
    </w:p>
    <w:p w:rsidR="00135484" w:rsidRPr="00952202" w:rsidRDefault="00874AF2" w:rsidP="00952202">
      <w:pPr>
        <w:spacing w:before="0" w:after="0" w:line="240" w:lineRule="auto"/>
        <w:ind w:firstLine="709"/>
        <w:rPr>
          <w:i/>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 xml:space="preserve">Методические </w:t>
      </w:r>
      <w:hyperlink r:id="rId127" w:history="1">
        <w:r w:rsidRPr="00952202">
          <w:rPr>
            <w:rStyle w:val="afc"/>
            <w:i/>
            <w:sz w:val="28"/>
            <w:szCs w:val="28"/>
          </w:rPr>
          <w:t>указания</w:t>
        </w:r>
      </w:hyperlink>
      <w:r w:rsidRPr="00952202">
        <w:rPr>
          <w:i/>
          <w:sz w:val="28"/>
          <w:szCs w:val="28"/>
        </w:rPr>
        <w:t xml:space="preserve"> № 52н, </w:t>
      </w:r>
      <w:hyperlink r:id="rId128" w:history="1">
        <w:r w:rsidRPr="00952202">
          <w:rPr>
            <w:rStyle w:val="afc"/>
            <w:i/>
            <w:sz w:val="28"/>
            <w:szCs w:val="28"/>
          </w:rPr>
          <w:t>п. 9</w:t>
        </w:r>
      </w:hyperlink>
      <w:r w:rsidRPr="00952202">
        <w:rPr>
          <w:i/>
          <w:sz w:val="28"/>
          <w:szCs w:val="28"/>
        </w:rPr>
        <w:t xml:space="preserve"> СГС "Учетная политика")</w:t>
      </w:r>
      <w:proofErr w:type="gramEnd"/>
    </w:p>
    <w:p w:rsidR="00AE76EA" w:rsidRPr="00952202" w:rsidRDefault="00AE76EA" w:rsidP="00952202">
      <w:pPr>
        <w:pStyle w:val="2"/>
        <w:spacing w:before="0" w:after="0" w:line="240" w:lineRule="auto"/>
        <w:ind w:firstLine="709"/>
        <w:rPr>
          <w:sz w:val="28"/>
          <w:szCs w:val="28"/>
        </w:rPr>
      </w:pPr>
      <w:r w:rsidRPr="00952202">
        <w:rPr>
          <w:sz w:val="28"/>
          <w:szCs w:val="28"/>
        </w:rPr>
        <w:t>В управлении ведется балансовый учет недвижимого имущества  и непроизведенных активов, составляющих казну Благодарненского городского округа Ставропольского края.</w:t>
      </w:r>
    </w:p>
    <w:p w:rsidR="00DC38DE" w:rsidRPr="00952202" w:rsidRDefault="00DC38DE" w:rsidP="00DC38DE">
      <w:pPr>
        <w:spacing w:before="0" w:after="0" w:line="240" w:lineRule="auto"/>
      </w:pPr>
    </w:p>
    <w:p w:rsidR="00135484" w:rsidRPr="00952202" w:rsidRDefault="00874AF2" w:rsidP="00DC38DE">
      <w:pPr>
        <w:pStyle w:val="1"/>
        <w:spacing w:before="0" w:after="0" w:line="240" w:lineRule="auto"/>
        <w:rPr>
          <w:b w:val="0"/>
          <w:color w:val="000000" w:themeColor="text1"/>
          <w:sz w:val="28"/>
        </w:rPr>
      </w:pPr>
      <w:bookmarkStart w:id="41" w:name="_ref_775263"/>
      <w:r w:rsidRPr="00952202">
        <w:rPr>
          <w:b w:val="0"/>
          <w:color w:val="000000" w:themeColor="text1"/>
          <w:sz w:val="28"/>
        </w:rPr>
        <w:t>Нематериальные активы</w:t>
      </w:r>
      <w:bookmarkEnd w:id="41"/>
    </w:p>
    <w:p w:rsidR="00DC38DE" w:rsidRPr="00952202" w:rsidRDefault="00DC38DE" w:rsidP="00DC38DE">
      <w:pPr>
        <w:spacing w:before="0" w:after="0" w:line="240" w:lineRule="auto"/>
      </w:pPr>
    </w:p>
    <w:p w:rsidR="00135484" w:rsidRPr="00952202" w:rsidRDefault="00874AF2" w:rsidP="00952202">
      <w:pPr>
        <w:pStyle w:val="2"/>
        <w:spacing w:before="0" w:after="0" w:line="240" w:lineRule="auto"/>
        <w:ind w:firstLine="709"/>
        <w:rPr>
          <w:sz w:val="28"/>
          <w:szCs w:val="28"/>
        </w:rPr>
      </w:pPr>
      <w:bookmarkStart w:id="42" w:name="_ref_782510"/>
      <w:r w:rsidRPr="00952202">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2"/>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29" w:history="1">
        <w:r w:rsidRPr="00952202">
          <w:rPr>
            <w:rStyle w:val="afc"/>
            <w:i/>
            <w:sz w:val="28"/>
            <w:szCs w:val="28"/>
          </w:rPr>
          <w:t>п. 56</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43" w:name="_ref_789755"/>
      <w:r w:rsidRPr="00952202">
        <w:rPr>
          <w:sz w:val="28"/>
          <w:szCs w:val="28"/>
        </w:rPr>
        <w:t>Объект нефинансовых активов признается нематериальным активом при одновременном выполнении следующих условий:</w:t>
      </w:r>
      <w:bookmarkEnd w:id="43"/>
    </w:p>
    <w:p w:rsidR="00135484" w:rsidRPr="00952202" w:rsidRDefault="00874AF2" w:rsidP="00DC38DE">
      <w:pPr>
        <w:spacing w:before="0" w:after="0" w:line="240" w:lineRule="auto"/>
        <w:rPr>
          <w:sz w:val="28"/>
          <w:szCs w:val="28"/>
        </w:rPr>
      </w:pPr>
      <w:r w:rsidRPr="00952202">
        <w:rPr>
          <w:sz w:val="28"/>
          <w:szCs w:val="28"/>
        </w:rPr>
        <w:t>- объект способен приносить экономические выгоды в будущем;</w:t>
      </w:r>
    </w:p>
    <w:p w:rsidR="00135484" w:rsidRPr="00952202" w:rsidRDefault="00874AF2" w:rsidP="00DC38DE">
      <w:pPr>
        <w:spacing w:before="0" w:after="0" w:line="240" w:lineRule="auto"/>
        <w:rPr>
          <w:sz w:val="28"/>
          <w:szCs w:val="28"/>
        </w:rPr>
      </w:pPr>
      <w:r w:rsidRPr="00952202">
        <w:rPr>
          <w:sz w:val="28"/>
          <w:szCs w:val="28"/>
        </w:rPr>
        <w:t>- у объекта отсутствует материально-вещественная форма;</w:t>
      </w:r>
    </w:p>
    <w:p w:rsidR="00135484" w:rsidRPr="00952202" w:rsidRDefault="00874AF2" w:rsidP="00DC38DE">
      <w:pPr>
        <w:spacing w:before="0" w:after="0" w:line="240" w:lineRule="auto"/>
        <w:rPr>
          <w:sz w:val="28"/>
          <w:szCs w:val="28"/>
        </w:rPr>
      </w:pPr>
      <w:r w:rsidRPr="00952202">
        <w:rPr>
          <w:sz w:val="28"/>
          <w:szCs w:val="28"/>
        </w:rPr>
        <w:t>- объект можно (выделить, отделить) от другого имущества;</w:t>
      </w:r>
    </w:p>
    <w:p w:rsidR="00135484" w:rsidRPr="00952202" w:rsidRDefault="00874AF2" w:rsidP="00DC38DE">
      <w:pPr>
        <w:spacing w:before="0" w:after="0" w:line="240" w:lineRule="auto"/>
        <w:rPr>
          <w:sz w:val="28"/>
          <w:szCs w:val="28"/>
        </w:rPr>
      </w:pPr>
      <w:r w:rsidRPr="00952202">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35484" w:rsidRPr="00952202" w:rsidRDefault="00874AF2" w:rsidP="00DC38DE">
      <w:pPr>
        <w:spacing w:before="0" w:after="0" w:line="240" w:lineRule="auto"/>
        <w:rPr>
          <w:sz w:val="28"/>
          <w:szCs w:val="28"/>
        </w:rPr>
      </w:pPr>
      <w:r w:rsidRPr="00952202">
        <w:rPr>
          <w:sz w:val="28"/>
          <w:szCs w:val="28"/>
        </w:rPr>
        <w:t>- не предполагается последующая перепродажа данного актива;</w:t>
      </w:r>
    </w:p>
    <w:p w:rsidR="00135484" w:rsidRPr="00952202" w:rsidRDefault="00874AF2" w:rsidP="00DC38DE">
      <w:pPr>
        <w:spacing w:before="0" w:after="0" w:line="240" w:lineRule="auto"/>
        <w:rPr>
          <w:sz w:val="28"/>
          <w:szCs w:val="28"/>
        </w:rPr>
      </w:pPr>
      <w:r w:rsidRPr="00952202">
        <w:rPr>
          <w:sz w:val="28"/>
          <w:szCs w:val="28"/>
        </w:rPr>
        <w:t>- имеются надлежаще оформленные документы, подтверждающие существование актива;</w:t>
      </w:r>
    </w:p>
    <w:p w:rsidR="00135484" w:rsidRPr="00952202" w:rsidRDefault="00874AF2" w:rsidP="00DC38DE">
      <w:pPr>
        <w:spacing w:before="0" w:after="0" w:line="240" w:lineRule="auto"/>
        <w:rPr>
          <w:sz w:val="28"/>
          <w:szCs w:val="28"/>
        </w:rPr>
      </w:pPr>
      <w:r w:rsidRPr="00952202">
        <w:rPr>
          <w:sz w:val="28"/>
          <w:szCs w:val="28"/>
        </w:rPr>
        <w:t>- имеются надлежаще оформленные документы, устанавливающие исключительное право на актив;</w:t>
      </w:r>
    </w:p>
    <w:p w:rsidR="00135484" w:rsidRPr="00952202" w:rsidRDefault="00874AF2" w:rsidP="00DC38DE">
      <w:pPr>
        <w:spacing w:before="0" w:after="0" w:line="240" w:lineRule="auto"/>
        <w:rPr>
          <w:sz w:val="28"/>
          <w:szCs w:val="28"/>
        </w:rPr>
      </w:pPr>
      <w:proofErr w:type="gramStart"/>
      <w:r w:rsidRPr="00952202">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952202">
        <w:rPr>
          <w:sz w:val="28"/>
          <w:szCs w:val="28"/>
        </w:rPr>
        <w:t xml:space="preserve"> и секреты производства (ноу-хау).</w:t>
      </w:r>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30" w:history="1">
        <w:r w:rsidRPr="00952202">
          <w:rPr>
            <w:rStyle w:val="afc"/>
            <w:i/>
            <w:sz w:val="28"/>
            <w:szCs w:val="28"/>
          </w:rPr>
          <w:t>п. 56</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44" w:name="_ref_797002"/>
      <w:r w:rsidRPr="00952202">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44"/>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31" w:history="1">
        <w:r w:rsidRPr="00952202">
          <w:rPr>
            <w:rStyle w:val="afc"/>
            <w:i/>
            <w:sz w:val="28"/>
            <w:szCs w:val="28"/>
          </w:rPr>
          <w:t>п. 60</w:t>
        </w:r>
      </w:hyperlink>
      <w:r w:rsidRPr="00952202">
        <w:rPr>
          <w:i/>
          <w:sz w:val="28"/>
          <w:szCs w:val="28"/>
        </w:rPr>
        <w:t xml:space="preserve"> Инструкции № 157н)</w:t>
      </w:r>
    </w:p>
    <w:p w:rsidR="00223FF2" w:rsidRPr="00952202" w:rsidRDefault="00223FF2" w:rsidP="00533EEC">
      <w:pPr>
        <w:pStyle w:val="2"/>
        <w:spacing w:before="0" w:after="0" w:line="240" w:lineRule="auto"/>
        <w:ind w:firstLine="709"/>
        <w:rPr>
          <w:sz w:val="28"/>
          <w:szCs w:val="28"/>
        </w:rPr>
      </w:pPr>
      <w:bookmarkStart w:id="45" w:name="_ref_804251"/>
      <w:r w:rsidRPr="00952202">
        <w:rPr>
          <w:sz w:val="28"/>
          <w:szCs w:val="28"/>
        </w:rPr>
        <w:t>Продолжительность периода, в течени</w:t>
      </w:r>
      <w:proofErr w:type="gramStart"/>
      <w:r w:rsidRPr="00952202">
        <w:rPr>
          <w:sz w:val="28"/>
          <w:szCs w:val="28"/>
        </w:rPr>
        <w:t>и</w:t>
      </w:r>
      <w:proofErr w:type="gramEnd"/>
      <w:r w:rsidRPr="00952202">
        <w:rPr>
          <w:sz w:val="28"/>
          <w:szCs w:val="28"/>
        </w:rPr>
        <w:t xml:space="preserve"> которого предполагается </w:t>
      </w:r>
      <w:r w:rsidR="00874AF2" w:rsidRPr="00952202">
        <w:rPr>
          <w:sz w:val="28"/>
          <w:szCs w:val="28"/>
        </w:rPr>
        <w:t xml:space="preserve"> использова</w:t>
      </w:r>
      <w:r w:rsidRPr="00952202">
        <w:rPr>
          <w:sz w:val="28"/>
          <w:szCs w:val="28"/>
        </w:rPr>
        <w:t>ть нематериальный актив, ежегодно определяется комиссией по поступлению и выбытию активов.</w:t>
      </w:r>
    </w:p>
    <w:p w:rsidR="00223FF2" w:rsidRPr="00952202" w:rsidRDefault="00223FF2" w:rsidP="00DC38DE">
      <w:pPr>
        <w:pStyle w:val="2"/>
        <w:numPr>
          <w:ilvl w:val="0"/>
          <w:numId w:val="0"/>
        </w:numPr>
        <w:spacing w:before="0" w:after="0" w:line="240" w:lineRule="auto"/>
        <w:ind w:firstLine="567"/>
        <w:rPr>
          <w:sz w:val="28"/>
          <w:szCs w:val="28"/>
        </w:rPr>
      </w:pPr>
      <w:r w:rsidRPr="00952202">
        <w:rPr>
          <w:sz w:val="28"/>
          <w:szCs w:val="28"/>
        </w:rPr>
        <w:lastRenderedPageBreak/>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w:t>
      </w:r>
      <w:r w:rsidR="006B48F8" w:rsidRPr="00952202">
        <w:rPr>
          <w:sz w:val="28"/>
          <w:szCs w:val="28"/>
        </w:rPr>
        <w:t>предполагаемого</w:t>
      </w:r>
      <w:r w:rsidRPr="00952202">
        <w:rPr>
          <w:sz w:val="28"/>
          <w:szCs w:val="28"/>
        </w:rPr>
        <w:t xml:space="preserve"> периода использования и текущего) составляет 50% или более от </w:t>
      </w:r>
      <w:r w:rsidR="006B48F8" w:rsidRPr="00952202">
        <w:rPr>
          <w:sz w:val="28"/>
          <w:szCs w:val="28"/>
        </w:rPr>
        <w:t>продолжительности</w:t>
      </w:r>
      <w:r w:rsidRPr="00952202">
        <w:rPr>
          <w:sz w:val="28"/>
          <w:szCs w:val="28"/>
        </w:rPr>
        <w:t xml:space="preserve"> текущего периода.</w:t>
      </w:r>
    </w:p>
    <w:p w:rsidR="00223FF2" w:rsidRPr="00952202" w:rsidRDefault="00223FF2" w:rsidP="00952202">
      <w:pPr>
        <w:pStyle w:val="2"/>
        <w:numPr>
          <w:ilvl w:val="0"/>
          <w:numId w:val="0"/>
        </w:numPr>
        <w:spacing w:before="0" w:after="0" w:line="240" w:lineRule="auto"/>
        <w:rPr>
          <w:sz w:val="28"/>
          <w:szCs w:val="28"/>
        </w:rPr>
      </w:pPr>
      <w:r w:rsidRPr="00952202">
        <w:rPr>
          <w:sz w:val="28"/>
          <w:szCs w:val="28"/>
        </w:rPr>
        <w:t>Срок полезного использования таких объектов НМА подлежит уточнению.</w:t>
      </w:r>
      <w:bookmarkEnd w:id="45"/>
    </w:p>
    <w:p w:rsidR="00223FF2" w:rsidRPr="00952202" w:rsidRDefault="00874AF2" w:rsidP="00DC38DE">
      <w:pPr>
        <w:spacing w:before="0" w:after="0" w:line="240" w:lineRule="auto"/>
        <w:rPr>
          <w:rStyle w:val="afc"/>
          <w:i/>
          <w:sz w:val="28"/>
          <w:szCs w:val="28"/>
        </w:rPr>
      </w:pPr>
      <w:r w:rsidRPr="00952202">
        <w:rPr>
          <w:i/>
          <w:sz w:val="28"/>
          <w:szCs w:val="28"/>
        </w:rPr>
        <w:t xml:space="preserve">(Основание: </w:t>
      </w:r>
      <w:hyperlink r:id="rId132" w:history="1">
        <w:r w:rsidRPr="00952202">
          <w:rPr>
            <w:rStyle w:val="afc"/>
            <w:i/>
            <w:sz w:val="28"/>
            <w:szCs w:val="28"/>
          </w:rPr>
          <w:t xml:space="preserve">п. </w:t>
        </w:r>
        <w:r w:rsidR="00223FF2" w:rsidRPr="00952202">
          <w:rPr>
            <w:rStyle w:val="afc"/>
            <w:i/>
            <w:sz w:val="28"/>
            <w:szCs w:val="28"/>
          </w:rPr>
          <w:t>6</w:t>
        </w:r>
        <w:r w:rsidRPr="00952202">
          <w:rPr>
            <w:rStyle w:val="afc"/>
            <w:i/>
            <w:sz w:val="28"/>
            <w:szCs w:val="28"/>
          </w:rPr>
          <w:t>1</w:t>
        </w:r>
      </w:hyperlink>
      <w:bookmarkStart w:id="46" w:name="_ref_811504"/>
      <w:r w:rsidR="00223FF2" w:rsidRPr="00952202">
        <w:rPr>
          <w:rStyle w:val="afc"/>
          <w:i/>
          <w:sz w:val="28"/>
          <w:szCs w:val="28"/>
        </w:rPr>
        <w:t>Инструкции №157н)</w:t>
      </w:r>
    </w:p>
    <w:p w:rsidR="00223FF2" w:rsidRPr="00952202" w:rsidRDefault="00223FF2" w:rsidP="00952202">
      <w:pPr>
        <w:pStyle w:val="2"/>
        <w:spacing w:before="0" w:after="0" w:line="240" w:lineRule="auto"/>
        <w:ind w:firstLine="709"/>
        <w:rPr>
          <w:sz w:val="28"/>
          <w:szCs w:val="28"/>
        </w:rPr>
      </w:pPr>
      <w:r w:rsidRPr="00952202">
        <w:rPr>
          <w:sz w:val="28"/>
          <w:szCs w:val="28"/>
        </w:rPr>
        <w:t>В целях обеспечения полн</w:t>
      </w:r>
      <w:r w:rsidR="006B48F8">
        <w:rPr>
          <w:sz w:val="28"/>
          <w:szCs w:val="28"/>
        </w:rPr>
        <w:t>о</w:t>
      </w:r>
      <w:r w:rsidRPr="00952202">
        <w:rPr>
          <w:sz w:val="28"/>
          <w:szCs w:val="28"/>
        </w:rPr>
        <w:t>ты отражения в учете информации об осуществляемых операциях с нематериальными активами предусматривается использование следующих подстатей, детализирующих статью 320 «Увеличение стоимости нематериальных активов».</w:t>
      </w:r>
      <w:bookmarkEnd w:id="46"/>
    </w:p>
    <w:p w:rsidR="00135484" w:rsidRPr="00952202" w:rsidRDefault="00223FF2" w:rsidP="00952202">
      <w:pPr>
        <w:pStyle w:val="2"/>
        <w:numPr>
          <w:ilvl w:val="0"/>
          <w:numId w:val="0"/>
        </w:numPr>
        <w:spacing w:before="0" w:after="0" w:line="240" w:lineRule="auto"/>
        <w:ind w:firstLine="426"/>
        <w:rPr>
          <w:i/>
          <w:sz w:val="28"/>
          <w:szCs w:val="28"/>
        </w:rPr>
      </w:pPr>
      <w:r w:rsidRPr="00952202">
        <w:rPr>
          <w:i/>
          <w:sz w:val="28"/>
          <w:szCs w:val="28"/>
        </w:rPr>
        <w:t xml:space="preserve"> </w:t>
      </w:r>
      <w:proofErr w:type="gramStart"/>
      <w:r w:rsidR="00874AF2" w:rsidRPr="00952202">
        <w:rPr>
          <w:i/>
          <w:sz w:val="28"/>
          <w:szCs w:val="28"/>
        </w:rPr>
        <w:t>(Основание:</w:t>
      </w:r>
      <w:proofErr w:type="gramEnd"/>
      <w:r w:rsidR="00874AF2" w:rsidRPr="00952202">
        <w:rPr>
          <w:i/>
          <w:sz w:val="28"/>
          <w:szCs w:val="28"/>
        </w:rPr>
        <w:t xml:space="preserve"> </w:t>
      </w:r>
      <w:proofErr w:type="gramStart"/>
      <w:r w:rsidRPr="00952202">
        <w:rPr>
          <w:i/>
          <w:sz w:val="28"/>
          <w:szCs w:val="28"/>
        </w:rPr>
        <w:t>Порядок КОСГУ</w:t>
      </w:r>
      <w:r w:rsidR="00874AF2" w:rsidRPr="00952202">
        <w:rPr>
          <w:i/>
          <w:sz w:val="28"/>
          <w:szCs w:val="28"/>
        </w:rPr>
        <w:t>)</w:t>
      </w:r>
      <w:proofErr w:type="gramEnd"/>
    </w:p>
    <w:p w:rsidR="001164F2" w:rsidRPr="00952202" w:rsidRDefault="001164F2" w:rsidP="00952202">
      <w:pPr>
        <w:spacing w:before="0" w:after="0" w:line="240" w:lineRule="auto"/>
      </w:pPr>
    </w:p>
    <w:p w:rsidR="00135484" w:rsidRPr="00952202" w:rsidRDefault="00874AF2" w:rsidP="00952202">
      <w:pPr>
        <w:pStyle w:val="1"/>
        <w:spacing w:before="0" w:after="0" w:line="240" w:lineRule="auto"/>
        <w:rPr>
          <w:b w:val="0"/>
          <w:color w:val="000000" w:themeColor="text1"/>
          <w:sz w:val="28"/>
        </w:rPr>
      </w:pPr>
      <w:bookmarkStart w:id="47" w:name="_ref_1827774"/>
      <w:r w:rsidRPr="00952202">
        <w:rPr>
          <w:b w:val="0"/>
          <w:color w:val="000000" w:themeColor="text1"/>
          <w:sz w:val="28"/>
        </w:rPr>
        <w:t>Непроизведенные активы</w:t>
      </w:r>
      <w:bookmarkEnd w:id="47"/>
    </w:p>
    <w:p w:rsidR="001164F2" w:rsidRPr="00952202" w:rsidRDefault="001164F2" w:rsidP="00952202">
      <w:pPr>
        <w:spacing w:before="0" w:after="0" w:line="240" w:lineRule="auto"/>
      </w:pPr>
    </w:p>
    <w:p w:rsidR="00135484" w:rsidRPr="00952202" w:rsidRDefault="00874AF2" w:rsidP="00952202">
      <w:pPr>
        <w:pStyle w:val="2"/>
        <w:spacing w:before="0" w:after="0" w:line="240" w:lineRule="auto"/>
        <w:ind w:firstLine="709"/>
        <w:rPr>
          <w:sz w:val="28"/>
          <w:szCs w:val="28"/>
        </w:rPr>
      </w:pPr>
      <w:bookmarkStart w:id="48" w:name="_ref_1836384"/>
      <w:r w:rsidRPr="00952202">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8"/>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33" w:history="1">
        <w:r w:rsidRPr="00952202">
          <w:rPr>
            <w:rStyle w:val="afc"/>
            <w:i/>
            <w:sz w:val="28"/>
            <w:szCs w:val="28"/>
          </w:rPr>
          <w:t>п. 70</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49" w:name="_ref_1853800"/>
      <w:r w:rsidRPr="00952202">
        <w:rPr>
          <w:sz w:val="28"/>
          <w:szCs w:val="28"/>
        </w:rPr>
        <w:t xml:space="preserve">Объект непроизведенных активов учитывается на </w:t>
      </w:r>
      <w:proofErr w:type="spellStart"/>
      <w:r w:rsidRPr="00952202">
        <w:rPr>
          <w:sz w:val="28"/>
          <w:szCs w:val="28"/>
        </w:rPr>
        <w:t>забалансовом</w:t>
      </w:r>
      <w:proofErr w:type="spellEnd"/>
      <w:r w:rsidRPr="00952202">
        <w:rPr>
          <w:sz w:val="28"/>
          <w:szCs w:val="28"/>
        </w:rPr>
        <w:t xml:space="preserve"> счете </w:t>
      </w:r>
      <w:r w:rsidR="00181F8C" w:rsidRPr="00952202">
        <w:rPr>
          <w:sz w:val="28"/>
          <w:szCs w:val="28"/>
        </w:rPr>
        <w:t>02 «Материальные ценности на хранении»</w:t>
      </w:r>
      <w:r w:rsidRPr="00952202">
        <w:rPr>
          <w:sz w:val="28"/>
          <w:szCs w:val="28"/>
        </w:rPr>
        <w:t>, если он не соответствует критериям признания актива, то есть в отношении него одновременно выполняются следующие условия:</w:t>
      </w:r>
      <w:bookmarkEnd w:id="49"/>
    </w:p>
    <w:p w:rsidR="00135484" w:rsidRPr="00952202" w:rsidRDefault="00874AF2" w:rsidP="00DC38DE">
      <w:pPr>
        <w:spacing w:before="0" w:after="0" w:line="240" w:lineRule="auto"/>
        <w:rPr>
          <w:sz w:val="28"/>
          <w:szCs w:val="28"/>
        </w:rPr>
      </w:pPr>
      <w:r w:rsidRPr="00952202">
        <w:rPr>
          <w:sz w:val="28"/>
          <w:szCs w:val="28"/>
        </w:rPr>
        <w:t>- объект не приносит экономических выгод;</w:t>
      </w:r>
    </w:p>
    <w:p w:rsidR="00135484" w:rsidRPr="00952202" w:rsidRDefault="00874AF2" w:rsidP="00DC38DE">
      <w:pPr>
        <w:spacing w:before="0" w:after="0" w:line="240" w:lineRule="auto"/>
        <w:rPr>
          <w:sz w:val="28"/>
          <w:szCs w:val="28"/>
        </w:rPr>
      </w:pPr>
      <w:r w:rsidRPr="00952202">
        <w:rPr>
          <w:sz w:val="28"/>
          <w:szCs w:val="28"/>
        </w:rPr>
        <w:t>- объект не имеет полезного потенциала;</w:t>
      </w:r>
    </w:p>
    <w:p w:rsidR="00135484" w:rsidRPr="00952202" w:rsidRDefault="00874AF2" w:rsidP="00DC38DE">
      <w:pPr>
        <w:spacing w:before="0" w:after="0" w:line="240" w:lineRule="auto"/>
        <w:rPr>
          <w:sz w:val="28"/>
          <w:szCs w:val="28"/>
        </w:rPr>
      </w:pPr>
      <w:r w:rsidRPr="00952202">
        <w:rPr>
          <w:sz w:val="28"/>
          <w:szCs w:val="28"/>
        </w:rPr>
        <w:t>- не предполагается, что объект будет приносить экономические выгоды.</w:t>
      </w:r>
    </w:p>
    <w:p w:rsidR="00135484" w:rsidRPr="00952202" w:rsidRDefault="00874AF2" w:rsidP="00DC38DE">
      <w:pPr>
        <w:spacing w:before="0" w:after="0" w:line="240" w:lineRule="auto"/>
        <w:rPr>
          <w:sz w:val="28"/>
          <w:szCs w:val="28"/>
        </w:rPr>
      </w:pPr>
      <w:r w:rsidRPr="00952202">
        <w:rPr>
          <w:i/>
          <w:sz w:val="28"/>
          <w:szCs w:val="28"/>
        </w:rPr>
        <w:t>(Основание</w:t>
      </w:r>
      <w:r w:rsidRPr="00952202">
        <w:rPr>
          <w:sz w:val="28"/>
          <w:szCs w:val="28"/>
        </w:rPr>
        <w:t xml:space="preserve">: </w:t>
      </w:r>
      <w:hyperlink r:id="rId134" w:history="1">
        <w:r w:rsidRPr="00952202">
          <w:rPr>
            <w:rStyle w:val="afc"/>
            <w:i/>
            <w:sz w:val="28"/>
            <w:szCs w:val="28"/>
          </w:rPr>
          <w:t>п. 36</w:t>
        </w:r>
      </w:hyperlink>
      <w:r w:rsidRPr="00952202">
        <w:rPr>
          <w:i/>
          <w:sz w:val="28"/>
          <w:szCs w:val="28"/>
        </w:rPr>
        <w:t xml:space="preserve"> СГС "Концептуальные основы")</w:t>
      </w:r>
    </w:p>
    <w:p w:rsidR="00135484" w:rsidRPr="00952202" w:rsidRDefault="00874AF2" w:rsidP="00952202">
      <w:pPr>
        <w:pStyle w:val="2"/>
        <w:spacing w:before="0" w:after="0" w:line="240" w:lineRule="auto"/>
        <w:ind w:firstLine="709"/>
        <w:rPr>
          <w:sz w:val="28"/>
          <w:szCs w:val="28"/>
        </w:rPr>
      </w:pPr>
      <w:bookmarkStart w:id="50" w:name="_ref_1862461"/>
      <w:r w:rsidRPr="00952202">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0"/>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35" w:history="1">
        <w:r w:rsidRPr="00952202">
          <w:rPr>
            <w:rStyle w:val="afc"/>
            <w:i/>
            <w:sz w:val="28"/>
            <w:szCs w:val="28"/>
          </w:rPr>
          <w:t>п. 36</w:t>
        </w:r>
      </w:hyperlink>
      <w:r w:rsidRPr="00952202">
        <w:rPr>
          <w:i/>
          <w:sz w:val="28"/>
          <w:szCs w:val="28"/>
        </w:rPr>
        <w:t xml:space="preserve"> СГС "Концептуальные основы", </w:t>
      </w:r>
      <w:hyperlink r:id="rId136" w:history="1">
        <w:r w:rsidRPr="00952202">
          <w:rPr>
            <w:rStyle w:val="afc"/>
            <w:i/>
            <w:sz w:val="28"/>
            <w:szCs w:val="28"/>
          </w:rPr>
          <w:t>Письмо</w:t>
        </w:r>
      </w:hyperlink>
      <w:r w:rsidRPr="00952202">
        <w:rPr>
          <w:i/>
          <w:sz w:val="28"/>
          <w:szCs w:val="28"/>
        </w:rPr>
        <w:t xml:space="preserve"> Минфина России от 27.10.2015 № 02-05-10/61628)</w:t>
      </w:r>
    </w:p>
    <w:p w:rsidR="00135484" w:rsidRPr="00952202" w:rsidRDefault="00181F8C" w:rsidP="00952202">
      <w:pPr>
        <w:pStyle w:val="2"/>
        <w:spacing w:before="0" w:after="0" w:line="240" w:lineRule="auto"/>
        <w:ind w:firstLine="709"/>
        <w:rPr>
          <w:i/>
          <w:sz w:val="28"/>
          <w:szCs w:val="28"/>
        </w:rPr>
      </w:pPr>
      <w:bookmarkStart w:id="51" w:name="_ref_1879851"/>
      <w:r w:rsidRPr="00952202">
        <w:rPr>
          <w:sz w:val="28"/>
          <w:szCs w:val="28"/>
        </w:rPr>
        <w:t>В целях обеспечения полноты отражения в учете информации об осуществляемых операциях с непроизводственными активами предусматривается использование следующих подстатей, детализирующих статью 330 «Увеличение стоимости непроизводственных активов».</w:t>
      </w:r>
      <w:bookmarkEnd w:id="51"/>
      <w:r w:rsidRPr="00952202">
        <w:rPr>
          <w:sz w:val="28"/>
          <w:szCs w:val="28"/>
        </w:rPr>
        <w:t xml:space="preserve">          </w:t>
      </w:r>
      <w:proofErr w:type="gramStart"/>
      <w:r w:rsidR="00874AF2" w:rsidRPr="00952202">
        <w:rPr>
          <w:i/>
          <w:sz w:val="28"/>
          <w:szCs w:val="28"/>
        </w:rPr>
        <w:t>(Основание:</w:t>
      </w:r>
      <w:proofErr w:type="gramEnd"/>
      <w:r w:rsidR="00874AF2" w:rsidRPr="00952202">
        <w:rPr>
          <w:i/>
          <w:sz w:val="28"/>
          <w:szCs w:val="28"/>
        </w:rPr>
        <w:t xml:space="preserve"> </w:t>
      </w:r>
      <w:proofErr w:type="gramStart"/>
      <w:r w:rsidRPr="00952202">
        <w:rPr>
          <w:i/>
          <w:sz w:val="28"/>
          <w:szCs w:val="28"/>
        </w:rPr>
        <w:t>Порядок применения КОСГУ)</w:t>
      </w:r>
      <w:proofErr w:type="gramEnd"/>
    </w:p>
    <w:p w:rsidR="00145762" w:rsidRPr="00952202" w:rsidRDefault="00145762" w:rsidP="00145762"/>
    <w:p w:rsidR="00AE108C" w:rsidRPr="00952202" w:rsidRDefault="00AE108C" w:rsidP="00145762"/>
    <w:p w:rsidR="00AE108C" w:rsidRPr="00952202" w:rsidRDefault="00AE108C" w:rsidP="00145762"/>
    <w:p w:rsidR="00AE108C" w:rsidRPr="00952202" w:rsidRDefault="00AE108C" w:rsidP="00145762"/>
    <w:p w:rsidR="00135484" w:rsidRPr="00952202" w:rsidRDefault="00874AF2" w:rsidP="00145762">
      <w:pPr>
        <w:pStyle w:val="1"/>
        <w:spacing w:before="0" w:after="0" w:line="240" w:lineRule="auto"/>
        <w:rPr>
          <w:b w:val="0"/>
          <w:sz w:val="28"/>
        </w:rPr>
      </w:pPr>
      <w:bookmarkStart w:id="52" w:name="_ref_15995"/>
      <w:r w:rsidRPr="00952202">
        <w:rPr>
          <w:b w:val="0"/>
          <w:sz w:val="28"/>
        </w:rPr>
        <w:lastRenderedPageBreak/>
        <w:t>Материальные запасы</w:t>
      </w:r>
      <w:bookmarkEnd w:id="52"/>
    </w:p>
    <w:p w:rsidR="00145762" w:rsidRPr="00952202" w:rsidRDefault="00145762" w:rsidP="00145762"/>
    <w:p w:rsidR="00135484" w:rsidRPr="00952202" w:rsidRDefault="00874AF2" w:rsidP="00952202">
      <w:pPr>
        <w:pStyle w:val="2"/>
        <w:spacing w:before="0" w:after="0" w:line="240" w:lineRule="auto"/>
        <w:ind w:firstLine="709"/>
        <w:rPr>
          <w:sz w:val="28"/>
          <w:szCs w:val="28"/>
        </w:rPr>
      </w:pPr>
      <w:bookmarkStart w:id="53" w:name="_ref_335290"/>
      <w:r w:rsidRPr="00952202">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3"/>
    </w:p>
    <w:p w:rsidR="00135484" w:rsidRPr="00952202" w:rsidRDefault="00874AF2" w:rsidP="00952202">
      <w:pPr>
        <w:spacing w:before="0" w:after="0" w:line="240" w:lineRule="auto"/>
        <w:ind w:firstLine="709"/>
        <w:rPr>
          <w:sz w:val="28"/>
          <w:szCs w:val="28"/>
        </w:rPr>
      </w:pPr>
      <w:r w:rsidRPr="00952202">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37" w:history="1">
        <w:r w:rsidRPr="00952202">
          <w:rPr>
            <w:rStyle w:val="afc"/>
            <w:i/>
            <w:sz w:val="28"/>
            <w:szCs w:val="28"/>
          </w:rPr>
          <w:t>п. п. 6</w:t>
        </w:r>
      </w:hyperlink>
      <w:r w:rsidRPr="00952202">
        <w:rPr>
          <w:i/>
          <w:sz w:val="28"/>
          <w:szCs w:val="28"/>
        </w:rPr>
        <w:t xml:space="preserve">, </w:t>
      </w:r>
      <w:hyperlink r:id="rId138" w:history="1">
        <w:r w:rsidRPr="00952202">
          <w:rPr>
            <w:rStyle w:val="afc"/>
            <w:i/>
            <w:sz w:val="28"/>
            <w:szCs w:val="28"/>
          </w:rPr>
          <w:t>100</w:t>
        </w:r>
      </w:hyperlink>
      <w:r w:rsidRPr="00952202">
        <w:rPr>
          <w:i/>
          <w:sz w:val="28"/>
          <w:szCs w:val="28"/>
        </w:rPr>
        <w:t xml:space="preserve">, </w:t>
      </w:r>
      <w:hyperlink r:id="rId139" w:history="1">
        <w:r w:rsidRPr="00952202">
          <w:rPr>
            <w:rStyle w:val="afc"/>
            <w:i/>
            <w:sz w:val="28"/>
            <w:szCs w:val="28"/>
          </w:rPr>
          <w:t>102</w:t>
        </w:r>
      </w:hyperlink>
      <w:r w:rsidRPr="00952202">
        <w:rPr>
          <w:i/>
          <w:sz w:val="28"/>
          <w:szCs w:val="28"/>
        </w:rPr>
        <w:t xml:space="preserve"> Инструкции № 157н, </w:t>
      </w:r>
      <w:hyperlink r:id="rId140"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952202">
      <w:pPr>
        <w:pStyle w:val="2"/>
        <w:spacing w:before="0" w:after="0" w:line="240" w:lineRule="auto"/>
        <w:ind w:firstLine="709"/>
        <w:rPr>
          <w:sz w:val="28"/>
          <w:szCs w:val="28"/>
        </w:rPr>
      </w:pPr>
      <w:bookmarkStart w:id="54" w:name="_ref_335293"/>
      <w:r w:rsidRPr="00952202">
        <w:rPr>
          <w:sz w:val="28"/>
          <w:szCs w:val="28"/>
        </w:rPr>
        <w:t>Выбытие материальных запасов признается по средней фактической стоимости запасов.</w:t>
      </w:r>
      <w:bookmarkEnd w:id="54"/>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41" w:history="1">
        <w:r w:rsidRPr="00952202">
          <w:rPr>
            <w:rStyle w:val="afc"/>
            <w:i/>
            <w:sz w:val="28"/>
            <w:szCs w:val="28"/>
          </w:rPr>
          <w:t>п. 46</w:t>
        </w:r>
      </w:hyperlink>
      <w:r w:rsidRPr="00952202">
        <w:rPr>
          <w:i/>
          <w:sz w:val="28"/>
          <w:szCs w:val="28"/>
        </w:rPr>
        <w:t xml:space="preserve"> СГС "Концептуальные основы", </w:t>
      </w:r>
      <w:hyperlink r:id="rId142" w:history="1">
        <w:r w:rsidRPr="00952202">
          <w:rPr>
            <w:rStyle w:val="afc"/>
            <w:i/>
            <w:sz w:val="28"/>
            <w:szCs w:val="28"/>
          </w:rPr>
          <w:t>п. 108</w:t>
        </w:r>
      </w:hyperlink>
      <w:r w:rsidRPr="00952202">
        <w:rPr>
          <w:i/>
          <w:sz w:val="28"/>
          <w:szCs w:val="28"/>
        </w:rPr>
        <w:t xml:space="preserve"> Инструкции № 157н)</w:t>
      </w:r>
    </w:p>
    <w:p w:rsidR="00135484" w:rsidRPr="00952202" w:rsidRDefault="00874AF2" w:rsidP="00952202">
      <w:pPr>
        <w:pStyle w:val="2"/>
        <w:spacing w:before="0" w:after="0" w:line="240" w:lineRule="auto"/>
        <w:ind w:firstLine="709"/>
        <w:rPr>
          <w:sz w:val="28"/>
          <w:szCs w:val="28"/>
        </w:rPr>
      </w:pPr>
      <w:bookmarkStart w:id="55" w:name="_ref_335295"/>
      <w:r w:rsidRPr="00952202">
        <w:rPr>
          <w:sz w:val="28"/>
          <w:szCs w:val="28"/>
        </w:rPr>
        <w:t xml:space="preserve">Нормы расхода ГСМ утверждаются в виде отдельного документа на основании </w:t>
      </w:r>
      <w:hyperlink r:id="rId143" w:history="1">
        <w:r w:rsidRPr="00952202">
          <w:rPr>
            <w:rStyle w:val="afc"/>
            <w:sz w:val="28"/>
            <w:szCs w:val="28"/>
          </w:rPr>
          <w:t>Методических рекомендаций</w:t>
        </w:r>
      </w:hyperlink>
      <w:r w:rsidRPr="00952202">
        <w:rPr>
          <w:sz w:val="28"/>
          <w:szCs w:val="28"/>
        </w:rPr>
        <w:t xml:space="preserve"> № АМ-23-р.</w:t>
      </w:r>
      <w:bookmarkEnd w:id="55"/>
      <w:r w:rsidR="000961AD" w:rsidRPr="00952202">
        <w:rPr>
          <w:sz w:val="28"/>
          <w:szCs w:val="28"/>
        </w:rPr>
        <w:t xml:space="preserve"> И утве</w:t>
      </w:r>
      <w:r w:rsidR="006B48F8">
        <w:rPr>
          <w:sz w:val="28"/>
          <w:szCs w:val="28"/>
        </w:rPr>
        <w:t>р</w:t>
      </w:r>
      <w:r w:rsidR="000961AD" w:rsidRPr="00952202">
        <w:rPr>
          <w:sz w:val="28"/>
          <w:szCs w:val="28"/>
        </w:rPr>
        <w:t>ждаются распоряжением управления имущественных и земельных отношений администрации Благодарненского городского округа Ставропольского края.</w:t>
      </w:r>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44"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952202">
      <w:pPr>
        <w:pStyle w:val="2"/>
        <w:spacing w:before="0" w:after="0" w:line="240" w:lineRule="auto"/>
        <w:ind w:firstLine="709"/>
        <w:rPr>
          <w:sz w:val="28"/>
          <w:szCs w:val="28"/>
        </w:rPr>
      </w:pPr>
      <w:bookmarkStart w:id="56" w:name="_ref_335296"/>
      <w:r w:rsidRPr="00952202">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45" w:history="1">
        <w:r w:rsidRPr="00952202">
          <w:rPr>
            <w:rStyle w:val="afc"/>
            <w:sz w:val="28"/>
            <w:szCs w:val="28"/>
          </w:rPr>
          <w:t>Методических рекомендациях</w:t>
        </w:r>
      </w:hyperlink>
      <w:r w:rsidRPr="00952202">
        <w:rPr>
          <w:sz w:val="28"/>
          <w:szCs w:val="28"/>
        </w:rPr>
        <w:t xml:space="preserve"> № АМ-23-р.</w:t>
      </w:r>
      <w:bookmarkEnd w:id="56"/>
    </w:p>
    <w:p w:rsidR="00135484" w:rsidRPr="00952202" w:rsidRDefault="00874AF2" w:rsidP="00DC38DE">
      <w:pPr>
        <w:spacing w:before="0" w:after="0" w:line="240" w:lineRule="auto"/>
        <w:rPr>
          <w:i/>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 xml:space="preserve">Методические </w:t>
      </w:r>
      <w:hyperlink r:id="rId146" w:history="1">
        <w:r w:rsidRPr="00952202">
          <w:rPr>
            <w:rStyle w:val="afc"/>
            <w:i/>
            <w:sz w:val="28"/>
            <w:szCs w:val="28"/>
          </w:rPr>
          <w:t>рекомендации</w:t>
        </w:r>
      </w:hyperlink>
      <w:r w:rsidRPr="00952202">
        <w:rPr>
          <w:i/>
          <w:sz w:val="28"/>
          <w:szCs w:val="28"/>
        </w:rPr>
        <w:t xml:space="preserve"> № АМ-23-р)</w:t>
      </w:r>
      <w:proofErr w:type="gramEnd"/>
    </w:p>
    <w:p w:rsidR="001164F2" w:rsidRPr="00952202" w:rsidRDefault="001164F2" w:rsidP="00DC38DE">
      <w:pPr>
        <w:spacing w:before="0" w:after="0" w:line="240" w:lineRule="auto"/>
        <w:rPr>
          <w:sz w:val="28"/>
          <w:szCs w:val="28"/>
        </w:rPr>
      </w:pPr>
    </w:p>
    <w:p w:rsidR="008152E5" w:rsidRPr="00952202" w:rsidRDefault="008152E5" w:rsidP="00DC38DE">
      <w:pPr>
        <w:pStyle w:val="1"/>
        <w:numPr>
          <w:ilvl w:val="0"/>
          <w:numId w:val="0"/>
        </w:numPr>
        <w:spacing w:before="0" w:after="0" w:line="240" w:lineRule="auto"/>
        <w:ind w:left="720"/>
        <w:rPr>
          <w:b w:val="0"/>
          <w:sz w:val="28"/>
        </w:rPr>
      </w:pPr>
      <w:bookmarkStart w:id="57" w:name="_ref_16254"/>
      <w:r w:rsidRPr="00952202">
        <w:rPr>
          <w:b w:val="0"/>
          <w:sz w:val="28"/>
        </w:rPr>
        <w:t>6.Денежные средства, денежные эквиваленты и денежные документы</w:t>
      </w:r>
    </w:p>
    <w:p w:rsidR="00E2466F" w:rsidRPr="00952202" w:rsidRDefault="00E2466F" w:rsidP="00E2466F"/>
    <w:p w:rsidR="008152E5" w:rsidRPr="00952202" w:rsidRDefault="008152E5" w:rsidP="00920435">
      <w:pPr>
        <w:spacing w:before="0" w:after="0" w:line="240" w:lineRule="auto"/>
        <w:ind w:firstLine="709"/>
        <w:rPr>
          <w:sz w:val="28"/>
          <w:szCs w:val="28"/>
        </w:rPr>
      </w:pPr>
      <w:r w:rsidRPr="00952202">
        <w:rPr>
          <w:sz w:val="28"/>
          <w:szCs w:val="28"/>
        </w:rPr>
        <w:t xml:space="preserve">6.1. Учет денежных средств осуществляется в соответствии  с требованиями, установленными Порядком ведения кассовых операций. </w:t>
      </w:r>
    </w:p>
    <w:p w:rsidR="008152E5" w:rsidRPr="00952202" w:rsidRDefault="008152E5" w:rsidP="00920435">
      <w:pPr>
        <w:spacing w:before="0" w:after="0" w:line="240" w:lineRule="auto"/>
        <w:ind w:firstLine="709"/>
        <w:rPr>
          <w:i/>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Указание №3210-У)</w:t>
      </w:r>
      <w:proofErr w:type="gramEnd"/>
    </w:p>
    <w:p w:rsidR="008152E5" w:rsidRPr="00952202" w:rsidRDefault="008152E5" w:rsidP="00920435">
      <w:pPr>
        <w:spacing w:before="0" w:after="0" w:line="240" w:lineRule="auto"/>
        <w:ind w:firstLine="709"/>
        <w:rPr>
          <w:sz w:val="28"/>
          <w:szCs w:val="28"/>
        </w:rPr>
      </w:pPr>
      <w:r w:rsidRPr="00952202">
        <w:rPr>
          <w:sz w:val="28"/>
          <w:szCs w:val="28"/>
        </w:rPr>
        <w:t>6.2. Кассовая книга (ф.0504514) оформляется на бумажном носителе с применением компьютера и программы 1С: Предприятие  8.2 Бухгалтерия государственного учреждения для ведения бухгалтерского учета.</w:t>
      </w:r>
    </w:p>
    <w:p w:rsidR="008152E5" w:rsidRPr="00952202" w:rsidRDefault="008152E5" w:rsidP="00920435">
      <w:pPr>
        <w:spacing w:before="0" w:after="0" w:line="240" w:lineRule="auto"/>
        <w:ind w:firstLine="709"/>
        <w:rPr>
          <w:i/>
          <w:sz w:val="28"/>
          <w:szCs w:val="28"/>
        </w:rPr>
      </w:pPr>
      <w:r w:rsidRPr="00952202">
        <w:rPr>
          <w:i/>
          <w:sz w:val="28"/>
          <w:szCs w:val="28"/>
        </w:rPr>
        <w:t>(Основание: пп</w:t>
      </w:r>
      <w:proofErr w:type="gramStart"/>
      <w:r w:rsidRPr="00952202">
        <w:rPr>
          <w:i/>
          <w:sz w:val="28"/>
          <w:szCs w:val="28"/>
        </w:rPr>
        <w:t>4</w:t>
      </w:r>
      <w:proofErr w:type="gramEnd"/>
      <w:r w:rsidRPr="00952202">
        <w:rPr>
          <w:i/>
          <w:sz w:val="28"/>
          <w:szCs w:val="28"/>
        </w:rPr>
        <w:t>.7 Указания №3210-У)</w:t>
      </w:r>
    </w:p>
    <w:p w:rsidR="008152E5" w:rsidRPr="00952202" w:rsidRDefault="008152E5" w:rsidP="00920435">
      <w:pPr>
        <w:spacing w:before="0" w:after="0" w:line="240" w:lineRule="auto"/>
        <w:ind w:firstLine="709"/>
        <w:rPr>
          <w:sz w:val="28"/>
          <w:szCs w:val="28"/>
        </w:rPr>
      </w:pPr>
      <w:r w:rsidRPr="00952202">
        <w:rPr>
          <w:sz w:val="28"/>
          <w:szCs w:val="28"/>
        </w:rPr>
        <w:t>6.3.Предельная сумма выдачи денежных сре</w:t>
      </w:r>
      <w:proofErr w:type="gramStart"/>
      <w:r w:rsidRPr="00952202">
        <w:rPr>
          <w:sz w:val="28"/>
          <w:szCs w:val="28"/>
        </w:rPr>
        <w:t>дств в п</w:t>
      </w:r>
      <w:proofErr w:type="gramEnd"/>
      <w:r w:rsidRPr="00952202">
        <w:rPr>
          <w:sz w:val="28"/>
          <w:szCs w:val="28"/>
        </w:rPr>
        <w:t xml:space="preserve">одотчет (за исключением расходов на командировки) устанавливается постановлением администрации Благодарненского городского округа Ставропольского края от 18 января 2018 года №24. Эта сумма не может превышать лимита расчетов наличными средства между юридическими лицами, установленного Указанием №3073-У. </w:t>
      </w:r>
    </w:p>
    <w:p w:rsidR="008152E5" w:rsidRPr="00952202" w:rsidRDefault="008152E5" w:rsidP="00DC38DE">
      <w:pPr>
        <w:spacing w:before="0" w:after="0" w:line="240" w:lineRule="auto"/>
        <w:rPr>
          <w:i/>
          <w:sz w:val="28"/>
          <w:szCs w:val="28"/>
        </w:rPr>
      </w:pPr>
      <w:r w:rsidRPr="00952202">
        <w:rPr>
          <w:i/>
          <w:sz w:val="28"/>
          <w:szCs w:val="28"/>
        </w:rPr>
        <w:t>(Основание: п.6 Указания №30732-У)</w:t>
      </w:r>
    </w:p>
    <w:p w:rsidR="001164F2" w:rsidRPr="00952202" w:rsidRDefault="001164F2" w:rsidP="00DC38DE">
      <w:pPr>
        <w:spacing w:before="0" w:after="0" w:line="240" w:lineRule="auto"/>
        <w:rPr>
          <w:i/>
          <w:sz w:val="28"/>
          <w:szCs w:val="28"/>
        </w:rPr>
      </w:pPr>
    </w:p>
    <w:p w:rsidR="00AE108C" w:rsidRPr="00952202" w:rsidRDefault="00AE108C" w:rsidP="00DC38DE">
      <w:pPr>
        <w:spacing w:before="0" w:after="0" w:line="240" w:lineRule="auto"/>
        <w:rPr>
          <w:i/>
          <w:sz w:val="28"/>
          <w:szCs w:val="28"/>
        </w:rPr>
      </w:pPr>
    </w:p>
    <w:p w:rsidR="00AE108C" w:rsidRPr="00952202" w:rsidRDefault="00AE108C" w:rsidP="00DC38DE">
      <w:pPr>
        <w:spacing w:before="0" w:after="0" w:line="240" w:lineRule="auto"/>
        <w:rPr>
          <w:i/>
          <w:sz w:val="28"/>
          <w:szCs w:val="28"/>
        </w:rPr>
      </w:pPr>
    </w:p>
    <w:p w:rsidR="00135484" w:rsidRPr="00952202" w:rsidRDefault="008152E5" w:rsidP="00DC38DE">
      <w:pPr>
        <w:pStyle w:val="1"/>
        <w:numPr>
          <w:ilvl w:val="0"/>
          <w:numId w:val="0"/>
        </w:numPr>
        <w:spacing w:before="0" w:after="0" w:line="240" w:lineRule="auto"/>
        <w:ind w:left="720"/>
        <w:rPr>
          <w:b w:val="0"/>
          <w:sz w:val="28"/>
        </w:rPr>
      </w:pPr>
      <w:r w:rsidRPr="00952202">
        <w:rPr>
          <w:b w:val="0"/>
          <w:sz w:val="28"/>
        </w:rPr>
        <w:lastRenderedPageBreak/>
        <w:t>7.</w:t>
      </w:r>
      <w:r w:rsidR="006B48F8">
        <w:rPr>
          <w:b w:val="0"/>
          <w:sz w:val="28"/>
        </w:rPr>
        <w:t xml:space="preserve"> </w:t>
      </w:r>
      <w:r w:rsidR="00874AF2" w:rsidRPr="00952202">
        <w:rPr>
          <w:b w:val="0"/>
          <w:sz w:val="28"/>
        </w:rPr>
        <w:t>Расчеты с дебиторами и кредиторами</w:t>
      </w:r>
      <w:bookmarkEnd w:id="57"/>
    </w:p>
    <w:p w:rsidR="008152E5" w:rsidRPr="00952202" w:rsidRDefault="008152E5" w:rsidP="00DC38DE">
      <w:pPr>
        <w:pStyle w:val="2"/>
        <w:numPr>
          <w:ilvl w:val="0"/>
          <w:numId w:val="0"/>
        </w:numPr>
        <w:spacing w:before="0" w:after="0" w:line="240" w:lineRule="auto"/>
      </w:pPr>
      <w:bookmarkStart w:id="58" w:name="_ref_433105"/>
    </w:p>
    <w:p w:rsidR="00135484" w:rsidRPr="00952202" w:rsidRDefault="008152E5" w:rsidP="00920435">
      <w:pPr>
        <w:pStyle w:val="2"/>
        <w:numPr>
          <w:ilvl w:val="0"/>
          <w:numId w:val="0"/>
        </w:numPr>
        <w:spacing w:before="0" w:after="0" w:line="240" w:lineRule="auto"/>
        <w:ind w:firstLine="709"/>
        <w:rPr>
          <w:sz w:val="28"/>
          <w:szCs w:val="28"/>
        </w:rPr>
      </w:pPr>
      <w:r w:rsidRPr="00952202">
        <w:rPr>
          <w:sz w:val="28"/>
          <w:szCs w:val="28"/>
        </w:rPr>
        <w:t xml:space="preserve">7.1 </w:t>
      </w:r>
      <w:r w:rsidR="00874AF2" w:rsidRPr="00952202">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8"/>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47" w:history="1">
        <w:r w:rsidRPr="00952202">
          <w:rPr>
            <w:rStyle w:val="afc"/>
            <w:i/>
            <w:sz w:val="28"/>
            <w:szCs w:val="28"/>
          </w:rPr>
          <w:t>п. п. 6</w:t>
        </w:r>
      </w:hyperlink>
      <w:r w:rsidRPr="00952202">
        <w:rPr>
          <w:i/>
          <w:sz w:val="28"/>
          <w:szCs w:val="28"/>
        </w:rPr>
        <w:t xml:space="preserve">, </w:t>
      </w:r>
      <w:hyperlink r:id="rId148" w:history="1">
        <w:r w:rsidRPr="00952202">
          <w:rPr>
            <w:rStyle w:val="afc"/>
            <w:i/>
            <w:sz w:val="28"/>
            <w:szCs w:val="28"/>
          </w:rPr>
          <w:t>220</w:t>
        </w:r>
      </w:hyperlink>
      <w:r w:rsidRPr="00952202">
        <w:rPr>
          <w:i/>
          <w:sz w:val="28"/>
          <w:szCs w:val="28"/>
        </w:rPr>
        <w:t xml:space="preserve"> Инструкции № 157н)</w:t>
      </w:r>
    </w:p>
    <w:p w:rsidR="00135484" w:rsidRPr="00952202" w:rsidRDefault="008152E5" w:rsidP="00920435">
      <w:pPr>
        <w:pStyle w:val="2"/>
        <w:numPr>
          <w:ilvl w:val="0"/>
          <w:numId w:val="0"/>
        </w:numPr>
        <w:spacing w:before="0" w:after="0" w:line="240" w:lineRule="auto"/>
        <w:ind w:firstLine="709"/>
        <w:rPr>
          <w:sz w:val="28"/>
          <w:szCs w:val="28"/>
        </w:rPr>
      </w:pPr>
      <w:bookmarkStart w:id="59" w:name="_ref_433106"/>
      <w:r w:rsidRPr="00952202">
        <w:rPr>
          <w:sz w:val="28"/>
          <w:szCs w:val="28"/>
        </w:rPr>
        <w:t>7.2.</w:t>
      </w:r>
      <w:r w:rsidR="00874AF2" w:rsidRPr="00952202">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9"/>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49"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152E5" w:rsidP="00920435">
      <w:pPr>
        <w:pStyle w:val="2"/>
        <w:numPr>
          <w:ilvl w:val="0"/>
          <w:numId w:val="0"/>
        </w:numPr>
        <w:spacing w:before="0" w:after="0" w:line="240" w:lineRule="auto"/>
        <w:ind w:firstLine="709"/>
        <w:rPr>
          <w:sz w:val="28"/>
          <w:szCs w:val="28"/>
        </w:rPr>
      </w:pPr>
      <w:bookmarkStart w:id="60" w:name="_ref_433109"/>
      <w:r w:rsidRPr="00952202">
        <w:rPr>
          <w:sz w:val="28"/>
          <w:szCs w:val="28"/>
        </w:rPr>
        <w:t>7.3.</w:t>
      </w:r>
      <w:r w:rsidR="00874AF2" w:rsidRPr="00952202">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0"/>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50"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AE0015" w:rsidP="00920435">
      <w:pPr>
        <w:pStyle w:val="2"/>
        <w:numPr>
          <w:ilvl w:val="0"/>
          <w:numId w:val="0"/>
        </w:numPr>
        <w:spacing w:before="0" w:after="0" w:line="240" w:lineRule="auto"/>
        <w:ind w:firstLine="709"/>
        <w:rPr>
          <w:sz w:val="28"/>
          <w:szCs w:val="28"/>
        </w:rPr>
      </w:pPr>
      <w:bookmarkStart w:id="61" w:name="_ref_433114"/>
      <w:r w:rsidRPr="00952202">
        <w:rPr>
          <w:sz w:val="28"/>
          <w:szCs w:val="28"/>
        </w:rPr>
        <w:t>7.4.</w:t>
      </w:r>
      <w:r w:rsidR="00874AF2" w:rsidRPr="00952202">
        <w:rPr>
          <w:sz w:val="28"/>
          <w:szCs w:val="28"/>
        </w:rPr>
        <w:t xml:space="preserve">Аналитический учет расчетов с подотчетными лицами ведется в Журнале операций расчетов с подотчетными лицами </w:t>
      </w:r>
      <w:hyperlink r:id="rId151" w:history="1">
        <w:r w:rsidR="00874AF2" w:rsidRPr="00952202">
          <w:rPr>
            <w:rStyle w:val="afc"/>
            <w:sz w:val="28"/>
            <w:szCs w:val="28"/>
          </w:rPr>
          <w:t>(ф. 0504071)</w:t>
        </w:r>
      </w:hyperlink>
      <w:r w:rsidR="00874AF2" w:rsidRPr="00952202">
        <w:rPr>
          <w:sz w:val="28"/>
          <w:szCs w:val="28"/>
        </w:rPr>
        <w:t>.</w:t>
      </w:r>
      <w:bookmarkEnd w:id="61"/>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52" w:history="1">
        <w:r w:rsidRPr="00952202">
          <w:rPr>
            <w:rStyle w:val="afc"/>
            <w:i/>
            <w:sz w:val="28"/>
            <w:szCs w:val="28"/>
          </w:rPr>
          <w:t>п. 218</w:t>
        </w:r>
      </w:hyperlink>
      <w:r w:rsidRPr="00952202">
        <w:rPr>
          <w:i/>
          <w:sz w:val="28"/>
          <w:szCs w:val="28"/>
        </w:rPr>
        <w:t xml:space="preserve"> Инструкции № 157н)</w:t>
      </w:r>
    </w:p>
    <w:p w:rsidR="00135484" w:rsidRPr="00952202" w:rsidRDefault="00AE0015" w:rsidP="00920435">
      <w:pPr>
        <w:pStyle w:val="2"/>
        <w:numPr>
          <w:ilvl w:val="0"/>
          <w:numId w:val="0"/>
        </w:numPr>
        <w:spacing w:before="0" w:after="0" w:line="240" w:lineRule="auto"/>
        <w:ind w:firstLine="709"/>
        <w:rPr>
          <w:sz w:val="28"/>
          <w:szCs w:val="28"/>
        </w:rPr>
      </w:pPr>
      <w:bookmarkStart w:id="62" w:name="_ref_826258"/>
      <w:r w:rsidRPr="00952202">
        <w:rPr>
          <w:sz w:val="28"/>
          <w:szCs w:val="28"/>
        </w:rPr>
        <w:t>7.5.</w:t>
      </w:r>
      <w:r w:rsidR="00874AF2" w:rsidRPr="00952202">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53" w:history="1">
        <w:r w:rsidR="00874AF2" w:rsidRPr="00952202">
          <w:rPr>
            <w:rStyle w:val="afc"/>
            <w:sz w:val="28"/>
            <w:szCs w:val="28"/>
          </w:rPr>
          <w:t>ф. 0504071</w:t>
        </w:r>
      </w:hyperlink>
      <w:r w:rsidR="00874AF2" w:rsidRPr="00952202">
        <w:rPr>
          <w:sz w:val="28"/>
          <w:szCs w:val="28"/>
        </w:rPr>
        <w:t>).</w:t>
      </w:r>
      <w:bookmarkEnd w:id="62"/>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54" w:history="1">
        <w:r w:rsidRPr="00952202">
          <w:rPr>
            <w:rStyle w:val="afc"/>
            <w:i/>
            <w:sz w:val="28"/>
            <w:szCs w:val="28"/>
          </w:rPr>
          <w:t>п. 257</w:t>
        </w:r>
      </w:hyperlink>
      <w:r w:rsidRPr="00952202">
        <w:rPr>
          <w:i/>
          <w:sz w:val="28"/>
          <w:szCs w:val="28"/>
        </w:rPr>
        <w:t xml:space="preserve"> Инструкции № 157н)</w:t>
      </w:r>
    </w:p>
    <w:p w:rsidR="00135484" w:rsidRPr="00952202" w:rsidRDefault="00AE0015" w:rsidP="00920435">
      <w:pPr>
        <w:pStyle w:val="2"/>
        <w:numPr>
          <w:ilvl w:val="0"/>
          <w:numId w:val="0"/>
        </w:numPr>
        <w:spacing w:before="0" w:after="0" w:line="240" w:lineRule="auto"/>
        <w:ind w:firstLine="709"/>
        <w:rPr>
          <w:sz w:val="28"/>
          <w:szCs w:val="28"/>
        </w:rPr>
      </w:pPr>
      <w:bookmarkStart w:id="63" w:name="_ref_840807"/>
      <w:r w:rsidRPr="00952202">
        <w:rPr>
          <w:sz w:val="28"/>
          <w:szCs w:val="28"/>
        </w:rPr>
        <w:t>7.6.</w:t>
      </w:r>
      <w:r w:rsidR="00874AF2" w:rsidRPr="00952202">
        <w:rPr>
          <w:sz w:val="28"/>
          <w:szCs w:val="28"/>
        </w:rPr>
        <w:t>Аналитический учет расчетов по платежам в бюджеты ведется в Карточке учета средств и расчетов (</w:t>
      </w:r>
      <w:hyperlink r:id="rId155" w:history="1">
        <w:r w:rsidR="00874AF2" w:rsidRPr="00952202">
          <w:rPr>
            <w:rStyle w:val="afc"/>
            <w:sz w:val="28"/>
            <w:szCs w:val="28"/>
          </w:rPr>
          <w:t>ф. 0504051</w:t>
        </w:r>
      </w:hyperlink>
      <w:r w:rsidR="00874AF2" w:rsidRPr="00952202">
        <w:rPr>
          <w:sz w:val="28"/>
          <w:szCs w:val="28"/>
        </w:rPr>
        <w:t>).</w:t>
      </w:r>
      <w:bookmarkEnd w:id="63"/>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56" w:history="1">
        <w:r w:rsidRPr="00952202">
          <w:rPr>
            <w:rStyle w:val="afc"/>
            <w:i/>
            <w:sz w:val="28"/>
            <w:szCs w:val="28"/>
          </w:rPr>
          <w:t>п. 264</w:t>
        </w:r>
      </w:hyperlink>
      <w:r w:rsidRPr="00952202">
        <w:rPr>
          <w:i/>
          <w:sz w:val="28"/>
          <w:szCs w:val="28"/>
        </w:rPr>
        <w:t xml:space="preserve"> Инструкции № 157н)</w:t>
      </w:r>
    </w:p>
    <w:p w:rsidR="00135484" w:rsidRPr="00952202" w:rsidRDefault="00AE0015" w:rsidP="00920435">
      <w:pPr>
        <w:pStyle w:val="2"/>
        <w:numPr>
          <w:ilvl w:val="0"/>
          <w:numId w:val="0"/>
        </w:numPr>
        <w:spacing w:before="0" w:after="0" w:line="240" w:lineRule="auto"/>
        <w:ind w:firstLine="709"/>
        <w:rPr>
          <w:sz w:val="28"/>
          <w:szCs w:val="28"/>
        </w:rPr>
      </w:pPr>
      <w:bookmarkStart w:id="64" w:name="_ref_870026"/>
      <w:r w:rsidRPr="00952202">
        <w:rPr>
          <w:sz w:val="28"/>
          <w:szCs w:val="28"/>
        </w:rPr>
        <w:t>7.7.</w:t>
      </w:r>
      <w:r w:rsidR="00874AF2" w:rsidRPr="00952202">
        <w:rPr>
          <w:sz w:val="28"/>
          <w:szCs w:val="28"/>
        </w:rPr>
        <w:t>В Табеле учета использования рабочего времени (</w:t>
      </w:r>
      <w:hyperlink r:id="rId157" w:history="1">
        <w:r w:rsidR="00874AF2" w:rsidRPr="00952202">
          <w:rPr>
            <w:rStyle w:val="afc"/>
            <w:sz w:val="28"/>
            <w:szCs w:val="28"/>
          </w:rPr>
          <w:t>ф. 0504421</w:t>
        </w:r>
      </w:hyperlink>
      <w:r w:rsidR="00874AF2" w:rsidRPr="00952202">
        <w:rPr>
          <w:sz w:val="28"/>
          <w:szCs w:val="28"/>
        </w:rPr>
        <w:t>) отражаются фактические затраты рабочего времени.</w:t>
      </w:r>
      <w:bookmarkEnd w:id="64"/>
    </w:p>
    <w:p w:rsidR="00135484" w:rsidRPr="00952202" w:rsidRDefault="00874AF2" w:rsidP="00DC38DE">
      <w:pPr>
        <w:spacing w:before="0" w:after="0" w:line="240" w:lineRule="auto"/>
        <w:rPr>
          <w:i/>
          <w:sz w:val="28"/>
          <w:szCs w:val="28"/>
        </w:rPr>
      </w:pPr>
      <w:proofErr w:type="gramStart"/>
      <w:r w:rsidRPr="00952202">
        <w:rPr>
          <w:i/>
          <w:sz w:val="28"/>
          <w:szCs w:val="28"/>
        </w:rPr>
        <w:t>(Основание:</w:t>
      </w:r>
      <w:proofErr w:type="gramEnd"/>
      <w:r w:rsidRPr="00952202">
        <w:rPr>
          <w:i/>
          <w:sz w:val="28"/>
          <w:szCs w:val="28"/>
        </w:rPr>
        <w:t xml:space="preserve"> </w:t>
      </w:r>
      <w:proofErr w:type="gramStart"/>
      <w:r w:rsidRPr="00952202">
        <w:rPr>
          <w:i/>
          <w:sz w:val="28"/>
          <w:szCs w:val="28"/>
        </w:rPr>
        <w:t xml:space="preserve">Методические </w:t>
      </w:r>
      <w:hyperlink r:id="rId158" w:history="1">
        <w:r w:rsidRPr="00952202">
          <w:rPr>
            <w:rStyle w:val="afc"/>
            <w:i/>
            <w:sz w:val="28"/>
            <w:szCs w:val="28"/>
          </w:rPr>
          <w:t>указания</w:t>
        </w:r>
      </w:hyperlink>
      <w:r w:rsidRPr="00952202">
        <w:rPr>
          <w:i/>
          <w:sz w:val="28"/>
          <w:szCs w:val="28"/>
        </w:rPr>
        <w:t xml:space="preserve"> № 52н)</w:t>
      </w:r>
      <w:proofErr w:type="gramEnd"/>
    </w:p>
    <w:p w:rsidR="001164F2" w:rsidRPr="00952202" w:rsidRDefault="001164F2" w:rsidP="00DC38DE">
      <w:pPr>
        <w:spacing w:before="0" w:after="0" w:line="240" w:lineRule="auto"/>
        <w:rPr>
          <w:sz w:val="28"/>
          <w:szCs w:val="28"/>
        </w:rPr>
      </w:pPr>
    </w:p>
    <w:p w:rsidR="00135484" w:rsidRPr="00952202" w:rsidRDefault="00874AF2" w:rsidP="00B874BB">
      <w:pPr>
        <w:pStyle w:val="1"/>
        <w:numPr>
          <w:ilvl w:val="0"/>
          <w:numId w:val="15"/>
        </w:numPr>
        <w:spacing w:before="0" w:after="0" w:line="240" w:lineRule="auto"/>
        <w:rPr>
          <w:b w:val="0"/>
          <w:sz w:val="28"/>
        </w:rPr>
      </w:pPr>
      <w:bookmarkStart w:id="65" w:name="_ref_16291"/>
      <w:r w:rsidRPr="00952202">
        <w:rPr>
          <w:b w:val="0"/>
          <w:sz w:val="28"/>
        </w:rPr>
        <w:t>Финансовый результат</w:t>
      </w:r>
      <w:bookmarkEnd w:id="65"/>
    </w:p>
    <w:p w:rsidR="001164F2" w:rsidRPr="00952202" w:rsidRDefault="001164F2" w:rsidP="001164F2"/>
    <w:p w:rsidR="00AE0015" w:rsidRPr="00952202" w:rsidRDefault="00AE0015" w:rsidP="00920435">
      <w:pPr>
        <w:pStyle w:val="2"/>
        <w:spacing w:before="0" w:after="0" w:line="240" w:lineRule="auto"/>
        <w:ind w:firstLine="709"/>
        <w:rPr>
          <w:sz w:val="28"/>
          <w:szCs w:val="28"/>
        </w:rPr>
      </w:pPr>
      <w:bookmarkStart w:id="66" w:name="_ref_439582"/>
      <w:r w:rsidRPr="00952202">
        <w:rPr>
          <w:sz w:val="28"/>
          <w:szCs w:val="28"/>
        </w:rPr>
        <w:t>Доходы от реализации нефинансовых активов признаются на дату их реализации (перехода права собственности).</w:t>
      </w:r>
    </w:p>
    <w:p w:rsidR="00AE0015" w:rsidRPr="00952202" w:rsidRDefault="00AE0015" w:rsidP="00DC38DE">
      <w:pPr>
        <w:spacing w:before="0" w:after="0" w:line="240" w:lineRule="auto"/>
        <w:rPr>
          <w:i/>
          <w:sz w:val="28"/>
          <w:szCs w:val="28"/>
        </w:rPr>
      </w:pPr>
      <w:r w:rsidRPr="00952202">
        <w:rPr>
          <w:i/>
          <w:sz w:val="28"/>
          <w:szCs w:val="28"/>
        </w:rPr>
        <w:t>(Основание: п.9 СГС «Учетная политика»)</w:t>
      </w:r>
    </w:p>
    <w:p w:rsidR="00AE0015" w:rsidRPr="00952202" w:rsidRDefault="00AE0015" w:rsidP="00920435">
      <w:pPr>
        <w:pStyle w:val="2"/>
        <w:spacing w:before="0" w:after="0" w:line="240" w:lineRule="auto"/>
        <w:ind w:firstLine="709"/>
        <w:rPr>
          <w:sz w:val="28"/>
          <w:szCs w:val="28"/>
        </w:rPr>
      </w:pPr>
      <w:r w:rsidRPr="00952202">
        <w:rPr>
          <w:sz w:val="28"/>
          <w:szCs w:val="28"/>
        </w:rPr>
        <w:t>На счете 0 401 40 000 «Доходы будущих периодов» устанавливаются дополнительные аналитические коды номеров счетов бухгалтерского учета (перечень дополнительных аналитических кодов и их значений и порядок их включения в номер счета).</w:t>
      </w:r>
    </w:p>
    <w:p w:rsidR="00AE0015" w:rsidRPr="00952202" w:rsidRDefault="00AE0015" w:rsidP="00DC38DE">
      <w:pPr>
        <w:spacing w:before="0" w:after="0" w:line="240" w:lineRule="auto"/>
        <w:rPr>
          <w:i/>
          <w:sz w:val="28"/>
          <w:szCs w:val="28"/>
        </w:rPr>
      </w:pPr>
      <w:r w:rsidRPr="00952202">
        <w:rPr>
          <w:i/>
          <w:sz w:val="28"/>
          <w:szCs w:val="28"/>
        </w:rPr>
        <w:t>(Основание: п.301 Инструкции №157н)</w:t>
      </w:r>
    </w:p>
    <w:p w:rsidR="00135484" w:rsidRPr="00952202" w:rsidRDefault="00874AF2" w:rsidP="00920435">
      <w:pPr>
        <w:pStyle w:val="2"/>
        <w:spacing w:before="0" w:after="0" w:line="240" w:lineRule="auto"/>
        <w:ind w:firstLine="709"/>
        <w:rPr>
          <w:sz w:val="28"/>
          <w:szCs w:val="28"/>
        </w:rPr>
      </w:pPr>
      <w:r w:rsidRPr="00952202">
        <w:rPr>
          <w:sz w:val="28"/>
          <w:szCs w:val="28"/>
        </w:rPr>
        <w:t xml:space="preserve">Как расходы будущих периодов учитываются расходы </w:t>
      </w:r>
      <w:proofErr w:type="gramStart"/>
      <w:r w:rsidRPr="00952202">
        <w:rPr>
          <w:sz w:val="28"/>
          <w:szCs w:val="28"/>
        </w:rPr>
        <w:t>на</w:t>
      </w:r>
      <w:proofErr w:type="gramEnd"/>
      <w:r w:rsidRPr="00952202">
        <w:rPr>
          <w:sz w:val="28"/>
          <w:szCs w:val="28"/>
        </w:rPr>
        <w:t>:</w:t>
      </w:r>
      <w:bookmarkEnd w:id="66"/>
    </w:p>
    <w:p w:rsidR="00135484" w:rsidRPr="00952202" w:rsidRDefault="00AE0015" w:rsidP="00B874BB">
      <w:pPr>
        <w:pStyle w:val="ab"/>
        <w:numPr>
          <w:ilvl w:val="0"/>
          <w:numId w:val="4"/>
        </w:numPr>
        <w:spacing w:before="0" w:after="0" w:line="240" w:lineRule="auto"/>
        <w:ind w:left="482"/>
        <w:jc w:val="both"/>
        <w:rPr>
          <w:sz w:val="28"/>
          <w:szCs w:val="28"/>
        </w:rPr>
      </w:pPr>
      <w:r w:rsidRPr="00952202">
        <w:rPr>
          <w:sz w:val="28"/>
          <w:szCs w:val="28"/>
        </w:rPr>
        <w:t>выплату отпускных;</w:t>
      </w:r>
    </w:p>
    <w:p w:rsidR="00AE0015" w:rsidRPr="00952202" w:rsidRDefault="00AE0015" w:rsidP="00B874BB">
      <w:pPr>
        <w:pStyle w:val="ab"/>
        <w:numPr>
          <w:ilvl w:val="0"/>
          <w:numId w:val="4"/>
        </w:numPr>
        <w:spacing w:before="0" w:after="0" w:line="240" w:lineRule="auto"/>
        <w:ind w:left="482"/>
        <w:jc w:val="both"/>
        <w:rPr>
          <w:sz w:val="28"/>
          <w:szCs w:val="28"/>
        </w:rPr>
      </w:pPr>
      <w:r w:rsidRPr="00952202">
        <w:rPr>
          <w:sz w:val="28"/>
          <w:szCs w:val="28"/>
        </w:rPr>
        <w:t>приобре</w:t>
      </w:r>
      <w:r w:rsidR="00145762" w:rsidRPr="00952202">
        <w:rPr>
          <w:sz w:val="28"/>
          <w:szCs w:val="28"/>
        </w:rPr>
        <w:t>те</w:t>
      </w:r>
      <w:r w:rsidRPr="00952202">
        <w:rPr>
          <w:sz w:val="28"/>
          <w:szCs w:val="28"/>
        </w:rPr>
        <w:t>ние неисключительного права пользования нематериальными активами в течение нескольких отчетных периодов;</w:t>
      </w:r>
    </w:p>
    <w:p w:rsidR="00AE0015" w:rsidRPr="00952202" w:rsidRDefault="00AE0015" w:rsidP="00B874BB">
      <w:pPr>
        <w:pStyle w:val="ab"/>
        <w:numPr>
          <w:ilvl w:val="0"/>
          <w:numId w:val="4"/>
        </w:numPr>
        <w:spacing w:before="0" w:after="0" w:line="240" w:lineRule="auto"/>
        <w:ind w:left="482"/>
        <w:jc w:val="both"/>
        <w:rPr>
          <w:sz w:val="28"/>
          <w:szCs w:val="28"/>
        </w:rPr>
      </w:pPr>
      <w:r w:rsidRPr="00952202">
        <w:rPr>
          <w:sz w:val="28"/>
          <w:szCs w:val="28"/>
        </w:rPr>
        <w:t>неравномерно производимый ремонт основных средств.</w:t>
      </w:r>
    </w:p>
    <w:p w:rsidR="00135484" w:rsidRPr="00952202" w:rsidRDefault="00AE0015" w:rsidP="00DC38DE">
      <w:pPr>
        <w:spacing w:before="0" w:after="0" w:line="240" w:lineRule="auto"/>
        <w:rPr>
          <w:sz w:val="28"/>
          <w:szCs w:val="28"/>
        </w:rPr>
      </w:pPr>
      <w:r w:rsidRPr="00952202">
        <w:rPr>
          <w:i/>
          <w:sz w:val="28"/>
          <w:szCs w:val="28"/>
        </w:rPr>
        <w:t xml:space="preserve"> </w:t>
      </w:r>
      <w:r w:rsidR="00874AF2" w:rsidRPr="00952202">
        <w:rPr>
          <w:i/>
          <w:sz w:val="28"/>
          <w:szCs w:val="28"/>
        </w:rPr>
        <w:t xml:space="preserve">(Основание: </w:t>
      </w:r>
      <w:hyperlink r:id="rId159" w:history="1">
        <w:r w:rsidR="00874AF2" w:rsidRPr="00952202">
          <w:rPr>
            <w:rStyle w:val="afc"/>
            <w:i/>
            <w:sz w:val="28"/>
            <w:szCs w:val="28"/>
          </w:rPr>
          <w:t>п. 302</w:t>
        </w:r>
      </w:hyperlink>
      <w:r w:rsidR="00874AF2" w:rsidRPr="00952202">
        <w:rPr>
          <w:i/>
          <w:sz w:val="28"/>
          <w:szCs w:val="28"/>
        </w:rPr>
        <w:t xml:space="preserve"> Инструкции № 157н)</w:t>
      </w:r>
    </w:p>
    <w:p w:rsidR="00135484" w:rsidRPr="00952202" w:rsidRDefault="00874AF2" w:rsidP="00920435">
      <w:pPr>
        <w:pStyle w:val="2"/>
        <w:spacing w:before="0" w:after="0" w:line="240" w:lineRule="auto"/>
        <w:ind w:firstLine="709"/>
        <w:rPr>
          <w:sz w:val="28"/>
          <w:szCs w:val="28"/>
        </w:rPr>
      </w:pPr>
      <w:bookmarkStart w:id="67" w:name="_ref_943538"/>
      <w:r w:rsidRPr="00952202">
        <w:rPr>
          <w:sz w:val="28"/>
          <w:szCs w:val="28"/>
        </w:rPr>
        <w:t xml:space="preserve">Расходы на выплату отпускных, произведенные в отчетном периоде, относятся на финансовый результат текущего финансового года ежемесячно в </w:t>
      </w:r>
      <w:r w:rsidRPr="00952202">
        <w:rPr>
          <w:sz w:val="28"/>
          <w:szCs w:val="28"/>
        </w:rPr>
        <w:lastRenderedPageBreak/>
        <w:t>размере, соответствующем отработанному периоду, дающему право на предоставление отпуска.</w:t>
      </w:r>
      <w:bookmarkEnd w:id="67"/>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60" w:history="1">
        <w:r w:rsidRPr="00952202">
          <w:rPr>
            <w:rStyle w:val="afc"/>
            <w:i/>
            <w:sz w:val="28"/>
            <w:szCs w:val="28"/>
          </w:rPr>
          <w:t>п. 302</w:t>
        </w:r>
      </w:hyperlink>
      <w:r w:rsidRPr="00952202">
        <w:rPr>
          <w:i/>
          <w:sz w:val="28"/>
          <w:szCs w:val="28"/>
        </w:rPr>
        <w:t xml:space="preserve"> Инструкции № 157н)</w:t>
      </w:r>
    </w:p>
    <w:p w:rsidR="00AE0015" w:rsidRPr="00952202" w:rsidRDefault="00AE0015" w:rsidP="00920435">
      <w:pPr>
        <w:pStyle w:val="2"/>
        <w:tabs>
          <w:tab w:val="left" w:pos="709"/>
        </w:tabs>
        <w:spacing w:before="0" w:after="0" w:line="240" w:lineRule="auto"/>
        <w:ind w:firstLine="709"/>
        <w:rPr>
          <w:sz w:val="28"/>
          <w:szCs w:val="28"/>
        </w:rPr>
      </w:pPr>
      <w:bookmarkStart w:id="68" w:name="_ref_445868"/>
      <w:r w:rsidRPr="00952202">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пол 1/</w:t>
      </w:r>
      <w:r w:rsidRPr="00952202">
        <w:rPr>
          <w:sz w:val="28"/>
          <w:szCs w:val="28"/>
          <w:lang w:val="en-US"/>
        </w:rPr>
        <w:t>n</w:t>
      </w:r>
      <w:r w:rsidRPr="00952202">
        <w:rPr>
          <w:sz w:val="28"/>
          <w:szCs w:val="28"/>
        </w:rPr>
        <w:t xml:space="preserve"> за месяц в течени</w:t>
      </w:r>
      <w:proofErr w:type="gramStart"/>
      <w:r w:rsidRPr="00952202">
        <w:rPr>
          <w:sz w:val="28"/>
          <w:szCs w:val="28"/>
        </w:rPr>
        <w:t>и</w:t>
      </w:r>
      <w:proofErr w:type="gramEnd"/>
      <w:r w:rsidRPr="00952202">
        <w:rPr>
          <w:sz w:val="28"/>
          <w:szCs w:val="28"/>
        </w:rPr>
        <w:t xml:space="preserve"> периода, к которому они относятся, где </w:t>
      </w:r>
      <w:r w:rsidRPr="00952202">
        <w:rPr>
          <w:sz w:val="28"/>
          <w:szCs w:val="28"/>
          <w:lang w:val="en-US"/>
        </w:rPr>
        <w:t>n</w:t>
      </w:r>
      <w:r w:rsidRPr="00952202">
        <w:rPr>
          <w:sz w:val="28"/>
          <w:szCs w:val="28"/>
        </w:rPr>
        <w:t xml:space="preserve"> количество месяцев, в течении которых будет осуществляться списание.</w:t>
      </w:r>
    </w:p>
    <w:p w:rsidR="00AE0015" w:rsidRPr="00952202" w:rsidRDefault="00AE0015" w:rsidP="00DC38DE">
      <w:pPr>
        <w:pStyle w:val="1"/>
        <w:numPr>
          <w:ilvl w:val="0"/>
          <w:numId w:val="0"/>
        </w:numPr>
        <w:spacing w:before="0" w:after="0" w:line="240" w:lineRule="auto"/>
        <w:jc w:val="left"/>
        <w:rPr>
          <w:b w:val="0"/>
          <w:i/>
          <w:sz w:val="28"/>
        </w:rPr>
      </w:pPr>
      <w:r w:rsidRPr="00952202">
        <w:rPr>
          <w:b w:val="0"/>
          <w:i/>
          <w:sz w:val="28"/>
        </w:rPr>
        <w:t xml:space="preserve">       (Основание: </w:t>
      </w:r>
      <w:hyperlink r:id="rId161" w:history="1">
        <w:r w:rsidRPr="00952202">
          <w:rPr>
            <w:rStyle w:val="afc"/>
            <w:b w:val="0"/>
            <w:i/>
            <w:sz w:val="28"/>
          </w:rPr>
          <w:t>п. 302</w:t>
        </w:r>
      </w:hyperlink>
      <w:r w:rsidRPr="00952202">
        <w:rPr>
          <w:b w:val="0"/>
          <w:i/>
          <w:sz w:val="28"/>
        </w:rPr>
        <w:t xml:space="preserve"> Инструкции № 157н)</w:t>
      </w:r>
    </w:p>
    <w:p w:rsidR="00761799" w:rsidRPr="00952202" w:rsidRDefault="00761799" w:rsidP="00DC38DE">
      <w:pPr>
        <w:pStyle w:val="2"/>
        <w:spacing w:before="0" w:after="0" w:line="240" w:lineRule="auto"/>
        <w:rPr>
          <w:sz w:val="28"/>
          <w:szCs w:val="28"/>
        </w:rPr>
      </w:pPr>
      <w:r w:rsidRPr="00952202">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r w:rsidRPr="00952202">
        <w:rPr>
          <w:sz w:val="28"/>
          <w:szCs w:val="28"/>
          <w:lang w:val="en-US"/>
        </w:rPr>
        <w:t>n</w:t>
      </w:r>
      <w:r w:rsidRPr="00952202">
        <w:rPr>
          <w:sz w:val="28"/>
          <w:szCs w:val="28"/>
        </w:rPr>
        <w:t xml:space="preserve"> за месяц в течени</w:t>
      </w:r>
      <w:proofErr w:type="gramStart"/>
      <w:r w:rsidRPr="00952202">
        <w:rPr>
          <w:sz w:val="28"/>
          <w:szCs w:val="28"/>
        </w:rPr>
        <w:t>и</w:t>
      </w:r>
      <w:proofErr w:type="gramEnd"/>
      <w:r w:rsidRPr="00952202">
        <w:rPr>
          <w:sz w:val="28"/>
          <w:szCs w:val="28"/>
        </w:rPr>
        <w:t xml:space="preserve"> периода, к которому они относятся, где </w:t>
      </w:r>
      <w:r w:rsidRPr="00952202">
        <w:rPr>
          <w:sz w:val="28"/>
          <w:szCs w:val="28"/>
          <w:lang w:val="en-US"/>
        </w:rPr>
        <w:t>n</w:t>
      </w:r>
      <w:r w:rsidRPr="00952202">
        <w:rPr>
          <w:sz w:val="28"/>
          <w:szCs w:val="28"/>
        </w:rPr>
        <w:t xml:space="preserve"> количество месяцев, в течении которых будет осуществляться списание.</w:t>
      </w:r>
    </w:p>
    <w:p w:rsidR="00761799" w:rsidRPr="00952202" w:rsidRDefault="00761799" w:rsidP="00C92156">
      <w:pPr>
        <w:pStyle w:val="2"/>
        <w:numPr>
          <w:ilvl w:val="0"/>
          <w:numId w:val="0"/>
        </w:numPr>
        <w:spacing w:before="0" w:after="0" w:line="240" w:lineRule="auto"/>
      </w:pPr>
      <w:r w:rsidRPr="00952202">
        <w:rPr>
          <w:i/>
          <w:sz w:val="28"/>
          <w:szCs w:val="28"/>
        </w:rPr>
        <w:t xml:space="preserve">       (Основание: </w:t>
      </w:r>
      <w:hyperlink r:id="rId162" w:history="1">
        <w:r w:rsidRPr="00952202">
          <w:rPr>
            <w:rStyle w:val="afc"/>
            <w:i/>
            <w:sz w:val="28"/>
            <w:szCs w:val="28"/>
          </w:rPr>
          <w:t>п. 302</w:t>
        </w:r>
      </w:hyperlink>
      <w:r w:rsidRPr="00952202">
        <w:rPr>
          <w:i/>
          <w:sz w:val="28"/>
          <w:szCs w:val="28"/>
        </w:rPr>
        <w:t xml:space="preserve"> Инструкции № 157н)</w:t>
      </w:r>
    </w:p>
    <w:p w:rsidR="00135484" w:rsidRPr="00952202" w:rsidRDefault="00874AF2" w:rsidP="00920435">
      <w:pPr>
        <w:pStyle w:val="2"/>
        <w:spacing w:before="0" w:after="0" w:line="240" w:lineRule="auto"/>
        <w:ind w:firstLine="709"/>
        <w:rPr>
          <w:sz w:val="28"/>
          <w:szCs w:val="28"/>
        </w:rPr>
      </w:pPr>
      <w:r w:rsidRPr="00952202">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8"/>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63" w:history="1">
        <w:r w:rsidRPr="00952202">
          <w:rPr>
            <w:rStyle w:val="afc"/>
            <w:i/>
            <w:sz w:val="28"/>
            <w:szCs w:val="28"/>
          </w:rPr>
          <w:t>п. 302.1</w:t>
        </w:r>
      </w:hyperlink>
      <w:r w:rsidRPr="00952202">
        <w:rPr>
          <w:i/>
          <w:sz w:val="28"/>
          <w:szCs w:val="28"/>
        </w:rPr>
        <w:t xml:space="preserve"> Инструкции № 157н)</w:t>
      </w:r>
    </w:p>
    <w:p w:rsidR="00761799" w:rsidRPr="00952202" w:rsidRDefault="00874AF2" w:rsidP="00920435">
      <w:pPr>
        <w:pStyle w:val="2"/>
        <w:spacing w:before="0" w:after="0" w:line="240" w:lineRule="auto"/>
        <w:ind w:firstLine="709"/>
        <w:rPr>
          <w:sz w:val="28"/>
          <w:szCs w:val="28"/>
        </w:rPr>
      </w:pPr>
      <w:bookmarkStart w:id="69" w:name="_ref_445869"/>
      <w:r w:rsidRPr="00952202">
        <w:rPr>
          <w:sz w:val="28"/>
          <w:szCs w:val="28"/>
        </w:rPr>
        <w:t xml:space="preserve">Аналитический учет резервов предстоящих расходов ведется в Карточке учета средств и расчетов </w:t>
      </w:r>
      <w:hyperlink r:id="rId164" w:history="1">
        <w:r w:rsidRPr="00952202">
          <w:rPr>
            <w:rStyle w:val="afc"/>
            <w:sz w:val="28"/>
            <w:szCs w:val="28"/>
          </w:rPr>
          <w:t>(ф. 0504051)</w:t>
        </w:r>
      </w:hyperlink>
      <w:r w:rsidRPr="00952202">
        <w:rPr>
          <w:sz w:val="28"/>
          <w:szCs w:val="28"/>
        </w:rPr>
        <w:t>.</w:t>
      </w:r>
      <w:bookmarkEnd w:id="69"/>
    </w:p>
    <w:p w:rsidR="00135484" w:rsidRPr="00952202" w:rsidRDefault="00874AF2" w:rsidP="00DC38DE">
      <w:pPr>
        <w:spacing w:before="0" w:after="0" w:line="240" w:lineRule="auto"/>
        <w:rPr>
          <w:i/>
          <w:sz w:val="28"/>
          <w:szCs w:val="28"/>
        </w:rPr>
      </w:pPr>
      <w:r w:rsidRPr="00952202">
        <w:rPr>
          <w:i/>
          <w:sz w:val="28"/>
          <w:szCs w:val="28"/>
        </w:rPr>
        <w:t xml:space="preserve">(Основание: </w:t>
      </w:r>
      <w:hyperlink r:id="rId165" w:history="1">
        <w:r w:rsidRPr="00952202">
          <w:rPr>
            <w:rStyle w:val="afc"/>
            <w:i/>
            <w:sz w:val="28"/>
            <w:szCs w:val="28"/>
          </w:rPr>
          <w:t>п. 302.1</w:t>
        </w:r>
      </w:hyperlink>
      <w:r w:rsidRPr="00952202">
        <w:rPr>
          <w:i/>
          <w:sz w:val="28"/>
          <w:szCs w:val="28"/>
        </w:rPr>
        <w:t xml:space="preserve"> Инструкции № 157н)</w:t>
      </w:r>
    </w:p>
    <w:p w:rsidR="00761799" w:rsidRPr="00952202" w:rsidRDefault="00761799" w:rsidP="00920435">
      <w:pPr>
        <w:pStyle w:val="2"/>
        <w:spacing w:before="0" w:after="0" w:line="240" w:lineRule="auto"/>
        <w:ind w:firstLine="709"/>
        <w:rPr>
          <w:sz w:val="28"/>
          <w:szCs w:val="28"/>
        </w:rPr>
      </w:pPr>
      <w:r w:rsidRPr="00952202">
        <w:rPr>
          <w:sz w:val="28"/>
          <w:szCs w:val="28"/>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управлением.</w:t>
      </w:r>
    </w:p>
    <w:p w:rsidR="00761799" w:rsidRPr="00952202" w:rsidRDefault="00761799" w:rsidP="00DC38DE">
      <w:pPr>
        <w:pStyle w:val="2"/>
        <w:numPr>
          <w:ilvl w:val="0"/>
          <w:numId w:val="0"/>
        </w:numPr>
        <w:spacing w:before="0" w:after="0" w:line="240" w:lineRule="auto"/>
        <w:rPr>
          <w:sz w:val="28"/>
          <w:szCs w:val="28"/>
        </w:rPr>
      </w:pPr>
      <w:r w:rsidRPr="00952202">
        <w:rPr>
          <w:sz w:val="28"/>
          <w:szCs w:val="28"/>
        </w:rPr>
        <w:t xml:space="preserve">     </w:t>
      </w:r>
      <w:r w:rsidRPr="00952202">
        <w:rPr>
          <w:i/>
          <w:sz w:val="28"/>
          <w:szCs w:val="28"/>
        </w:rPr>
        <w:t xml:space="preserve">(Основание: </w:t>
      </w:r>
      <w:hyperlink r:id="rId166" w:history="1">
        <w:r w:rsidRPr="00952202">
          <w:rPr>
            <w:rStyle w:val="afc"/>
            <w:i/>
            <w:sz w:val="28"/>
            <w:szCs w:val="28"/>
          </w:rPr>
          <w:t xml:space="preserve">п. </w:t>
        </w:r>
      </w:hyperlink>
      <w:r w:rsidRPr="00952202">
        <w:rPr>
          <w:rStyle w:val="afc"/>
          <w:i/>
          <w:sz w:val="28"/>
          <w:szCs w:val="28"/>
        </w:rPr>
        <w:t>299</w:t>
      </w:r>
      <w:r w:rsidRPr="00952202">
        <w:rPr>
          <w:i/>
          <w:sz w:val="28"/>
          <w:szCs w:val="28"/>
        </w:rPr>
        <w:t xml:space="preserve"> Инструкции № 157н)</w:t>
      </w:r>
    </w:p>
    <w:p w:rsidR="00761799" w:rsidRPr="00952202" w:rsidRDefault="00761799" w:rsidP="00DC38DE">
      <w:pPr>
        <w:spacing w:before="0" w:after="0" w:line="240" w:lineRule="auto"/>
        <w:rPr>
          <w:sz w:val="28"/>
          <w:szCs w:val="28"/>
        </w:rPr>
      </w:pPr>
    </w:p>
    <w:p w:rsidR="00135484" w:rsidRPr="00952202" w:rsidRDefault="00874AF2" w:rsidP="00DC38DE">
      <w:pPr>
        <w:pStyle w:val="1"/>
        <w:spacing w:before="0" w:after="0" w:line="240" w:lineRule="auto"/>
        <w:rPr>
          <w:b w:val="0"/>
          <w:sz w:val="28"/>
        </w:rPr>
      </w:pPr>
      <w:bookmarkStart w:id="70" w:name="_ref_16365"/>
      <w:r w:rsidRPr="00952202">
        <w:rPr>
          <w:b w:val="0"/>
          <w:sz w:val="28"/>
        </w:rPr>
        <w:t>Санкционирование расходов</w:t>
      </w:r>
      <w:bookmarkEnd w:id="70"/>
    </w:p>
    <w:p w:rsidR="000178A9" w:rsidRPr="00952202" w:rsidRDefault="000178A9" w:rsidP="000178A9"/>
    <w:p w:rsidR="00135484" w:rsidRPr="00952202" w:rsidRDefault="00874AF2" w:rsidP="00920435">
      <w:pPr>
        <w:pStyle w:val="2"/>
        <w:spacing w:before="0" w:after="0" w:line="240" w:lineRule="auto"/>
        <w:ind w:firstLine="709"/>
        <w:rPr>
          <w:sz w:val="28"/>
          <w:szCs w:val="28"/>
        </w:rPr>
      </w:pPr>
      <w:bookmarkStart w:id="71" w:name="_ref_502552"/>
      <w:r w:rsidRPr="00952202">
        <w:rPr>
          <w:sz w:val="28"/>
          <w:szCs w:val="28"/>
        </w:rPr>
        <w:t>Учет принимаемых обязательств осуществляется на основании:</w:t>
      </w:r>
      <w:bookmarkEnd w:id="71"/>
    </w:p>
    <w:p w:rsidR="00135484" w:rsidRPr="00952202" w:rsidRDefault="00874AF2" w:rsidP="00920435">
      <w:pPr>
        <w:pStyle w:val="ab"/>
        <w:numPr>
          <w:ilvl w:val="0"/>
          <w:numId w:val="5"/>
        </w:numPr>
        <w:spacing w:before="0" w:after="0" w:line="240" w:lineRule="auto"/>
        <w:ind w:firstLine="709"/>
        <w:jc w:val="both"/>
        <w:rPr>
          <w:sz w:val="28"/>
          <w:szCs w:val="28"/>
        </w:rPr>
      </w:pPr>
      <w:r w:rsidRPr="00952202">
        <w:rPr>
          <w:sz w:val="28"/>
          <w:szCs w:val="28"/>
        </w:rPr>
        <w:t>извещения о проведении конкурса, аукциона, торгов, запроса котировок, запроса предложений;</w:t>
      </w:r>
    </w:p>
    <w:p w:rsidR="00135484" w:rsidRPr="00952202" w:rsidRDefault="00874AF2" w:rsidP="00920435">
      <w:pPr>
        <w:pStyle w:val="ab"/>
        <w:numPr>
          <w:ilvl w:val="0"/>
          <w:numId w:val="5"/>
        </w:numPr>
        <w:spacing w:before="0" w:after="0" w:line="240" w:lineRule="auto"/>
        <w:ind w:firstLine="709"/>
        <w:jc w:val="both"/>
        <w:rPr>
          <w:sz w:val="28"/>
          <w:szCs w:val="28"/>
        </w:rPr>
      </w:pPr>
      <w:r w:rsidRPr="00952202">
        <w:rPr>
          <w:sz w:val="28"/>
          <w:szCs w:val="28"/>
        </w:rPr>
        <w:t>приглашения принять участие в определении поставщика (подрядчика, исполнителя);</w:t>
      </w:r>
    </w:p>
    <w:p w:rsidR="00135484" w:rsidRPr="00952202" w:rsidRDefault="00874AF2" w:rsidP="00920435">
      <w:pPr>
        <w:pStyle w:val="ab"/>
        <w:numPr>
          <w:ilvl w:val="0"/>
          <w:numId w:val="5"/>
        </w:numPr>
        <w:spacing w:before="0" w:after="0" w:line="240" w:lineRule="auto"/>
        <w:ind w:firstLine="709"/>
        <w:jc w:val="both"/>
        <w:rPr>
          <w:sz w:val="28"/>
          <w:szCs w:val="28"/>
        </w:rPr>
      </w:pPr>
      <w:r w:rsidRPr="00952202">
        <w:rPr>
          <w:sz w:val="28"/>
          <w:szCs w:val="28"/>
        </w:rPr>
        <w:t>протокола конкурсной комиссии;</w:t>
      </w:r>
    </w:p>
    <w:p w:rsidR="00135484" w:rsidRPr="00952202" w:rsidRDefault="00874AF2" w:rsidP="00920435">
      <w:pPr>
        <w:pStyle w:val="ab"/>
        <w:numPr>
          <w:ilvl w:val="0"/>
          <w:numId w:val="5"/>
        </w:numPr>
        <w:spacing w:before="0" w:after="0" w:line="240" w:lineRule="auto"/>
        <w:ind w:firstLine="709"/>
        <w:jc w:val="both"/>
        <w:rPr>
          <w:sz w:val="28"/>
          <w:szCs w:val="28"/>
        </w:rPr>
      </w:pPr>
      <w:r w:rsidRPr="00952202">
        <w:rPr>
          <w:sz w:val="28"/>
          <w:szCs w:val="28"/>
        </w:rPr>
        <w:t>бухгалтерской справки (</w:t>
      </w:r>
      <w:hyperlink r:id="rId167" w:history="1">
        <w:r w:rsidRPr="00952202">
          <w:rPr>
            <w:rStyle w:val="afc"/>
            <w:color w:val="auto"/>
            <w:sz w:val="28"/>
            <w:szCs w:val="28"/>
          </w:rPr>
          <w:t>ф. 0504833</w:t>
        </w:r>
      </w:hyperlink>
      <w:r w:rsidRPr="00952202">
        <w:rPr>
          <w:sz w:val="28"/>
          <w:szCs w:val="28"/>
        </w:rPr>
        <w:t>).</w:t>
      </w:r>
    </w:p>
    <w:p w:rsidR="00135484" w:rsidRPr="00952202" w:rsidRDefault="00874AF2" w:rsidP="00920435">
      <w:pPr>
        <w:spacing w:before="0" w:after="0" w:line="240" w:lineRule="auto"/>
        <w:ind w:firstLine="709"/>
        <w:rPr>
          <w:sz w:val="28"/>
          <w:szCs w:val="28"/>
        </w:rPr>
      </w:pPr>
      <w:r w:rsidRPr="00952202">
        <w:rPr>
          <w:i/>
          <w:sz w:val="28"/>
          <w:szCs w:val="28"/>
        </w:rPr>
        <w:t>(Основание:</w:t>
      </w:r>
      <w:r w:rsidRPr="00952202">
        <w:rPr>
          <w:sz w:val="28"/>
          <w:szCs w:val="28"/>
        </w:rPr>
        <w:t xml:space="preserve"> </w:t>
      </w:r>
      <w:hyperlink r:id="rId168" w:history="1">
        <w:r w:rsidRPr="00952202">
          <w:rPr>
            <w:rStyle w:val="afc"/>
            <w:i/>
            <w:sz w:val="28"/>
            <w:szCs w:val="28"/>
          </w:rPr>
          <w:t>п. 3 ст. 219</w:t>
        </w:r>
      </w:hyperlink>
      <w:r w:rsidRPr="00952202">
        <w:rPr>
          <w:i/>
          <w:sz w:val="28"/>
          <w:szCs w:val="28"/>
        </w:rPr>
        <w:t xml:space="preserve"> БК РФ, </w:t>
      </w:r>
      <w:hyperlink r:id="rId169" w:history="1">
        <w:r w:rsidRPr="00952202">
          <w:rPr>
            <w:rStyle w:val="afc"/>
            <w:i/>
            <w:sz w:val="28"/>
            <w:szCs w:val="28"/>
          </w:rPr>
          <w:t>п. 318</w:t>
        </w:r>
      </w:hyperlink>
      <w:r w:rsidRPr="00952202">
        <w:rPr>
          <w:i/>
          <w:sz w:val="28"/>
          <w:szCs w:val="28"/>
        </w:rPr>
        <w:t xml:space="preserve"> Инструкции № 157н, </w:t>
      </w:r>
      <w:hyperlink r:id="rId170"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B711E5">
      <w:pPr>
        <w:pStyle w:val="2"/>
        <w:spacing w:before="0" w:after="0" w:line="240" w:lineRule="auto"/>
        <w:ind w:firstLine="709"/>
        <w:rPr>
          <w:sz w:val="28"/>
          <w:szCs w:val="28"/>
        </w:rPr>
      </w:pPr>
      <w:bookmarkStart w:id="72" w:name="_ref_508471"/>
      <w:r w:rsidRPr="00952202">
        <w:rPr>
          <w:sz w:val="28"/>
          <w:szCs w:val="28"/>
        </w:rPr>
        <w:t>Учет обязательств осуществляется на основании:</w:t>
      </w:r>
      <w:bookmarkEnd w:id="72"/>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распорядительного документа об утверждении штатного расписания с расчетом годового фонда оплаты труда;</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договора (контракта) на поставку товаров, выполнение работ, оказание услуг;</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lastRenderedPageBreak/>
        <w:t>при отсутствии договора - акта выполненных работ (оказанных услуг), счета;</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исполнительного листа, судебного приказа;</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налоговой декларации, налогового расчета (расчета авансовых платежей), расчета по страховым взносам;</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5484" w:rsidRPr="00952202" w:rsidRDefault="00874AF2" w:rsidP="00B711E5">
      <w:pPr>
        <w:pStyle w:val="ab"/>
        <w:numPr>
          <w:ilvl w:val="0"/>
          <w:numId w:val="6"/>
        </w:numPr>
        <w:spacing w:before="0" w:after="0" w:line="240" w:lineRule="auto"/>
        <w:ind w:firstLine="709"/>
        <w:jc w:val="both"/>
        <w:rPr>
          <w:sz w:val="28"/>
          <w:szCs w:val="28"/>
        </w:rPr>
      </w:pPr>
      <w:r w:rsidRPr="00952202">
        <w:rPr>
          <w:sz w:val="28"/>
          <w:szCs w:val="28"/>
        </w:rPr>
        <w:t>согласованного руководителем заявления о выдаче под отчет денежных средств или авансового отчета.</w:t>
      </w:r>
    </w:p>
    <w:p w:rsidR="00135484" w:rsidRPr="00952202" w:rsidRDefault="00874AF2" w:rsidP="00B711E5">
      <w:pPr>
        <w:spacing w:before="0" w:after="0" w:line="240" w:lineRule="auto"/>
        <w:ind w:firstLine="709"/>
        <w:rPr>
          <w:sz w:val="28"/>
          <w:szCs w:val="28"/>
        </w:rPr>
      </w:pPr>
      <w:r w:rsidRPr="00952202">
        <w:rPr>
          <w:i/>
          <w:sz w:val="28"/>
          <w:szCs w:val="28"/>
        </w:rPr>
        <w:t>(Основание:</w:t>
      </w:r>
      <w:r w:rsidRPr="00952202">
        <w:rPr>
          <w:sz w:val="28"/>
          <w:szCs w:val="28"/>
        </w:rPr>
        <w:t xml:space="preserve"> </w:t>
      </w:r>
      <w:hyperlink r:id="rId171" w:history="1">
        <w:r w:rsidRPr="00952202">
          <w:rPr>
            <w:rStyle w:val="afc"/>
            <w:i/>
            <w:sz w:val="28"/>
            <w:szCs w:val="28"/>
          </w:rPr>
          <w:t>п. 3 ст. 219</w:t>
        </w:r>
      </w:hyperlink>
      <w:r w:rsidRPr="00952202">
        <w:rPr>
          <w:i/>
          <w:sz w:val="28"/>
          <w:szCs w:val="28"/>
        </w:rPr>
        <w:t xml:space="preserve"> БК РФ, </w:t>
      </w:r>
      <w:hyperlink r:id="rId172" w:history="1">
        <w:r w:rsidRPr="00952202">
          <w:rPr>
            <w:rStyle w:val="afc"/>
            <w:i/>
            <w:sz w:val="28"/>
            <w:szCs w:val="28"/>
          </w:rPr>
          <w:t>п. 318</w:t>
        </w:r>
      </w:hyperlink>
      <w:r w:rsidRPr="00952202">
        <w:rPr>
          <w:i/>
          <w:sz w:val="28"/>
          <w:szCs w:val="28"/>
        </w:rPr>
        <w:t xml:space="preserve"> Инструкции № 157н, </w:t>
      </w:r>
      <w:hyperlink r:id="rId173"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B711E5">
      <w:pPr>
        <w:pStyle w:val="2"/>
        <w:spacing w:before="0" w:after="0" w:line="240" w:lineRule="auto"/>
        <w:ind w:firstLine="709"/>
        <w:rPr>
          <w:sz w:val="28"/>
          <w:szCs w:val="28"/>
        </w:rPr>
      </w:pPr>
      <w:bookmarkStart w:id="73" w:name="_ref_508472"/>
      <w:r w:rsidRPr="00952202">
        <w:rPr>
          <w:sz w:val="28"/>
          <w:szCs w:val="28"/>
        </w:rPr>
        <w:t>Учет денежных обязательств осуществляется на основании:</w:t>
      </w:r>
      <w:bookmarkEnd w:id="73"/>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расчетно-платежной ведомости (</w:t>
      </w:r>
      <w:hyperlink r:id="rId174" w:history="1">
        <w:r w:rsidRPr="00952202">
          <w:rPr>
            <w:rStyle w:val="afc"/>
            <w:sz w:val="28"/>
            <w:szCs w:val="28"/>
          </w:rPr>
          <w:t>ф. 0504401</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расчетной ведомости (</w:t>
      </w:r>
      <w:hyperlink r:id="rId175" w:history="1">
        <w:r w:rsidRPr="00952202">
          <w:rPr>
            <w:rStyle w:val="afc"/>
            <w:sz w:val="28"/>
            <w:szCs w:val="28"/>
          </w:rPr>
          <w:t>ф. 0504402</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записки-расчета об исчислении среднего заработка при предоставлении отпуска, увольнении и других случаях (</w:t>
      </w:r>
      <w:hyperlink r:id="rId176" w:history="1">
        <w:r w:rsidRPr="00952202">
          <w:rPr>
            <w:rStyle w:val="afc"/>
            <w:sz w:val="28"/>
            <w:szCs w:val="28"/>
          </w:rPr>
          <w:t>ф. 0504425</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бухгалтерской справки (</w:t>
      </w:r>
      <w:hyperlink r:id="rId177" w:history="1">
        <w:r w:rsidRPr="00952202">
          <w:rPr>
            <w:rStyle w:val="afc"/>
            <w:sz w:val="28"/>
            <w:szCs w:val="28"/>
          </w:rPr>
          <w:t>ф. 0504833</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акта выполненных работ;</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акта об оказании услуг;</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акта приема-передачи;</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авансового отчета (</w:t>
      </w:r>
      <w:hyperlink r:id="rId178" w:history="1">
        <w:r w:rsidRPr="00952202">
          <w:rPr>
            <w:rStyle w:val="afc"/>
            <w:sz w:val="28"/>
            <w:szCs w:val="28"/>
          </w:rPr>
          <w:t>ф. 0504505</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справки-расчета;</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счета;</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счета-фактуры;</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товарной накладной (ТОРГ-12) (</w:t>
      </w:r>
      <w:hyperlink r:id="rId179" w:history="1">
        <w:r w:rsidRPr="00952202">
          <w:rPr>
            <w:rStyle w:val="afc"/>
            <w:sz w:val="28"/>
            <w:szCs w:val="28"/>
          </w:rPr>
          <w:t>ф. 0330212</w:t>
        </w:r>
      </w:hyperlink>
      <w:r w:rsidRPr="00952202">
        <w:rPr>
          <w:sz w:val="28"/>
          <w:szCs w:val="28"/>
        </w:rPr>
        <w:t>);</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универсального передаточного документа;</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чека;</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квитанции;</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исполнительного листа, судебного приказа;</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налоговой декларации, налогового расчета (расчета авансовых платежей), расчета по страховым взносам;</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35484" w:rsidRPr="00952202" w:rsidRDefault="00874AF2" w:rsidP="00B711E5">
      <w:pPr>
        <w:pStyle w:val="ab"/>
        <w:numPr>
          <w:ilvl w:val="0"/>
          <w:numId w:val="7"/>
        </w:numPr>
        <w:spacing w:before="0" w:after="0" w:line="240" w:lineRule="auto"/>
        <w:ind w:firstLine="709"/>
        <w:jc w:val="both"/>
        <w:rPr>
          <w:sz w:val="28"/>
          <w:szCs w:val="28"/>
        </w:rPr>
      </w:pPr>
      <w:r w:rsidRPr="00952202">
        <w:rPr>
          <w:sz w:val="28"/>
          <w:szCs w:val="28"/>
        </w:rPr>
        <w:t>согласованного руководителем заявления о выдаче под отчет денежных средств.</w:t>
      </w:r>
    </w:p>
    <w:p w:rsidR="00135484" w:rsidRPr="00952202" w:rsidRDefault="00874AF2" w:rsidP="00B711E5">
      <w:pPr>
        <w:spacing w:before="0" w:after="0" w:line="240" w:lineRule="auto"/>
        <w:ind w:firstLine="709"/>
        <w:rPr>
          <w:i/>
          <w:sz w:val="28"/>
          <w:szCs w:val="28"/>
        </w:rPr>
      </w:pPr>
      <w:r w:rsidRPr="00952202">
        <w:rPr>
          <w:i/>
          <w:sz w:val="28"/>
          <w:szCs w:val="28"/>
        </w:rPr>
        <w:t>(Основание:</w:t>
      </w:r>
      <w:r w:rsidRPr="00952202">
        <w:rPr>
          <w:sz w:val="28"/>
          <w:szCs w:val="28"/>
        </w:rPr>
        <w:t xml:space="preserve"> </w:t>
      </w:r>
      <w:hyperlink r:id="rId180" w:history="1">
        <w:r w:rsidRPr="00952202">
          <w:rPr>
            <w:rStyle w:val="afc"/>
            <w:i/>
            <w:sz w:val="28"/>
            <w:szCs w:val="28"/>
          </w:rPr>
          <w:t>п. 4 ст. 219</w:t>
        </w:r>
      </w:hyperlink>
      <w:r w:rsidRPr="00952202">
        <w:rPr>
          <w:i/>
          <w:sz w:val="28"/>
          <w:szCs w:val="28"/>
        </w:rPr>
        <w:t xml:space="preserve"> БК РФ, </w:t>
      </w:r>
      <w:hyperlink r:id="rId181" w:history="1">
        <w:r w:rsidRPr="00952202">
          <w:rPr>
            <w:rStyle w:val="afc"/>
            <w:i/>
            <w:sz w:val="28"/>
            <w:szCs w:val="28"/>
          </w:rPr>
          <w:t>п. 318</w:t>
        </w:r>
      </w:hyperlink>
      <w:r w:rsidRPr="00952202">
        <w:rPr>
          <w:i/>
          <w:sz w:val="28"/>
          <w:szCs w:val="28"/>
        </w:rPr>
        <w:t xml:space="preserve"> Инструкции № 157н)</w:t>
      </w:r>
    </w:p>
    <w:p w:rsidR="00E2466F" w:rsidRPr="00952202" w:rsidRDefault="00E2466F" w:rsidP="00DC38DE">
      <w:pPr>
        <w:spacing w:before="0" w:after="0" w:line="240" w:lineRule="auto"/>
        <w:rPr>
          <w:sz w:val="28"/>
          <w:szCs w:val="28"/>
        </w:rPr>
      </w:pPr>
    </w:p>
    <w:p w:rsidR="00135484" w:rsidRPr="00952202" w:rsidRDefault="00874AF2" w:rsidP="00DC38DE">
      <w:pPr>
        <w:pStyle w:val="1"/>
        <w:spacing w:before="0" w:after="0" w:line="240" w:lineRule="auto"/>
        <w:rPr>
          <w:b w:val="0"/>
          <w:sz w:val="28"/>
        </w:rPr>
      </w:pPr>
      <w:bookmarkStart w:id="74" w:name="_ref_16402"/>
      <w:r w:rsidRPr="00952202">
        <w:rPr>
          <w:b w:val="0"/>
          <w:sz w:val="28"/>
        </w:rPr>
        <w:t>Обесценение активов</w:t>
      </w:r>
      <w:bookmarkEnd w:id="74"/>
    </w:p>
    <w:p w:rsidR="00E2466F" w:rsidRPr="00952202" w:rsidRDefault="00E2466F" w:rsidP="00E2466F"/>
    <w:p w:rsidR="00135484" w:rsidRPr="00952202" w:rsidRDefault="00874AF2" w:rsidP="00B711E5">
      <w:pPr>
        <w:pStyle w:val="2"/>
        <w:spacing w:before="0" w:after="0" w:line="240" w:lineRule="auto"/>
        <w:ind w:firstLine="709"/>
        <w:rPr>
          <w:sz w:val="28"/>
          <w:szCs w:val="28"/>
        </w:rPr>
      </w:pPr>
      <w:bookmarkStart w:id="75" w:name="_ref_514522"/>
      <w:r w:rsidRPr="00952202">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5"/>
    </w:p>
    <w:p w:rsidR="00761799" w:rsidRPr="00952202" w:rsidRDefault="00761799" w:rsidP="00DC38DE">
      <w:pPr>
        <w:spacing w:before="0" w:after="0" w:line="240" w:lineRule="auto"/>
        <w:rPr>
          <w:sz w:val="28"/>
          <w:szCs w:val="28"/>
        </w:rPr>
      </w:pPr>
      <w:r w:rsidRPr="00952202">
        <w:rPr>
          <w:sz w:val="28"/>
          <w:szCs w:val="28"/>
        </w:rPr>
        <w:lastRenderedPageBreak/>
        <w:t>Решение о проведении такой проверки в иных случаях принимает начальник управления</w:t>
      </w:r>
      <w:r w:rsidR="00AA35C8" w:rsidRPr="00952202">
        <w:rPr>
          <w:sz w:val="28"/>
          <w:szCs w:val="28"/>
        </w:rPr>
        <w:t xml:space="preserve"> (в случае его отсутствия лицо, его замещающее) (далее - руководитель)</w:t>
      </w:r>
      <w:r w:rsidRPr="00952202">
        <w:rPr>
          <w:sz w:val="28"/>
          <w:szCs w:val="28"/>
        </w:rPr>
        <w:t xml:space="preserve"> по представлению ведущего специалист.</w:t>
      </w:r>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82" w:history="1">
        <w:r w:rsidRPr="00952202">
          <w:rPr>
            <w:rStyle w:val="afc"/>
            <w:i/>
            <w:sz w:val="28"/>
            <w:szCs w:val="28"/>
          </w:rPr>
          <w:t>п. 9</w:t>
        </w:r>
      </w:hyperlink>
      <w:r w:rsidRPr="00952202">
        <w:rPr>
          <w:i/>
          <w:sz w:val="28"/>
          <w:szCs w:val="28"/>
        </w:rPr>
        <w:t xml:space="preserve"> СГС "Учетная политика", </w:t>
      </w:r>
      <w:hyperlink r:id="rId183" w:history="1">
        <w:r w:rsidRPr="00952202">
          <w:rPr>
            <w:rStyle w:val="afc"/>
            <w:i/>
            <w:sz w:val="28"/>
            <w:szCs w:val="28"/>
          </w:rPr>
          <w:t>п. п. 5</w:t>
        </w:r>
      </w:hyperlink>
      <w:r w:rsidRPr="00952202">
        <w:rPr>
          <w:i/>
          <w:sz w:val="28"/>
          <w:szCs w:val="28"/>
        </w:rPr>
        <w:t xml:space="preserve">, </w:t>
      </w:r>
      <w:hyperlink r:id="rId184" w:history="1">
        <w:r w:rsidRPr="00952202">
          <w:rPr>
            <w:rStyle w:val="afc"/>
            <w:i/>
            <w:sz w:val="28"/>
            <w:szCs w:val="28"/>
          </w:rPr>
          <w:t>6</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76" w:name="_ref_520411"/>
      <w:r w:rsidRPr="00952202">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85" w:history="1">
        <w:r w:rsidRPr="00952202">
          <w:rPr>
            <w:rStyle w:val="afc"/>
            <w:sz w:val="28"/>
            <w:szCs w:val="28"/>
          </w:rPr>
          <w:t>(ф. 0504087)</w:t>
        </w:r>
      </w:hyperlink>
      <w:r w:rsidRPr="00952202">
        <w:rPr>
          <w:sz w:val="28"/>
          <w:szCs w:val="28"/>
        </w:rPr>
        <w:t>.</w:t>
      </w:r>
      <w:bookmarkEnd w:id="76"/>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186" w:history="1">
        <w:r w:rsidRPr="00952202">
          <w:rPr>
            <w:rStyle w:val="afc"/>
            <w:i/>
            <w:sz w:val="28"/>
            <w:szCs w:val="28"/>
          </w:rPr>
          <w:t>п. п. 6</w:t>
        </w:r>
      </w:hyperlink>
      <w:r w:rsidRPr="00952202">
        <w:rPr>
          <w:i/>
          <w:sz w:val="28"/>
          <w:szCs w:val="28"/>
        </w:rPr>
        <w:t xml:space="preserve">, </w:t>
      </w:r>
      <w:hyperlink r:id="rId187" w:history="1">
        <w:r w:rsidRPr="00952202">
          <w:rPr>
            <w:rStyle w:val="afc"/>
            <w:i/>
            <w:sz w:val="28"/>
            <w:szCs w:val="28"/>
          </w:rPr>
          <w:t>18</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77" w:name="_ref_520412"/>
      <w:r w:rsidRPr="00952202">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7"/>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188"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B711E5">
      <w:pPr>
        <w:pStyle w:val="2"/>
        <w:spacing w:before="0" w:after="0" w:line="240" w:lineRule="auto"/>
        <w:ind w:firstLine="709"/>
        <w:rPr>
          <w:sz w:val="28"/>
          <w:szCs w:val="28"/>
        </w:rPr>
      </w:pPr>
      <w:bookmarkStart w:id="78" w:name="_ref_520413"/>
      <w:r w:rsidRPr="00952202">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8"/>
    </w:p>
    <w:p w:rsidR="00135484" w:rsidRPr="00952202" w:rsidRDefault="00874AF2" w:rsidP="00DC38DE">
      <w:pPr>
        <w:spacing w:before="0" w:after="0" w:line="240" w:lineRule="auto"/>
        <w:rPr>
          <w:sz w:val="28"/>
          <w:szCs w:val="28"/>
        </w:rPr>
      </w:pPr>
      <w:r w:rsidRPr="00952202">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89" w:history="1">
        <w:r w:rsidRPr="00952202">
          <w:rPr>
            <w:rStyle w:val="afc"/>
            <w:i/>
            <w:sz w:val="28"/>
            <w:szCs w:val="28"/>
          </w:rPr>
          <w:t>п. 9</w:t>
        </w:r>
      </w:hyperlink>
      <w:r w:rsidRPr="00952202">
        <w:rPr>
          <w:i/>
          <w:sz w:val="28"/>
          <w:szCs w:val="28"/>
        </w:rPr>
        <w:t xml:space="preserve"> СГС "Учетная политика", </w:t>
      </w:r>
      <w:hyperlink r:id="rId190" w:history="1">
        <w:r w:rsidRPr="00952202">
          <w:rPr>
            <w:rStyle w:val="afc"/>
            <w:i/>
            <w:sz w:val="28"/>
            <w:szCs w:val="28"/>
          </w:rPr>
          <w:t>п. п. 10</w:t>
        </w:r>
      </w:hyperlink>
      <w:r w:rsidRPr="00952202">
        <w:rPr>
          <w:i/>
          <w:sz w:val="28"/>
          <w:szCs w:val="28"/>
        </w:rPr>
        <w:t xml:space="preserve">, </w:t>
      </w:r>
      <w:hyperlink r:id="rId191" w:history="1">
        <w:r w:rsidRPr="00952202">
          <w:rPr>
            <w:rStyle w:val="afc"/>
            <w:i/>
            <w:sz w:val="28"/>
            <w:szCs w:val="28"/>
          </w:rPr>
          <w:t>11</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79" w:name="_ref_520414"/>
      <w:r w:rsidRPr="00952202">
        <w:rPr>
          <w:sz w:val="28"/>
          <w:szCs w:val="28"/>
        </w:rPr>
        <w:t xml:space="preserve">При выявлении признаков возможного обесценения (снижения убытка) </w:t>
      </w:r>
      <w:r w:rsidR="00AA35C8" w:rsidRPr="00952202">
        <w:rPr>
          <w:sz w:val="28"/>
          <w:szCs w:val="28"/>
        </w:rPr>
        <w:t xml:space="preserve">руководитель </w:t>
      </w:r>
      <w:r w:rsidR="007F21D0" w:rsidRPr="00952202">
        <w:rPr>
          <w:sz w:val="28"/>
          <w:szCs w:val="28"/>
        </w:rPr>
        <w:t>управления</w:t>
      </w:r>
      <w:r w:rsidRPr="00952202">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79"/>
    </w:p>
    <w:p w:rsidR="00135484" w:rsidRPr="00952202" w:rsidRDefault="00874AF2" w:rsidP="00B711E5">
      <w:pPr>
        <w:pStyle w:val="2"/>
        <w:spacing w:before="0" w:after="0" w:line="240" w:lineRule="auto"/>
        <w:ind w:firstLine="709"/>
        <w:rPr>
          <w:sz w:val="28"/>
          <w:szCs w:val="28"/>
        </w:rPr>
      </w:pPr>
      <w:bookmarkStart w:id="80" w:name="_ref_520415"/>
      <w:r w:rsidRPr="00952202">
        <w:rPr>
          <w:sz w:val="28"/>
          <w:szCs w:val="28"/>
        </w:rPr>
        <w:t>Это решение оформляется приказом с указанием метода, которым стоимость будет определена.</w:t>
      </w:r>
      <w:bookmarkEnd w:id="80"/>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92" w:history="1">
        <w:r w:rsidRPr="00952202">
          <w:rPr>
            <w:rStyle w:val="afc"/>
            <w:i/>
            <w:sz w:val="28"/>
            <w:szCs w:val="28"/>
          </w:rPr>
          <w:t>п. п. 10</w:t>
        </w:r>
      </w:hyperlink>
      <w:r w:rsidRPr="00952202">
        <w:rPr>
          <w:i/>
          <w:sz w:val="28"/>
          <w:szCs w:val="28"/>
        </w:rPr>
        <w:t xml:space="preserve">, </w:t>
      </w:r>
      <w:hyperlink r:id="rId193" w:history="1">
        <w:r w:rsidRPr="00952202">
          <w:rPr>
            <w:rStyle w:val="afc"/>
            <w:i/>
            <w:sz w:val="28"/>
            <w:szCs w:val="28"/>
          </w:rPr>
          <w:t>22</w:t>
        </w:r>
      </w:hyperlink>
      <w:r w:rsidRPr="00952202">
        <w:rPr>
          <w:i/>
          <w:sz w:val="28"/>
          <w:szCs w:val="28"/>
        </w:rPr>
        <w:t xml:space="preserve"> СГС "Обесценение активов")</w:t>
      </w:r>
    </w:p>
    <w:p w:rsidR="00135484" w:rsidRPr="00B711E5" w:rsidRDefault="00874AF2" w:rsidP="00B711E5">
      <w:pPr>
        <w:pStyle w:val="2"/>
        <w:spacing w:before="0" w:after="0" w:line="240" w:lineRule="auto"/>
        <w:ind w:firstLine="709"/>
        <w:rPr>
          <w:sz w:val="28"/>
          <w:szCs w:val="28"/>
        </w:rPr>
      </w:pPr>
      <w:bookmarkStart w:id="81" w:name="_ref_520416"/>
      <w:r w:rsidRPr="00B711E5">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1"/>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194" w:history="1">
        <w:r w:rsidRPr="00952202">
          <w:rPr>
            <w:rStyle w:val="afc"/>
            <w:i/>
            <w:sz w:val="28"/>
            <w:szCs w:val="28"/>
          </w:rPr>
          <w:t>п. 13</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82" w:name="_ref_520417"/>
      <w:r w:rsidRPr="00952202">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82"/>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195" w:history="1">
        <w:r w:rsidRPr="00952202">
          <w:rPr>
            <w:rStyle w:val="afc"/>
            <w:i/>
            <w:sz w:val="28"/>
            <w:szCs w:val="28"/>
          </w:rPr>
          <w:t>п. 15</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83" w:name="_ref_520418"/>
      <w:r w:rsidRPr="00952202">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6" w:history="1">
        <w:r w:rsidRPr="00952202">
          <w:rPr>
            <w:rStyle w:val="afc"/>
            <w:sz w:val="28"/>
            <w:szCs w:val="28"/>
          </w:rPr>
          <w:t>(ф. 0504833)</w:t>
        </w:r>
      </w:hyperlink>
      <w:r w:rsidRPr="00952202">
        <w:rPr>
          <w:sz w:val="28"/>
          <w:szCs w:val="28"/>
        </w:rPr>
        <w:t>.</w:t>
      </w:r>
      <w:bookmarkEnd w:id="83"/>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197"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B711E5">
      <w:pPr>
        <w:pStyle w:val="2"/>
        <w:spacing w:before="0" w:after="0" w:line="240" w:lineRule="auto"/>
        <w:ind w:firstLine="709"/>
        <w:rPr>
          <w:sz w:val="28"/>
          <w:szCs w:val="28"/>
        </w:rPr>
      </w:pPr>
      <w:bookmarkStart w:id="84" w:name="_ref_520419"/>
      <w:r w:rsidRPr="00952202">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4"/>
    </w:p>
    <w:p w:rsidR="00135484" w:rsidRPr="00952202" w:rsidRDefault="00874AF2" w:rsidP="00DC38DE">
      <w:pPr>
        <w:spacing w:before="0" w:after="0" w:line="240" w:lineRule="auto"/>
        <w:rPr>
          <w:sz w:val="28"/>
          <w:szCs w:val="28"/>
        </w:rPr>
      </w:pPr>
      <w:r w:rsidRPr="00952202">
        <w:rPr>
          <w:i/>
          <w:sz w:val="28"/>
          <w:szCs w:val="28"/>
        </w:rPr>
        <w:t xml:space="preserve">(Основание: </w:t>
      </w:r>
      <w:hyperlink r:id="rId198" w:history="1">
        <w:r w:rsidRPr="00952202">
          <w:rPr>
            <w:rStyle w:val="afc"/>
            <w:i/>
            <w:sz w:val="28"/>
            <w:szCs w:val="28"/>
          </w:rPr>
          <w:t>п. 24</w:t>
        </w:r>
      </w:hyperlink>
      <w:r w:rsidRPr="00952202">
        <w:rPr>
          <w:i/>
          <w:sz w:val="28"/>
          <w:szCs w:val="28"/>
        </w:rPr>
        <w:t xml:space="preserve"> СГС "Обесценение активов")</w:t>
      </w:r>
    </w:p>
    <w:p w:rsidR="00135484" w:rsidRPr="00952202" w:rsidRDefault="00874AF2" w:rsidP="00B711E5">
      <w:pPr>
        <w:pStyle w:val="2"/>
        <w:spacing w:before="0" w:after="0" w:line="240" w:lineRule="auto"/>
        <w:ind w:firstLine="709"/>
        <w:rPr>
          <w:sz w:val="28"/>
          <w:szCs w:val="28"/>
        </w:rPr>
      </w:pPr>
      <w:bookmarkStart w:id="85" w:name="_ref_1002261"/>
      <w:r w:rsidRPr="00952202">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99" w:history="1">
        <w:r w:rsidRPr="00952202">
          <w:rPr>
            <w:rStyle w:val="afc"/>
            <w:sz w:val="28"/>
            <w:szCs w:val="28"/>
          </w:rPr>
          <w:t>(ф. 0504833)</w:t>
        </w:r>
      </w:hyperlink>
      <w:r w:rsidRPr="00952202">
        <w:rPr>
          <w:sz w:val="28"/>
          <w:szCs w:val="28"/>
        </w:rPr>
        <w:t>.</w:t>
      </w:r>
      <w:bookmarkEnd w:id="85"/>
    </w:p>
    <w:p w:rsidR="00135484" w:rsidRPr="00952202" w:rsidRDefault="00874AF2" w:rsidP="00DC38DE">
      <w:pPr>
        <w:spacing w:before="0" w:after="0" w:line="240" w:lineRule="auto"/>
        <w:rPr>
          <w:i/>
          <w:sz w:val="28"/>
          <w:szCs w:val="28"/>
        </w:rPr>
      </w:pPr>
      <w:r w:rsidRPr="00952202">
        <w:rPr>
          <w:i/>
          <w:sz w:val="28"/>
          <w:szCs w:val="28"/>
        </w:rPr>
        <w:lastRenderedPageBreak/>
        <w:t xml:space="preserve">(Основание: </w:t>
      </w:r>
      <w:hyperlink r:id="rId200" w:history="1">
        <w:r w:rsidRPr="00952202">
          <w:rPr>
            <w:rStyle w:val="afc"/>
            <w:i/>
            <w:sz w:val="28"/>
            <w:szCs w:val="28"/>
          </w:rPr>
          <w:t>п. 9</w:t>
        </w:r>
      </w:hyperlink>
      <w:r w:rsidRPr="00952202">
        <w:rPr>
          <w:i/>
          <w:sz w:val="28"/>
          <w:szCs w:val="28"/>
        </w:rPr>
        <w:t xml:space="preserve"> СГС "Учетная политика")</w:t>
      </w:r>
    </w:p>
    <w:p w:rsidR="001164F2" w:rsidRPr="00952202" w:rsidRDefault="001164F2" w:rsidP="00DC38DE">
      <w:pPr>
        <w:spacing w:before="0" w:after="0" w:line="240" w:lineRule="auto"/>
        <w:rPr>
          <w:sz w:val="28"/>
          <w:szCs w:val="28"/>
        </w:rPr>
      </w:pPr>
    </w:p>
    <w:p w:rsidR="00135484" w:rsidRPr="00952202" w:rsidRDefault="00874AF2" w:rsidP="00DC38DE">
      <w:pPr>
        <w:pStyle w:val="1"/>
        <w:spacing w:before="0" w:after="0" w:line="240" w:lineRule="auto"/>
        <w:rPr>
          <w:b w:val="0"/>
          <w:sz w:val="28"/>
        </w:rPr>
      </w:pPr>
      <w:bookmarkStart w:id="86" w:name="_ref_16439"/>
      <w:proofErr w:type="spellStart"/>
      <w:r w:rsidRPr="00952202">
        <w:rPr>
          <w:b w:val="0"/>
          <w:sz w:val="28"/>
        </w:rPr>
        <w:t>Забалансовый</w:t>
      </w:r>
      <w:proofErr w:type="spellEnd"/>
      <w:r w:rsidRPr="00952202">
        <w:rPr>
          <w:b w:val="0"/>
          <w:sz w:val="28"/>
        </w:rPr>
        <w:t xml:space="preserve"> учет</w:t>
      </w:r>
      <w:bookmarkEnd w:id="86"/>
    </w:p>
    <w:p w:rsidR="000178A9" w:rsidRPr="00952202" w:rsidRDefault="000178A9" w:rsidP="000178A9"/>
    <w:p w:rsidR="00135484" w:rsidRPr="00952202" w:rsidRDefault="00874AF2" w:rsidP="00B711E5">
      <w:pPr>
        <w:pStyle w:val="2"/>
        <w:spacing w:before="0" w:after="0" w:line="240" w:lineRule="auto"/>
        <w:ind w:firstLine="709"/>
        <w:rPr>
          <w:sz w:val="28"/>
          <w:szCs w:val="28"/>
        </w:rPr>
      </w:pPr>
      <w:bookmarkStart w:id="87" w:name="_ref_526334"/>
      <w:r w:rsidRPr="00952202">
        <w:rPr>
          <w:sz w:val="28"/>
          <w:szCs w:val="28"/>
        </w:rPr>
        <w:t xml:space="preserve">Учет на </w:t>
      </w:r>
      <w:proofErr w:type="spellStart"/>
      <w:r w:rsidRPr="00952202">
        <w:rPr>
          <w:sz w:val="28"/>
          <w:szCs w:val="28"/>
        </w:rPr>
        <w:t>забалансовых</w:t>
      </w:r>
      <w:proofErr w:type="spellEnd"/>
      <w:r w:rsidRPr="00952202">
        <w:rPr>
          <w:sz w:val="28"/>
          <w:szCs w:val="28"/>
        </w:rPr>
        <w:t xml:space="preserve"> счетах ведется в разрезе кодов вида финансового обеспечения (деятельности).</w:t>
      </w:r>
      <w:bookmarkEnd w:id="87"/>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201" w:history="1">
        <w:r w:rsidRPr="00952202">
          <w:rPr>
            <w:rStyle w:val="afc"/>
            <w:i/>
            <w:sz w:val="28"/>
            <w:szCs w:val="28"/>
          </w:rPr>
          <w:t>п. 9</w:t>
        </w:r>
      </w:hyperlink>
      <w:r w:rsidRPr="00952202">
        <w:rPr>
          <w:i/>
          <w:sz w:val="28"/>
          <w:szCs w:val="28"/>
        </w:rPr>
        <w:t xml:space="preserve"> СГС "Учетная политика")</w:t>
      </w:r>
    </w:p>
    <w:p w:rsidR="00135484" w:rsidRPr="00952202" w:rsidRDefault="00874AF2" w:rsidP="00B711E5">
      <w:pPr>
        <w:pStyle w:val="2"/>
        <w:spacing w:before="0" w:after="0" w:line="240" w:lineRule="auto"/>
        <w:ind w:firstLine="709"/>
        <w:rPr>
          <w:sz w:val="28"/>
          <w:szCs w:val="28"/>
        </w:rPr>
      </w:pPr>
      <w:bookmarkStart w:id="88" w:name="_ref_531884"/>
      <w:r w:rsidRPr="00952202">
        <w:rPr>
          <w:sz w:val="28"/>
          <w:szCs w:val="28"/>
        </w:rPr>
        <w:t xml:space="preserve">Устанавливается следующая группировка имущества на </w:t>
      </w:r>
      <w:hyperlink r:id="rId202" w:history="1">
        <w:r w:rsidRPr="00952202">
          <w:rPr>
            <w:rStyle w:val="afc"/>
            <w:sz w:val="28"/>
            <w:szCs w:val="28"/>
          </w:rPr>
          <w:t>счете 0</w:t>
        </w:r>
      </w:hyperlink>
      <w:r w:rsidR="00A15800" w:rsidRPr="00952202">
        <w:rPr>
          <w:rStyle w:val="afc"/>
          <w:sz w:val="28"/>
          <w:szCs w:val="28"/>
        </w:rPr>
        <w:t>1</w:t>
      </w:r>
      <w:r w:rsidRPr="00952202">
        <w:rPr>
          <w:sz w:val="28"/>
          <w:szCs w:val="28"/>
        </w:rPr>
        <w:t xml:space="preserve"> "</w:t>
      </w:r>
      <w:r w:rsidR="00A15800" w:rsidRPr="00952202">
        <w:rPr>
          <w:sz w:val="28"/>
          <w:szCs w:val="28"/>
        </w:rPr>
        <w:t xml:space="preserve">Имущество, полученное в пользование» </w:t>
      </w:r>
      <w:r w:rsidR="000178A9" w:rsidRPr="00952202">
        <w:rPr>
          <w:sz w:val="28"/>
          <w:szCs w:val="28"/>
        </w:rPr>
        <w:t>недвижимое</w:t>
      </w:r>
      <w:r w:rsidR="00A15800" w:rsidRPr="00952202">
        <w:rPr>
          <w:sz w:val="28"/>
          <w:szCs w:val="28"/>
        </w:rPr>
        <w:t xml:space="preserve"> имущество в пользовании по договорам безвозмездного пользования.</w:t>
      </w:r>
      <w:bookmarkEnd w:id="88"/>
    </w:p>
    <w:p w:rsidR="00135484" w:rsidRPr="00952202" w:rsidRDefault="00874AF2" w:rsidP="00B711E5">
      <w:pPr>
        <w:spacing w:before="0" w:after="0" w:line="240" w:lineRule="auto"/>
        <w:ind w:firstLine="709"/>
        <w:rPr>
          <w:sz w:val="28"/>
          <w:szCs w:val="28"/>
        </w:rPr>
      </w:pPr>
      <w:r w:rsidRPr="00952202">
        <w:rPr>
          <w:i/>
          <w:sz w:val="28"/>
          <w:szCs w:val="28"/>
        </w:rPr>
        <w:t xml:space="preserve">(Основание: </w:t>
      </w:r>
      <w:hyperlink r:id="rId203" w:history="1">
        <w:r w:rsidRPr="00952202">
          <w:rPr>
            <w:rStyle w:val="afc"/>
            <w:i/>
            <w:sz w:val="28"/>
            <w:szCs w:val="28"/>
          </w:rPr>
          <w:t>п. 9</w:t>
        </w:r>
      </w:hyperlink>
      <w:r w:rsidRPr="00952202">
        <w:rPr>
          <w:i/>
          <w:sz w:val="28"/>
          <w:szCs w:val="28"/>
        </w:rPr>
        <w:t xml:space="preserve"> СГС "Учетная политика", </w:t>
      </w:r>
      <w:hyperlink r:id="rId204" w:history="1">
        <w:r w:rsidRPr="00952202">
          <w:rPr>
            <w:rStyle w:val="afc"/>
            <w:i/>
            <w:sz w:val="28"/>
            <w:szCs w:val="28"/>
          </w:rPr>
          <w:t>п. 20</w:t>
        </w:r>
      </w:hyperlink>
      <w:r w:rsidRPr="00952202">
        <w:rPr>
          <w:i/>
          <w:sz w:val="28"/>
          <w:szCs w:val="28"/>
        </w:rPr>
        <w:t xml:space="preserve"> Инструкции № 191н)</w:t>
      </w:r>
    </w:p>
    <w:p w:rsidR="00A15800" w:rsidRPr="00952202" w:rsidRDefault="00874AF2" w:rsidP="00B711E5">
      <w:pPr>
        <w:pStyle w:val="2"/>
        <w:spacing w:before="0" w:after="0" w:line="240" w:lineRule="auto"/>
        <w:ind w:firstLine="709"/>
        <w:rPr>
          <w:sz w:val="28"/>
          <w:szCs w:val="28"/>
        </w:rPr>
      </w:pPr>
      <w:bookmarkStart w:id="89" w:name="_ref_531885"/>
      <w:r w:rsidRPr="00952202">
        <w:rPr>
          <w:sz w:val="28"/>
          <w:szCs w:val="28"/>
        </w:rPr>
        <w:t xml:space="preserve">На </w:t>
      </w:r>
      <w:proofErr w:type="spellStart"/>
      <w:r w:rsidRPr="00952202">
        <w:rPr>
          <w:sz w:val="28"/>
          <w:szCs w:val="28"/>
        </w:rPr>
        <w:t>забалансовом</w:t>
      </w:r>
      <w:proofErr w:type="spellEnd"/>
      <w:r w:rsidRPr="00952202">
        <w:rPr>
          <w:sz w:val="28"/>
          <w:szCs w:val="28"/>
        </w:rPr>
        <w:t xml:space="preserve"> </w:t>
      </w:r>
      <w:hyperlink r:id="rId205" w:history="1">
        <w:r w:rsidRPr="00952202">
          <w:rPr>
            <w:rStyle w:val="afc"/>
            <w:sz w:val="28"/>
            <w:szCs w:val="28"/>
          </w:rPr>
          <w:t>счете 0</w:t>
        </w:r>
      </w:hyperlink>
      <w:r w:rsidR="00A15800" w:rsidRPr="00952202">
        <w:rPr>
          <w:rStyle w:val="afc"/>
          <w:sz w:val="28"/>
          <w:szCs w:val="28"/>
        </w:rPr>
        <w:t>9</w:t>
      </w:r>
      <w:r w:rsidRPr="00952202">
        <w:rPr>
          <w:sz w:val="28"/>
          <w:szCs w:val="28"/>
        </w:rPr>
        <w:t xml:space="preserve"> "</w:t>
      </w:r>
      <w:r w:rsidR="00A15800" w:rsidRPr="00952202">
        <w:rPr>
          <w:sz w:val="28"/>
          <w:szCs w:val="28"/>
        </w:rPr>
        <w:t xml:space="preserve">Запасные части к транспортным средствам, выданные взамен </w:t>
      </w:r>
      <w:proofErr w:type="gramStart"/>
      <w:r w:rsidR="00A15800" w:rsidRPr="00952202">
        <w:rPr>
          <w:sz w:val="28"/>
          <w:szCs w:val="28"/>
        </w:rPr>
        <w:t>изношенных</w:t>
      </w:r>
      <w:proofErr w:type="gramEnd"/>
      <w:r w:rsidR="00A15800" w:rsidRPr="00952202">
        <w:rPr>
          <w:sz w:val="28"/>
          <w:szCs w:val="28"/>
        </w:rPr>
        <w:t>» учет ведется по группам:</w:t>
      </w:r>
      <w:bookmarkEnd w:id="89"/>
    </w:p>
    <w:p w:rsidR="00A15800" w:rsidRPr="00952202" w:rsidRDefault="00A15800" w:rsidP="00DC38DE">
      <w:pPr>
        <w:pStyle w:val="2"/>
        <w:numPr>
          <w:ilvl w:val="0"/>
          <w:numId w:val="0"/>
        </w:numPr>
        <w:spacing w:before="0" w:after="0" w:line="240" w:lineRule="auto"/>
        <w:ind w:firstLine="426"/>
        <w:rPr>
          <w:sz w:val="28"/>
          <w:szCs w:val="28"/>
        </w:rPr>
      </w:pPr>
      <w:r w:rsidRPr="00952202">
        <w:rPr>
          <w:sz w:val="28"/>
          <w:szCs w:val="28"/>
        </w:rPr>
        <w:t>-двигатели, турбокомпрессоры;</w:t>
      </w:r>
    </w:p>
    <w:p w:rsidR="00A15800" w:rsidRPr="00952202" w:rsidRDefault="00A15800" w:rsidP="00DC38DE">
      <w:pPr>
        <w:spacing w:before="0" w:after="0" w:line="240" w:lineRule="auto"/>
        <w:ind w:firstLine="426"/>
        <w:rPr>
          <w:sz w:val="28"/>
          <w:szCs w:val="28"/>
        </w:rPr>
      </w:pPr>
      <w:r w:rsidRPr="00952202">
        <w:rPr>
          <w:sz w:val="28"/>
          <w:szCs w:val="28"/>
        </w:rPr>
        <w:t>-аккумуляторы;</w:t>
      </w:r>
    </w:p>
    <w:p w:rsidR="00A15800" w:rsidRPr="00952202" w:rsidRDefault="00A15800" w:rsidP="00DC38DE">
      <w:pPr>
        <w:spacing w:before="0" w:after="0" w:line="240" w:lineRule="auto"/>
        <w:ind w:firstLine="426"/>
        <w:rPr>
          <w:sz w:val="28"/>
          <w:szCs w:val="28"/>
        </w:rPr>
      </w:pPr>
      <w:r w:rsidRPr="00952202">
        <w:rPr>
          <w:sz w:val="28"/>
          <w:szCs w:val="28"/>
        </w:rPr>
        <w:t>-шины, диски;</w:t>
      </w:r>
    </w:p>
    <w:p w:rsidR="00A15800" w:rsidRPr="00952202" w:rsidRDefault="00A15800" w:rsidP="00DC38DE">
      <w:pPr>
        <w:spacing w:before="0" w:after="0" w:line="240" w:lineRule="auto"/>
        <w:ind w:firstLine="426"/>
        <w:rPr>
          <w:sz w:val="28"/>
          <w:szCs w:val="28"/>
        </w:rPr>
      </w:pPr>
      <w:r w:rsidRPr="00952202">
        <w:rPr>
          <w:sz w:val="28"/>
          <w:szCs w:val="28"/>
        </w:rPr>
        <w:t>-карбюраторы;</w:t>
      </w:r>
    </w:p>
    <w:p w:rsidR="00A15800" w:rsidRPr="00952202" w:rsidRDefault="00A15800" w:rsidP="00DC38DE">
      <w:pPr>
        <w:spacing w:before="0" w:after="0" w:line="240" w:lineRule="auto"/>
        <w:ind w:firstLine="426"/>
        <w:rPr>
          <w:sz w:val="28"/>
          <w:szCs w:val="28"/>
        </w:rPr>
      </w:pPr>
      <w:r w:rsidRPr="00952202">
        <w:rPr>
          <w:sz w:val="28"/>
          <w:szCs w:val="28"/>
        </w:rPr>
        <w:t>-коробки передач;</w:t>
      </w:r>
    </w:p>
    <w:p w:rsidR="00A15800" w:rsidRPr="00952202" w:rsidRDefault="00A15800" w:rsidP="00DC38DE">
      <w:pPr>
        <w:spacing w:before="0" w:after="0" w:line="240" w:lineRule="auto"/>
        <w:ind w:firstLine="426"/>
        <w:rPr>
          <w:sz w:val="28"/>
          <w:szCs w:val="28"/>
        </w:rPr>
      </w:pPr>
      <w:r w:rsidRPr="00952202">
        <w:rPr>
          <w:sz w:val="28"/>
          <w:szCs w:val="28"/>
        </w:rPr>
        <w:t>-фары.</w:t>
      </w:r>
    </w:p>
    <w:p w:rsidR="00135484" w:rsidRPr="00952202" w:rsidRDefault="00A15800" w:rsidP="00DC38DE">
      <w:pPr>
        <w:pStyle w:val="2"/>
        <w:numPr>
          <w:ilvl w:val="0"/>
          <w:numId w:val="0"/>
        </w:numPr>
        <w:spacing w:before="0" w:after="0" w:line="240" w:lineRule="auto"/>
        <w:rPr>
          <w:sz w:val="28"/>
          <w:szCs w:val="28"/>
        </w:rPr>
      </w:pPr>
      <w:r w:rsidRPr="00952202">
        <w:rPr>
          <w:i/>
          <w:sz w:val="28"/>
          <w:szCs w:val="28"/>
        </w:rPr>
        <w:t xml:space="preserve"> </w:t>
      </w:r>
      <w:r w:rsidR="00874AF2" w:rsidRPr="00952202">
        <w:rPr>
          <w:i/>
          <w:sz w:val="28"/>
          <w:szCs w:val="28"/>
        </w:rPr>
        <w:t xml:space="preserve">(Основание: </w:t>
      </w:r>
      <w:hyperlink r:id="rId206" w:history="1">
        <w:r w:rsidR="00874AF2" w:rsidRPr="00952202">
          <w:rPr>
            <w:rStyle w:val="afc"/>
            <w:i/>
            <w:sz w:val="28"/>
            <w:szCs w:val="28"/>
          </w:rPr>
          <w:t xml:space="preserve">п. </w:t>
        </w:r>
      </w:hyperlink>
      <w:r w:rsidRPr="00952202">
        <w:rPr>
          <w:rStyle w:val="afc"/>
          <w:i/>
          <w:sz w:val="28"/>
          <w:szCs w:val="28"/>
        </w:rPr>
        <w:t>349</w:t>
      </w:r>
      <w:r w:rsidR="00874AF2" w:rsidRPr="00952202">
        <w:rPr>
          <w:i/>
          <w:sz w:val="28"/>
          <w:szCs w:val="28"/>
        </w:rPr>
        <w:t xml:space="preserve"> Инструкции № 157н)</w:t>
      </w:r>
    </w:p>
    <w:p w:rsidR="00A15800" w:rsidRPr="00952202" w:rsidRDefault="00A15800" w:rsidP="00B711E5">
      <w:pPr>
        <w:pStyle w:val="2"/>
        <w:spacing w:before="0" w:after="0" w:line="240" w:lineRule="auto"/>
        <w:ind w:firstLine="709"/>
        <w:rPr>
          <w:sz w:val="28"/>
          <w:szCs w:val="28"/>
        </w:rPr>
      </w:pPr>
      <w:bookmarkStart w:id="90" w:name="_ref_531886"/>
      <w:r w:rsidRPr="00952202">
        <w:rPr>
          <w:sz w:val="28"/>
          <w:szCs w:val="28"/>
        </w:rPr>
        <w:t xml:space="preserve">Основные средства на </w:t>
      </w:r>
      <w:proofErr w:type="spellStart"/>
      <w:r w:rsidRPr="00952202">
        <w:rPr>
          <w:sz w:val="28"/>
          <w:szCs w:val="28"/>
        </w:rPr>
        <w:t>забалансовом</w:t>
      </w:r>
      <w:proofErr w:type="spellEnd"/>
      <w:r w:rsidRPr="00952202">
        <w:rPr>
          <w:sz w:val="28"/>
          <w:szCs w:val="28"/>
        </w:rPr>
        <w:t xml:space="preserve"> </w:t>
      </w:r>
      <w:r w:rsidRPr="00952202">
        <w:rPr>
          <w:sz w:val="28"/>
          <w:szCs w:val="28"/>
          <w:u w:val="single"/>
        </w:rPr>
        <w:t xml:space="preserve">счете 21 </w:t>
      </w:r>
      <w:r w:rsidRPr="00952202">
        <w:rPr>
          <w:sz w:val="28"/>
          <w:szCs w:val="28"/>
        </w:rPr>
        <w:t>«Основные средства в эксплуатации» учитываются по балансовой стоимости объекта.</w:t>
      </w:r>
    </w:p>
    <w:p w:rsidR="00A15800" w:rsidRPr="00952202" w:rsidRDefault="00A15800" w:rsidP="00B711E5">
      <w:pPr>
        <w:pStyle w:val="2"/>
        <w:numPr>
          <w:ilvl w:val="0"/>
          <w:numId w:val="0"/>
        </w:numPr>
        <w:spacing w:before="0" w:after="0" w:line="240" w:lineRule="auto"/>
        <w:ind w:firstLine="709"/>
        <w:rPr>
          <w:i/>
          <w:sz w:val="28"/>
          <w:szCs w:val="28"/>
        </w:rPr>
      </w:pPr>
      <w:r w:rsidRPr="00952202">
        <w:rPr>
          <w:i/>
          <w:sz w:val="28"/>
          <w:szCs w:val="28"/>
        </w:rPr>
        <w:t xml:space="preserve">(Основание: </w:t>
      </w:r>
      <w:hyperlink r:id="rId207" w:history="1">
        <w:r w:rsidRPr="00952202">
          <w:rPr>
            <w:rStyle w:val="afc"/>
            <w:i/>
            <w:sz w:val="28"/>
            <w:szCs w:val="28"/>
          </w:rPr>
          <w:t xml:space="preserve">п. </w:t>
        </w:r>
      </w:hyperlink>
      <w:r w:rsidRPr="00952202">
        <w:rPr>
          <w:rStyle w:val="afc"/>
          <w:i/>
          <w:sz w:val="28"/>
          <w:szCs w:val="28"/>
        </w:rPr>
        <w:t>373</w:t>
      </w:r>
      <w:r w:rsidRPr="00952202">
        <w:rPr>
          <w:i/>
          <w:sz w:val="28"/>
          <w:szCs w:val="28"/>
        </w:rPr>
        <w:t xml:space="preserve"> Инструкции № 157н)</w:t>
      </w:r>
    </w:p>
    <w:p w:rsidR="00A15800" w:rsidRPr="00952202" w:rsidRDefault="00A15800" w:rsidP="00B711E5">
      <w:pPr>
        <w:pStyle w:val="2"/>
        <w:spacing w:before="0" w:after="0" w:line="240" w:lineRule="auto"/>
        <w:ind w:firstLine="709"/>
        <w:rPr>
          <w:sz w:val="28"/>
          <w:szCs w:val="28"/>
        </w:rPr>
      </w:pPr>
      <w:r w:rsidRPr="00952202">
        <w:rPr>
          <w:sz w:val="28"/>
          <w:szCs w:val="28"/>
        </w:rPr>
        <w:t xml:space="preserve">Аналитический учет на </w:t>
      </w:r>
      <w:r w:rsidRPr="00952202">
        <w:rPr>
          <w:sz w:val="28"/>
          <w:szCs w:val="28"/>
          <w:u w:val="single"/>
        </w:rPr>
        <w:t>счете 21</w:t>
      </w:r>
      <w:r w:rsidRPr="00952202">
        <w:rPr>
          <w:sz w:val="28"/>
          <w:szCs w:val="28"/>
        </w:rPr>
        <w:t xml:space="preserve"> ведется по следующим группам:</w:t>
      </w:r>
    </w:p>
    <w:p w:rsidR="00A15800" w:rsidRPr="00952202" w:rsidRDefault="00A15800" w:rsidP="00B711E5">
      <w:pPr>
        <w:spacing w:before="0" w:after="0" w:line="240" w:lineRule="auto"/>
        <w:ind w:firstLine="709"/>
        <w:rPr>
          <w:sz w:val="28"/>
          <w:szCs w:val="28"/>
        </w:rPr>
      </w:pPr>
      <w:r w:rsidRPr="00952202">
        <w:rPr>
          <w:sz w:val="28"/>
          <w:szCs w:val="28"/>
        </w:rPr>
        <w:t xml:space="preserve">-машины и оборудование </w:t>
      </w:r>
      <w:proofErr w:type="gramStart"/>
      <w:r w:rsidRPr="00952202">
        <w:rPr>
          <w:sz w:val="28"/>
          <w:szCs w:val="28"/>
        </w:rPr>
        <w:t>–и</w:t>
      </w:r>
      <w:proofErr w:type="gramEnd"/>
      <w:r w:rsidRPr="00952202">
        <w:rPr>
          <w:sz w:val="28"/>
          <w:szCs w:val="28"/>
        </w:rPr>
        <w:t>ное движимое имущество;</w:t>
      </w:r>
    </w:p>
    <w:p w:rsidR="00A15800" w:rsidRPr="00952202" w:rsidRDefault="00A15800" w:rsidP="00B711E5">
      <w:pPr>
        <w:spacing w:before="0" w:after="0" w:line="240" w:lineRule="auto"/>
        <w:ind w:firstLine="709"/>
        <w:rPr>
          <w:sz w:val="28"/>
          <w:szCs w:val="28"/>
        </w:rPr>
      </w:pPr>
      <w:r w:rsidRPr="00952202">
        <w:rPr>
          <w:sz w:val="28"/>
          <w:szCs w:val="28"/>
        </w:rPr>
        <w:t>-инвентарь производственный и хозяйственный -  иное движимое имущество.</w:t>
      </w:r>
    </w:p>
    <w:p w:rsidR="00A15800" w:rsidRPr="00952202" w:rsidRDefault="00A15800" w:rsidP="00B711E5">
      <w:pPr>
        <w:pStyle w:val="2"/>
        <w:numPr>
          <w:ilvl w:val="0"/>
          <w:numId w:val="0"/>
        </w:numPr>
        <w:spacing w:before="0" w:after="0" w:line="240" w:lineRule="auto"/>
        <w:ind w:firstLine="709"/>
        <w:rPr>
          <w:sz w:val="28"/>
          <w:szCs w:val="28"/>
        </w:rPr>
      </w:pPr>
      <w:r w:rsidRPr="00952202">
        <w:rPr>
          <w:i/>
          <w:sz w:val="28"/>
          <w:szCs w:val="28"/>
        </w:rPr>
        <w:t xml:space="preserve">(Основание: </w:t>
      </w:r>
      <w:hyperlink r:id="rId208" w:history="1">
        <w:r w:rsidRPr="00952202">
          <w:rPr>
            <w:rStyle w:val="afc"/>
            <w:i/>
            <w:sz w:val="28"/>
            <w:szCs w:val="28"/>
          </w:rPr>
          <w:t xml:space="preserve">п.п.6, </w:t>
        </w:r>
      </w:hyperlink>
      <w:r w:rsidRPr="00952202">
        <w:rPr>
          <w:rStyle w:val="afc"/>
          <w:i/>
          <w:sz w:val="28"/>
          <w:szCs w:val="28"/>
        </w:rPr>
        <w:t>374</w:t>
      </w:r>
      <w:r w:rsidRPr="00952202">
        <w:rPr>
          <w:i/>
          <w:sz w:val="28"/>
          <w:szCs w:val="28"/>
        </w:rPr>
        <w:t xml:space="preserve"> Инструкции № 157н, </w:t>
      </w:r>
      <w:r w:rsidRPr="00952202">
        <w:rPr>
          <w:i/>
          <w:sz w:val="28"/>
          <w:szCs w:val="28"/>
          <w:u w:val="single"/>
        </w:rPr>
        <w:t>п.9</w:t>
      </w:r>
      <w:r w:rsidRPr="00952202">
        <w:rPr>
          <w:i/>
          <w:sz w:val="28"/>
          <w:szCs w:val="28"/>
        </w:rPr>
        <w:t xml:space="preserve"> СГС «Учетная политика»)</w:t>
      </w:r>
    </w:p>
    <w:p w:rsidR="000E0153" w:rsidRPr="00952202" w:rsidRDefault="000E0153" w:rsidP="00B711E5">
      <w:pPr>
        <w:pStyle w:val="2"/>
        <w:spacing w:before="0" w:after="0" w:line="240" w:lineRule="auto"/>
        <w:ind w:firstLine="709"/>
        <w:rPr>
          <w:sz w:val="28"/>
          <w:szCs w:val="28"/>
        </w:rPr>
      </w:pPr>
      <w:r w:rsidRPr="00952202">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952202">
        <w:rPr>
          <w:sz w:val="28"/>
          <w:szCs w:val="28"/>
        </w:rPr>
        <w:t>забалансовом</w:t>
      </w:r>
      <w:proofErr w:type="spellEnd"/>
      <w:r w:rsidRPr="00952202">
        <w:rPr>
          <w:sz w:val="28"/>
          <w:szCs w:val="28"/>
        </w:rPr>
        <w:t xml:space="preserve"> учете, оформляется соответствующим актом о списании (ф. ф. 0504104, 0504105, 0504143).</w:t>
      </w:r>
    </w:p>
    <w:p w:rsidR="000E0153" w:rsidRPr="00952202" w:rsidRDefault="000E0153" w:rsidP="00DC38DE">
      <w:pPr>
        <w:pStyle w:val="2"/>
        <w:numPr>
          <w:ilvl w:val="0"/>
          <w:numId w:val="0"/>
        </w:numPr>
        <w:spacing w:before="0" w:after="0" w:line="240" w:lineRule="auto"/>
        <w:rPr>
          <w:sz w:val="28"/>
          <w:szCs w:val="28"/>
        </w:rPr>
      </w:pPr>
      <w:r w:rsidRPr="00952202">
        <w:rPr>
          <w:sz w:val="28"/>
          <w:szCs w:val="28"/>
        </w:rPr>
        <w:t xml:space="preserve">      (Основание: п. 51 Инструкции № 157н)</w:t>
      </w:r>
      <w:bookmarkStart w:id="91" w:name="_docEnd_3"/>
      <w:bookmarkEnd w:id="90"/>
      <w:bookmarkEnd w:id="91"/>
    </w:p>
    <w:p w:rsidR="000E0153" w:rsidRPr="00952202" w:rsidRDefault="000E0153" w:rsidP="00DC38DE">
      <w:pPr>
        <w:pStyle w:val="2"/>
        <w:numPr>
          <w:ilvl w:val="0"/>
          <w:numId w:val="0"/>
        </w:numPr>
        <w:spacing w:before="0" w:after="0" w:line="240" w:lineRule="auto"/>
        <w:rPr>
          <w:sz w:val="28"/>
          <w:szCs w:val="28"/>
        </w:rPr>
      </w:pPr>
    </w:p>
    <w:p w:rsidR="002749DA" w:rsidRPr="00952202" w:rsidRDefault="002749DA" w:rsidP="002749DA"/>
    <w:p w:rsidR="002749DA" w:rsidRPr="00952202" w:rsidRDefault="002749DA" w:rsidP="002749DA"/>
    <w:p w:rsidR="002749DA" w:rsidRPr="00952202" w:rsidRDefault="002749DA" w:rsidP="002749DA"/>
    <w:p w:rsidR="002749DA" w:rsidRPr="00952202" w:rsidRDefault="002749DA" w:rsidP="002749DA"/>
    <w:p w:rsidR="002749DA" w:rsidRPr="00952202" w:rsidRDefault="002749DA" w:rsidP="002749DA"/>
    <w:p w:rsidR="002749DA" w:rsidRPr="00952202" w:rsidRDefault="002749DA" w:rsidP="002749DA"/>
    <w:p w:rsidR="002749DA" w:rsidRPr="00952202" w:rsidRDefault="002749DA" w:rsidP="002749DA"/>
    <w:p w:rsidR="00E2466F" w:rsidRPr="00952202" w:rsidRDefault="00E2466F" w:rsidP="002749DA"/>
    <w:p w:rsidR="00E2466F" w:rsidRPr="00952202" w:rsidRDefault="00E2466F" w:rsidP="002749DA"/>
    <w:tbl>
      <w:tblPr>
        <w:tblW w:w="0" w:type="auto"/>
        <w:tblInd w:w="4219" w:type="dxa"/>
        <w:tblLook w:val="04A0" w:firstRow="1" w:lastRow="0" w:firstColumn="1" w:lastColumn="0" w:noHBand="0" w:noVBand="1"/>
      </w:tblPr>
      <w:tblGrid>
        <w:gridCol w:w="5351"/>
      </w:tblGrid>
      <w:tr w:rsidR="00E908A9" w:rsidRPr="00952202" w:rsidTr="00AE108C">
        <w:tc>
          <w:tcPr>
            <w:tcW w:w="5351" w:type="dxa"/>
            <w:shd w:val="clear" w:color="auto" w:fill="auto"/>
          </w:tcPr>
          <w:p w:rsidR="00E908A9" w:rsidRPr="00952202" w:rsidRDefault="00C92156" w:rsidP="00694270">
            <w:pPr>
              <w:widowControl w:val="0"/>
              <w:autoSpaceDE w:val="0"/>
              <w:autoSpaceDN w:val="0"/>
              <w:spacing w:before="0" w:after="0" w:line="240" w:lineRule="exact"/>
              <w:ind w:firstLine="0"/>
              <w:jc w:val="center"/>
              <w:rPr>
                <w:sz w:val="28"/>
                <w:szCs w:val="20"/>
              </w:rPr>
            </w:pPr>
            <w:r w:rsidRPr="00952202">
              <w:rPr>
                <w:sz w:val="28"/>
                <w:szCs w:val="20"/>
              </w:rPr>
              <w:t>При</w:t>
            </w:r>
            <w:r w:rsidR="00E908A9" w:rsidRPr="00952202">
              <w:rPr>
                <w:sz w:val="28"/>
                <w:szCs w:val="20"/>
              </w:rPr>
              <w:t xml:space="preserve">ложение </w:t>
            </w:r>
            <w:r w:rsidR="00A66BA0" w:rsidRPr="00952202">
              <w:rPr>
                <w:sz w:val="28"/>
                <w:szCs w:val="20"/>
              </w:rPr>
              <w:t>№</w:t>
            </w:r>
            <w:r w:rsidR="00E908A9" w:rsidRPr="00952202">
              <w:rPr>
                <w:sz w:val="28"/>
                <w:szCs w:val="20"/>
              </w:rPr>
              <w:t xml:space="preserve"> 1</w:t>
            </w:r>
          </w:p>
          <w:p w:rsidR="006B48F8" w:rsidRDefault="00AE108C" w:rsidP="00FE6D88">
            <w:pPr>
              <w:widowControl w:val="0"/>
              <w:autoSpaceDE w:val="0"/>
              <w:autoSpaceDN w:val="0"/>
              <w:spacing w:before="0" w:after="0" w:line="240" w:lineRule="exact"/>
              <w:ind w:firstLine="0"/>
              <w:jc w:val="center"/>
              <w:rPr>
                <w:sz w:val="28"/>
                <w:szCs w:val="20"/>
              </w:rPr>
            </w:pPr>
            <w:r w:rsidRPr="00952202">
              <w:rPr>
                <w:sz w:val="28"/>
                <w:szCs w:val="20"/>
              </w:rPr>
              <w:t>к</w:t>
            </w:r>
            <w:r w:rsidR="00E908A9" w:rsidRPr="00952202">
              <w:rPr>
                <w:sz w:val="28"/>
                <w:szCs w:val="20"/>
              </w:rPr>
              <w:t xml:space="preserve"> </w:t>
            </w:r>
            <w:r w:rsidR="00FE6D88">
              <w:rPr>
                <w:sz w:val="28"/>
                <w:szCs w:val="20"/>
              </w:rPr>
              <w:t>У</w:t>
            </w:r>
            <w:r w:rsidR="00E908A9" w:rsidRPr="00952202">
              <w:rPr>
                <w:sz w:val="28"/>
                <w:szCs w:val="20"/>
              </w:rPr>
              <w:t>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34" w:firstLine="0"/>
              <w:jc w:val="center"/>
            </w:pPr>
            <w:r w:rsidRPr="006B48F8">
              <w:rPr>
                <w:sz w:val="28"/>
              </w:rPr>
              <w:t>от 02 ноября 2020 года №91</w:t>
            </w:r>
          </w:p>
          <w:p w:rsidR="00E908A9" w:rsidRPr="00952202" w:rsidRDefault="00E908A9" w:rsidP="00FE6D88">
            <w:pPr>
              <w:widowControl w:val="0"/>
              <w:autoSpaceDE w:val="0"/>
              <w:autoSpaceDN w:val="0"/>
              <w:spacing w:before="0" w:after="0" w:line="240" w:lineRule="exact"/>
              <w:ind w:firstLine="0"/>
              <w:jc w:val="center"/>
              <w:rPr>
                <w:sz w:val="28"/>
                <w:szCs w:val="20"/>
              </w:rPr>
            </w:pPr>
            <w:r w:rsidRPr="00952202">
              <w:rPr>
                <w:sz w:val="28"/>
                <w:szCs w:val="20"/>
              </w:rPr>
              <w:t xml:space="preserve"> </w:t>
            </w:r>
          </w:p>
        </w:tc>
      </w:tr>
    </w:tbl>
    <w:p w:rsidR="00E908A9" w:rsidRPr="00952202" w:rsidRDefault="00E908A9" w:rsidP="00E908A9">
      <w:pPr>
        <w:widowControl w:val="0"/>
        <w:autoSpaceDE w:val="0"/>
        <w:autoSpaceDN w:val="0"/>
        <w:spacing w:before="0" w:after="0" w:line="240" w:lineRule="auto"/>
        <w:ind w:firstLine="709"/>
        <w:rPr>
          <w:sz w:val="28"/>
          <w:szCs w:val="20"/>
        </w:rPr>
      </w:pPr>
    </w:p>
    <w:p w:rsidR="00E908A9" w:rsidRPr="00952202" w:rsidRDefault="00E908A9" w:rsidP="00E908A9">
      <w:pPr>
        <w:widowControl w:val="0"/>
        <w:autoSpaceDE w:val="0"/>
        <w:autoSpaceDN w:val="0"/>
        <w:spacing w:before="0" w:after="0" w:line="240" w:lineRule="auto"/>
        <w:ind w:firstLine="709"/>
        <w:jc w:val="center"/>
        <w:rPr>
          <w:rFonts w:eastAsia="Calibri"/>
          <w:sz w:val="28"/>
          <w:szCs w:val="20"/>
          <w:lang w:eastAsia="en-US"/>
        </w:rPr>
      </w:pPr>
      <w:bookmarkStart w:id="92" w:name="P594"/>
      <w:bookmarkEnd w:id="92"/>
      <w:r w:rsidRPr="00952202">
        <w:rPr>
          <w:rFonts w:eastAsia="Calibri"/>
          <w:sz w:val="28"/>
          <w:szCs w:val="20"/>
          <w:lang w:eastAsia="en-US"/>
        </w:rPr>
        <w:t>Рабочий план счетов</w:t>
      </w:r>
    </w:p>
    <w:p w:rsidR="00E908A9" w:rsidRPr="00952202" w:rsidRDefault="00E908A9" w:rsidP="00E908A9">
      <w:pPr>
        <w:widowControl w:val="0"/>
        <w:autoSpaceDE w:val="0"/>
        <w:autoSpaceDN w:val="0"/>
        <w:spacing w:before="0" w:after="0" w:line="240" w:lineRule="auto"/>
        <w:ind w:firstLine="709"/>
        <w:jc w:val="center"/>
        <w:outlineLvl w:val="2"/>
        <w:rPr>
          <w:rFonts w:eastAsia="Calibri"/>
          <w:sz w:val="28"/>
          <w:szCs w:val="20"/>
          <w:lang w:eastAsia="en-US"/>
        </w:rPr>
      </w:pPr>
      <w:r w:rsidRPr="00952202">
        <w:rPr>
          <w:rFonts w:eastAsia="Calibri"/>
          <w:sz w:val="28"/>
          <w:szCs w:val="20"/>
          <w:lang w:eastAsia="en-US"/>
        </w:rPr>
        <w:t>БАЛАНСОВЫЕ СЧЕТА</w:t>
      </w:r>
    </w:p>
    <w:p w:rsidR="00E908A9" w:rsidRPr="00952202" w:rsidRDefault="00E908A9" w:rsidP="00E908A9">
      <w:pPr>
        <w:shd w:val="clear" w:color="auto" w:fill="FFFFFF"/>
        <w:spacing w:before="0" w:after="0" w:line="240" w:lineRule="auto"/>
        <w:ind w:firstLine="709"/>
        <w:jc w:val="left"/>
        <w:rPr>
          <w:rFonts w:eastAsia="Calibri"/>
          <w:bCs/>
          <w:sz w:val="28"/>
          <w:lang w:eastAsia="en-US"/>
        </w:rPr>
      </w:pPr>
    </w:p>
    <w:tbl>
      <w:tblPr>
        <w:tblW w:w="9498" w:type="dxa"/>
        <w:tblInd w:w="40" w:type="dxa"/>
        <w:tblCellMar>
          <w:left w:w="40" w:type="dxa"/>
          <w:right w:w="40" w:type="dxa"/>
        </w:tblCellMar>
        <w:tblLook w:val="0000" w:firstRow="0" w:lastRow="0" w:firstColumn="0" w:lastColumn="0" w:noHBand="0" w:noVBand="0"/>
      </w:tblPr>
      <w:tblGrid>
        <w:gridCol w:w="567"/>
        <w:gridCol w:w="4962"/>
        <w:gridCol w:w="3969"/>
      </w:tblGrid>
      <w:tr w:rsidR="00E908A9" w:rsidRPr="00952202" w:rsidTr="00E908A9">
        <w:trPr>
          <w:trHeight w:hRule="exact" w:val="6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 xml:space="preserve">№ </w:t>
            </w:r>
            <w:proofErr w:type="gramStart"/>
            <w:r w:rsidRPr="00952202">
              <w:rPr>
                <w:rFonts w:eastAsia="Calibri"/>
                <w:sz w:val="24"/>
                <w:szCs w:val="24"/>
                <w:lang w:eastAsia="en-US"/>
              </w:rPr>
              <w:t>п</w:t>
            </w:r>
            <w:proofErr w:type="gramEnd"/>
            <w:r w:rsidRPr="00952202">
              <w:rPr>
                <w:rFonts w:eastAsia="Calibri"/>
                <w:sz w:val="24"/>
                <w:szCs w:val="24"/>
                <w:lang w:eastAsia="en-US"/>
              </w:rPr>
              <w:t>/п</w:t>
            </w: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Наименование счета бюджетного учета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auto"/>
              <w:ind w:firstLine="0"/>
              <w:jc w:val="center"/>
              <w:rPr>
                <w:rFonts w:eastAsia="Calibri"/>
                <w:sz w:val="24"/>
                <w:szCs w:val="24"/>
                <w:lang w:eastAsia="en-US"/>
              </w:rPr>
            </w:pPr>
            <w:r w:rsidRPr="00952202">
              <w:rPr>
                <w:rFonts w:eastAsia="Calibri"/>
                <w:sz w:val="24"/>
                <w:szCs w:val="24"/>
                <w:lang w:eastAsia="en-US"/>
              </w:rPr>
              <w:t>номер  счета</w:t>
            </w:r>
          </w:p>
        </w:tc>
      </w:tr>
      <w:tr w:rsidR="00E908A9" w:rsidRPr="00952202" w:rsidTr="00E908A9">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0"/>
                <w:tab w:val="center" w:pos="420"/>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Жилые помещения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1 101 11 000</w:t>
            </w:r>
          </w:p>
        </w:tc>
      </w:tr>
      <w:tr w:rsidR="00E908A9" w:rsidRPr="00952202" w:rsidTr="00E908A9">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Нежилые помещения (здания и сооружения) – недвижимое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 xml:space="preserve"> 6</w:t>
            </w:r>
            <w:r w:rsidRPr="00952202">
              <w:rPr>
                <w:rFonts w:eastAsia="Calibri"/>
                <w:sz w:val="24"/>
                <w:szCs w:val="24"/>
                <w:lang w:eastAsia="en-US"/>
              </w:rPr>
              <w:t>.01 10010.244. 1 101 12 000</w:t>
            </w:r>
          </w:p>
        </w:tc>
      </w:tr>
      <w:tr w:rsidR="00E908A9" w:rsidRPr="00952202" w:rsidTr="00E908A9">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Инвестиционная недвижимость – недвижимое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1 101 13 000</w:t>
            </w:r>
          </w:p>
        </w:tc>
      </w:tr>
      <w:tr w:rsidR="00E908A9" w:rsidRPr="00952202" w:rsidTr="00E908A9">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244"/>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Нежилые помещения (здания и сооружения)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32 000</w:t>
            </w:r>
          </w:p>
        </w:tc>
      </w:tr>
      <w:tr w:rsidR="00E908A9" w:rsidRPr="00952202" w:rsidTr="00E908A9">
        <w:trPr>
          <w:trHeight w:hRule="exac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Инвестиционная недвижимость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33 000</w:t>
            </w:r>
          </w:p>
        </w:tc>
      </w:tr>
      <w:tr w:rsidR="00E908A9" w:rsidRPr="00952202" w:rsidTr="00E908A9">
        <w:trPr>
          <w:trHeight w:hRule="exact" w:val="5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Машины и оборудование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34 000</w:t>
            </w:r>
          </w:p>
        </w:tc>
      </w:tr>
      <w:tr w:rsidR="00E908A9" w:rsidRPr="00952202" w:rsidTr="00E908A9">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Транспортные средства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35 000</w:t>
            </w:r>
          </w:p>
        </w:tc>
      </w:tr>
      <w:tr w:rsidR="00E908A9" w:rsidRPr="00952202" w:rsidTr="00E908A9">
        <w:trPr>
          <w:trHeight w:hRule="exact" w:val="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Инвентарь производственный и хозяйственный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36 000</w:t>
            </w:r>
          </w:p>
        </w:tc>
      </w:tr>
      <w:tr w:rsidR="00E908A9" w:rsidRPr="00952202" w:rsidTr="00E908A9">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Биологические ресурсы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37 000</w:t>
            </w:r>
          </w:p>
        </w:tc>
      </w:tr>
      <w:tr w:rsidR="00E908A9" w:rsidRPr="00952202" w:rsidTr="00E908A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Прочие основные средства – иное движимое имущество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1 101 38 000</w:t>
            </w:r>
          </w:p>
        </w:tc>
      </w:tr>
      <w:tr w:rsidR="00E908A9" w:rsidRPr="00952202" w:rsidTr="00E908A9">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жилых помещений - недвижимого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11 000</w:t>
            </w:r>
          </w:p>
        </w:tc>
      </w:tr>
      <w:tr w:rsidR="00E908A9" w:rsidRPr="00952202" w:rsidTr="00E908A9">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Уменьшение стоимости жилых помещений - недвижимого имущества учреждения за счет амортизации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11 411</w:t>
            </w:r>
          </w:p>
        </w:tc>
      </w:tr>
      <w:tr w:rsidR="00E908A9" w:rsidRPr="00952202" w:rsidTr="00E908A9">
        <w:trPr>
          <w:trHeight w:hRule="exact" w:val="7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нежилых помещений (зданий и сооружений) - недвижимого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12 000</w:t>
            </w:r>
          </w:p>
        </w:tc>
      </w:tr>
      <w:tr w:rsidR="00E908A9" w:rsidRPr="00952202" w:rsidTr="00E908A9">
        <w:trPr>
          <w:trHeight w:hRule="exact" w:val="8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Уменьшение стоимости нежилых помещений (зданий и сооружений) - недвижимого имущества учреждения за счет амортизации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12 411</w:t>
            </w: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инвестиционной недвижимости - недвижимого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13 000</w:t>
            </w:r>
          </w:p>
        </w:tc>
      </w:tr>
      <w:tr w:rsidR="00E908A9" w:rsidRPr="00952202" w:rsidTr="00E908A9">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Уменьшение стоимости инвестиционной недвижимости - недвижимого имущества учреждения за счет амортизации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13 411</w:t>
            </w:r>
          </w:p>
        </w:tc>
      </w:tr>
      <w:tr w:rsidR="00E908A9" w:rsidRPr="00952202" w:rsidTr="00E908A9">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машин и оборудования - иного 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34 000</w:t>
            </w:r>
          </w:p>
        </w:tc>
      </w:tr>
      <w:tr w:rsidR="00E908A9" w:rsidRPr="00952202" w:rsidTr="00E908A9">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транспортных средств - иного 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35 000</w:t>
            </w:r>
          </w:p>
        </w:tc>
      </w:tr>
      <w:tr w:rsidR="00E908A9" w:rsidRPr="00952202" w:rsidTr="00E908A9">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инвентаря производственного и хозяйственного - иного 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36 000</w:t>
            </w:r>
          </w:p>
        </w:tc>
      </w:tr>
      <w:tr w:rsidR="00E908A9" w:rsidRPr="00952202" w:rsidTr="00E908A9">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биологических ресурсов - иного 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1 104 37 000</w:t>
            </w:r>
          </w:p>
        </w:tc>
      </w:tr>
      <w:tr w:rsidR="00E908A9" w:rsidRPr="00952202" w:rsidTr="00E908A9">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прочих основных средств - иного 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38 000</w:t>
            </w:r>
          </w:p>
        </w:tc>
      </w:tr>
      <w:tr w:rsidR="00E908A9" w:rsidRPr="00952202" w:rsidTr="00E908A9">
        <w:trPr>
          <w:trHeight w:hRule="exact" w:val="2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прав пользования активами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40 000</w:t>
            </w:r>
          </w:p>
        </w:tc>
      </w:tr>
      <w:tr w:rsidR="00E908A9" w:rsidRPr="00952202" w:rsidTr="00E908A9">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прав пользования жилыми помещениями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41 000</w:t>
            </w:r>
          </w:p>
        </w:tc>
      </w:tr>
      <w:tr w:rsidR="00E908A9" w:rsidRPr="00952202" w:rsidTr="00E908A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Амортизация прав пользования нежилыми помещениями (зданиями и сооружениями)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1 104 42 000</w:t>
            </w:r>
          </w:p>
        </w:tc>
      </w:tr>
      <w:tr w:rsidR="00E908A9" w:rsidRPr="00952202" w:rsidTr="00E908A9">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Горюче-смазочные материалы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1 105 33 000</w:t>
            </w:r>
          </w:p>
        </w:tc>
      </w:tr>
      <w:tr w:rsidR="00E908A9" w:rsidRPr="00952202" w:rsidTr="00E908A9">
        <w:trPr>
          <w:trHeight w:hRule="exact" w:val="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Строительные материалы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1 105 34 000</w:t>
            </w:r>
          </w:p>
        </w:tc>
      </w:tr>
      <w:tr w:rsidR="00E908A9" w:rsidRPr="00952202" w:rsidTr="00E908A9">
        <w:trPr>
          <w:trHeight w:hRule="exact" w:val="2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Мягкий инвентарь</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w:t>
            </w:r>
            <w:r w:rsidR="00AD0866" w:rsidRPr="00952202">
              <w:rPr>
                <w:rFonts w:eastAsia="Calibri"/>
                <w:sz w:val="24"/>
                <w:szCs w:val="24"/>
                <w:lang w:eastAsia="en-US"/>
              </w:rPr>
              <w:t>04.6</w:t>
            </w:r>
            <w:r w:rsidRPr="00952202">
              <w:rPr>
                <w:rFonts w:eastAsia="Calibri"/>
                <w:sz w:val="24"/>
                <w:szCs w:val="24"/>
                <w:lang w:eastAsia="en-US"/>
              </w:rPr>
              <w:t>.01 10010.244. 1 105 35 000</w:t>
            </w:r>
          </w:p>
        </w:tc>
      </w:tr>
      <w:tr w:rsidR="00E908A9" w:rsidRPr="00952202" w:rsidTr="00E908A9">
        <w:trPr>
          <w:trHeight w:hRule="exact" w:val="2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Прочие материальные запасы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1 105 36 000</w:t>
            </w:r>
          </w:p>
        </w:tc>
      </w:tr>
      <w:tr w:rsidR="00E908A9" w:rsidRPr="00952202" w:rsidTr="00E908A9">
        <w:trPr>
          <w:trHeight w:hRule="exact" w:val="2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Вложения в недвижимое имущество</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1 106 10 000</w:t>
            </w:r>
          </w:p>
        </w:tc>
      </w:tr>
      <w:tr w:rsidR="00E908A9" w:rsidRPr="00952202" w:rsidTr="00E908A9">
        <w:trPr>
          <w:trHeight w:hRule="exact" w:val="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Вложения в иное движимое имущество</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1 106 30 000</w:t>
            </w:r>
          </w:p>
        </w:tc>
      </w:tr>
      <w:tr w:rsidR="00E908A9" w:rsidRPr="00952202" w:rsidTr="00E908A9">
        <w:trPr>
          <w:trHeight w:hRule="exact" w:val="2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Вложения в основные средства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1 106 31 000</w:t>
            </w:r>
          </w:p>
        </w:tc>
      </w:tr>
      <w:tr w:rsidR="00E908A9" w:rsidRPr="00952202" w:rsidTr="00E908A9">
        <w:trPr>
          <w:trHeight w:hRule="exact" w:val="2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Вложения в материальные запасы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1 106 34 000</w:t>
            </w:r>
          </w:p>
        </w:tc>
      </w:tr>
      <w:tr w:rsidR="00E908A9" w:rsidRPr="00952202" w:rsidTr="00E908A9">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Вложения в объекты финансовой аренды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1 106 40 000</w:t>
            </w:r>
          </w:p>
        </w:tc>
      </w:tr>
      <w:tr w:rsidR="00E908A9" w:rsidRPr="00952202" w:rsidTr="00E908A9">
        <w:trPr>
          <w:trHeight w:hRule="exac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Права пользования жилыми помещениями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1 111 41 000</w:t>
            </w:r>
          </w:p>
        </w:tc>
      </w:tr>
      <w:tr w:rsidR="00E908A9" w:rsidRPr="00952202" w:rsidTr="00E908A9">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Права пользования нежилыми помещениями (зданиями и сооружениями)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1 111 42 000</w:t>
            </w: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Обесценение недвижимого имущества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1 114 10 000</w:t>
            </w:r>
          </w:p>
        </w:tc>
      </w:tr>
      <w:tr w:rsidR="00E908A9" w:rsidRPr="00952202" w:rsidTr="00E908A9">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Касса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1 201 34 000</w:t>
            </w:r>
          </w:p>
        </w:tc>
      </w:tr>
      <w:tr w:rsidR="00E908A9" w:rsidRPr="00952202" w:rsidTr="00E908A9">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Денежные документы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1 201 35 000</w:t>
            </w:r>
          </w:p>
        </w:tc>
      </w:tr>
      <w:tr w:rsidR="00E908A9" w:rsidRPr="00952202" w:rsidTr="00E908A9">
        <w:trPr>
          <w:trHeight w:hRule="exact" w:val="5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Участие в государственных (муниципальных) учреждениях</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1 204 33 000</w:t>
            </w:r>
          </w:p>
        </w:tc>
      </w:tr>
      <w:tr w:rsidR="00E908A9" w:rsidRPr="00952202" w:rsidTr="00E908A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операционной аренды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21 000</w:t>
            </w:r>
          </w:p>
        </w:tc>
      </w:tr>
      <w:tr w:rsidR="00E908A9" w:rsidRPr="00952202" w:rsidTr="00E908A9">
        <w:trPr>
          <w:trHeight w:hRule="exact" w:val="2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финансовой аренды</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22 000</w:t>
            </w:r>
          </w:p>
        </w:tc>
      </w:tr>
      <w:tr w:rsidR="00E908A9" w:rsidRPr="00952202" w:rsidTr="00E908A9">
        <w:trPr>
          <w:trHeight w:hRule="exact" w:val="5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платежей при пользовании природными ресурсами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23 000</w:t>
            </w:r>
          </w:p>
        </w:tc>
      </w:tr>
      <w:tr w:rsidR="00E908A9" w:rsidRPr="00952202" w:rsidTr="00E908A9">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процентов по депозитам, остаткам денежных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24 000</w:t>
            </w:r>
          </w:p>
        </w:tc>
      </w:tr>
      <w:tr w:rsidR="00E908A9" w:rsidRPr="00952202" w:rsidTr="00E908A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процентов по иным финансовым инструментам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26 000</w:t>
            </w:r>
          </w:p>
        </w:tc>
      </w:tr>
      <w:tr w:rsidR="00E908A9" w:rsidRPr="00952202" w:rsidTr="00E908A9">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дивидендов от объектов инвестирования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27 000</w:t>
            </w:r>
          </w:p>
        </w:tc>
      </w:tr>
      <w:tr w:rsidR="00E908A9" w:rsidRPr="00952202" w:rsidTr="00E908A9">
        <w:trPr>
          <w:trHeight w:hRule="exact" w:val="10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28 000</w:t>
            </w:r>
          </w:p>
        </w:tc>
      </w:tr>
      <w:tr w:rsidR="00E908A9" w:rsidRPr="00952202" w:rsidTr="00E908A9">
        <w:trPr>
          <w:trHeight w:hRule="exact" w:val="2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иным доходам от собственности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29 000</w:t>
            </w:r>
          </w:p>
        </w:tc>
      </w:tr>
      <w:tr w:rsidR="00E908A9" w:rsidRPr="00952202" w:rsidTr="00E908A9">
        <w:trPr>
          <w:trHeight w:hRule="exact" w:val="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условным арендным платежам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w:t>
            </w:r>
            <w:r w:rsidR="00AD0866" w:rsidRPr="00952202">
              <w:rPr>
                <w:rFonts w:eastAsia="Calibri"/>
                <w:sz w:val="24"/>
                <w:szCs w:val="24"/>
                <w:lang w:eastAsia="en-US"/>
              </w:rPr>
              <w:t>4.6</w:t>
            </w:r>
            <w:r w:rsidRPr="00952202">
              <w:rPr>
                <w:rFonts w:eastAsia="Calibri"/>
                <w:sz w:val="24"/>
                <w:szCs w:val="24"/>
                <w:lang w:eastAsia="en-US"/>
              </w:rPr>
              <w:t>.01 10010.244. 1 205 35 000</w:t>
            </w:r>
          </w:p>
        </w:tc>
      </w:tr>
      <w:tr w:rsidR="00E908A9" w:rsidRPr="00952202" w:rsidTr="00E908A9">
        <w:trPr>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штрафных санкций за нарушение законодательства о закупках</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41 000</w:t>
            </w:r>
          </w:p>
        </w:tc>
      </w:tr>
      <w:tr w:rsidR="00E908A9" w:rsidRPr="00952202" w:rsidTr="00E908A9">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безвозмездным поступлениям от других бюджетов бюджетной системы Российской Федерации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1 205 51 000</w:t>
            </w:r>
          </w:p>
        </w:tc>
      </w:tr>
      <w:tr w:rsidR="00E908A9" w:rsidRPr="00952202" w:rsidTr="00E908A9">
        <w:trPr>
          <w:trHeight w:hRule="exact" w:val="4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невыясненным поступлениям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81 000</w:t>
            </w:r>
          </w:p>
        </w:tc>
      </w:tr>
      <w:tr w:rsidR="00E908A9" w:rsidRPr="00952202" w:rsidTr="00E908A9">
        <w:trPr>
          <w:trHeight w:hRule="exact" w:val="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иным доходам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1 205 89 000</w:t>
            </w:r>
          </w:p>
        </w:tc>
      </w:tr>
      <w:tr w:rsidR="00E908A9" w:rsidRPr="00952202" w:rsidTr="00E908A9">
        <w:trPr>
          <w:trHeight w:hRule="exact" w:val="282"/>
        </w:trPr>
        <w:tc>
          <w:tcPr>
            <w:tcW w:w="567" w:type="dxa"/>
            <w:tcBorders>
              <w:top w:val="single" w:sz="6" w:space="0" w:color="auto"/>
              <w:left w:val="single" w:sz="6" w:space="0" w:color="auto"/>
              <w:bottom w:val="single" w:sz="2"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2"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выданным авансам</w:t>
            </w:r>
          </w:p>
        </w:tc>
        <w:tc>
          <w:tcPr>
            <w:tcW w:w="3969" w:type="dxa"/>
            <w:tcBorders>
              <w:top w:val="single" w:sz="6" w:space="0" w:color="auto"/>
              <w:left w:val="single" w:sz="6" w:space="0" w:color="auto"/>
              <w:bottom w:val="single" w:sz="2"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00 000</w:t>
            </w:r>
          </w:p>
        </w:tc>
      </w:tr>
      <w:tr w:rsidR="00E908A9" w:rsidRPr="00952202" w:rsidTr="00E908A9">
        <w:trPr>
          <w:trHeight w:hRule="exact" w:val="419"/>
        </w:trPr>
        <w:tc>
          <w:tcPr>
            <w:tcW w:w="567" w:type="dxa"/>
            <w:vMerge w:val="restart"/>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работам, услугам</w:t>
            </w:r>
          </w:p>
          <w:p w:rsidR="00E908A9" w:rsidRPr="00952202" w:rsidRDefault="00E908A9" w:rsidP="00E908A9">
            <w:pPr>
              <w:spacing w:before="0" w:after="0" w:line="240" w:lineRule="exact"/>
              <w:ind w:firstLine="27"/>
              <w:jc w:val="left"/>
              <w:rPr>
                <w:rFonts w:eastAsia="Calibri"/>
                <w:sz w:val="24"/>
                <w:szCs w:val="24"/>
                <w:lang w:eastAsia="en-US"/>
              </w:rPr>
            </w:pP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20 000</w:t>
            </w:r>
          </w:p>
        </w:tc>
      </w:tr>
      <w:tr w:rsidR="00E908A9" w:rsidRPr="00952202" w:rsidTr="00E908A9">
        <w:trPr>
          <w:trHeight w:hRule="exact" w:val="413"/>
        </w:trPr>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оплате услуг связи</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21 000</w:t>
            </w:r>
          </w:p>
        </w:tc>
      </w:tr>
      <w:tr w:rsidR="00E908A9" w:rsidRPr="00952202" w:rsidTr="00E908A9">
        <w:trPr>
          <w:trHeight w:hRule="exact" w:val="558"/>
        </w:trPr>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оплате транспортных услуг</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22 000</w:t>
            </w:r>
          </w:p>
        </w:tc>
      </w:tr>
      <w:tr w:rsidR="00E908A9" w:rsidRPr="00952202" w:rsidTr="00E908A9">
        <w:trPr>
          <w:trHeight w:hRule="exact" w:val="580"/>
        </w:trPr>
        <w:tc>
          <w:tcPr>
            <w:tcW w:w="567" w:type="dxa"/>
            <w:vMerge/>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оплате коммунальных услуг</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23 000</w:t>
            </w:r>
          </w:p>
        </w:tc>
      </w:tr>
      <w:tr w:rsidR="00E908A9" w:rsidRPr="00952202" w:rsidTr="00E908A9">
        <w:trPr>
          <w:trHeight w:hRule="exact" w:val="560"/>
        </w:trPr>
        <w:tc>
          <w:tcPr>
            <w:tcW w:w="567" w:type="dxa"/>
            <w:vMerge/>
            <w:tcBorders>
              <w:top w:val="single" w:sz="2" w:space="0" w:color="auto"/>
              <w:left w:val="single" w:sz="6"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оплате работ, услуг по содержанию имущества;</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25 000</w:t>
            </w:r>
          </w:p>
        </w:tc>
      </w:tr>
      <w:tr w:rsidR="00E908A9" w:rsidRPr="00952202" w:rsidTr="00E908A9">
        <w:trPr>
          <w:trHeight w:hRule="exact" w:val="568"/>
        </w:trPr>
        <w:tc>
          <w:tcPr>
            <w:tcW w:w="567" w:type="dxa"/>
            <w:vMerge/>
            <w:tcBorders>
              <w:left w:val="single" w:sz="6" w:space="0" w:color="auto"/>
              <w:bottom w:val="single" w:sz="6"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оплате прочих работ, услуг</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26 000</w:t>
            </w:r>
          </w:p>
        </w:tc>
      </w:tr>
      <w:tr w:rsidR="00E908A9" w:rsidRPr="00952202" w:rsidTr="00E908A9">
        <w:trPr>
          <w:trHeight w:hRule="exact" w:val="394"/>
        </w:trPr>
        <w:tc>
          <w:tcPr>
            <w:tcW w:w="567" w:type="dxa"/>
            <w:tcBorders>
              <w:left w:val="single" w:sz="6" w:space="0" w:color="auto"/>
              <w:bottom w:val="single" w:sz="6"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страхованию</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27 000</w:t>
            </w:r>
          </w:p>
        </w:tc>
      </w:tr>
      <w:tr w:rsidR="00E908A9" w:rsidRPr="00952202" w:rsidTr="00E908A9">
        <w:trPr>
          <w:trHeight w:hRule="exact" w:val="464"/>
        </w:trPr>
        <w:tc>
          <w:tcPr>
            <w:tcW w:w="567" w:type="dxa"/>
            <w:tcBorders>
              <w:left w:val="single" w:sz="6" w:space="0" w:color="auto"/>
              <w:bottom w:val="single" w:sz="6"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услугам, работам для целей капитальных вложений</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28 000</w:t>
            </w:r>
          </w:p>
        </w:tc>
      </w:tr>
      <w:tr w:rsidR="00E908A9" w:rsidRPr="00952202" w:rsidTr="00E908A9">
        <w:trPr>
          <w:trHeight w:hRule="exact" w:val="983"/>
        </w:trPr>
        <w:tc>
          <w:tcPr>
            <w:tcW w:w="567" w:type="dxa"/>
            <w:tcBorders>
              <w:left w:val="single" w:sz="6" w:space="0" w:color="auto"/>
              <w:bottom w:val="single" w:sz="6"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арендной плате за пользование земельными участками и другими обособленными природными объектами</w:t>
            </w:r>
          </w:p>
        </w:tc>
        <w:tc>
          <w:tcPr>
            <w:tcW w:w="3969" w:type="dxa"/>
            <w:tcBorders>
              <w:top w:val="single" w:sz="2" w:space="0" w:color="auto"/>
              <w:left w:val="single" w:sz="2" w:space="0" w:color="auto"/>
              <w:bottom w:val="single" w:sz="2" w:space="0" w:color="auto"/>
              <w:right w:val="single" w:sz="2"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29 000</w:t>
            </w:r>
          </w:p>
        </w:tc>
      </w:tr>
      <w:tr w:rsidR="00E908A9" w:rsidRPr="00952202" w:rsidTr="00E908A9">
        <w:trPr>
          <w:trHeight w:hRule="exact" w:val="573"/>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поступлению нефинансовых активов;</w:t>
            </w:r>
          </w:p>
        </w:tc>
        <w:tc>
          <w:tcPr>
            <w:tcW w:w="3969" w:type="dxa"/>
            <w:tcBorders>
              <w:top w:val="single" w:sz="2"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30 000</w:t>
            </w:r>
          </w:p>
        </w:tc>
      </w:tr>
      <w:tr w:rsidR="00E908A9" w:rsidRPr="00952202" w:rsidTr="00E908A9">
        <w:trPr>
          <w:trHeight w:hRule="exact" w:val="562"/>
        </w:trPr>
        <w:tc>
          <w:tcPr>
            <w:tcW w:w="567" w:type="dxa"/>
            <w:vMerge/>
            <w:tcBorders>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приобретению основных средств</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31 000</w:t>
            </w:r>
          </w:p>
        </w:tc>
      </w:tr>
      <w:tr w:rsidR="00E908A9" w:rsidRPr="00952202" w:rsidTr="00E908A9">
        <w:trPr>
          <w:trHeight w:hRule="exact" w:val="556"/>
        </w:trPr>
        <w:tc>
          <w:tcPr>
            <w:tcW w:w="567" w:type="dxa"/>
            <w:vMerge/>
            <w:tcBorders>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авансам по приобретению материальных запасов</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1 206 34 000</w:t>
            </w:r>
          </w:p>
        </w:tc>
      </w:tr>
      <w:tr w:rsidR="00E908A9" w:rsidRPr="00952202" w:rsidTr="00E908A9">
        <w:trPr>
          <w:trHeight w:hRule="exact" w:val="28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00 000</w:t>
            </w:r>
          </w:p>
        </w:tc>
      </w:tr>
      <w:tr w:rsidR="00E908A9" w:rsidRPr="00952202" w:rsidTr="00E908A9">
        <w:trPr>
          <w:trHeight w:hRule="exact" w:val="567"/>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услуг связи</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21 000</w:t>
            </w:r>
          </w:p>
        </w:tc>
      </w:tr>
      <w:tr w:rsidR="00E908A9" w:rsidRPr="00952202" w:rsidTr="00E908A9">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транспортных услуг</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22 000</w:t>
            </w:r>
          </w:p>
        </w:tc>
      </w:tr>
      <w:tr w:rsidR="00E908A9" w:rsidRPr="00952202" w:rsidTr="00E908A9">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работ, услуг по содержанию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25 000</w:t>
            </w:r>
          </w:p>
        </w:tc>
      </w:tr>
      <w:tr w:rsidR="00E908A9" w:rsidRPr="00952202" w:rsidTr="00E908A9">
        <w:trPr>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прочих работ, услуг</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26 000</w:t>
            </w:r>
          </w:p>
        </w:tc>
      </w:tr>
      <w:tr w:rsidR="00E908A9" w:rsidRPr="00952202" w:rsidTr="00E908A9">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страхования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27 000</w:t>
            </w:r>
          </w:p>
        </w:tc>
      </w:tr>
      <w:tr w:rsidR="00E908A9" w:rsidRPr="00952202" w:rsidTr="00E908A9">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услуг, работ для целей капитальных вложений</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28 000</w:t>
            </w:r>
          </w:p>
        </w:tc>
      </w:tr>
      <w:tr w:rsidR="00E908A9" w:rsidRPr="00952202" w:rsidTr="00E908A9">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приобретению основных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31 000</w:t>
            </w:r>
          </w:p>
        </w:tc>
      </w:tr>
      <w:tr w:rsidR="00E908A9" w:rsidRPr="00952202" w:rsidTr="00E908A9">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приобретению материальных запасов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34 000</w:t>
            </w:r>
          </w:p>
        </w:tc>
      </w:tr>
      <w:tr w:rsidR="00E908A9" w:rsidRPr="00952202" w:rsidTr="00E908A9">
        <w:trPr>
          <w:trHeight w:hRule="exact" w:val="4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пошлин и сборов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91 000</w:t>
            </w:r>
          </w:p>
        </w:tc>
      </w:tr>
      <w:tr w:rsidR="00E908A9" w:rsidRPr="00952202" w:rsidTr="00E908A9">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штрафов за нарушение условий контрактов (договоров)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93 000</w:t>
            </w:r>
          </w:p>
        </w:tc>
      </w:tr>
      <w:tr w:rsidR="00E908A9" w:rsidRPr="00952202" w:rsidTr="00E908A9">
        <w:trPr>
          <w:trHeight w:hRule="exact" w:val="71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штрафных санкций по долговым обязательствам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94 000</w:t>
            </w:r>
          </w:p>
        </w:tc>
      </w:tr>
      <w:tr w:rsidR="00E908A9" w:rsidRPr="00952202" w:rsidTr="00E908A9">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других экономических санкций</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95 000</w:t>
            </w:r>
          </w:p>
        </w:tc>
      </w:tr>
      <w:tr w:rsidR="00E908A9" w:rsidRPr="00952202" w:rsidTr="00E908A9">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подотчетными лицами по оплате иных расходов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96 000</w:t>
            </w:r>
          </w:p>
        </w:tc>
      </w:tr>
      <w:tr w:rsidR="00E908A9" w:rsidRPr="00952202" w:rsidTr="00E908A9">
        <w:trPr>
          <w:trHeight w:hRule="exact" w:val="2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от компенсации затрат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1 209 34 000</w:t>
            </w:r>
          </w:p>
        </w:tc>
      </w:tr>
      <w:tr w:rsidR="00E908A9" w:rsidRPr="00952202" w:rsidTr="00E908A9">
        <w:trPr>
          <w:trHeight w:hRule="exact" w:val="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доходам бюджета от возврата дебиторской задолженности прошлых лет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36 000</w:t>
            </w:r>
          </w:p>
        </w:tc>
      </w:tr>
      <w:tr w:rsidR="00E908A9" w:rsidRPr="00952202" w:rsidTr="00E908A9">
        <w:trPr>
          <w:trHeight w:hRule="exact" w:val="5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штрафам, пеням, неустойкам, возмещениям ущерба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1 208 40 000</w:t>
            </w:r>
          </w:p>
        </w:tc>
      </w:tr>
      <w:tr w:rsidR="00E908A9" w:rsidRPr="00952202" w:rsidTr="00E908A9">
        <w:trPr>
          <w:trHeight w:hRule="exact" w:val="41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ущербу основным средствам</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1 209 71 000</w:t>
            </w:r>
          </w:p>
        </w:tc>
      </w:tr>
      <w:tr w:rsidR="00E908A9" w:rsidRPr="00952202" w:rsidTr="00E908A9">
        <w:trPr>
          <w:trHeight w:hRule="exact" w:val="283"/>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ущербу материальных запасов</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1 209 74 000</w:t>
            </w:r>
          </w:p>
        </w:tc>
      </w:tr>
      <w:tr w:rsidR="00E908A9" w:rsidRPr="00952202" w:rsidTr="00E908A9">
        <w:trPr>
          <w:trHeight w:hRule="exact" w:val="5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финансовым органом по поступлениям в бюджет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1 210 02 000</w:t>
            </w:r>
          </w:p>
        </w:tc>
      </w:tr>
      <w:tr w:rsidR="00E908A9" w:rsidRPr="00952202" w:rsidTr="00E908A9">
        <w:trPr>
          <w:trHeight w:hRule="exact" w:val="57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финансовым органом по наличным денежным средствам</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1 210 03 000</w:t>
            </w:r>
          </w:p>
        </w:tc>
      </w:tr>
      <w:tr w:rsidR="00E908A9" w:rsidRPr="00952202" w:rsidTr="00E908A9">
        <w:trPr>
          <w:trHeight w:hRule="exact" w:val="27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учредителем</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1 210 06 000</w:t>
            </w:r>
          </w:p>
        </w:tc>
      </w:tr>
      <w:tr w:rsidR="00E908A9" w:rsidRPr="00952202" w:rsidTr="00E908A9">
        <w:trPr>
          <w:trHeight w:hRule="exact" w:val="84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финансовым органом по уточнению невыясненных поступлений в бюджет года, предшествующего отчетному</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1 210 82 000</w:t>
            </w:r>
          </w:p>
        </w:tc>
      </w:tr>
      <w:tr w:rsidR="00E908A9" w:rsidRPr="00952202" w:rsidTr="00E908A9">
        <w:trPr>
          <w:trHeight w:hRule="exact" w:val="717"/>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с финансовым органом по уточнению невыясненных поступлений в бюджет прошлых лет</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1 210 92 000</w:t>
            </w:r>
          </w:p>
        </w:tc>
      </w:tr>
      <w:tr w:rsidR="00E908A9" w:rsidRPr="00952202" w:rsidTr="00E908A9">
        <w:trPr>
          <w:trHeight w:hRule="exact" w:val="273"/>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принятым обязательствам</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w:t>
            </w:r>
            <w:r w:rsidR="00AD0866" w:rsidRPr="00952202">
              <w:rPr>
                <w:rFonts w:eastAsia="Calibri"/>
                <w:sz w:val="24"/>
                <w:szCs w:val="24"/>
                <w:lang w:eastAsia="en-US"/>
              </w:rPr>
              <w:t>13.04.6</w:t>
            </w:r>
            <w:r w:rsidRPr="00952202">
              <w:rPr>
                <w:rFonts w:eastAsia="Calibri"/>
                <w:sz w:val="24"/>
                <w:szCs w:val="24"/>
                <w:lang w:eastAsia="en-US"/>
              </w:rPr>
              <w:t>.01 10010.244. 1 302 00 000</w:t>
            </w:r>
          </w:p>
        </w:tc>
      </w:tr>
      <w:tr w:rsidR="00E908A9" w:rsidRPr="00952202" w:rsidTr="00E908A9">
        <w:trPr>
          <w:trHeight w:hRule="exact" w:val="2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заработной плате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10020.121. 1 302 11</w:t>
            </w:r>
            <w:r w:rsidR="00A66BA0" w:rsidRPr="00952202">
              <w:rPr>
                <w:rFonts w:eastAsia="Calibri"/>
                <w:sz w:val="24"/>
                <w:szCs w:val="24"/>
                <w:lang w:eastAsia="en-US"/>
              </w:rPr>
              <w:t> </w:t>
            </w:r>
            <w:r w:rsidR="00E908A9" w:rsidRPr="00952202">
              <w:rPr>
                <w:rFonts w:eastAsia="Calibri"/>
                <w:sz w:val="24"/>
                <w:szCs w:val="24"/>
                <w:lang w:eastAsia="en-US"/>
              </w:rPr>
              <w:t>000</w:t>
            </w:r>
            <w:r w:rsidR="00A66BA0" w:rsidRPr="00952202">
              <w:rPr>
                <w:rFonts w:eastAsia="Calibri"/>
                <w:sz w:val="24"/>
                <w:szCs w:val="24"/>
                <w:lang w:eastAsia="en-US"/>
              </w:rPr>
              <w:t xml:space="preserve"> </w:t>
            </w:r>
            <w:r w:rsidRPr="00952202">
              <w:rPr>
                <w:rFonts w:eastAsia="Calibri"/>
                <w:sz w:val="24"/>
                <w:szCs w:val="24"/>
                <w:lang w:eastAsia="en-US"/>
              </w:rPr>
              <w:t>0113.04.</w:t>
            </w:r>
            <w:r w:rsidR="00E908A9" w:rsidRPr="00952202">
              <w:rPr>
                <w:rFonts w:eastAsia="Calibri"/>
                <w:sz w:val="24"/>
                <w:szCs w:val="24"/>
                <w:lang w:eastAsia="en-US"/>
              </w:rPr>
              <w:t>.01 10010.244. 1 302 12 000</w:t>
            </w:r>
          </w:p>
          <w:p w:rsidR="00E908A9" w:rsidRPr="00952202" w:rsidRDefault="00E908A9" w:rsidP="00E908A9">
            <w:pPr>
              <w:spacing w:before="0" w:after="0" w:line="240" w:lineRule="auto"/>
              <w:ind w:firstLine="0"/>
              <w:jc w:val="left"/>
              <w:rPr>
                <w:rFonts w:eastAsia="Calibri"/>
                <w:sz w:val="24"/>
                <w:szCs w:val="24"/>
                <w:lang w:eastAsia="en-US"/>
              </w:rPr>
            </w:pPr>
          </w:p>
        </w:tc>
      </w:tr>
      <w:tr w:rsidR="00E908A9" w:rsidRPr="00952202" w:rsidTr="00E908A9">
        <w:trPr>
          <w:trHeight w:hRule="exact" w:val="572"/>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заработной плате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10020.121 1 302 11 730</w:t>
            </w:r>
          </w:p>
        </w:tc>
      </w:tr>
      <w:tr w:rsidR="00E908A9" w:rsidRPr="00952202" w:rsidTr="00E908A9">
        <w:trPr>
          <w:trHeight w:hRule="exact" w:val="566"/>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заработной плате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10020.121 1 302 11 830</w:t>
            </w:r>
          </w:p>
        </w:tc>
      </w:tr>
      <w:tr w:rsidR="00E908A9" w:rsidRPr="00952202" w:rsidTr="00E908A9">
        <w:trPr>
          <w:trHeight w:hRule="exact" w:val="2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прочим выплатам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.10010.122 1 302 12 000</w:t>
            </w:r>
          </w:p>
        </w:tc>
      </w:tr>
      <w:tr w:rsidR="00E908A9" w:rsidRPr="00952202" w:rsidTr="00E908A9">
        <w:trPr>
          <w:trHeight w:hRule="exact" w:val="566"/>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прочим выплатам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.10010.122 1 302 12 730</w:t>
            </w:r>
          </w:p>
        </w:tc>
      </w:tr>
      <w:tr w:rsidR="00E908A9" w:rsidRPr="00952202" w:rsidTr="00E908A9">
        <w:trPr>
          <w:trHeight w:hRule="exact" w:val="560"/>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прочим выплатам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.10010.122 1 302 12 830</w:t>
            </w:r>
          </w:p>
        </w:tc>
      </w:tr>
      <w:tr w:rsidR="00E908A9" w:rsidRPr="00952202" w:rsidTr="00E908A9">
        <w:trPr>
          <w:trHeight w:hRule="exact" w:val="5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начислениям на выплаты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01  10020.129. 1 302 13 000</w:t>
            </w:r>
          </w:p>
        </w:tc>
      </w:tr>
      <w:tr w:rsidR="00E908A9" w:rsidRPr="00952202" w:rsidTr="00E908A9">
        <w:trPr>
          <w:trHeight w:hRule="exact" w:val="559"/>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начислениям на выплаты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10020.129 1 302 13 730</w:t>
            </w:r>
          </w:p>
        </w:tc>
      </w:tr>
      <w:tr w:rsidR="00E908A9" w:rsidRPr="00952202" w:rsidTr="00E908A9">
        <w:trPr>
          <w:trHeight w:hRule="exact" w:val="566"/>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начислениям на выплаты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10020.129 1 302 13 830</w:t>
            </w:r>
          </w:p>
        </w:tc>
      </w:tr>
      <w:tr w:rsidR="00E908A9" w:rsidRPr="00952202" w:rsidTr="00E908A9">
        <w:trPr>
          <w:trHeight w:hRule="exact" w:val="2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услугам связи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01 10010.244. 1 302 21 000</w:t>
            </w:r>
          </w:p>
        </w:tc>
      </w:tr>
      <w:tr w:rsidR="00E908A9" w:rsidRPr="00952202" w:rsidTr="00E908A9">
        <w:trPr>
          <w:trHeight w:hRule="exact" w:val="564"/>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услугам связи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21 730</w:t>
            </w:r>
          </w:p>
        </w:tc>
      </w:tr>
      <w:tr w:rsidR="00E908A9" w:rsidRPr="00952202" w:rsidTr="00E908A9">
        <w:trPr>
          <w:trHeight w:hRule="exact" w:val="572"/>
        </w:trPr>
        <w:tc>
          <w:tcPr>
            <w:tcW w:w="567" w:type="dxa"/>
            <w:vMerge/>
            <w:tcBorders>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услугам связи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21 830</w:t>
            </w:r>
          </w:p>
        </w:tc>
      </w:tr>
      <w:tr w:rsidR="00E908A9" w:rsidRPr="00952202" w:rsidTr="00E908A9">
        <w:trPr>
          <w:trHeight w:hRule="exact" w:val="42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транспортным услугам</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22 000</w:t>
            </w:r>
          </w:p>
        </w:tc>
      </w:tr>
      <w:tr w:rsidR="00E908A9" w:rsidRPr="00952202" w:rsidTr="00E908A9">
        <w:trPr>
          <w:trHeight w:hRule="exact" w:val="581"/>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транспортным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22 730</w:t>
            </w:r>
          </w:p>
        </w:tc>
      </w:tr>
      <w:tr w:rsidR="00E908A9" w:rsidRPr="00952202" w:rsidTr="00E908A9">
        <w:trPr>
          <w:trHeight w:hRule="exact" w:val="562"/>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транспортным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22 830</w:t>
            </w:r>
          </w:p>
        </w:tc>
      </w:tr>
      <w:tr w:rsidR="00E908A9" w:rsidRPr="00952202" w:rsidTr="00E908A9">
        <w:trPr>
          <w:trHeight w:hRule="exact" w:val="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коммунальным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0113. 04.6</w:t>
            </w:r>
            <w:r w:rsidR="00E908A9" w:rsidRPr="00952202">
              <w:rPr>
                <w:rFonts w:eastAsia="Calibri"/>
                <w:sz w:val="24"/>
                <w:szCs w:val="24"/>
                <w:lang w:eastAsia="en-US"/>
              </w:rPr>
              <w:t>.01 10010.244. 1 302 23 000</w:t>
            </w:r>
          </w:p>
        </w:tc>
      </w:tr>
      <w:tr w:rsidR="00E908A9" w:rsidRPr="00952202" w:rsidTr="00E908A9">
        <w:trPr>
          <w:trHeight w:hRule="exact" w:val="572"/>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коммунальным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23 730</w:t>
            </w:r>
          </w:p>
        </w:tc>
      </w:tr>
      <w:tr w:rsidR="00E908A9" w:rsidRPr="00952202" w:rsidTr="00E908A9">
        <w:trPr>
          <w:trHeight w:hRule="exact" w:val="566"/>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коммунальным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23 830</w:t>
            </w:r>
          </w:p>
        </w:tc>
      </w:tr>
      <w:tr w:rsidR="00E908A9" w:rsidRPr="00952202" w:rsidTr="00E908A9">
        <w:trPr>
          <w:trHeight w:hRule="exact" w:val="5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работам, услугам по содержанию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10010.244. 1 302 25 000</w:t>
            </w:r>
          </w:p>
        </w:tc>
      </w:tr>
      <w:tr w:rsidR="00E908A9" w:rsidRPr="00952202" w:rsidTr="00E908A9">
        <w:trPr>
          <w:trHeight w:hRule="exact" w:val="568"/>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работам, услугам по содержанию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25 730</w:t>
            </w:r>
          </w:p>
        </w:tc>
      </w:tr>
      <w:tr w:rsidR="00E908A9" w:rsidRPr="00952202" w:rsidTr="00E908A9">
        <w:trPr>
          <w:trHeight w:hRule="exact" w:val="576"/>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работам, услугам по содержанию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25 830</w:t>
            </w:r>
          </w:p>
        </w:tc>
      </w:tr>
      <w:tr w:rsidR="00E908A9" w:rsidRPr="00952202" w:rsidTr="00E908A9">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прочим работам,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26 000</w:t>
            </w:r>
          </w:p>
        </w:tc>
      </w:tr>
      <w:tr w:rsidR="00E908A9" w:rsidRPr="00952202" w:rsidTr="00E908A9">
        <w:trPr>
          <w:trHeight w:hRule="exact" w:val="562"/>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прочим работам,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26 730</w:t>
            </w:r>
          </w:p>
        </w:tc>
      </w:tr>
      <w:tr w:rsidR="00E908A9" w:rsidRPr="00952202" w:rsidTr="00E908A9">
        <w:trPr>
          <w:trHeight w:hRule="exact" w:val="570"/>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прочим работам,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26 830</w:t>
            </w:r>
          </w:p>
        </w:tc>
      </w:tr>
      <w:tr w:rsidR="00E908A9" w:rsidRPr="00952202" w:rsidTr="00E908A9">
        <w:trPr>
          <w:trHeight w:hRule="exact" w:val="423"/>
        </w:trPr>
        <w:tc>
          <w:tcPr>
            <w:tcW w:w="567" w:type="dxa"/>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Расчеты по страхованию</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27 000</w:t>
            </w:r>
          </w:p>
        </w:tc>
      </w:tr>
      <w:tr w:rsidR="00E908A9" w:rsidRPr="00952202" w:rsidTr="00E908A9">
        <w:trPr>
          <w:trHeight w:hRule="exact" w:val="4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приобретению основных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31 000</w:t>
            </w:r>
          </w:p>
        </w:tc>
      </w:tr>
      <w:tr w:rsidR="00E908A9" w:rsidRPr="00952202" w:rsidTr="00E908A9">
        <w:trPr>
          <w:trHeight w:hRule="exact" w:val="562"/>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приобретению основных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widowControl w:val="0"/>
              <w:autoSpaceDE w:val="0"/>
              <w:autoSpaceDN w:val="0"/>
              <w:spacing w:before="0" w:after="0" w:line="240" w:lineRule="auto"/>
              <w:ind w:firstLine="0"/>
              <w:jc w:val="left"/>
              <w:rPr>
                <w:sz w:val="24"/>
                <w:szCs w:val="24"/>
              </w:rPr>
            </w:pPr>
            <w:r w:rsidRPr="00952202">
              <w:rPr>
                <w:sz w:val="24"/>
                <w:szCs w:val="24"/>
              </w:rPr>
              <w:t>0113. 04.</w:t>
            </w:r>
            <w:r w:rsidR="00AD0866" w:rsidRPr="00952202">
              <w:rPr>
                <w:sz w:val="24"/>
                <w:szCs w:val="24"/>
              </w:rPr>
              <w:t>6</w:t>
            </w:r>
            <w:r w:rsidRPr="00952202">
              <w:rPr>
                <w:sz w:val="24"/>
                <w:szCs w:val="24"/>
              </w:rPr>
              <w:t>.01 .10010.244 1 302 31 730</w:t>
            </w:r>
          </w:p>
        </w:tc>
      </w:tr>
      <w:tr w:rsidR="00E908A9" w:rsidRPr="00952202" w:rsidTr="00E908A9">
        <w:trPr>
          <w:trHeight w:hRule="exact" w:val="556"/>
        </w:trPr>
        <w:tc>
          <w:tcPr>
            <w:tcW w:w="567" w:type="dxa"/>
            <w:vMerge/>
            <w:tcBorders>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приобретению основных средств</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31 830</w:t>
            </w:r>
          </w:p>
        </w:tc>
      </w:tr>
      <w:tr w:rsidR="00E908A9" w:rsidRPr="00952202" w:rsidTr="00E908A9">
        <w:trPr>
          <w:trHeight w:hRule="exact" w:val="573"/>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приобретению материальных запасов</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34 000</w:t>
            </w:r>
          </w:p>
        </w:tc>
      </w:tr>
      <w:tr w:rsidR="00E908A9" w:rsidRPr="00952202" w:rsidTr="00E908A9">
        <w:trPr>
          <w:trHeight w:hRule="exact" w:val="572"/>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приобретению материальных запасов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34 730</w:t>
            </w:r>
          </w:p>
        </w:tc>
      </w:tr>
      <w:tr w:rsidR="00E908A9" w:rsidRPr="00952202" w:rsidTr="00E908A9">
        <w:trPr>
          <w:trHeight w:hRule="exact" w:val="566"/>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приобретению материальных запасов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1 302 34 830</w:t>
            </w:r>
          </w:p>
        </w:tc>
      </w:tr>
      <w:tr w:rsidR="00E908A9" w:rsidRPr="00952202" w:rsidTr="00E908A9">
        <w:trPr>
          <w:trHeight w:hRule="exact" w:val="560"/>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штрафам за нарушение условий контрактов (договоров)</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1 302 93 000</w:t>
            </w:r>
          </w:p>
        </w:tc>
      </w:tr>
      <w:tr w:rsidR="00E908A9" w:rsidRPr="00952202" w:rsidTr="00E908A9">
        <w:trPr>
          <w:trHeight w:hRule="exact" w:val="293"/>
        </w:trPr>
        <w:tc>
          <w:tcPr>
            <w:tcW w:w="567" w:type="dxa"/>
            <w:vMerge w:val="restart"/>
            <w:tcBorders>
              <w:top w:val="single" w:sz="4"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другим экономическим санкциям</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0106. 04.6</w:t>
            </w:r>
            <w:r w:rsidR="00E908A9" w:rsidRPr="00952202">
              <w:rPr>
                <w:sz w:val="24"/>
                <w:szCs w:val="24"/>
              </w:rPr>
              <w:t>.01 .10010.244 1 302 95 000</w:t>
            </w:r>
          </w:p>
        </w:tc>
      </w:tr>
      <w:tr w:rsidR="00E908A9" w:rsidRPr="00952202" w:rsidTr="00E908A9">
        <w:trPr>
          <w:trHeight w:hRule="exact" w:val="270"/>
        </w:trPr>
        <w:tc>
          <w:tcPr>
            <w:tcW w:w="567" w:type="dxa"/>
            <w:vMerge/>
            <w:tcBorders>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иным расходам</w:t>
            </w:r>
          </w:p>
        </w:tc>
        <w:tc>
          <w:tcPr>
            <w:tcW w:w="3969" w:type="dxa"/>
            <w:tcBorders>
              <w:top w:val="single" w:sz="4"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0106. 04.6</w:t>
            </w:r>
            <w:r w:rsidR="00E908A9" w:rsidRPr="00952202">
              <w:rPr>
                <w:sz w:val="24"/>
                <w:szCs w:val="24"/>
              </w:rPr>
              <w:t>.01 .10010.244 1 302 96 000</w:t>
            </w:r>
          </w:p>
        </w:tc>
      </w:tr>
      <w:tr w:rsidR="00E908A9" w:rsidRPr="00952202" w:rsidTr="00E908A9">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налогу на доходы физически лиц</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w:t>
            </w:r>
            <w:r w:rsidR="00AD0866" w:rsidRPr="00952202">
              <w:rPr>
                <w:rFonts w:eastAsia="Calibri"/>
                <w:sz w:val="24"/>
                <w:szCs w:val="24"/>
                <w:lang w:eastAsia="en-US"/>
              </w:rPr>
              <w:t>.6</w:t>
            </w:r>
            <w:r w:rsidRPr="00952202">
              <w:rPr>
                <w:rFonts w:eastAsia="Calibri"/>
                <w:sz w:val="24"/>
                <w:szCs w:val="24"/>
                <w:lang w:eastAsia="en-US"/>
              </w:rPr>
              <w:t>.01  10000.000. 1 303 01 000</w:t>
            </w:r>
          </w:p>
        </w:tc>
      </w:tr>
      <w:tr w:rsidR="00E908A9" w:rsidRPr="00952202" w:rsidTr="00E908A9">
        <w:trPr>
          <w:trHeight w:hRule="exact" w:val="570"/>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налогу на доходы на физических лиц</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0020.121.1 303 01 730 0113. 04.6</w:t>
            </w:r>
            <w:r w:rsidR="00E908A9" w:rsidRPr="00952202">
              <w:rPr>
                <w:sz w:val="24"/>
                <w:szCs w:val="24"/>
              </w:rPr>
              <w:t>.01 .10010.122.1 303 01 7309</w:t>
            </w:r>
          </w:p>
        </w:tc>
      </w:tr>
      <w:tr w:rsidR="00E908A9" w:rsidRPr="00952202" w:rsidTr="00E908A9">
        <w:trPr>
          <w:trHeight w:hRule="exact" w:val="564"/>
        </w:trPr>
        <w:tc>
          <w:tcPr>
            <w:tcW w:w="567" w:type="dxa"/>
            <w:vMerge/>
            <w:tcBorders>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налогу на доходы на физических лиц</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0113. 04 6</w:t>
            </w:r>
            <w:r w:rsidR="00E908A9" w:rsidRPr="00952202">
              <w:rPr>
                <w:sz w:val="24"/>
                <w:szCs w:val="24"/>
              </w:rPr>
              <w:t>.01 1</w:t>
            </w:r>
            <w:r w:rsidRPr="00952202">
              <w:rPr>
                <w:sz w:val="24"/>
                <w:szCs w:val="24"/>
              </w:rPr>
              <w:t>0020.121.1 303 01 830 0113. 04.6</w:t>
            </w:r>
            <w:r w:rsidR="00E908A9" w:rsidRPr="00952202">
              <w:rPr>
                <w:sz w:val="24"/>
                <w:szCs w:val="24"/>
              </w:rPr>
              <w:t>.01 .10010.122.1 303 01 830</w:t>
            </w:r>
          </w:p>
          <w:p w:rsidR="00E908A9" w:rsidRPr="00952202" w:rsidRDefault="00E908A9" w:rsidP="00E908A9">
            <w:pPr>
              <w:widowControl w:val="0"/>
              <w:autoSpaceDE w:val="0"/>
              <w:autoSpaceDN w:val="0"/>
              <w:spacing w:before="0" w:after="0" w:line="240" w:lineRule="auto"/>
              <w:ind w:firstLine="0"/>
              <w:jc w:val="left"/>
              <w:rPr>
                <w:sz w:val="24"/>
                <w:szCs w:val="24"/>
              </w:rPr>
            </w:pP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удержаниям из выплат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1 304 03 000</w:t>
            </w:r>
          </w:p>
        </w:tc>
      </w:tr>
      <w:tr w:rsidR="00E908A9" w:rsidRPr="00952202" w:rsidTr="00E908A9">
        <w:trPr>
          <w:trHeight w:hRule="exact" w:val="568"/>
        </w:trPr>
        <w:tc>
          <w:tcPr>
            <w:tcW w:w="567" w:type="dxa"/>
            <w:vMerge w:val="restart"/>
            <w:tcBorders>
              <w:top w:val="single" w:sz="6" w:space="0" w:color="auto"/>
              <w:left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удержаниям из выплат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widowControl w:val="0"/>
              <w:autoSpaceDE w:val="0"/>
              <w:autoSpaceDN w:val="0"/>
              <w:spacing w:before="0" w:after="0" w:line="240" w:lineRule="auto"/>
              <w:ind w:firstLine="0"/>
              <w:jc w:val="left"/>
              <w:rPr>
                <w:sz w:val="24"/>
                <w:szCs w:val="24"/>
              </w:rPr>
            </w:pPr>
            <w:r w:rsidRPr="00952202">
              <w:rPr>
                <w:sz w:val="24"/>
                <w:szCs w:val="24"/>
              </w:rPr>
              <w:t xml:space="preserve">0113. </w:t>
            </w:r>
            <w:r w:rsidR="00AD0866" w:rsidRPr="00952202">
              <w:rPr>
                <w:sz w:val="24"/>
                <w:szCs w:val="24"/>
              </w:rPr>
              <w:t>04.6</w:t>
            </w:r>
            <w:r w:rsidRPr="00952202">
              <w:rPr>
                <w:sz w:val="24"/>
                <w:szCs w:val="24"/>
              </w:rPr>
              <w:t>.01 10020.121.1 304 03 730</w:t>
            </w:r>
          </w:p>
        </w:tc>
      </w:tr>
      <w:tr w:rsidR="00E908A9" w:rsidRPr="00952202" w:rsidTr="00E908A9">
        <w:trPr>
          <w:trHeight w:hRule="exact" w:val="542"/>
        </w:trPr>
        <w:tc>
          <w:tcPr>
            <w:tcW w:w="567" w:type="dxa"/>
            <w:vMerge/>
            <w:tcBorders>
              <w:left w:val="single" w:sz="6" w:space="0" w:color="auto"/>
              <w:bottom w:val="single" w:sz="2"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2"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удержаниям из выплат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10020.121.1 304 03 830</w:t>
            </w:r>
          </w:p>
        </w:tc>
      </w:tr>
      <w:tr w:rsidR="00E908A9" w:rsidRPr="00952202" w:rsidTr="00E908A9">
        <w:trPr>
          <w:trHeight w:hRule="exact" w:val="723"/>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страховым взносам на обязательное социальное страхование от несчастных случаев</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10000.000. 1 303 06 000</w:t>
            </w:r>
          </w:p>
        </w:tc>
      </w:tr>
      <w:tr w:rsidR="00E908A9" w:rsidRPr="00952202" w:rsidTr="00E908A9">
        <w:trPr>
          <w:trHeight w:hRule="exact" w:val="1290"/>
        </w:trPr>
        <w:tc>
          <w:tcPr>
            <w:tcW w:w="567" w:type="dxa"/>
            <w:vMerge w:val="restart"/>
            <w:tcBorders>
              <w:top w:val="single" w:sz="2" w:space="0" w:color="auto"/>
              <w:left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0020.129.1 303 06 730 0113. 04.6</w:t>
            </w:r>
            <w:r w:rsidR="00E908A9" w:rsidRPr="00952202">
              <w:rPr>
                <w:sz w:val="24"/>
                <w:szCs w:val="24"/>
              </w:rPr>
              <w:t>.01 .10010.129.1 303 06 730</w:t>
            </w:r>
          </w:p>
        </w:tc>
      </w:tr>
      <w:tr w:rsidR="00E908A9" w:rsidRPr="00952202" w:rsidTr="00E908A9">
        <w:trPr>
          <w:trHeight w:hRule="exact" w:val="1265"/>
        </w:trPr>
        <w:tc>
          <w:tcPr>
            <w:tcW w:w="567" w:type="dxa"/>
            <w:vMerge/>
            <w:tcBorders>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0020.129.1 303 06 830 0113. 04.6</w:t>
            </w:r>
            <w:r w:rsidR="00E908A9" w:rsidRPr="00952202">
              <w:rPr>
                <w:sz w:val="24"/>
                <w:szCs w:val="24"/>
              </w:rPr>
              <w:t>.01 .10010.129.1 303 06 830</w:t>
            </w:r>
          </w:p>
        </w:tc>
      </w:tr>
      <w:tr w:rsidR="00E908A9" w:rsidRPr="00952202" w:rsidTr="00E908A9">
        <w:trPr>
          <w:trHeight w:hRule="exact" w:val="858"/>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страховым взносам на обязательное социальное страхование на случай временной нетрудоспособности</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0113. 04.6</w:t>
            </w:r>
            <w:r w:rsidR="00E908A9" w:rsidRPr="00952202">
              <w:rPr>
                <w:rFonts w:eastAsia="Calibri"/>
                <w:sz w:val="24"/>
                <w:szCs w:val="24"/>
                <w:lang w:eastAsia="en-US"/>
              </w:rPr>
              <w:t>.01  10020.129.1 303 02 000</w:t>
            </w:r>
          </w:p>
        </w:tc>
      </w:tr>
      <w:tr w:rsidR="00E908A9" w:rsidRPr="00952202" w:rsidTr="00E908A9">
        <w:trPr>
          <w:trHeight w:hRule="exact" w:val="1281"/>
        </w:trPr>
        <w:tc>
          <w:tcPr>
            <w:tcW w:w="567" w:type="dxa"/>
            <w:vMerge w:val="restart"/>
            <w:tcBorders>
              <w:top w:val="single" w:sz="2" w:space="0" w:color="auto"/>
              <w:left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0020.129.1 303 02 730 0113. 04.6</w:t>
            </w:r>
            <w:r w:rsidR="00E908A9" w:rsidRPr="00952202">
              <w:rPr>
                <w:sz w:val="24"/>
                <w:szCs w:val="24"/>
              </w:rPr>
              <w:t>.01 .10010.129.1 303 02 730</w:t>
            </w:r>
          </w:p>
        </w:tc>
      </w:tr>
      <w:tr w:rsidR="00E908A9" w:rsidRPr="00952202" w:rsidTr="00E908A9">
        <w:trPr>
          <w:trHeight w:hRule="exact" w:val="1271"/>
        </w:trPr>
        <w:tc>
          <w:tcPr>
            <w:tcW w:w="567" w:type="dxa"/>
            <w:vMerge/>
            <w:tcBorders>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0020.129.1 303 02 830 0113. 04.6</w:t>
            </w:r>
            <w:r w:rsidR="00E908A9" w:rsidRPr="00952202">
              <w:rPr>
                <w:sz w:val="24"/>
                <w:szCs w:val="24"/>
              </w:rPr>
              <w:t xml:space="preserve">.01 .10010.129.1 303 02 830 </w:t>
            </w:r>
          </w:p>
        </w:tc>
      </w:tr>
      <w:tr w:rsidR="00E908A9" w:rsidRPr="00952202" w:rsidTr="00E908A9">
        <w:trPr>
          <w:trHeight w:hRule="exact" w:val="991"/>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страховым взносам на обязательное медицинское страхование в Федеральный фонд обязательного медицинского страхования</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10020.129. 1 303 07 000</w:t>
            </w:r>
          </w:p>
        </w:tc>
      </w:tr>
      <w:tr w:rsidR="00E908A9" w:rsidRPr="00952202" w:rsidTr="00E908A9">
        <w:trPr>
          <w:trHeight w:hRule="exact" w:val="991"/>
        </w:trPr>
        <w:tc>
          <w:tcPr>
            <w:tcW w:w="567" w:type="dxa"/>
            <w:vMerge w:val="restart"/>
            <w:tcBorders>
              <w:top w:val="single" w:sz="2" w:space="0" w:color="auto"/>
              <w:left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952202">
              <w:rPr>
                <w:sz w:val="24"/>
                <w:szCs w:val="24"/>
              </w:rPr>
              <w:t>Федеральный</w:t>
            </w:r>
            <w:proofErr w:type="gramEnd"/>
            <w:r w:rsidRPr="00952202">
              <w:rPr>
                <w:sz w:val="24"/>
                <w:szCs w:val="24"/>
              </w:rPr>
              <w:t xml:space="preserve"> ФОМС</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0020.129.1 303 07 730 0113. 04.6</w:t>
            </w:r>
            <w:r w:rsidR="00E908A9" w:rsidRPr="00952202">
              <w:rPr>
                <w:sz w:val="24"/>
                <w:szCs w:val="24"/>
              </w:rPr>
              <w:t>.01 .10010.129.1 303 07 730</w:t>
            </w:r>
          </w:p>
        </w:tc>
      </w:tr>
      <w:tr w:rsidR="00E908A9" w:rsidRPr="00952202" w:rsidTr="00E908A9">
        <w:trPr>
          <w:trHeight w:hRule="exact" w:val="992"/>
        </w:trPr>
        <w:tc>
          <w:tcPr>
            <w:tcW w:w="567" w:type="dxa"/>
            <w:vMerge/>
            <w:tcBorders>
              <w:left w:val="single" w:sz="2" w:space="0" w:color="auto"/>
              <w:bottom w:val="single" w:sz="4"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4"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952202">
              <w:rPr>
                <w:sz w:val="24"/>
                <w:szCs w:val="24"/>
              </w:rPr>
              <w:t>Федеральный</w:t>
            </w:r>
            <w:proofErr w:type="gramEnd"/>
            <w:r w:rsidRPr="00952202">
              <w:rPr>
                <w:sz w:val="24"/>
                <w:szCs w:val="24"/>
              </w:rPr>
              <w:t xml:space="preserve"> ФОМС</w:t>
            </w:r>
          </w:p>
        </w:tc>
        <w:tc>
          <w:tcPr>
            <w:tcW w:w="3969" w:type="dxa"/>
            <w:tcBorders>
              <w:top w:val="single" w:sz="6" w:space="0" w:color="auto"/>
              <w:left w:val="single" w:sz="2"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0020.129.1 303 07 830 0113. 04.6</w:t>
            </w:r>
            <w:r w:rsidR="00E908A9" w:rsidRPr="00952202">
              <w:rPr>
                <w:sz w:val="24"/>
                <w:szCs w:val="24"/>
              </w:rPr>
              <w:t>.01 .10010.129.1 303 07 830</w:t>
            </w:r>
          </w:p>
        </w:tc>
      </w:tr>
      <w:tr w:rsidR="00E908A9" w:rsidRPr="00952202" w:rsidTr="00E908A9">
        <w:trPr>
          <w:trHeight w:hRule="exact" w:val="830"/>
        </w:trPr>
        <w:tc>
          <w:tcPr>
            <w:tcW w:w="567" w:type="dxa"/>
            <w:tcBorders>
              <w:top w:val="single" w:sz="4" w:space="0" w:color="auto"/>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страховым взносам на обязательное пенсионное страхование на выплату страховой части трудовой пенсии;</w:t>
            </w:r>
          </w:p>
        </w:tc>
        <w:tc>
          <w:tcPr>
            <w:tcW w:w="3969" w:type="dxa"/>
            <w:tcBorders>
              <w:top w:val="single" w:sz="4"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10000.000. 1 303 10 000</w:t>
            </w:r>
          </w:p>
        </w:tc>
      </w:tr>
      <w:tr w:rsidR="00E908A9" w:rsidRPr="00952202" w:rsidTr="00E908A9">
        <w:trPr>
          <w:trHeight w:hRule="exact" w:val="1003"/>
        </w:trPr>
        <w:tc>
          <w:tcPr>
            <w:tcW w:w="567" w:type="dxa"/>
            <w:vMerge w:val="restart"/>
            <w:tcBorders>
              <w:top w:val="single" w:sz="2" w:space="0" w:color="auto"/>
              <w:left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0020.129.1 303 10 730 0113. 04.6</w:t>
            </w:r>
            <w:r w:rsidR="00E908A9" w:rsidRPr="00952202">
              <w:rPr>
                <w:sz w:val="24"/>
                <w:szCs w:val="24"/>
              </w:rPr>
              <w:t>.01 .10010.129.1 303 10 730</w:t>
            </w:r>
          </w:p>
        </w:tc>
      </w:tr>
      <w:tr w:rsidR="00E908A9" w:rsidRPr="00952202" w:rsidTr="00E908A9">
        <w:trPr>
          <w:trHeight w:hRule="exact" w:val="990"/>
        </w:trPr>
        <w:tc>
          <w:tcPr>
            <w:tcW w:w="567" w:type="dxa"/>
            <w:vMerge/>
            <w:tcBorders>
              <w:left w:val="single" w:sz="2" w:space="0" w:color="auto"/>
              <w:bottom w:val="single" w:sz="2" w:space="0" w:color="auto"/>
              <w:right w:val="single" w:sz="2"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3969" w:type="dxa"/>
            <w:tcBorders>
              <w:top w:val="single" w:sz="6" w:space="0" w:color="auto"/>
              <w:left w:val="single" w:sz="2"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0020.129.1 303 10 830 0113. 04.6</w:t>
            </w:r>
            <w:r w:rsidR="00E908A9" w:rsidRPr="00952202">
              <w:rPr>
                <w:sz w:val="24"/>
                <w:szCs w:val="24"/>
              </w:rPr>
              <w:t>.01 .10010.129.1 303 10 830</w:t>
            </w:r>
          </w:p>
        </w:tc>
      </w:tr>
      <w:tr w:rsidR="00E908A9" w:rsidRPr="00952202" w:rsidTr="00E908A9">
        <w:trPr>
          <w:trHeight w:hRule="exact" w:val="280"/>
        </w:trPr>
        <w:tc>
          <w:tcPr>
            <w:tcW w:w="567" w:type="dxa"/>
            <w:tcBorders>
              <w:top w:val="single" w:sz="2"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2"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прочим платежам в бюджет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10010.000. 1 303 05 000</w:t>
            </w: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Расчеты по налогу на имущество организаций</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10010.000. 1 303 12 000</w:t>
            </w:r>
          </w:p>
        </w:tc>
      </w:tr>
      <w:tr w:rsidR="00E908A9" w:rsidRPr="00952202" w:rsidTr="00E908A9">
        <w:trPr>
          <w:trHeight w:hRule="exact" w:val="56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 xml:space="preserve">Расчеты по платежам из бюджета </w:t>
            </w:r>
            <w:proofErr w:type="gramStart"/>
            <w:r w:rsidRPr="00952202">
              <w:rPr>
                <w:rFonts w:eastAsia="Calibri"/>
                <w:sz w:val="24"/>
                <w:szCs w:val="24"/>
                <w:lang w:eastAsia="en-US"/>
              </w:rPr>
              <w:t>с</w:t>
            </w:r>
            <w:proofErr w:type="gramEnd"/>
            <w:r w:rsidRPr="00952202">
              <w:rPr>
                <w:rFonts w:eastAsia="Calibri"/>
                <w:sz w:val="24"/>
                <w:szCs w:val="24"/>
                <w:lang w:eastAsia="en-US"/>
              </w:rPr>
              <w:t xml:space="preserve"> финансовым органам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10010.000. 1 304 05 000</w:t>
            </w:r>
          </w:p>
        </w:tc>
      </w:tr>
      <w:tr w:rsidR="00E908A9" w:rsidRPr="00952202" w:rsidTr="00E908A9">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заработной плате</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10020.121.1 304 05 211</w:t>
            </w:r>
          </w:p>
        </w:tc>
      </w:tr>
      <w:tr w:rsidR="00E908A9" w:rsidRPr="00952202" w:rsidTr="00E908A9">
        <w:trPr>
          <w:trHeight w:hRule="exact" w:val="5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прочим выплатам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.10010.122.1 304 05 212</w:t>
            </w:r>
          </w:p>
        </w:tc>
      </w:tr>
      <w:tr w:rsidR="00E908A9" w:rsidRPr="00952202" w:rsidTr="00E908A9">
        <w:trPr>
          <w:trHeight w:hRule="exact" w:val="7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 xml:space="preserve">Расчеты </w:t>
            </w:r>
            <w:proofErr w:type="gramStart"/>
            <w:r w:rsidRPr="00952202">
              <w:rPr>
                <w:sz w:val="24"/>
                <w:szCs w:val="24"/>
              </w:rPr>
              <w:t>по платежам из бюджета с финансовым органом по начислениям на выплаты</w:t>
            </w:r>
            <w:proofErr w:type="gramEnd"/>
            <w:r w:rsidRPr="00952202">
              <w:rPr>
                <w:sz w:val="24"/>
                <w:szCs w:val="24"/>
              </w:rPr>
              <w:t xml:space="preserve"> по оплате труда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10020.129.1 304 05 213</w:t>
            </w:r>
          </w:p>
        </w:tc>
      </w:tr>
      <w:tr w:rsidR="00E908A9" w:rsidRPr="00952202" w:rsidTr="00E908A9">
        <w:trPr>
          <w:trHeight w:hRule="exact" w:val="5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услугам связи</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1 304 05 221</w:t>
            </w:r>
          </w:p>
        </w:tc>
      </w:tr>
      <w:tr w:rsidR="00E908A9" w:rsidRPr="00952202" w:rsidTr="00E908A9">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транспортным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widowControl w:val="0"/>
              <w:autoSpaceDE w:val="0"/>
              <w:autoSpaceDN w:val="0"/>
              <w:adjustRightInd w:val="0"/>
              <w:spacing w:before="0" w:after="0" w:line="240" w:lineRule="auto"/>
              <w:ind w:firstLine="0"/>
              <w:jc w:val="left"/>
              <w:rPr>
                <w:sz w:val="24"/>
                <w:szCs w:val="24"/>
              </w:rPr>
            </w:pPr>
            <w:r w:rsidRPr="00952202">
              <w:rPr>
                <w:sz w:val="24"/>
                <w:szCs w:val="24"/>
              </w:rPr>
              <w:t>0</w:t>
            </w:r>
            <w:r w:rsidR="00AD0866" w:rsidRPr="00952202">
              <w:rPr>
                <w:sz w:val="24"/>
                <w:szCs w:val="24"/>
              </w:rPr>
              <w:t>113. 04.6</w:t>
            </w:r>
            <w:r w:rsidRPr="00952202">
              <w:rPr>
                <w:sz w:val="24"/>
                <w:szCs w:val="24"/>
              </w:rPr>
              <w:t>.01 .10010.122 1 304 05 222</w:t>
            </w:r>
          </w:p>
        </w:tc>
      </w:tr>
      <w:tr w:rsidR="00E908A9" w:rsidRPr="00952202" w:rsidTr="00E908A9">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коммунальным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1 304 05 223</w:t>
            </w:r>
          </w:p>
        </w:tc>
      </w:tr>
      <w:tr w:rsidR="00E908A9" w:rsidRPr="00952202" w:rsidTr="00E908A9">
        <w:trPr>
          <w:trHeight w:hRule="exact" w:val="7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работам, услугам по содержанию имущества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E908A9">
            <w:pPr>
              <w:widowControl w:val="0"/>
              <w:autoSpaceDE w:val="0"/>
              <w:autoSpaceDN w:val="0"/>
              <w:adjustRightInd w:val="0"/>
              <w:spacing w:before="0" w:after="0" w:line="240" w:lineRule="auto"/>
              <w:ind w:firstLine="0"/>
              <w:jc w:val="left"/>
              <w:rPr>
                <w:sz w:val="24"/>
                <w:szCs w:val="24"/>
              </w:rPr>
            </w:pPr>
            <w:r w:rsidRPr="00952202">
              <w:rPr>
                <w:sz w:val="24"/>
                <w:szCs w:val="24"/>
              </w:rPr>
              <w:t>0113.</w:t>
            </w:r>
            <w:r w:rsidR="00AD0866" w:rsidRPr="00952202">
              <w:rPr>
                <w:sz w:val="24"/>
                <w:szCs w:val="24"/>
              </w:rPr>
              <w:t xml:space="preserve"> 04.6</w:t>
            </w:r>
            <w:r w:rsidRPr="00952202">
              <w:rPr>
                <w:sz w:val="24"/>
                <w:szCs w:val="24"/>
              </w:rPr>
              <w:t>.01 .10010.244 1 304 05 225</w:t>
            </w:r>
          </w:p>
        </w:tc>
      </w:tr>
      <w:tr w:rsidR="00E908A9" w:rsidRPr="00952202" w:rsidTr="00E908A9">
        <w:trPr>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прочим работам, услугам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1 304 05 226</w:t>
            </w: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прочим расходам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.10010.852 1 304 05 291</w:t>
            </w:r>
          </w:p>
        </w:tc>
      </w:tr>
      <w:tr w:rsidR="00E908A9" w:rsidRPr="00952202" w:rsidTr="00E908A9">
        <w:trPr>
          <w:trHeight w:hRule="exact" w:val="7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приобретению основных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1 304 05 310</w:t>
            </w:r>
          </w:p>
        </w:tc>
      </w:tr>
      <w:tr w:rsidR="00E908A9" w:rsidRPr="00952202" w:rsidTr="00E908A9">
        <w:trPr>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adjustRightInd w:val="0"/>
              <w:spacing w:before="0" w:after="0" w:line="240" w:lineRule="exact"/>
              <w:ind w:firstLine="27"/>
              <w:jc w:val="left"/>
              <w:rPr>
                <w:sz w:val="24"/>
                <w:szCs w:val="24"/>
              </w:rPr>
            </w:pPr>
            <w:r w:rsidRPr="00952202">
              <w:rPr>
                <w:sz w:val="24"/>
                <w:szCs w:val="24"/>
              </w:rPr>
              <w:t>Расчеты по платежам из бюджета с финансовым органом по приобретению материальных запасов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adjustRightInd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1 304 05 340</w:t>
            </w:r>
          </w:p>
        </w:tc>
      </w:tr>
      <w:tr w:rsidR="00E908A9" w:rsidRPr="00952202" w:rsidTr="00E908A9">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 xml:space="preserve">Консолидируемые расчеты года, предшествующего </w:t>
            </w:r>
            <w:proofErr w:type="gramStart"/>
            <w:r w:rsidRPr="00952202">
              <w:rPr>
                <w:rFonts w:eastAsia="Calibri"/>
                <w:sz w:val="24"/>
                <w:szCs w:val="24"/>
                <w:lang w:eastAsia="en-US"/>
              </w:rPr>
              <w:t>отчетному</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1 304 84 000</w:t>
            </w:r>
          </w:p>
        </w:tc>
      </w:tr>
      <w:tr w:rsidR="00E908A9" w:rsidRPr="00952202" w:rsidTr="00E908A9">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 xml:space="preserve">Иные расчеты года, предшествующего </w:t>
            </w:r>
            <w:proofErr w:type="gramStart"/>
            <w:r w:rsidRPr="00952202">
              <w:rPr>
                <w:rFonts w:eastAsia="Calibri"/>
                <w:sz w:val="24"/>
                <w:szCs w:val="24"/>
                <w:lang w:eastAsia="en-US"/>
              </w:rPr>
              <w:t>отчетному</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1 304 86 000</w:t>
            </w:r>
          </w:p>
        </w:tc>
      </w:tr>
      <w:tr w:rsidR="00E908A9" w:rsidRPr="00952202" w:rsidTr="00E908A9">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Консолидируемые расчеты иных прошлых лет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1 304 94 000</w:t>
            </w:r>
          </w:p>
        </w:tc>
      </w:tr>
      <w:tr w:rsidR="00E908A9" w:rsidRPr="00952202" w:rsidTr="00E908A9">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Иные расчеты прошлых лет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1 304 96 000</w:t>
            </w:r>
          </w:p>
        </w:tc>
      </w:tr>
      <w:tr w:rsidR="00E908A9" w:rsidRPr="00952202" w:rsidTr="00E908A9">
        <w:trPr>
          <w:trHeight w:hRule="exact" w:val="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Доходы текущего финансового года</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10 000</w:t>
            </w:r>
          </w:p>
        </w:tc>
      </w:tr>
      <w:tr w:rsidR="00E908A9" w:rsidRPr="00952202" w:rsidTr="00E908A9">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 xml:space="preserve">Доходы финансового года, предшествующего </w:t>
            </w:r>
            <w:proofErr w:type="gramStart"/>
            <w:r w:rsidRPr="00952202">
              <w:rPr>
                <w:rFonts w:eastAsia="Calibri"/>
                <w:sz w:val="24"/>
                <w:szCs w:val="24"/>
                <w:lang w:eastAsia="en-US"/>
              </w:rPr>
              <w:t>отчетному</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18 000</w:t>
            </w:r>
          </w:p>
        </w:tc>
      </w:tr>
      <w:tr w:rsidR="00E908A9" w:rsidRPr="00952202" w:rsidTr="00E908A9">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Доходы прошлых финансовых лет</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19 000</w:t>
            </w:r>
          </w:p>
        </w:tc>
      </w:tr>
      <w:tr w:rsidR="00E908A9" w:rsidRPr="00952202" w:rsidTr="00E908A9">
        <w:trPr>
          <w:trHeight w:hRule="exact" w:val="287"/>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Расходы текущего финансового года</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20 000</w:t>
            </w:r>
          </w:p>
        </w:tc>
      </w:tr>
      <w:tr w:rsidR="00E908A9" w:rsidRPr="00952202" w:rsidTr="00E908A9">
        <w:trPr>
          <w:trHeight w:hRule="exact" w:val="27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по заработной плате</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10020.121.1 401 20 211</w:t>
            </w:r>
          </w:p>
        </w:tc>
      </w:tr>
      <w:tr w:rsidR="00E908A9" w:rsidRPr="00952202" w:rsidTr="00E908A9">
        <w:trPr>
          <w:trHeight w:hRule="exact" w:val="29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по прочим выплатам</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.10010.122.1 401 20 212</w:t>
            </w:r>
          </w:p>
        </w:tc>
      </w:tr>
      <w:tr w:rsidR="00E908A9" w:rsidRPr="00952202" w:rsidTr="00E908A9">
        <w:trPr>
          <w:trHeight w:hRule="exact" w:val="52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начисления на выплаты по оплате труда</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10020.129.1 401 20 213</w:t>
            </w:r>
          </w:p>
        </w:tc>
      </w:tr>
      <w:tr w:rsidR="00E908A9" w:rsidRPr="00952202" w:rsidTr="00E908A9">
        <w:trPr>
          <w:trHeight w:hRule="exact" w:val="27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услуги связи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20 221</w:t>
            </w:r>
          </w:p>
        </w:tc>
      </w:tr>
      <w:tr w:rsidR="00E908A9" w:rsidRPr="00952202" w:rsidTr="00E908A9">
        <w:trPr>
          <w:trHeight w:hRule="exact" w:val="32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транспортные услуги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20 222</w:t>
            </w:r>
          </w:p>
        </w:tc>
      </w:tr>
      <w:tr w:rsidR="00E908A9" w:rsidRPr="00952202" w:rsidTr="00E908A9">
        <w:trPr>
          <w:trHeight w:hRule="exact" w:val="33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коммунальные услуги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E908A9" w:rsidP="00E908A9">
            <w:pPr>
              <w:widowControl w:val="0"/>
              <w:autoSpaceDE w:val="0"/>
              <w:autoSpaceDN w:val="0"/>
              <w:spacing w:before="0" w:after="0" w:line="240" w:lineRule="auto"/>
              <w:ind w:firstLine="0"/>
              <w:jc w:val="left"/>
              <w:rPr>
                <w:sz w:val="24"/>
                <w:szCs w:val="24"/>
              </w:rPr>
            </w:pPr>
            <w:r w:rsidRPr="00952202">
              <w:rPr>
                <w:sz w:val="24"/>
                <w:szCs w:val="24"/>
              </w:rPr>
              <w:t>01</w:t>
            </w:r>
            <w:r w:rsidR="00AD0866" w:rsidRPr="00952202">
              <w:rPr>
                <w:sz w:val="24"/>
                <w:szCs w:val="24"/>
              </w:rPr>
              <w:t>13. 04.6</w:t>
            </w:r>
            <w:r w:rsidRPr="00952202">
              <w:rPr>
                <w:sz w:val="24"/>
                <w:szCs w:val="24"/>
              </w:rPr>
              <w:t>.01 .10010.244 1 401 20 223</w:t>
            </w:r>
          </w:p>
        </w:tc>
      </w:tr>
      <w:tr w:rsidR="00E908A9" w:rsidRPr="00952202" w:rsidTr="00E908A9">
        <w:trPr>
          <w:trHeight w:hRule="exact" w:val="48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работы, услуги по содержанию имущества</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20 225</w:t>
            </w:r>
          </w:p>
        </w:tc>
      </w:tr>
      <w:tr w:rsidR="00E908A9" w:rsidRPr="00952202" w:rsidTr="00E908A9">
        <w:trPr>
          <w:trHeight w:hRule="exact" w:val="372"/>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прочие работы, услуги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20 226</w:t>
            </w:r>
          </w:p>
        </w:tc>
      </w:tr>
      <w:tr w:rsidR="00E908A9" w:rsidRPr="00952202" w:rsidTr="00E908A9">
        <w:trPr>
          <w:trHeight w:hRule="exact" w:val="57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Расходы на амортизацию основных средств и нематериальных активов</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20 271</w:t>
            </w:r>
          </w:p>
        </w:tc>
      </w:tr>
      <w:tr w:rsidR="00E908A9" w:rsidRPr="00952202" w:rsidTr="00E908A9">
        <w:trPr>
          <w:trHeight w:hRule="exact" w:val="28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Расходование материальных запасов</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20 272</w:t>
            </w:r>
          </w:p>
        </w:tc>
      </w:tr>
      <w:tr w:rsidR="00E908A9" w:rsidRPr="00952202" w:rsidTr="00E908A9">
        <w:trPr>
          <w:trHeight w:hRule="exact" w:val="45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Чрезвычайные расходы по операциям с активами</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20 273</w:t>
            </w:r>
          </w:p>
        </w:tc>
      </w:tr>
      <w:tr w:rsidR="00E908A9" w:rsidRPr="00952202" w:rsidTr="00E908A9">
        <w:trPr>
          <w:trHeight w:hRule="exact" w:val="29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Убытки от обесценения активов</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.10010.244 1 401 20 274</w:t>
            </w:r>
          </w:p>
        </w:tc>
      </w:tr>
      <w:tr w:rsidR="00E908A9" w:rsidRPr="00952202" w:rsidTr="00E908A9">
        <w:trPr>
          <w:trHeight w:hRule="exact" w:val="56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Прочие расходы</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0113. 04.6</w:t>
            </w:r>
            <w:r w:rsidR="00E908A9" w:rsidRPr="00952202">
              <w:rPr>
                <w:sz w:val="24"/>
                <w:szCs w:val="24"/>
              </w:rPr>
              <w:t>.01 .1</w:t>
            </w:r>
            <w:r w:rsidRPr="00952202">
              <w:rPr>
                <w:sz w:val="24"/>
                <w:szCs w:val="24"/>
              </w:rPr>
              <w:t>0010.851 1 401 20 291 0113. 04.6</w:t>
            </w:r>
            <w:r w:rsidR="00E908A9" w:rsidRPr="00952202">
              <w:rPr>
                <w:sz w:val="24"/>
                <w:szCs w:val="24"/>
              </w:rPr>
              <w:t>.01 .10010.852 1 401 20 291</w:t>
            </w:r>
          </w:p>
        </w:tc>
      </w:tr>
      <w:tr w:rsidR="00E908A9" w:rsidRPr="00952202" w:rsidTr="00E908A9">
        <w:trPr>
          <w:trHeight w:hRule="exact" w:val="57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Финансовый  результат  прошлых отчетных периодов</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30 000</w:t>
            </w:r>
          </w:p>
        </w:tc>
      </w:tr>
      <w:tr w:rsidR="00E908A9" w:rsidRPr="00952202" w:rsidTr="00E908A9">
        <w:trPr>
          <w:trHeight w:hRule="exact" w:val="287"/>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Расходы будущих периодов</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50 000</w:t>
            </w:r>
          </w:p>
        </w:tc>
      </w:tr>
      <w:tr w:rsidR="00E908A9" w:rsidRPr="00952202" w:rsidTr="00E908A9">
        <w:trPr>
          <w:trHeight w:hRule="exact" w:val="42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Резервы предстоящих расходов</w:t>
            </w:r>
          </w:p>
        </w:tc>
        <w:tc>
          <w:tcPr>
            <w:tcW w:w="3969" w:type="dxa"/>
            <w:tcBorders>
              <w:top w:val="single" w:sz="4" w:space="0" w:color="auto"/>
              <w:left w:val="single" w:sz="6" w:space="0" w:color="auto"/>
              <w:bottom w:val="single" w:sz="4" w:space="0" w:color="auto"/>
              <w:right w:val="single" w:sz="4"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1 401 60 000</w:t>
            </w:r>
          </w:p>
        </w:tc>
      </w:tr>
      <w:tr w:rsidR="00E908A9" w:rsidRPr="00952202" w:rsidTr="00391F3C">
        <w:trPr>
          <w:trHeight w:hRule="exact" w:val="1418"/>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E908A9" w:rsidRPr="00952202" w:rsidRDefault="00E908A9" w:rsidP="00391F3C">
            <w:pPr>
              <w:spacing w:before="0" w:after="0" w:line="240" w:lineRule="exact"/>
              <w:ind w:firstLine="0"/>
              <w:jc w:val="left"/>
              <w:rPr>
                <w:rFonts w:eastAsia="Calibri"/>
                <w:sz w:val="24"/>
                <w:szCs w:val="24"/>
                <w:lang w:eastAsia="en-US"/>
              </w:rPr>
            </w:pPr>
            <w:r w:rsidRPr="00952202">
              <w:rPr>
                <w:rFonts w:eastAsia="Calibri"/>
                <w:sz w:val="24"/>
                <w:szCs w:val="24"/>
                <w:lang w:eastAsia="en-US"/>
              </w:rPr>
              <w:t>Учет операций с безналичными денежными средствами, полученными во временное распоряжение:</w:t>
            </w:r>
          </w:p>
          <w:p w:rsidR="00E908A9" w:rsidRPr="00952202" w:rsidRDefault="00E908A9" w:rsidP="00391F3C">
            <w:pPr>
              <w:spacing w:before="0" w:after="0" w:line="240" w:lineRule="exact"/>
              <w:ind w:firstLine="27"/>
              <w:jc w:val="left"/>
              <w:rPr>
                <w:rFonts w:eastAsia="Calibri"/>
                <w:sz w:val="24"/>
                <w:szCs w:val="24"/>
                <w:lang w:eastAsia="en-US"/>
              </w:rPr>
            </w:pPr>
            <w:r w:rsidRPr="00952202">
              <w:rPr>
                <w:rFonts w:eastAsia="Calibri"/>
                <w:sz w:val="24"/>
                <w:szCs w:val="24"/>
                <w:lang w:eastAsia="en-US"/>
              </w:rPr>
              <w:t xml:space="preserve">зачисление на счет </w:t>
            </w:r>
            <w:r w:rsidR="001526C7" w:rsidRPr="00952202">
              <w:rPr>
                <w:rFonts w:eastAsia="Calibri"/>
                <w:sz w:val="24"/>
                <w:szCs w:val="24"/>
                <w:lang w:eastAsia="en-US"/>
              </w:rPr>
              <w:t>управления</w:t>
            </w:r>
            <w:r w:rsidRPr="00952202">
              <w:rPr>
                <w:rFonts w:eastAsia="Calibri"/>
                <w:sz w:val="24"/>
                <w:szCs w:val="24"/>
                <w:lang w:eastAsia="en-US"/>
              </w:rPr>
              <w:t xml:space="preserve"> денежных средств, поступающих во временное распоряжение</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bottom"/>
          </w:tcPr>
          <w:p w:rsidR="00391F3C" w:rsidRPr="00952202" w:rsidRDefault="00391F3C" w:rsidP="00E908A9">
            <w:pPr>
              <w:spacing w:before="0" w:after="0" w:line="240" w:lineRule="auto"/>
              <w:ind w:firstLine="0"/>
              <w:jc w:val="left"/>
              <w:rPr>
                <w:rFonts w:eastAsia="Calibri"/>
                <w:sz w:val="24"/>
                <w:szCs w:val="24"/>
                <w:lang w:eastAsia="en-US"/>
              </w:rPr>
            </w:pPr>
          </w:p>
          <w:p w:rsidR="00391F3C" w:rsidRPr="00952202" w:rsidRDefault="00391F3C" w:rsidP="00E908A9">
            <w:pPr>
              <w:spacing w:before="0" w:after="0" w:line="240" w:lineRule="auto"/>
              <w:ind w:firstLine="0"/>
              <w:jc w:val="left"/>
              <w:rPr>
                <w:rFonts w:eastAsia="Calibri"/>
                <w:sz w:val="24"/>
                <w:szCs w:val="24"/>
                <w:lang w:eastAsia="en-US"/>
              </w:rPr>
            </w:pPr>
          </w:p>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4030281007023000343</w:t>
            </w:r>
          </w:p>
          <w:p w:rsidR="0082458D" w:rsidRPr="00952202" w:rsidRDefault="0082458D" w:rsidP="00E908A9">
            <w:pPr>
              <w:spacing w:before="0" w:after="0" w:line="240" w:lineRule="auto"/>
              <w:ind w:firstLine="0"/>
              <w:jc w:val="left"/>
              <w:rPr>
                <w:rFonts w:eastAsia="Calibri"/>
                <w:sz w:val="24"/>
                <w:szCs w:val="24"/>
                <w:lang w:eastAsia="en-US"/>
              </w:rPr>
            </w:pPr>
          </w:p>
        </w:tc>
      </w:tr>
      <w:tr w:rsidR="00E908A9" w:rsidRPr="00952202" w:rsidTr="00E908A9">
        <w:trPr>
          <w:trHeight w:hRule="exact" w:val="7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Лимиты бюджетных обязательств текущего финансового года получателей бюджетных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spacing w:before="0" w:after="0" w:line="240" w:lineRule="auto"/>
              <w:ind w:firstLine="0"/>
              <w:jc w:val="left"/>
              <w:rPr>
                <w:rFonts w:eastAsia="Calibri"/>
                <w:sz w:val="24"/>
                <w:szCs w:val="24"/>
                <w:lang w:eastAsia="en-US"/>
              </w:rPr>
            </w:pPr>
            <w:r w:rsidRPr="00952202">
              <w:rPr>
                <w:rFonts w:eastAsia="Calibri"/>
                <w:sz w:val="24"/>
                <w:szCs w:val="24"/>
                <w:lang w:eastAsia="en-US"/>
              </w:rPr>
              <w:t>0113.04.6</w:t>
            </w:r>
            <w:r w:rsidR="00E908A9" w:rsidRPr="00952202">
              <w:rPr>
                <w:rFonts w:eastAsia="Calibri"/>
                <w:sz w:val="24"/>
                <w:szCs w:val="24"/>
                <w:lang w:eastAsia="en-US"/>
              </w:rPr>
              <w:t>.01 .10010.244. 1501 13 000</w:t>
            </w:r>
          </w:p>
        </w:tc>
      </w:tr>
      <w:tr w:rsidR="00E908A9" w:rsidRPr="00952202" w:rsidTr="00E908A9">
        <w:trPr>
          <w:trHeight w:hRule="exact" w:val="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 xml:space="preserve">Лимиты бюджетных обязательств первого года, следующего за </w:t>
            </w:r>
            <w:proofErr w:type="gramStart"/>
            <w:r w:rsidRPr="00952202">
              <w:rPr>
                <w:sz w:val="24"/>
                <w:szCs w:val="24"/>
              </w:rPr>
              <w:t>текущим</w:t>
            </w:r>
            <w:proofErr w:type="gramEnd"/>
            <w:r w:rsidRPr="00952202">
              <w:rPr>
                <w:sz w:val="24"/>
                <w:szCs w:val="24"/>
              </w:rPr>
              <w:t>, получателей бюджетных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1501 23 000</w:t>
            </w:r>
          </w:p>
        </w:tc>
      </w:tr>
      <w:tr w:rsidR="00E908A9" w:rsidRPr="00952202" w:rsidTr="00E908A9">
        <w:trPr>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Полученные лимиты бюджетных обязательств первого года, следующего за текущим годом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1501 25 000</w:t>
            </w:r>
          </w:p>
        </w:tc>
      </w:tr>
      <w:tr w:rsidR="00E908A9" w:rsidRPr="00952202" w:rsidTr="00E908A9">
        <w:trPr>
          <w:trHeight w:hRule="exact" w:val="7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 xml:space="preserve">Лимиты бюджетных обязательств второго года, следующего за </w:t>
            </w:r>
            <w:proofErr w:type="gramStart"/>
            <w:r w:rsidRPr="00952202">
              <w:rPr>
                <w:sz w:val="24"/>
                <w:szCs w:val="24"/>
              </w:rPr>
              <w:t>текущим</w:t>
            </w:r>
            <w:proofErr w:type="gramEnd"/>
            <w:r w:rsidRPr="00952202">
              <w:rPr>
                <w:sz w:val="24"/>
                <w:szCs w:val="24"/>
              </w:rPr>
              <w:t>, получателей бюджетных средств</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1501 33 000</w:t>
            </w:r>
          </w:p>
        </w:tc>
      </w:tr>
      <w:tr w:rsidR="00E908A9" w:rsidRPr="00952202" w:rsidTr="00E908A9">
        <w:trPr>
          <w:trHeight w:hRule="exact" w:val="7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Полученные лимиты бюджетных обязатель</w:t>
            </w:r>
            <w:proofErr w:type="gramStart"/>
            <w:r w:rsidRPr="00952202">
              <w:rPr>
                <w:sz w:val="24"/>
                <w:szCs w:val="24"/>
              </w:rPr>
              <w:t>ств вт</w:t>
            </w:r>
            <w:proofErr w:type="gramEnd"/>
            <w:r w:rsidRPr="00952202">
              <w:rPr>
                <w:sz w:val="24"/>
                <w:szCs w:val="24"/>
              </w:rPr>
              <w:t>орого года, следующего за текущим годом</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1501 35 000</w:t>
            </w:r>
          </w:p>
        </w:tc>
      </w:tr>
      <w:tr w:rsidR="00E908A9" w:rsidRPr="00952202" w:rsidTr="00E908A9">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Принятые обязательства на текущий финансовый год</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bottom"/>
          </w:tcPr>
          <w:p w:rsidR="00E908A9" w:rsidRPr="00952202" w:rsidRDefault="00E908A9" w:rsidP="00AD0866">
            <w:pPr>
              <w:widowControl w:val="0"/>
              <w:autoSpaceDE w:val="0"/>
              <w:autoSpaceDN w:val="0"/>
              <w:spacing w:before="0" w:after="0" w:line="240" w:lineRule="auto"/>
              <w:ind w:firstLine="0"/>
              <w:jc w:val="left"/>
              <w:rPr>
                <w:sz w:val="24"/>
                <w:szCs w:val="24"/>
              </w:rPr>
            </w:pPr>
            <w:r w:rsidRPr="00952202">
              <w:rPr>
                <w:sz w:val="24"/>
                <w:szCs w:val="24"/>
              </w:rPr>
              <w:t>0113.04.</w:t>
            </w:r>
            <w:r w:rsidR="00AD0866" w:rsidRPr="00952202">
              <w:rPr>
                <w:sz w:val="24"/>
                <w:szCs w:val="24"/>
              </w:rPr>
              <w:t>6</w:t>
            </w:r>
            <w:r w:rsidRPr="00952202">
              <w:rPr>
                <w:sz w:val="24"/>
                <w:szCs w:val="24"/>
              </w:rPr>
              <w:t>.01 .10010.244. 1502 11 000</w:t>
            </w:r>
          </w:p>
        </w:tc>
      </w:tr>
      <w:tr w:rsidR="00E908A9" w:rsidRPr="00952202" w:rsidTr="00E908A9">
        <w:trPr>
          <w:trHeight w:hRule="exact" w:val="564"/>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Принятые денежные обязательства на текущий финансовый год</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1502 12 000</w:t>
            </w:r>
          </w:p>
        </w:tc>
      </w:tr>
      <w:tr w:rsidR="00E908A9" w:rsidRPr="00952202" w:rsidTr="00E908A9">
        <w:trPr>
          <w:trHeight w:hRule="exact" w:val="553"/>
        </w:trPr>
        <w:tc>
          <w:tcPr>
            <w:tcW w:w="567" w:type="dxa"/>
            <w:tcBorders>
              <w:top w:val="single" w:sz="4" w:space="0" w:color="auto"/>
              <w:left w:val="single" w:sz="4" w:space="0" w:color="auto"/>
              <w:bottom w:val="single" w:sz="6"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Принимаемые обязательства на текущий финансовый год</w:t>
            </w:r>
          </w:p>
        </w:tc>
        <w:tc>
          <w:tcPr>
            <w:tcW w:w="3969" w:type="dxa"/>
            <w:tcBorders>
              <w:top w:val="single" w:sz="4" w:space="0" w:color="auto"/>
              <w:left w:val="single" w:sz="6" w:space="0" w:color="auto"/>
              <w:bottom w:val="single" w:sz="6" w:space="0" w:color="auto"/>
              <w:right w:val="single" w:sz="4"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1502 17 000</w:t>
            </w:r>
          </w:p>
        </w:tc>
      </w:tr>
      <w:tr w:rsidR="00E908A9" w:rsidRPr="00952202" w:rsidTr="00E908A9">
        <w:trPr>
          <w:trHeight w:hRule="exact" w:val="991"/>
        </w:trPr>
        <w:tc>
          <w:tcPr>
            <w:tcW w:w="567" w:type="dxa"/>
            <w:tcBorders>
              <w:top w:val="single" w:sz="6" w:space="0" w:color="auto"/>
              <w:left w:val="single" w:sz="4" w:space="0" w:color="auto"/>
              <w:bottom w:val="single" w:sz="4" w:space="0" w:color="auto"/>
              <w:right w:val="single" w:sz="6"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E908A9" w:rsidRPr="00952202" w:rsidRDefault="00E908A9" w:rsidP="00E908A9">
            <w:pPr>
              <w:widowControl w:val="0"/>
              <w:autoSpaceDE w:val="0"/>
              <w:autoSpaceDN w:val="0"/>
              <w:spacing w:before="0" w:after="0" w:line="240" w:lineRule="exact"/>
              <w:ind w:firstLine="27"/>
              <w:jc w:val="left"/>
              <w:rPr>
                <w:sz w:val="24"/>
                <w:szCs w:val="24"/>
              </w:rPr>
            </w:pPr>
            <w:r w:rsidRPr="00952202">
              <w:rPr>
                <w:sz w:val="24"/>
                <w:szCs w:val="24"/>
              </w:rPr>
              <w:t>Бюджетные ассигнования получателей бюджетных средств и администраторов выплат по источникам текущего финансового года</w:t>
            </w:r>
          </w:p>
        </w:tc>
        <w:tc>
          <w:tcPr>
            <w:tcW w:w="3969" w:type="dxa"/>
            <w:tcBorders>
              <w:top w:val="single" w:sz="6" w:space="0" w:color="auto"/>
              <w:left w:val="single" w:sz="6" w:space="0" w:color="auto"/>
              <w:bottom w:val="single" w:sz="4" w:space="0" w:color="auto"/>
              <w:right w:val="single" w:sz="4" w:space="0" w:color="auto"/>
            </w:tcBorders>
            <w:shd w:val="clear" w:color="auto" w:fill="FFFFFF"/>
            <w:vAlign w:val="bottom"/>
          </w:tcPr>
          <w:p w:rsidR="00E908A9" w:rsidRPr="00952202" w:rsidRDefault="00E908A9" w:rsidP="00E908A9">
            <w:pPr>
              <w:widowControl w:val="0"/>
              <w:autoSpaceDE w:val="0"/>
              <w:autoSpaceDN w:val="0"/>
              <w:spacing w:before="0" w:after="0" w:line="240" w:lineRule="auto"/>
              <w:ind w:firstLine="0"/>
              <w:jc w:val="left"/>
              <w:rPr>
                <w:sz w:val="24"/>
                <w:szCs w:val="24"/>
              </w:rPr>
            </w:pPr>
            <w:r w:rsidRPr="00952202">
              <w:rPr>
                <w:sz w:val="24"/>
                <w:szCs w:val="24"/>
              </w:rPr>
              <w:t>0113.04.</w:t>
            </w:r>
            <w:r w:rsidR="00AD0866" w:rsidRPr="00952202">
              <w:rPr>
                <w:sz w:val="24"/>
                <w:szCs w:val="24"/>
              </w:rPr>
              <w:t>6</w:t>
            </w:r>
            <w:r w:rsidRPr="00952202">
              <w:rPr>
                <w:sz w:val="24"/>
                <w:szCs w:val="24"/>
              </w:rPr>
              <w:t>.01 .10010.244.1 503 13 000</w:t>
            </w:r>
          </w:p>
        </w:tc>
      </w:tr>
      <w:tr w:rsidR="00E908A9" w:rsidRPr="00952202" w:rsidTr="00E908A9">
        <w:trPr>
          <w:trHeight w:hRule="exact" w:val="5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Полученные бюджетные ассигнования текущего финансового года</w:t>
            </w:r>
          </w:p>
        </w:tc>
        <w:tc>
          <w:tcPr>
            <w:tcW w:w="3969" w:type="dxa"/>
            <w:tcBorders>
              <w:top w:val="single" w:sz="6" w:space="0" w:color="auto"/>
              <w:left w:val="single" w:sz="4"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 50315 000</w:t>
            </w:r>
          </w:p>
        </w:tc>
      </w:tr>
      <w:tr w:rsidR="00E908A9" w:rsidRPr="00952202" w:rsidTr="00E908A9">
        <w:trPr>
          <w:trHeight w:hRule="exact" w:val="5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Сметные (плановые, прогнозные) назначения на текущий финансовый год</w:t>
            </w:r>
          </w:p>
        </w:tc>
        <w:tc>
          <w:tcPr>
            <w:tcW w:w="3969" w:type="dxa"/>
            <w:tcBorders>
              <w:top w:val="single" w:sz="6" w:space="0" w:color="auto"/>
              <w:left w:val="single" w:sz="4" w:space="0" w:color="auto"/>
              <w:bottom w:val="single" w:sz="6"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 50410 000</w:t>
            </w:r>
          </w:p>
        </w:tc>
      </w:tr>
      <w:tr w:rsidR="00E908A9" w:rsidRPr="00952202" w:rsidTr="00E908A9">
        <w:trPr>
          <w:trHeight w:hRule="exact" w:val="56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908A9" w:rsidRPr="00952202" w:rsidRDefault="00E908A9" w:rsidP="00B874BB">
            <w:pPr>
              <w:numPr>
                <w:ilvl w:val="0"/>
                <w:numId w:val="21"/>
              </w:numPr>
              <w:tabs>
                <w:tab w:val="left" w:pos="102"/>
                <w:tab w:val="center" w:pos="371"/>
              </w:tabs>
              <w:spacing w:before="0" w:after="0" w:line="240" w:lineRule="exact"/>
              <w:ind w:left="527" w:hanging="425"/>
              <w:jc w:val="left"/>
              <w:rPr>
                <w:rFonts w:eastAsia="Calibri"/>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E908A9" w:rsidRPr="00952202" w:rsidRDefault="00E908A9" w:rsidP="00E908A9">
            <w:pPr>
              <w:spacing w:before="0" w:after="0" w:line="240" w:lineRule="exact"/>
              <w:ind w:firstLine="27"/>
              <w:jc w:val="left"/>
              <w:rPr>
                <w:rFonts w:eastAsia="Calibri"/>
                <w:sz w:val="24"/>
                <w:szCs w:val="24"/>
                <w:lang w:eastAsia="en-US"/>
              </w:rPr>
            </w:pPr>
            <w:r w:rsidRPr="00952202">
              <w:rPr>
                <w:rFonts w:eastAsia="Calibri"/>
                <w:sz w:val="24"/>
                <w:szCs w:val="24"/>
                <w:lang w:eastAsia="en-US"/>
              </w:rPr>
              <w:t>Сметные (плановые, прогнозные) назначения по расходам (выплатам)</w:t>
            </w:r>
          </w:p>
        </w:tc>
        <w:tc>
          <w:tcPr>
            <w:tcW w:w="3969" w:type="dxa"/>
            <w:tcBorders>
              <w:top w:val="single" w:sz="6" w:space="0" w:color="auto"/>
              <w:left w:val="single" w:sz="4" w:space="0" w:color="auto"/>
              <w:bottom w:val="single" w:sz="4" w:space="0" w:color="auto"/>
              <w:right w:val="single" w:sz="6" w:space="0" w:color="auto"/>
            </w:tcBorders>
            <w:shd w:val="clear" w:color="auto" w:fill="FFFFFF"/>
            <w:vAlign w:val="bottom"/>
          </w:tcPr>
          <w:p w:rsidR="00E908A9" w:rsidRPr="00952202" w:rsidRDefault="00AD0866" w:rsidP="00E908A9">
            <w:pPr>
              <w:widowControl w:val="0"/>
              <w:autoSpaceDE w:val="0"/>
              <w:autoSpaceDN w:val="0"/>
              <w:spacing w:before="0" w:after="0" w:line="240" w:lineRule="auto"/>
              <w:ind w:firstLine="0"/>
              <w:jc w:val="left"/>
              <w:rPr>
                <w:sz w:val="24"/>
                <w:szCs w:val="24"/>
              </w:rPr>
            </w:pPr>
            <w:r w:rsidRPr="00952202">
              <w:rPr>
                <w:sz w:val="24"/>
                <w:szCs w:val="24"/>
              </w:rPr>
              <w:t>0113.04.6</w:t>
            </w:r>
            <w:r w:rsidR="00E908A9" w:rsidRPr="00952202">
              <w:rPr>
                <w:sz w:val="24"/>
                <w:szCs w:val="24"/>
              </w:rPr>
              <w:t>.01 .10010.244. 1 50412 000</w:t>
            </w:r>
          </w:p>
        </w:tc>
      </w:tr>
    </w:tbl>
    <w:p w:rsidR="00E908A9" w:rsidRPr="00952202" w:rsidRDefault="00E908A9" w:rsidP="00E908A9">
      <w:pPr>
        <w:spacing w:before="0" w:after="0" w:line="240" w:lineRule="auto"/>
        <w:ind w:firstLine="709"/>
        <w:rPr>
          <w:sz w:val="28"/>
          <w:szCs w:val="28"/>
        </w:rPr>
      </w:pPr>
    </w:p>
    <w:p w:rsidR="00E908A9" w:rsidRPr="00952202" w:rsidRDefault="00E908A9" w:rsidP="00E908A9">
      <w:pPr>
        <w:spacing w:before="0" w:after="0" w:line="240" w:lineRule="auto"/>
        <w:ind w:firstLine="709"/>
        <w:rPr>
          <w:sz w:val="28"/>
          <w:szCs w:val="28"/>
        </w:rPr>
      </w:pPr>
      <w:r w:rsidRPr="00952202">
        <w:rPr>
          <w:sz w:val="28"/>
          <w:szCs w:val="28"/>
        </w:rPr>
        <w:t xml:space="preserve">Кроме того, при отражении операций при ведении бухгалтерского учета Совета депутатов БГО СК в 1-17  разрядах номера счета применяются классификации расходов бюджета: </w:t>
      </w:r>
    </w:p>
    <w:p w:rsidR="00E908A9" w:rsidRPr="00952202" w:rsidRDefault="00E908A9" w:rsidP="00E908A9">
      <w:pPr>
        <w:spacing w:before="0" w:after="0" w:line="240" w:lineRule="auto"/>
        <w:ind w:firstLine="709"/>
        <w:rPr>
          <w:sz w:val="28"/>
          <w:szCs w:val="28"/>
        </w:rPr>
      </w:pPr>
      <w:r w:rsidRPr="00952202">
        <w:rPr>
          <w:sz w:val="28"/>
          <w:szCs w:val="28"/>
        </w:rPr>
        <w:t>0113 04</w:t>
      </w:r>
      <w:r w:rsidR="00AD0866" w:rsidRPr="00952202">
        <w:rPr>
          <w:sz w:val="28"/>
          <w:szCs w:val="28"/>
        </w:rPr>
        <w:t>6</w:t>
      </w:r>
      <w:r w:rsidRPr="00952202">
        <w:rPr>
          <w:sz w:val="28"/>
          <w:szCs w:val="28"/>
        </w:rPr>
        <w:t>01 10010 122, 0113 04</w:t>
      </w:r>
      <w:r w:rsidR="00AD0866" w:rsidRPr="00952202">
        <w:rPr>
          <w:sz w:val="28"/>
          <w:szCs w:val="28"/>
        </w:rPr>
        <w:t>6</w:t>
      </w:r>
      <w:r w:rsidRPr="00952202">
        <w:rPr>
          <w:sz w:val="28"/>
          <w:szCs w:val="28"/>
        </w:rPr>
        <w:t>01 10010 129,</w:t>
      </w:r>
      <w:r w:rsidRPr="00952202">
        <w:t xml:space="preserve"> </w:t>
      </w:r>
      <w:r w:rsidRPr="00952202">
        <w:rPr>
          <w:sz w:val="28"/>
          <w:szCs w:val="28"/>
        </w:rPr>
        <w:t>0113 04</w:t>
      </w:r>
      <w:r w:rsidR="00AD0866" w:rsidRPr="00952202">
        <w:rPr>
          <w:sz w:val="28"/>
          <w:szCs w:val="28"/>
        </w:rPr>
        <w:t>6</w:t>
      </w:r>
      <w:r w:rsidRPr="00952202">
        <w:rPr>
          <w:sz w:val="28"/>
          <w:szCs w:val="28"/>
        </w:rPr>
        <w:t xml:space="preserve">01 10020 121, </w:t>
      </w:r>
    </w:p>
    <w:p w:rsidR="00E908A9" w:rsidRPr="00952202" w:rsidRDefault="00AD0866" w:rsidP="00E908A9">
      <w:pPr>
        <w:spacing w:before="0" w:after="0" w:line="240" w:lineRule="auto"/>
        <w:ind w:firstLine="709"/>
        <w:rPr>
          <w:sz w:val="28"/>
          <w:szCs w:val="28"/>
        </w:rPr>
      </w:pPr>
      <w:r w:rsidRPr="00952202">
        <w:rPr>
          <w:sz w:val="28"/>
          <w:szCs w:val="28"/>
        </w:rPr>
        <w:t>0113 04601 10020 129, 0113 04601 10020 121, 0113 046</w:t>
      </w:r>
      <w:r w:rsidR="00E908A9" w:rsidRPr="00952202">
        <w:rPr>
          <w:sz w:val="28"/>
          <w:szCs w:val="28"/>
        </w:rPr>
        <w:t>01 10020 129,</w:t>
      </w:r>
    </w:p>
    <w:p w:rsidR="00E908A9" w:rsidRPr="00952202" w:rsidRDefault="00AD0866" w:rsidP="00E908A9">
      <w:pPr>
        <w:spacing w:before="0" w:after="0" w:line="240" w:lineRule="auto"/>
        <w:ind w:firstLine="709"/>
        <w:rPr>
          <w:sz w:val="28"/>
          <w:szCs w:val="28"/>
        </w:rPr>
      </w:pPr>
      <w:r w:rsidRPr="00952202">
        <w:rPr>
          <w:sz w:val="28"/>
          <w:szCs w:val="28"/>
        </w:rPr>
        <w:t>0113 04601 10010 122, 0113 04601 10010 129, 0113 046</w:t>
      </w:r>
      <w:r w:rsidR="00E908A9" w:rsidRPr="00952202">
        <w:rPr>
          <w:sz w:val="28"/>
          <w:szCs w:val="28"/>
        </w:rPr>
        <w:t xml:space="preserve">01 10010 122, </w:t>
      </w:r>
    </w:p>
    <w:p w:rsidR="00E908A9" w:rsidRPr="00952202" w:rsidRDefault="00AD0866" w:rsidP="00E908A9">
      <w:pPr>
        <w:spacing w:before="0" w:after="0" w:line="240" w:lineRule="auto"/>
        <w:ind w:firstLine="709"/>
        <w:rPr>
          <w:sz w:val="28"/>
          <w:szCs w:val="28"/>
        </w:rPr>
      </w:pPr>
      <w:r w:rsidRPr="00952202">
        <w:rPr>
          <w:sz w:val="28"/>
          <w:szCs w:val="28"/>
        </w:rPr>
        <w:t>0113 04601 10010 129, 0113 046</w:t>
      </w:r>
      <w:r w:rsidR="00E908A9" w:rsidRPr="00952202">
        <w:rPr>
          <w:sz w:val="28"/>
          <w:szCs w:val="28"/>
        </w:rPr>
        <w:t>01 10010 852,</w:t>
      </w:r>
      <w:r w:rsidR="00E908A9" w:rsidRPr="00952202">
        <w:t xml:space="preserve"> </w:t>
      </w:r>
      <w:r w:rsidRPr="00952202">
        <w:rPr>
          <w:sz w:val="28"/>
          <w:szCs w:val="28"/>
        </w:rPr>
        <w:t>0113 046</w:t>
      </w:r>
      <w:r w:rsidR="00E908A9" w:rsidRPr="00952202">
        <w:rPr>
          <w:sz w:val="28"/>
          <w:szCs w:val="28"/>
        </w:rPr>
        <w:t xml:space="preserve">01 10010 853, </w:t>
      </w:r>
    </w:p>
    <w:p w:rsidR="00E908A9" w:rsidRPr="00952202" w:rsidRDefault="00AD0866" w:rsidP="00E908A9">
      <w:pPr>
        <w:spacing w:before="0" w:after="0" w:line="240" w:lineRule="auto"/>
        <w:ind w:firstLine="709"/>
        <w:rPr>
          <w:sz w:val="28"/>
          <w:szCs w:val="28"/>
        </w:rPr>
      </w:pPr>
      <w:r w:rsidRPr="00952202">
        <w:rPr>
          <w:sz w:val="28"/>
          <w:szCs w:val="28"/>
        </w:rPr>
        <w:t>0113 04601 20230 244, 0113 046</w:t>
      </w:r>
      <w:r w:rsidR="00E908A9" w:rsidRPr="00952202">
        <w:rPr>
          <w:sz w:val="28"/>
          <w:szCs w:val="28"/>
        </w:rPr>
        <w:t>01 20370 244.</w:t>
      </w:r>
    </w:p>
    <w:p w:rsidR="00E908A9" w:rsidRPr="00952202" w:rsidRDefault="00E908A9" w:rsidP="00E908A9">
      <w:pPr>
        <w:spacing w:before="0" w:after="0" w:line="240" w:lineRule="auto"/>
        <w:ind w:firstLine="709"/>
        <w:rPr>
          <w:sz w:val="28"/>
          <w:szCs w:val="28"/>
        </w:rPr>
      </w:pPr>
    </w:p>
    <w:p w:rsidR="00E908A9" w:rsidRPr="00952202" w:rsidRDefault="00E908A9" w:rsidP="00E908A9">
      <w:pPr>
        <w:widowControl w:val="0"/>
        <w:suppressAutoHyphens/>
        <w:spacing w:before="0" w:after="0" w:line="240" w:lineRule="auto"/>
        <w:ind w:firstLine="709"/>
        <w:rPr>
          <w:rFonts w:eastAsia="Droid Sans Fallback"/>
          <w:kern w:val="1"/>
          <w:sz w:val="28"/>
          <w:szCs w:val="28"/>
          <w:lang w:eastAsia="zh-CN" w:bidi="hi-IN"/>
        </w:rPr>
      </w:pPr>
      <w:proofErr w:type="gramStart"/>
      <w:r w:rsidRPr="00952202">
        <w:rPr>
          <w:rFonts w:eastAsia="Droid Sans Fallback"/>
          <w:kern w:val="1"/>
          <w:sz w:val="28"/>
          <w:szCs w:val="28"/>
          <w:lang w:eastAsia="zh-CN" w:bidi="hi-IN"/>
        </w:rPr>
        <w:t>В случае производственной необходимости План счетов бухгалтерского учета  управления имущественных и земельных отношений администрации Благодарненского городского округа Ставропольского края  может быть расширен в соответствии с приказами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952202">
        <w:rPr>
          <w:rFonts w:eastAsia="Droid Sans Fallback"/>
          <w:kern w:val="1"/>
          <w:sz w:val="28"/>
          <w:szCs w:val="28"/>
          <w:lang w:eastAsia="zh-CN" w:bidi="hi-IN"/>
        </w:rPr>
        <w:t xml:space="preserve">, государственных (муниципальных) учреждений и Инструкции по его применению» и от 06 декабря 2010 года №162н «Об утверждении Плана счетов бюджетного учета и Инструкции по его применению». </w:t>
      </w:r>
    </w:p>
    <w:p w:rsidR="00E908A9" w:rsidRPr="00952202" w:rsidRDefault="00E908A9" w:rsidP="00E908A9">
      <w:pPr>
        <w:widowControl w:val="0"/>
        <w:autoSpaceDE w:val="0"/>
        <w:autoSpaceDN w:val="0"/>
        <w:spacing w:before="0" w:after="0" w:line="240" w:lineRule="auto"/>
        <w:ind w:firstLine="709"/>
        <w:jc w:val="center"/>
        <w:outlineLvl w:val="2"/>
        <w:rPr>
          <w:sz w:val="28"/>
          <w:szCs w:val="20"/>
        </w:rPr>
      </w:pPr>
      <w:r w:rsidRPr="00952202">
        <w:rPr>
          <w:sz w:val="28"/>
          <w:szCs w:val="20"/>
        </w:rPr>
        <w:lastRenderedPageBreak/>
        <w:t>ЗАБАЛАНСОВЫЕ СЧЕТА</w:t>
      </w:r>
    </w:p>
    <w:p w:rsidR="00E908A9" w:rsidRPr="00952202" w:rsidRDefault="00E908A9" w:rsidP="00E908A9">
      <w:pPr>
        <w:widowControl w:val="0"/>
        <w:autoSpaceDE w:val="0"/>
        <w:autoSpaceDN w:val="0"/>
        <w:spacing w:before="0" w:after="0" w:line="240" w:lineRule="auto"/>
        <w:ind w:firstLine="709"/>
        <w:rPr>
          <w:sz w:val="28"/>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1070"/>
        <w:gridCol w:w="2474"/>
      </w:tblGrid>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Наименование счета</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Номер счета</w:t>
            </w:r>
          </w:p>
        </w:tc>
        <w:tc>
          <w:tcPr>
            <w:tcW w:w="2474"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Дополнительная детализация учета</w:t>
            </w: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Имущество, полученное в пользование</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01</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Материальные ценности на хранение</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02</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Бланки строгой отчетности</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03</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Задолженность неплатежеспособных дебиторов</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04</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Материальные ценности, оплаченные по централизованному снабжению</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05</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Награды, призы, кубки и ценные подарки, сувениры</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07</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Путевки неоплаченные</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08</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 xml:space="preserve">Запасные части к транспортным средствам, выданные взамен </w:t>
            </w:r>
            <w:proofErr w:type="gramStart"/>
            <w:r w:rsidRPr="00952202">
              <w:rPr>
                <w:sz w:val="24"/>
                <w:szCs w:val="24"/>
              </w:rPr>
              <w:t>изношенных</w:t>
            </w:r>
            <w:proofErr w:type="gramEnd"/>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09</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Обеспечение исполнения обязательств</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10</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Поступления денежных средств</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17</w:t>
            </w:r>
          </w:p>
        </w:tc>
        <w:tc>
          <w:tcPr>
            <w:tcW w:w="2474" w:type="dxa"/>
            <w:vAlign w:val="center"/>
          </w:tcPr>
          <w:p w:rsidR="00E908A9" w:rsidRPr="00952202" w:rsidRDefault="00B2396F" w:rsidP="00E908A9">
            <w:pPr>
              <w:widowControl w:val="0"/>
              <w:autoSpaceDE w:val="0"/>
              <w:autoSpaceDN w:val="0"/>
              <w:spacing w:before="0" w:after="0" w:line="240" w:lineRule="auto"/>
              <w:ind w:firstLine="709"/>
              <w:jc w:val="center"/>
              <w:rPr>
                <w:sz w:val="24"/>
                <w:szCs w:val="24"/>
              </w:rPr>
            </w:pPr>
            <w:hyperlink r:id="rId209" w:history="1">
              <w:r w:rsidR="00E908A9" w:rsidRPr="00952202">
                <w:rPr>
                  <w:sz w:val="24"/>
                  <w:szCs w:val="24"/>
                </w:rPr>
                <w:t>КОСГУ</w:t>
              </w:r>
            </w:hyperlink>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Выбытия денежных средств</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18</w:t>
            </w:r>
          </w:p>
        </w:tc>
        <w:tc>
          <w:tcPr>
            <w:tcW w:w="2474" w:type="dxa"/>
            <w:vAlign w:val="center"/>
          </w:tcPr>
          <w:p w:rsidR="00E908A9" w:rsidRPr="00952202" w:rsidRDefault="00B2396F" w:rsidP="00E908A9">
            <w:pPr>
              <w:widowControl w:val="0"/>
              <w:autoSpaceDE w:val="0"/>
              <w:autoSpaceDN w:val="0"/>
              <w:spacing w:before="0" w:after="0" w:line="240" w:lineRule="auto"/>
              <w:ind w:firstLine="709"/>
              <w:jc w:val="center"/>
              <w:rPr>
                <w:sz w:val="24"/>
                <w:szCs w:val="24"/>
              </w:rPr>
            </w:pPr>
            <w:hyperlink r:id="rId210" w:history="1">
              <w:r w:rsidR="00E908A9" w:rsidRPr="00952202">
                <w:rPr>
                  <w:sz w:val="24"/>
                  <w:szCs w:val="24"/>
                </w:rPr>
                <w:t>КОСГУ</w:t>
              </w:r>
            </w:hyperlink>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Невыясненные поступления прошлых лет</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19</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Задолженность, не востребованная кредиторами</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20</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Основные средства в эксплуатации</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21</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Имущество, переданное в доверительное управление</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24</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Имущество, переданное в возмездное пользование (аренду)</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25</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Имущество, переданное в безвозмездное пользование</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26</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r w:rsidR="00E908A9" w:rsidRPr="00952202" w:rsidTr="00E908A9">
        <w:tc>
          <w:tcPr>
            <w:tcW w:w="6016" w:type="dxa"/>
            <w:vAlign w:val="center"/>
          </w:tcPr>
          <w:p w:rsidR="00E908A9" w:rsidRPr="00952202" w:rsidRDefault="00E908A9" w:rsidP="00E908A9">
            <w:pPr>
              <w:widowControl w:val="0"/>
              <w:autoSpaceDE w:val="0"/>
              <w:autoSpaceDN w:val="0"/>
              <w:spacing w:before="0" w:after="0" w:line="240" w:lineRule="auto"/>
              <w:ind w:firstLine="709"/>
              <w:jc w:val="left"/>
              <w:rPr>
                <w:sz w:val="24"/>
                <w:szCs w:val="24"/>
              </w:rPr>
            </w:pPr>
            <w:r w:rsidRPr="00952202">
              <w:rPr>
                <w:sz w:val="24"/>
                <w:szCs w:val="24"/>
              </w:rPr>
              <w:t>Материальные ценности, выданные в личное пользование работникам (сотрудникам)</w:t>
            </w:r>
          </w:p>
        </w:tc>
        <w:tc>
          <w:tcPr>
            <w:tcW w:w="1070" w:type="dxa"/>
            <w:vAlign w:val="center"/>
          </w:tcPr>
          <w:p w:rsidR="00E908A9" w:rsidRPr="00952202" w:rsidRDefault="00E908A9" w:rsidP="00E908A9">
            <w:pPr>
              <w:widowControl w:val="0"/>
              <w:autoSpaceDE w:val="0"/>
              <w:autoSpaceDN w:val="0"/>
              <w:spacing w:before="0" w:after="0" w:line="240" w:lineRule="auto"/>
              <w:ind w:firstLine="0"/>
              <w:jc w:val="center"/>
              <w:rPr>
                <w:sz w:val="24"/>
                <w:szCs w:val="24"/>
              </w:rPr>
            </w:pPr>
            <w:r w:rsidRPr="00952202">
              <w:rPr>
                <w:sz w:val="24"/>
                <w:szCs w:val="24"/>
              </w:rPr>
              <w:t>27</w:t>
            </w:r>
          </w:p>
        </w:tc>
        <w:tc>
          <w:tcPr>
            <w:tcW w:w="2474" w:type="dxa"/>
            <w:vAlign w:val="center"/>
          </w:tcPr>
          <w:p w:rsidR="00E908A9" w:rsidRPr="00952202" w:rsidRDefault="00E908A9" w:rsidP="00E908A9">
            <w:pPr>
              <w:widowControl w:val="0"/>
              <w:autoSpaceDE w:val="0"/>
              <w:autoSpaceDN w:val="0"/>
              <w:spacing w:before="0" w:after="0" w:line="240" w:lineRule="auto"/>
              <w:ind w:firstLine="709"/>
              <w:jc w:val="center"/>
              <w:rPr>
                <w:sz w:val="24"/>
                <w:szCs w:val="24"/>
              </w:rPr>
            </w:pPr>
          </w:p>
        </w:tc>
      </w:tr>
    </w:tbl>
    <w:p w:rsidR="00E908A9" w:rsidRPr="00952202" w:rsidRDefault="00E908A9" w:rsidP="00E908A9">
      <w:pPr>
        <w:widowControl w:val="0"/>
        <w:autoSpaceDE w:val="0"/>
        <w:autoSpaceDN w:val="0"/>
        <w:spacing w:before="0" w:after="0" w:line="240" w:lineRule="auto"/>
        <w:ind w:firstLine="709"/>
        <w:rPr>
          <w:sz w:val="28"/>
          <w:szCs w:val="20"/>
        </w:rPr>
      </w:pPr>
    </w:p>
    <w:p w:rsidR="002749DA" w:rsidRPr="00952202" w:rsidRDefault="002749DA" w:rsidP="002749DA"/>
    <w:p w:rsidR="002749DA" w:rsidRDefault="002749DA" w:rsidP="002749DA"/>
    <w:p w:rsidR="006B48F8" w:rsidRDefault="006B48F8" w:rsidP="002749DA"/>
    <w:p w:rsidR="006B48F8" w:rsidRDefault="006B48F8" w:rsidP="002749DA"/>
    <w:p w:rsidR="006B48F8" w:rsidRPr="00952202" w:rsidRDefault="006B48F8" w:rsidP="002749DA"/>
    <w:p w:rsidR="002749DA" w:rsidRPr="00952202" w:rsidRDefault="002749DA" w:rsidP="002749DA"/>
    <w:tbl>
      <w:tblPr>
        <w:tblW w:w="0" w:type="auto"/>
        <w:tblLook w:val="04A0" w:firstRow="1" w:lastRow="0" w:firstColumn="1" w:lastColumn="0" w:noHBand="0" w:noVBand="1"/>
      </w:tblPr>
      <w:tblGrid>
        <w:gridCol w:w="4219"/>
        <w:gridCol w:w="5352"/>
      </w:tblGrid>
      <w:tr w:rsidR="00E908A9" w:rsidRPr="00952202" w:rsidTr="00AE108C">
        <w:tc>
          <w:tcPr>
            <w:tcW w:w="4219" w:type="dxa"/>
            <w:shd w:val="clear" w:color="auto" w:fill="auto"/>
          </w:tcPr>
          <w:p w:rsidR="00E908A9" w:rsidRPr="00952202" w:rsidRDefault="00E908A9" w:rsidP="000178A9">
            <w:pPr>
              <w:spacing w:before="0" w:after="0" w:line="240" w:lineRule="exact"/>
              <w:ind w:firstLine="0"/>
              <w:jc w:val="center"/>
              <w:rPr>
                <w:sz w:val="24"/>
                <w:szCs w:val="24"/>
              </w:rPr>
            </w:pPr>
          </w:p>
        </w:tc>
        <w:tc>
          <w:tcPr>
            <w:tcW w:w="5352" w:type="dxa"/>
            <w:shd w:val="clear" w:color="auto" w:fill="auto"/>
          </w:tcPr>
          <w:p w:rsidR="00E908A9" w:rsidRPr="00952202" w:rsidRDefault="00E908A9" w:rsidP="000178A9">
            <w:pPr>
              <w:spacing w:before="0" w:after="0" w:line="240" w:lineRule="exact"/>
              <w:ind w:firstLine="0"/>
              <w:jc w:val="center"/>
              <w:rPr>
                <w:sz w:val="28"/>
                <w:szCs w:val="28"/>
              </w:rPr>
            </w:pPr>
            <w:r w:rsidRPr="00952202">
              <w:rPr>
                <w:sz w:val="28"/>
                <w:szCs w:val="28"/>
              </w:rPr>
              <w:t>Приложение 2</w:t>
            </w:r>
          </w:p>
          <w:p w:rsidR="00E908A9" w:rsidRDefault="00E908A9" w:rsidP="00FE6D88">
            <w:pPr>
              <w:spacing w:before="0" w:after="0" w:line="240" w:lineRule="exact"/>
              <w:ind w:firstLine="0"/>
              <w:jc w:val="center"/>
              <w:rPr>
                <w:sz w:val="28"/>
                <w:szCs w:val="28"/>
              </w:rPr>
            </w:pPr>
            <w:r w:rsidRPr="00952202">
              <w:rPr>
                <w:sz w:val="28"/>
                <w:szCs w:val="28"/>
              </w:rPr>
              <w:t xml:space="preserve">к </w:t>
            </w:r>
            <w:r w:rsidR="00FE6D88">
              <w:rPr>
                <w:sz w:val="28"/>
                <w:szCs w:val="28"/>
              </w:rPr>
              <w:t>У</w:t>
            </w:r>
            <w:r w:rsidRPr="00952202">
              <w:rPr>
                <w:sz w:val="28"/>
                <w:szCs w:val="28"/>
              </w:rPr>
              <w:t>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6B48F8" w:rsidRDefault="006B48F8" w:rsidP="006B48F8">
            <w:pPr>
              <w:spacing w:before="0" w:after="0" w:line="240" w:lineRule="exact"/>
              <w:ind w:firstLine="0"/>
              <w:jc w:val="center"/>
              <w:rPr>
                <w:sz w:val="28"/>
                <w:szCs w:val="28"/>
              </w:rPr>
            </w:pPr>
            <w:r w:rsidRPr="006B48F8">
              <w:rPr>
                <w:sz w:val="28"/>
                <w:szCs w:val="28"/>
              </w:rPr>
              <w:t>от 02 ноября 2020 года №91</w:t>
            </w:r>
          </w:p>
          <w:p w:rsidR="006B48F8" w:rsidRPr="00952202" w:rsidRDefault="006B48F8" w:rsidP="00FE6D88">
            <w:pPr>
              <w:spacing w:before="0" w:after="0" w:line="240" w:lineRule="exact"/>
              <w:ind w:firstLine="0"/>
              <w:jc w:val="center"/>
              <w:rPr>
                <w:sz w:val="24"/>
                <w:szCs w:val="24"/>
              </w:rPr>
            </w:pPr>
          </w:p>
        </w:tc>
      </w:tr>
    </w:tbl>
    <w:p w:rsidR="00E908A9" w:rsidRPr="00952202" w:rsidRDefault="00E908A9" w:rsidP="000178A9">
      <w:pPr>
        <w:spacing w:before="0" w:after="0" w:line="240" w:lineRule="exact"/>
        <w:ind w:firstLine="0"/>
        <w:jc w:val="center"/>
        <w:rPr>
          <w:sz w:val="24"/>
          <w:szCs w:val="24"/>
        </w:rPr>
      </w:pPr>
    </w:p>
    <w:p w:rsidR="00E908A9" w:rsidRPr="00952202" w:rsidRDefault="00E908A9" w:rsidP="000A751D">
      <w:pPr>
        <w:spacing w:before="0" w:after="0" w:line="240" w:lineRule="auto"/>
        <w:ind w:firstLine="0"/>
        <w:jc w:val="center"/>
        <w:rPr>
          <w:sz w:val="24"/>
          <w:szCs w:val="24"/>
        </w:rPr>
      </w:pPr>
    </w:p>
    <w:p w:rsidR="00E908A9" w:rsidRPr="00952202" w:rsidRDefault="00E908A9" w:rsidP="00AE108C">
      <w:pPr>
        <w:spacing w:before="0" w:after="0" w:line="240" w:lineRule="exact"/>
        <w:ind w:firstLine="0"/>
        <w:jc w:val="center"/>
        <w:rPr>
          <w:sz w:val="28"/>
          <w:szCs w:val="28"/>
        </w:rPr>
      </w:pPr>
      <w:r w:rsidRPr="00952202">
        <w:rPr>
          <w:sz w:val="28"/>
          <w:szCs w:val="28"/>
        </w:rPr>
        <w:t>Формы первичных учетных документов,</w:t>
      </w:r>
    </w:p>
    <w:p w:rsidR="00E908A9" w:rsidRPr="00952202" w:rsidRDefault="00E908A9" w:rsidP="00AE108C">
      <w:pPr>
        <w:spacing w:before="0" w:after="0" w:line="240" w:lineRule="exact"/>
        <w:ind w:firstLine="0"/>
        <w:jc w:val="center"/>
        <w:rPr>
          <w:sz w:val="28"/>
          <w:szCs w:val="28"/>
        </w:rPr>
      </w:pPr>
      <w:r w:rsidRPr="00952202">
        <w:rPr>
          <w:sz w:val="28"/>
          <w:szCs w:val="28"/>
        </w:rPr>
        <w:t xml:space="preserve">по </w:t>
      </w:r>
      <w:proofErr w:type="gramStart"/>
      <w:r w:rsidRPr="00952202">
        <w:rPr>
          <w:sz w:val="28"/>
          <w:szCs w:val="28"/>
        </w:rPr>
        <w:t>которым</w:t>
      </w:r>
      <w:proofErr w:type="gramEnd"/>
      <w:r w:rsidRPr="00952202">
        <w:rPr>
          <w:sz w:val="28"/>
          <w:szCs w:val="28"/>
        </w:rPr>
        <w:t xml:space="preserve"> не предусмотрены типовые формы</w:t>
      </w:r>
    </w:p>
    <w:p w:rsidR="00E908A9" w:rsidRPr="00952202" w:rsidRDefault="00E908A9" w:rsidP="00AE108C">
      <w:pPr>
        <w:spacing w:before="0" w:after="0" w:line="240" w:lineRule="exact"/>
        <w:ind w:firstLine="0"/>
        <w:jc w:val="center"/>
        <w:rPr>
          <w:sz w:val="28"/>
          <w:szCs w:val="28"/>
        </w:rPr>
      </w:pPr>
      <w:r w:rsidRPr="00952202">
        <w:rPr>
          <w:sz w:val="28"/>
          <w:szCs w:val="28"/>
        </w:rPr>
        <w:t>первичных учетных документов.</w:t>
      </w:r>
    </w:p>
    <w:p w:rsidR="00E908A9" w:rsidRPr="00952202" w:rsidRDefault="00E908A9" w:rsidP="000A751D">
      <w:pPr>
        <w:spacing w:before="0" w:after="0" w:line="240" w:lineRule="auto"/>
        <w:ind w:left="360" w:firstLine="0"/>
        <w:jc w:val="center"/>
        <w:rPr>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6096"/>
        <w:gridCol w:w="2822"/>
      </w:tblGrid>
      <w:tr w:rsidR="00E908A9" w:rsidRPr="00952202" w:rsidTr="00A66BA0">
        <w:trPr>
          <w:trHeight w:val="628"/>
        </w:trPr>
        <w:tc>
          <w:tcPr>
            <w:tcW w:w="767" w:type="dxa"/>
            <w:shd w:val="clear" w:color="auto" w:fill="auto"/>
          </w:tcPr>
          <w:p w:rsidR="00E908A9" w:rsidRPr="00952202" w:rsidRDefault="00E908A9" w:rsidP="000A751D">
            <w:pPr>
              <w:spacing w:before="0" w:after="0" w:line="240" w:lineRule="auto"/>
              <w:ind w:firstLine="0"/>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6096" w:type="dxa"/>
            <w:shd w:val="clear" w:color="auto" w:fill="auto"/>
          </w:tcPr>
          <w:p w:rsidR="00E908A9" w:rsidRPr="00952202" w:rsidRDefault="00E908A9" w:rsidP="000A751D">
            <w:pPr>
              <w:spacing w:before="0" w:after="0" w:line="240" w:lineRule="auto"/>
              <w:ind w:firstLine="0"/>
              <w:jc w:val="center"/>
              <w:rPr>
                <w:sz w:val="28"/>
                <w:szCs w:val="28"/>
              </w:rPr>
            </w:pPr>
            <w:r w:rsidRPr="00952202">
              <w:rPr>
                <w:sz w:val="28"/>
                <w:szCs w:val="28"/>
              </w:rPr>
              <w:t>Наименование формы</w:t>
            </w:r>
          </w:p>
        </w:tc>
        <w:tc>
          <w:tcPr>
            <w:tcW w:w="2822" w:type="dxa"/>
            <w:shd w:val="clear" w:color="auto" w:fill="auto"/>
          </w:tcPr>
          <w:p w:rsidR="00E908A9" w:rsidRPr="00952202" w:rsidRDefault="00E908A9" w:rsidP="000A751D">
            <w:pPr>
              <w:spacing w:before="0" w:after="0" w:line="240" w:lineRule="auto"/>
              <w:ind w:firstLine="0"/>
              <w:jc w:val="center"/>
              <w:rPr>
                <w:sz w:val="28"/>
                <w:szCs w:val="28"/>
              </w:rPr>
            </w:pPr>
            <w:r w:rsidRPr="00952202">
              <w:rPr>
                <w:sz w:val="28"/>
                <w:szCs w:val="28"/>
              </w:rPr>
              <w:t>Примечание</w:t>
            </w:r>
          </w:p>
        </w:tc>
      </w:tr>
      <w:tr w:rsidR="00E908A9" w:rsidRPr="00952202" w:rsidTr="00A66BA0">
        <w:trPr>
          <w:trHeight w:val="320"/>
        </w:trPr>
        <w:tc>
          <w:tcPr>
            <w:tcW w:w="767" w:type="dxa"/>
            <w:shd w:val="clear" w:color="auto" w:fill="auto"/>
          </w:tcPr>
          <w:p w:rsidR="00E908A9" w:rsidRPr="00952202" w:rsidRDefault="00E908A9" w:rsidP="000A751D">
            <w:pPr>
              <w:spacing w:before="0" w:after="0" w:line="240" w:lineRule="auto"/>
              <w:ind w:firstLine="0"/>
              <w:jc w:val="center"/>
              <w:rPr>
                <w:sz w:val="28"/>
                <w:szCs w:val="28"/>
              </w:rPr>
            </w:pPr>
            <w:r w:rsidRPr="00952202">
              <w:rPr>
                <w:sz w:val="28"/>
                <w:szCs w:val="28"/>
              </w:rPr>
              <w:t>1</w:t>
            </w:r>
          </w:p>
        </w:tc>
        <w:tc>
          <w:tcPr>
            <w:tcW w:w="6096" w:type="dxa"/>
            <w:shd w:val="clear" w:color="auto" w:fill="auto"/>
          </w:tcPr>
          <w:p w:rsidR="00E908A9" w:rsidRPr="00952202" w:rsidRDefault="00E908A9" w:rsidP="00AE108C">
            <w:pPr>
              <w:widowControl w:val="0"/>
              <w:autoSpaceDE w:val="0"/>
              <w:autoSpaceDN w:val="0"/>
              <w:spacing w:before="0" w:after="0" w:line="240" w:lineRule="auto"/>
              <w:ind w:firstLine="0"/>
              <w:jc w:val="left"/>
              <w:rPr>
                <w:sz w:val="28"/>
                <w:szCs w:val="28"/>
              </w:rPr>
            </w:pPr>
            <w:r w:rsidRPr="00952202">
              <w:rPr>
                <w:sz w:val="28"/>
                <w:szCs w:val="28"/>
              </w:rPr>
              <w:t>Акт о выявленных дефектах оборудования</w:t>
            </w:r>
          </w:p>
        </w:tc>
        <w:tc>
          <w:tcPr>
            <w:tcW w:w="2822" w:type="dxa"/>
            <w:shd w:val="clear" w:color="auto" w:fill="auto"/>
          </w:tcPr>
          <w:p w:rsidR="00E908A9" w:rsidRPr="00952202" w:rsidRDefault="00E908A9" w:rsidP="000A751D">
            <w:pPr>
              <w:spacing w:before="0" w:after="0" w:line="240" w:lineRule="auto"/>
              <w:ind w:firstLine="0"/>
              <w:jc w:val="center"/>
              <w:rPr>
                <w:sz w:val="28"/>
                <w:szCs w:val="28"/>
              </w:rPr>
            </w:pPr>
          </w:p>
        </w:tc>
      </w:tr>
      <w:tr w:rsidR="00E908A9" w:rsidRPr="00952202" w:rsidTr="00A66BA0">
        <w:trPr>
          <w:trHeight w:val="960"/>
        </w:trPr>
        <w:tc>
          <w:tcPr>
            <w:tcW w:w="767" w:type="dxa"/>
            <w:shd w:val="clear" w:color="auto" w:fill="auto"/>
          </w:tcPr>
          <w:p w:rsidR="00E908A9" w:rsidRPr="00952202" w:rsidRDefault="00E908A9" w:rsidP="000A751D">
            <w:pPr>
              <w:spacing w:before="0" w:after="0" w:line="240" w:lineRule="auto"/>
              <w:ind w:firstLine="0"/>
              <w:jc w:val="center"/>
              <w:rPr>
                <w:sz w:val="28"/>
                <w:szCs w:val="28"/>
              </w:rPr>
            </w:pPr>
            <w:r w:rsidRPr="00952202">
              <w:rPr>
                <w:sz w:val="28"/>
                <w:szCs w:val="28"/>
              </w:rPr>
              <w:t>2</w:t>
            </w:r>
          </w:p>
        </w:tc>
        <w:tc>
          <w:tcPr>
            <w:tcW w:w="6096" w:type="dxa"/>
            <w:shd w:val="clear" w:color="auto" w:fill="auto"/>
          </w:tcPr>
          <w:p w:rsidR="00E908A9" w:rsidRPr="00952202" w:rsidRDefault="00E908A9" w:rsidP="00AE108C">
            <w:pPr>
              <w:widowControl w:val="0"/>
              <w:autoSpaceDE w:val="0"/>
              <w:autoSpaceDN w:val="0"/>
              <w:spacing w:before="0" w:after="0" w:line="240" w:lineRule="auto"/>
              <w:ind w:firstLine="0"/>
              <w:jc w:val="left"/>
              <w:rPr>
                <w:sz w:val="28"/>
                <w:szCs w:val="28"/>
              </w:rPr>
            </w:pPr>
            <w:r w:rsidRPr="00952202">
              <w:rPr>
                <w:sz w:val="28"/>
                <w:szCs w:val="28"/>
              </w:rPr>
              <w:t xml:space="preserve">О </w:t>
            </w:r>
            <w:proofErr w:type="spellStart"/>
            <w:r w:rsidRPr="00952202">
              <w:rPr>
                <w:sz w:val="28"/>
                <w:szCs w:val="28"/>
              </w:rPr>
              <w:t>разукомплектации</w:t>
            </w:r>
            <w:proofErr w:type="spellEnd"/>
            <w:r w:rsidRPr="00952202">
              <w:rPr>
                <w:sz w:val="28"/>
                <w:szCs w:val="28"/>
              </w:rPr>
              <w:t xml:space="preserve"> (частичной ликвидации) объекта основных средств</w:t>
            </w:r>
          </w:p>
        </w:tc>
        <w:tc>
          <w:tcPr>
            <w:tcW w:w="2822" w:type="dxa"/>
            <w:shd w:val="clear" w:color="auto" w:fill="auto"/>
          </w:tcPr>
          <w:p w:rsidR="00E908A9" w:rsidRPr="00952202" w:rsidRDefault="00E908A9" w:rsidP="000A751D">
            <w:pPr>
              <w:spacing w:before="0" w:after="0" w:line="240" w:lineRule="auto"/>
              <w:ind w:firstLine="0"/>
              <w:jc w:val="center"/>
              <w:rPr>
                <w:sz w:val="28"/>
                <w:szCs w:val="28"/>
              </w:rPr>
            </w:pPr>
          </w:p>
        </w:tc>
      </w:tr>
    </w:tbl>
    <w:p w:rsidR="00E908A9" w:rsidRPr="00952202" w:rsidRDefault="00E908A9" w:rsidP="000A751D">
      <w:pPr>
        <w:spacing w:before="0" w:after="0" w:line="240" w:lineRule="auto"/>
        <w:ind w:left="360" w:firstLine="0"/>
        <w:jc w:val="center"/>
        <w:rPr>
          <w:sz w:val="28"/>
          <w:szCs w:val="28"/>
        </w:rPr>
      </w:pPr>
    </w:p>
    <w:p w:rsidR="00E908A9" w:rsidRPr="00952202" w:rsidRDefault="00E908A9" w:rsidP="000A751D">
      <w:pPr>
        <w:spacing w:before="0" w:after="0" w:line="240" w:lineRule="auto"/>
        <w:ind w:left="360" w:firstLine="0"/>
        <w:jc w:val="center"/>
        <w:rPr>
          <w:sz w:val="28"/>
          <w:szCs w:val="28"/>
        </w:rPr>
      </w:pPr>
    </w:p>
    <w:p w:rsidR="00E908A9" w:rsidRPr="00952202" w:rsidRDefault="00E908A9" w:rsidP="000A751D">
      <w:pPr>
        <w:spacing w:before="0" w:after="0" w:line="240" w:lineRule="auto"/>
        <w:ind w:left="360" w:firstLine="0"/>
        <w:jc w:val="center"/>
        <w:rPr>
          <w:sz w:val="28"/>
          <w:szCs w:val="28"/>
        </w:rPr>
      </w:pPr>
    </w:p>
    <w:p w:rsidR="00E908A9" w:rsidRPr="00952202" w:rsidRDefault="00E908A9" w:rsidP="000A751D">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E908A9" w:rsidRPr="00952202" w:rsidRDefault="00E908A9" w:rsidP="00E908A9">
      <w:pPr>
        <w:spacing w:before="0" w:after="0" w:line="240" w:lineRule="auto"/>
        <w:ind w:left="360" w:firstLine="0"/>
        <w:jc w:val="center"/>
        <w:rPr>
          <w:sz w:val="28"/>
          <w:szCs w:val="28"/>
        </w:rPr>
      </w:pPr>
    </w:p>
    <w:p w:rsidR="000A751D" w:rsidRPr="00952202" w:rsidRDefault="000A751D" w:rsidP="000A751D">
      <w:pPr>
        <w:suppressAutoHyphens/>
        <w:spacing w:before="0" w:after="0" w:line="240" w:lineRule="auto"/>
        <w:ind w:left="6350" w:firstLine="0"/>
        <w:jc w:val="right"/>
        <w:rPr>
          <w:kern w:val="2"/>
          <w:sz w:val="24"/>
          <w:szCs w:val="24"/>
          <w:lang w:eastAsia="zh-CN" w:bidi="hi-IN"/>
        </w:rPr>
        <w:sectPr w:rsidR="000A751D" w:rsidRPr="00952202" w:rsidSect="00145762">
          <w:pgSz w:w="11907" w:h="16839" w:code="9"/>
          <w:pgMar w:top="850" w:right="567" w:bottom="993" w:left="1843" w:header="720" w:footer="720" w:gutter="0"/>
          <w:cols w:space="720"/>
          <w:docGrid w:linePitch="299"/>
        </w:sectPr>
      </w:pP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lastRenderedPageBreak/>
        <w:t>Утверждаю</w:t>
      </w:r>
    </w:p>
    <w:p w:rsidR="000A751D" w:rsidRPr="00952202" w:rsidRDefault="00207295"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Руководитель </w:t>
      </w:r>
      <w:r w:rsidR="000A751D" w:rsidRPr="00952202">
        <w:rPr>
          <w:kern w:val="2"/>
          <w:sz w:val="24"/>
          <w:szCs w:val="24"/>
          <w:lang w:eastAsia="zh-CN" w:bidi="hi-IN"/>
        </w:rPr>
        <w:t xml:space="preserve">управления </w:t>
      </w:r>
      <w:proofErr w:type="gramStart"/>
      <w:r w:rsidR="000A751D" w:rsidRPr="00952202">
        <w:rPr>
          <w:kern w:val="2"/>
          <w:sz w:val="24"/>
          <w:szCs w:val="24"/>
          <w:lang w:eastAsia="zh-CN" w:bidi="hi-IN"/>
        </w:rPr>
        <w:t>имущественных</w:t>
      </w:r>
      <w:proofErr w:type="gramEnd"/>
    </w:p>
    <w:p w:rsidR="000A751D" w:rsidRPr="00952202" w:rsidRDefault="000A751D"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 и земельных отношений администрации </w:t>
      </w:r>
    </w:p>
    <w:p w:rsidR="000A751D" w:rsidRPr="00952202" w:rsidRDefault="000A751D"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Благодарненского городского округа </w:t>
      </w:r>
    </w:p>
    <w:p w:rsidR="000A751D" w:rsidRPr="00952202" w:rsidRDefault="000A751D"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Ставропольского края</w:t>
      </w:r>
    </w:p>
    <w:p w:rsidR="000A751D" w:rsidRPr="00952202" w:rsidRDefault="000A751D"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_________________Ф.И.О.</w:t>
      </w:r>
    </w:p>
    <w:p w:rsidR="000A751D" w:rsidRPr="00952202" w:rsidRDefault="000A751D"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«___»_____________20___г.</w:t>
      </w:r>
    </w:p>
    <w:p w:rsidR="000A751D" w:rsidRPr="00952202" w:rsidRDefault="000A751D" w:rsidP="000A751D">
      <w:pPr>
        <w:suppressAutoHyphens/>
        <w:spacing w:before="0" w:line="240" w:lineRule="auto"/>
        <w:ind w:left="709" w:firstLine="0"/>
        <w:jc w:val="left"/>
        <w:rPr>
          <w:kern w:val="2"/>
          <w:sz w:val="26"/>
          <w:szCs w:val="24"/>
          <w:lang w:eastAsia="zh-CN" w:bidi="hi-IN"/>
        </w:rPr>
      </w:pPr>
    </w:p>
    <w:tbl>
      <w:tblPr>
        <w:tblpPr w:leftFromText="180" w:rightFromText="180" w:vertAnchor="text" w:horzAnchor="margin" w:tblpXSpec="right" w:tblpY="-39"/>
        <w:tblW w:w="0" w:type="auto"/>
        <w:tblLayout w:type="fixed"/>
        <w:tblCellMar>
          <w:left w:w="28" w:type="dxa"/>
          <w:right w:w="28" w:type="dxa"/>
        </w:tblCellMar>
        <w:tblLook w:val="0000" w:firstRow="0" w:lastRow="0" w:firstColumn="0" w:lastColumn="0" w:noHBand="0" w:noVBand="0"/>
      </w:tblPr>
      <w:tblGrid>
        <w:gridCol w:w="736"/>
        <w:gridCol w:w="2055"/>
        <w:gridCol w:w="2057"/>
      </w:tblGrid>
      <w:tr w:rsidR="000A751D" w:rsidRPr="00952202" w:rsidTr="006831B9">
        <w:trPr>
          <w:cantSplit/>
        </w:trPr>
        <w:tc>
          <w:tcPr>
            <w:tcW w:w="736" w:type="dxa"/>
            <w:vMerge w:val="restart"/>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Номер документа</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Дата составления</w:t>
            </w:r>
          </w:p>
        </w:tc>
      </w:tr>
      <w:tr w:rsidR="000A751D" w:rsidRPr="00952202" w:rsidTr="006831B9">
        <w:trPr>
          <w:cantSplit/>
        </w:trPr>
        <w:tc>
          <w:tcPr>
            <w:tcW w:w="736" w:type="dxa"/>
            <w:vMerge/>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6"/>
                <w:szCs w:val="24"/>
                <w:lang w:eastAsia="zh-CN" w:bidi="hi-I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6"/>
                <w:szCs w:val="24"/>
                <w:lang w:eastAsia="zh-CN" w:bidi="hi-IN"/>
              </w:rPr>
            </w:pPr>
          </w:p>
        </w:tc>
      </w:tr>
    </w:tbl>
    <w:p w:rsidR="000A751D" w:rsidRPr="00952202" w:rsidRDefault="000A751D" w:rsidP="000A751D">
      <w:pPr>
        <w:suppressAutoHyphens/>
        <w:spacing w:before="0" w:line="240" w:lineRule="auto"/>
        <w:ind w:left="709" w:firstLine="0"/>
        <w:jc w:val="left"/>
        <w:rPr>
          <w:kern w:val="2"/>
          <w:sz w:val="26"/>
          <w:szCs w:val="24"/>
          <w:lang w:eastAsia="zh-CN" w:bidi="hi-IN"/>
        </w:rPr>
      </w:pPr>
    </w:p>
    <w:p w:rsidR="000A751D" w:rsidRPr="00952202" w:rsidRDefault="000A751D" w:rsidP="000A751D">
      <w:pPr>
        <w:suppressAutoHyphens/>
        <w:spacing w:before="0" w:line="240" w:lineRule="auto"/>
        <w:ind w:left="709" w:firstLine="0"/>
        <w:jc w:val="left"/>
        <w:rPr>
          <w:kern w:val="2"/>
          <w:sz w:val="26"/>
          <w:szCs w:val="24"/>
          <w:lang w:eastAsia="zh-CN" w:bidi="hi-IN"/>
        </w:rPr>
      </w:pPr>
    </w:p>
    <w:p w:rsidR="000A751D" w:rsidRPr="00952202" w:rsidRDefault="000A751D" w:rsidP="000A751D">
      <w:pPr>
        <w:suppressAutoHyphens/>
        <w:spacing w:before="0" w:line="240" w:lineRule="auto"/>
        <w:ind w:left="709" w:firstLine="0"/>
        <w:jc w:val="center"/>
        <w:rPr>
          <w:kern w:val="2"/>
          <w:sz w:val="26"/>
          <w:szCs w:val="24"/>
          <w:lang w:eastAsia="zh-CN" w:bidi="hi-IN"/>
        </w:rPr>
      </w:pPr>
      <w:r w:rsidRPr="00952202">
        <w:rPr>
          <w:kern w:val="2"/>
          <w:sz w:val="26"/>
          <w:szCs w:val="24"/>
          <w:lang w:eastAsia="zh-CN" w:bidi="hi-IN"/>
        </w:rPr>
        <w:t>АКТ</w:t>
      </w:r>
    </w:p>
    <w:p w:rsidR="000A751D" w:rsidRPr="00952202" w:rsidRDefault="000A751D" w:rsidP="000A751D">
      <w:pPr>
        <w:suppressAutoHyphens/>
        <w:spacing w:before="0" w:line="240" w:lineRule="auto"/>
        <w:ind w:left="709" w:firstLine="0"/>
        <w:jc w:val="center"/>
        <w:rPr>
          <w:kern w:val="2"/>
          <w:sz w:val="26"/>
          <w:szCs w:val="24"/>
          <w:lang w:eastAsia="zh-CN" w:bidi="hi-IN"/>
        </w:rPr>
      </w:pPr>
      <w:r w:rsidRPr="00952202">
        <w:rPr>
          <w:kern w:val="2"/>
          <w:sz w:val="26"/>
          <w:szCs w:val="24"/>
          <w:lang w:eastAsia="zh-CN" w:bidi="hi-IN"/>
        </w:rPr>
        <w:t>о выявленных дефектах оборудования</w:t>
      </w:r>
    </w:p>
    <w:p w:rsidR="000A751D" w:rsidRPr="00952202" w:rsidRDefault="000A751D" w:rsidP="000A751D">
      <w:pPr>
        <w:suppressAutoHyphens/>
        <w:spacing w:before="0" w:line="240" w:lineRule="auto"/>
        <w:ind w:left="709" w:firstLine="0"/>
        <w:jc w:val="center"/>
        <w:rPr>
          <w:kern w:val="2"/>
          <w:sz w:val="20"/>
          <w:szCs w:val="24"/>
          <w:lang w:eastAsia="zh-CN" w:bidi="hi-IN"/>
        </w:rPr>
      </w:pPr>
    </w:p>
    <w:tbl>
      <w:tblPr>
        <w:tblW w:w="0" w:type="auto"/>
        <w:tblLayout w:type="fixed"/>
        <w:tblCellMar>
          <w:left w:w="28" w:type="dxa"/>
          <w:right w:w="28" w:type="dxa"/>
        </w:tblCellMar>
        <w:tblLook w:val="0000" w:firstRow="0" w:lastRow="0" w:firstColumn="0" w:lastColumn="0" w:noHBand="0" w:noVBand="0"/>
      </w:tblPr>
      <w:tblGrid>
        <w:gridCol w:w="15337"/>
      </w:tblGrid>
      <w:tr w:rsidR="000A751D" w:rsidRPr="00952202" w:rsidTr="006831B9">
        <w:trPr>
          <w:cantSplit/>
          <w:trHeight w:val="240"/>
        </w:trPr>
        <w:tc>
          <w:tcPr>
            <w:tcW w:w="15337" w:type="dxa"/>
            <w:vMerge w:val="restart"/>
            <w:shd w:val="clear" w:color="auto" w:fill="auto"/>
            <w:vAlign w:val="center"/>
          </w:tcPr>
          <w:p w:rsidR="000A751D" w:rsidRPr="00952202" w:rsidRDefault="000A751D" w:rsidP="000A751D">
            <w:pPr>
              <w:suppressAutoHyphens/>
              <w:spacing w:before="0" w:after="0" w:line="240" w:lineRule="exact"/>
              <w:ind w:right="57" w:firstLine="0"/>
              <w:jc w:val="left"/>
              <w:rPr>
                <w:kern w:val="2"/>
                <w:sz w:val="20"/>
                <w:szCs w:val="24"/>
                <w:lang w:eastAsia="zh-CN" w:bidi="hi-IN"/>
              </w:rPr>
            </w:pPr>
            <w:r w:rsidRPr="00952202">
              <w:rPr>
                <w:kern w:val="2"/>
                <w:sz w:val="20"/>
                <w:szCs w:val="24"/>
                <w:lang w:eastAsia="zh-CN" w:bidi="hi-IN"/>
              </w:rPr>
              <w:t>_______________________________________________________________________________________________________________________________________________</w:t>
            </w:r>
          </w:p>
        </w:tc>
      </w:tr>
      <w:tr w:rsidR="000A751D" w:rsidRPr="00952202" w:rsidTr="006831B9">
        <w:trPr>
          <w:cantSplit/>
          <w:trHeight w:val="240"/>
        </w:trPr>
        <w:tc>
          <w:tcPr>
            <w:tcW w:w="15337" w:type="dxa"/>
            <w:vMerge/>
            <w:shd w:val="clear" w:color="auto" w:fill="auto"/>
            <w:vAlign w:val="bottom"/>
          </w:tcPr>
          <w:p w:rsidR="000A751D" w:rsidRPr="00952202" w:rsidRDefault="000A751D" w:rsidP="000A751D">
            <w:pPr>
              <w:suppressAutoHyphens/>
              <w:spacing w:before="0" w:after="0" w:line="240" w:lineRule="exact"/>
              <w:ind w:firstLine="0"/>
              <w:jc w:val="left"/>
              <w:rPr>
                <w:kern w:val="2"/>
                <w:sz w:val="20"/>
                <w:szCs w:val="24"/>
                <w:lang w:eastAsia="zh-CN" w:bidi="hi-IN"/>
              </w:rPr>
            </w:pPr>
          </w:p>
        </w:tc>
      </w:tr>
    </w:tbl>
    <w:p w:rsidR="000A751D" w:rsidRPr="00952202" w:rsidRDefault="000A751D" w:rsidP="000A751D">
      <w:pPr>
        <w:suppressAutoHyphens/>
        <w:spacing w:before="0" w:after="0" w:line="240" w:lineRule="exact"/>
        <w:ind w:firstLine="0"/>
        <w:jc w:val="left"/>
        <w:rPr>
          <w:kern w:val="2"/>
          <w:sz w:val="20"/>
          <w:szCs w:val="24"/>
          <w:lang w:eastAsia="zh-CN" w:bidi="hi-IN"/>
        </w:rPr>
      </w:pPr>
      <w:r w:rsidRPr="00952202">
        <w:rPr>
          <w:kern w:val="2"/>
          <w:sz w:val="20"/>
          <w:szCs w:val="24"/>
          <w:lang w:eastAsia="zh-CN" w:bidi="hi-IN"/>
        </w:rPr>
        <w:t xml:space="preserve">                     (наименование учреждения)</w:t>
      </w:r>
    </w:p>
    <w:p w:rsidR="000A751D" w:rsidRPr="00952202" w:rsidRDefault="000A751D" w:rsidP="000A751D">
      <w:pPr>
        <w:suppressAutoHyphens/>
        <w:spacing w:before="240" w:after="0" w:line="240" w:lineRule="auto"/>
        <w:ind w:firstLine="0"/>
        <w:jc w:val="left"/>
        <w:rPr>
          <w:kern w:val="2"/>
          <w:sz w:val="20"/>
          <w:szCs w:val="24"/>
          <w:lang w:eastAsia="zh-CN" w:bidi="hi-IN"/>
        </w:rPr>
      </w:pPr>
      <w:r w:rsidRPr="00952202">
        <w:rPr>
          <w:kern w:val="2"/>
          <w:sz w:val="20"/>
          <w:szCs w:val="24"/>
          <w:lang w:eastAsia="zh-CN" w:bidi="hi-IN"/>
        </w:rPr>
        <w:t xml:space="preserve">Местонахождение оборудования  </w:t>
      </w: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left="2892" w:right="1274" w:firstLine="0"/>
        <w:jc w:val="center"/>
        <w:rPr>
          <w:kern w:val="2"/>
          <w:sz w:val="20"/>
          <w:szCs w:val="24"/>
          <w:lang w:eastAsia="zh-CN" w:bidi="hi-IN"/>
        </w:rPr>
      </w:pPr>
      <w:r w:rsidRPr="00952202">
        <w:rPr>
          <w:kern w:val="2"/>
          <w:sz w:val="13"/>
          <w:szCs w:val="24"/>
          <w:lang w:eastAsia="zh-CN" w:bidi="hi-IN"/>
        </w:rPr>
        <w:t>(адрес, здание, сооружение, цех)</w:t>
      </w:r>
    </w:p>
    <w:tbl>
      <w:tblPr>
        <w:tblW w:w="16755" w:type="dxa"/>
        <w:tblLayout w:type="fixed"/>
        <w:tblCellMar>
          <w:left w:w="28" w:type="dxa"/>
          <w:right w:w="28" w:type="dxa"/>
        </w:tblCellMar>
        <w:tblLook w:val="0000" w:firstRow="0" w:lastRow="0" w:firstColumn="0" w:lastColumn="0" w:noHBand="0" w:noVBand="0"/>
      </w:tblPr>
      <w:tblGrid>
        <w:gridCol w:w="2295"/>
        <w:gridCol w:w="142"/>
        <w:gridCol w:w="11908"/>
        <w:gridCol w:w="1133"/>
        <w:gridCol w:w="1277"/>
      </w:tblGrid>
      <w:tr w:rsidR="000A751D" w:rsidRPr="00952202" w:rsidTr="006831B9">
        <w:trPr>
          <w:cantSplit/>
        </w:trPr>
        <w:tc>
          <w:tcPr>
            <w:tcW w:w="14345" w:type="dxa"/>
            <w:gridSpan w:val="3"/>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133"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277"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2"/>
          <w:wAfter w:w="2410" w:type="dxa"/>
        </w:trPr>
        <w:tc>
          <w:tcPr>
            <w:tcW w:w="2437" w:type="dxa"/>
            <w:gridSpan w:val="2"/>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r w:rsidRPr="00952202">
              <w:rPr>
                <w:kern w:val="2"/>
                <w:sz w:val="20"/>
                <w:szCs w:val="24"/>
                <w:lang w:eastAsia="zh-CN" w:bidi="hi-IN"/>
              </w:rPr>
              <w:t>Организация-изготовитель</w:t>
            </w:r>
          </w:p>
        </w:tc>
        <w:tc>
          <w:tcPr>
            <w:tcW w:w="11908"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2"/>
          <w:wAfter w:w="2410" w:type="dxa"/>
          <w:cantSplit/>
        </w:trPr>
        <w:tc>
          <w:tcPr>
            <w:tcW w:w="2437" w:type="dxa"/>
            <w:gridSpan w:val="2"/>
            <w:shd w:val="clear" w:color="auto" w:fill="auto"/>
            <w:vAlign w:val="bottom"/>
          </w:tcPr>
          <w:p w:rsidR="000A751D" w:rsidRPr="00952202" w:rsidRDefault="000A751D" w:rsidP="000A751D">
            <w:pPr>
              <w:suppressAutoHyphens/>
              <w:spacing w:before="0" w:after="0" w:line="240" w:lineRule="auto"/>
              <w:ind w:firstLine="0"/>
              <w:jc w:val="left"/>
              <w:rPr>
                <w:kern w:val="2"/>
                <w:sz w:val="13"/>
                <w:szCs w:val="24"/>
                <w:lang w:eastAsia="zh-CN" w:bidi="hi-IN"/>
              </w:rPr>
            </w:pPr>
          </w:p>
        </w:tc>
        <w:tc>
          <w:tcPr>
            <w:tcW w:w="11908" w:type="dxa"/>
            <w:shd w:val="clear" w:color="auto" w:fill="auto"/>
            <w:vAlign w:val="bottom"/>
          </w:tcPr>
          <w:p w:rsidR="000A751D" w:rsidRPr="00952202" w:rsidRDefault="000A751D" w:rsidP="000A751D">
            <w:pPr>
              <w:suppressAutoHyphens/>
              <w:spacing w:before="0" w:after="0" w:line="240" w:lineRule="auto"/>
              <w:ind w:left="2098" w:firstLine="0"/>
              <w:jc w:val="left"/>
              <w:rPr>
                <w:kern w:val="2"/>
                <w:sz w:val="20"/>
                <w:szCs w:val="24"/>
                <w:lang w:eastAsia="zh-CN" w:bidi="hi-IN"/>
              </w:rPr>
            </w:pPr>
            <w:r w:rsidRPr="00952202">
              <w:rPr>
                <w:kern w:val="2"/>
                <w:sz w:val="13"/>
                <w:szCs w:val="24"/>
                <w:lang w:eastAsia="zh-CN" w:bidi="hi-IN"/>
              </w:rPr>
              <w:t>(наименование)</w:t>
            </w:r>
          </w:p>
        </w:tc>
      </w:tr>
      <w:tr w:rsidR="000A751D" w:rsidRPr="00952202" w:rsidTr="006831B9">
        <w:trPr>
          <w:gridAfter w:val="2"/>
          <w:wAfter w:w="2410" w:type="dxa"/>
          <w:cantSplit/>
        </w:trPr>
        <w:tc>
          <w:tcPr>
            <w:tcW w:w="2295"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r w:rsidRPr="00952202">
              <w:rPr>
                <w:kern w:val="2"/>
                <w:sz w:val="20"/>
                <w:szCs w:val="24"/>
                <w:lang w:eastAsia="zh-CN" w:bidi="hi-IN"/>
              </w:rPr>
              <w:t>Организация-поставщик</w:t>
            </w:r>
          </w:p>
        </w:tc>
        <w:tc>
          <w:tcPr>
            <w:tcW w:w="12050" w:type="dxa"/>
            <w:gridSpan w:val="2"/>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2"/>
          <w:wAfter w:w="2410" w:type="dxa"/>
          <w:cantSplit/>
        </w:trPr>
        <w:tc>
          <w:tcPr>
            <w:tcW w:w="2295" w:type="dxa"/>
            <w:shd w:val="clear" w:color="auto" w:fill="auto"/>
            <w:vAlign w:val="bottom"/>
          </w:tcPr>
          <w:p w:rsidR="000A751D" w:rsidRPr="00952202" w:rsidRDefault="000A751D" w:rsidP="000A751D">
            <w:pPr>
              <w:suppressAutoHyphens/>
              <w:spacing w:before="0" w:after="0" w:line="240" w:lineRule="auto"/>
              <w:ind w:firstLine="0"/>
              <w:jc w:val="left"/>
              <w:rPr>
                <w:kern w:val="2"/>
                <w:sz w:val="13"/>
                <w:szCs w:val="24"/>
                <w:lang w:eastAsia="zh-CN" w:bidi="hi-IN"/>
              </w:rPr>
            </w:pPr>
          </w:p>
        </w:tc>
        <w:tc>
          <w:tcPr>
            <w:tcW w:w="12050" w:type="dxa"/>
            <w:gridSpan w:val="2"/>
            <w:shd w:val="clear" w:color="auto" w:fill="auto"/>
            <w:vAlign w:val="bottom"/>
          </w:tcPr>
          <w:p w:rsidR="000A751D" w:rsidRPr="00952202" w:rsidRDefault="000A751D" w:rsidP="000A751D">
            <w:pPr>
              <w:suppressAutoHyphens/>
              <w:spacing w:before="0" w:after="0" w:line="240" w:lineRule="auto"/>
              <w:ind w:left="2240" w:firstLine="0"/>
              <w:jc w:val="left"/>
              <w:rPr>
                <w:kern w:val="2"/>
                <w:sz w:val="20"/>
                <w:szCs w:val="24"/>
                <w:lang w:eastAsia="zh-CN" w:bidi="hi-IN"/>
              </w:rPr>
            </w:pPr>
            <w:r w:rsidRPr="00952202">
              <w:rPr>
                <w:kern w:val="2"/>
                <w:sz w:val="13"/>
                <w:szCs w:val="24"/>
                <w:lang w:eastAsia="zh-CN" w:bidi="hi-IN"/>
              </w:rPr>
              <w:t>(наименование)</w:t>
            </w:r>
          </w:p>
        </w:tc>
      </w:tr>
      <w:tr w:rsidR="000A751D" w:rsidRPr="00952202" w:rsidTr="006831B9">
        <w:tc>
          <w:tcPr>
            <w:tcW w:w="2295" w:type="dxa"/>
            <w:shd w:val="clear" w:color="auto" w:fill="auto"/>
            <w:vAlign w:val="bottom"/>
          </w:tcPr>
          <w:p w:rsidR="000A751D" w:rsidRPr="00952202" w:rsidRDefault="000A751D" w:rsidP="000A751D">
            <w:pPr>
              <w:suppressAutoHyphens/>
              <w:spacing w:before="0" w:after="0" w:line="240" w:lineRule="auto"/>
              <w:ind w:firstLine="0"/>
              <w:jc w:val="left"/>
              <w:rPr>
                <w:kern w:val="2"/>
                <w:sz w:val="13"/>
                <w:szCs w:val="24"/>
                <w:lang w:eastAsia="zh-CN" w:bidi="hi-IN"/>
              </w:rPr>
            </w:pPr>
          </w:p>
        </w:tc>
        <w:tc>
          <w:tcPr>
            <w:tcW w:w="12050" w:type="dxa"/>
            <w:gridSpan w:val="2"/>
            <w:shd w:val="clear" w:color="auto" w:fill="auto"/>
            <w:vAlign w:val="bottom"/>
          </w:tcPr>
          <w:p w:rsidR="000A751D" w:rsidRPr="00952202" w:rsidRDefault="000A751D" w:rsidP="000A751D">
            <w:pPr>
              <w:suppressAutoHyphens/>
              <w:spacing w:before="0" w:after="0" w:line="240" w:lineRule="auto"/>
              <w:ind w:left="2240" w:firstLine="0"/>
              <w:jc w:val="left"/>
              <w:rPr>
                <w:kern w:val="2"/>
                <w:sz w:val="20"/>
                <w:szCs w:val="24"/>
                <w:lang w:eastAsia="zh-CN" w:bidi="hi-IN"/>
              </w:rPr>
            </w:pPr>
          </w:p>
        </w:tc>
        <w:tc>
          <w:tcPr>
            <w:tcW w:w="1133" w:type="dxa"/>
            <w:shd w:val="clear" w:color="auto" w:fill="auto"/>
            <w:vAlign w:val="bottom"/>
          </w:tcPr>
          <w:p w:rsidR="000A751D" w:rsidRPr="00952202" w:rsidRDefault="000A751D" w:rsidP="000A751D">
            <w:pPr>
              <w:suppressAutoHyphens/>
              <w:spacing w:before="0" w:after="0" w:line="240" w:lineRule="auto"/>
              <w:ind w:firstLine="0"/>
              <w:jc w:val="left"/>
              <w:rPr>
                <w:kern w:val="2"/>
                <w:sz w:val="13"/>
                <w:szCs w:val="24"/>
                <w:lang w:eastAsia="zh-CN" w:bidi="hi-IN"/>
              </w:rPr>
            </w:pPr>
          </w:p>
        </w:tc>
        <w:tc>
          <w:tcPr>
            <w:tcW w:w="1277"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r>
    </w:tbl>
    <w:p w:rsidR="000A751D" w:rsidRPr="00952202" w:rsidRDefault="000A751D" w:rsidP="000A751D">
      <w:pPr>
        <w:tabs>
          <w:tab w:val="center" w:pos="2552"/>
          <w:tab w:val="left" w:pos="3969"/>
        </w:tabs>
        <w:suppressAutoHyphens/>
        <w:spacing w:before="360" w:after="0" w:line="240" w:lineRule="auto"/>
        <w:ind w:firstLine="0"/>
        <w:jc w:val="left"/>
        <w:rPr>
          <w:kern w:val="2"/>
          <w:sz w:val="20"/>
          <w:szCs w:val="24"/>
          <w:lang w:eastAsia="zh-CN" w:bidi="hi-IN"/>
        </w:rPr>
      </w:pPr>
      <w:r w:rsidRPr="00952202">
        <w:rPr>
          <w:kern w:val="2"/>
          <w:sz w:val="20"/>
          <w:szCs w:val="24"/>
          <w:lang w:eastAsia="zh-CN" w:bidi="hi-IN"/>
        </w:rPr>
        <w:t>1. В процессе</w:t>
      </w:r>
      <w:r w:rsidRPr="00952202">
        <w:rPr>
          <w:kern w:val="2"/>
          <w:sz w:val="20"/>
          <w:szCs w:val="24"/>
          <w:lang w:eastAsia="zh-CN" w:bidi="hi-IN"/>
        </w:rPr>
        <w:tab/>
      </w:r>
      <w:r w:rsidRPr="00952202">
        <w:rPr>
          <w:kern w:val="2"/>
          <w:sz w:val="20"/>
          <w:szCs w:val="24"/>
          <w:lang w:eastAsia="zh-CN" w:bidi="hi-IN"/>
        </w:rPr>
        <w:tab/>
        <w:t>перечисленного ниже оборудования обнаружены следующие дефекты:</w:t>
      </w: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240" w:line="240" w:lineRule="auto"/>
        <w:ind w:left="1276" w:right="6379" w:firstLine="0"/>
        <w:jc w:val="center"/>
        <w:rPr>
          <w:kern w:val="2"/>
          <w:sz w:val="20"/>
          <w:szCs w:val="24"/>
          <w:lang w:eastAsia="zh-CN" w:bidi="hi-IN"/>
        </w:rPr>
      </w:pPr>
      <w:r w:rsidRPr="00952202">
        <w:rPr>
          <w:kern w:val="2"/>
          <w:sz w:val="13"/>
          <w:szCs w:val="24"/>
          <w:lang w:eastAsia="zh-CN" w:bidi="hi-IN"/>
        </w:rPr>
        <w:t>(приема, монтажа, наладки, испытания)</w:t>
      </w:r>
    </w:p>
    <w:tbl>
      <w:tblPr>
        <w:tblW w:w="0" w:type="auto"/>
        <w:tblInd w:w="28" w:type="dxa"/>
        <w:tblLayout w:type="fixed"/>
        <w:tblCellMar>
          <w:left w:w="28" w:type="dxa"/>
          <w:right w:w="28" w:type="dxa"/>
        </w:tblCellMar>
        <w:tblLook w:val="0000" w:firstRow="0" w:lastRow="0" w:firstColumn="0" w:lastColumn="0" w:noHBand="0" w:noVBand="0"/>
      </w:tblPr>
      <w:tblGrid>
        <w:gridCol w:w="1700"/>
        <w:gridCol w:w="1561"/>
        <w:gridCol w:w="1275"/>
        <w:gridCol w:w="1490"/>
        <w:gridCol w:w="1347"/>
        <w:gridCol w:w="1277"/>
        <w:gridCol w:w="5384"/>
      </w:tblGrid>
      <w:tr w:rsidR="000A751D" w:rsidRPr="00952202" w:rsidTr="006831B9">
        <w:trPr>
          <w:cantSplit/>
        </w:trPr>
        <w:tc>
          <w:tcPr>
            <w:tcW w:w="60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Обо</w:t>
            </w:r>
            <w:r w:rsidRPr="00952202">
              <w:rPr>
                <w:kern w:val="2"/>
                <w:sz w:val="20"/>
                <w:szCs w:val="24"/>
                <w:lang w:eastAsia="zh-CN" w:bidi="hi-IN"/>
              </w:rPr>
              <w:softHyphen/>
              <w:t>ру</w:t>
            </w:r>
            <w:r w:rsidRPr="00952202">
              <w:rPr>
                <w:kern w:val="2"/>
                <w:sz w:val="20"/>
                <w:szCs w:val="24"/>
                <w:lang w:eastAsia="zh-CN" w:bidi="hi-IN"/>
              </w:rPr>
              <w:softHyphen/>
              <w:t>до</w:t>
            </w:r>
            <w:r w:rsidRPr="00952202">
              <w:rPr>
                <w:kern w:val="2"/>
                <w:sz w:val="20"/>
                <w:szCs w:val="24"/>
                <w:lang w:eastAsia="zh-CN" w:bidi="hi-IN"/>
              </w:rPr>
              <w:softHyphen/>
              <w:t>ва</w:t>
            </w:r>
            <w:r w:rsidRPr="00952202">
              <w:rPr>
                <w:kern w:val="2"/>
                <w:sz w:val="20"/>
                <w:szCs w:val="24"/>
                <w:lang w:eastAsia="zh-CN" w:bidi="hi-IN"/>
              </w:rPr>
              <w:softHyphen/>
              <w:t>ние</w:t>
            </w:r>
          </w:p>
        </w:tc>
        <w:tc>
          <w:tcPr>
            <w:tcW w:w="262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FE6D88">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Дата</w:t>
            </w:r>
          </w:p>
        </w:tc>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Об</w:t>
            </w:r>
            <w:r w:rsidRPr="00952202">
              <w:rPr>
                <w:kern w:val="2"/>
                <w:sz w:val="20"/>
                <w:szCs w:val="24"/>
                <w:lang w:eastAsia="zh-CN" w:bidi="hi-IN"/>
              </w:rPr>
              <w:softHyphen/>
              <w:t>на</w:t>
            </w:r>
            <w:r w:rsidRPr="00952202">
              <w:rPr>
                <w:kern w:val="2"/>
                <w:sz w:val="20"/>
                <w:szCs w:val="24"/>
                <w:lang w:eastAsia="zh-CN" w:bidi="hi-IN"/>
              </w:rPr>
              <w:softHyphen/>
              <w:t>ру</w:t>
            </w:r>
            <w:r w:rsidRPr="00952202">
              <w:rPr>
                <w:kern w:val="2"/>
                <w:sz w:val="20"/>
                <w:szCs w:val="24"/>
                <w:lang w:eastAsia="zh-CN" w:bidi="hi-IN"/>
              </w:rPr>
              <w:softHyphen/>
              <w:t>жен</w:t>
            </w:r>
            <w:r w:rsidRPr="00952202">
              <w:rPr>
                <w:kern w:val="2"/>
                <w:sz w:val="20"/>
                <w:szCs w:val="24"/>
                <w:lang w:eastAsia="zh-CN" w:bidi="hi-IN"/>
              </w:rPr>
              <w:softHyphen/>
              <w:t>ные</w:t>
            </w:r>
            <w:r w:rsidRPr="00952202">
              <w:rPr>
                <w:kern w:val="2"/>
                <w:sz w:val="20"/>
                <w:szCs w:val="24"/>
                <w:lang w:eastAsia="zh-CN" w:bidi="hi-IN"/>
              </w:rPr>
              <w:br/>
              <w:t>де</w:t>
            </w:r>
            <w:r w:rsidRPr="00952202">
              <w:rPr>
                <w:kern w:val="2"/>
                <w:sz w:val="20"/>
                <w:szCs w:val="24"/>
                <w:lang w:eastAsia="zh-CN" w:bidi="hi-IN"/>
              </w:rPr>
              <w:softHyphen/>
              <w:t>фек</w:t>
            </w:r>
            <w:r w:rsidRPr="00952202">
              <w:rPr>
                <w:kern w:val="2"/>
                <w:sz w:val="20"/>
                <w:szCs w:val="24"/>
                <w:lang w:eastAsia="zh-CN" w:bidi="hi-IN"/>
              </w:rPr>
              <w:softHyphen/>
              <w:t>ты</w:t>
            </w:r>
          </w:p>
        </w:tc>
      </w:tr>
      <w:tr w:rsidR="000A751D" w:rsidRPr="00952202" w:rsidTr="006831B9">
        <w:trPr>
          <w:cantSplit/>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на</w:t>
            </w:r>
            <w:r w:rsidRPr="00952202">
              <w:rPr>
                <w:kern w:val="2"/>
                <w:sz w:val="20"/>
                <w:szCs w:val="24"/>
                <w:lang w:eastAsia="zh-CN" w:bidi="hi-IN"/>
              </w:rPr>
              <w:softHyphen/>
              <w:t>име</w:t>
            </w:r>
            <w:r w:rsidRPr="00952202">
              <w:rPr>
                <w:kern w:val="2"/>
                <w:sz w:val="20"/>
                <w:szCs w:val="24"/>
                <w:lang w:eastAsia="zh-CN" w:bidi="hi-IN"/>
              </w:rPr>
              <w:softHyphen/>
              <w:t>но</w:t>
            </w:r>
            <w:r w:rsidRPr="00952202">
              <w:rPr>
                <w:kern w:val="2"/>
                <w:sz w:val="20"/>
                <w:szCs w:val="24"/>
                <w:lang w:eastAsia="zh-CN" w:bidi="hi-IN"/>
              </w:rPr>
              <w:softHyphen/>
              <w:t>ва</w:t>
            </w:r>
            <w:r w:rsidRPr="00952202">
              <w:rPr>
                <w:kern w:val="2"/>
                <w:sz w:val="20"/>
                <w:szCs w:val="24"/>
                <w:lang w:eastAsia="zh-CN" w:bidi="hi-IN"/>
              </w:rPr>
              <w:softHyphen/>
              <w:t>ние</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но</w:t>
            </w:r>
            <w:r w:rsidRPr="00952202">
              <w:rPr>
                <w:kern w:val="2"/>
                <w:sz w:val="20"/>
                <w:szCs w:val="24"/>
                <w:lang w:eastAsia="zh-CN" w:bidi="hi-IN"/>
              </w:rPr>
              <w:softHyphen/>
              <w:t>мер</w:t>
            </w:r>
            <w:r w:rsidRPr="00952202">
              <w:rPr>
                <w:kern w:val="2"/>
                <w:sz w:val="20"/>
                <w:szCs w:val="24"/>
                <w:lang w:eastAsia="zh-CN" w:bidi="hi-IN"/>
              </w:rPr>
              <w:br/>
              <w:t>пас</w:t>
            </w:r>
            <w:r w:rsidRPr="00952202">
              <w:rPr>
                <w:kern w:val="2"/>
                <w:sz w:val="20"/>
                <w:szCs w:val="24"/>
                <w:lang w:eastAsia="zh-CN" w:bidi="hi-IN"/>
              </w:rPr>
              <w:softHyphen/>
              <w:t>пор</w:t>
            </w:r>
            <w:r w:rsidRPr="00952202">
              <w:rPr>
                <w:kern w:val="2"/>
                <w:sz w:val="20"/>
                <w:szCs w:val="24"/>
                <w:lang w:eastAsia="zh-CN" w:bidi="hi-IN"/>
              </w:rPr>
              <w:softHyphen/>
              <w:t>та или мар</w:t>
            </w:r>
            <w:r w:rsidRPr="00952202">
              <w:rPr>
                <w:kern w:val="2"/>
                <w:sz w:val="20"/>
                <w:szCs w:val="24"/>
                <w:lang w:eastAsia="zh-CN" w:bidi="hi-IN"/>
              </w:rPr>
              <w:softHyphen/>
              <w:t>ки</w:t>
            </w:r>
            <w:r w:rsidRPr="00952202">
              <w:rPr>
                <w:kern w:val="2"/>
                <w:sz w:val="20"/>
                <w:szCs w:val="24"/>
                <w:lang w:eastAsia="zh-CN" w:bidi="hi-IN"/>
              </w:rPr>
              <w:softHyphen/>
              <w:t>ров</w:t>
            </w:r>
            <w:r w:rsidRPr="00952202">
              <w:rPr>
                <w:kern w:val="2"/>
                <w:sz w:val="20"/>
                <w:szCs w:val="24"/>
                <w:lang w:eastAsia="zh-CN" w:bidi="hi-IN"/>
              </w:rPr>
              <w:softHyphen/>
              <w:t>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тип, мар</w:t>
            </w:r>
            <w:r w:rsidRPr="00952202">
              <w:rPr>
                <w:kern w:val="2"/>
                <w:sz w:val="20"/>
                <w:szCs w:val="24"/>
                <w:lang w:eastAsia="zh-CN" w:bidi="hi-IN"/>
              </w:rPr>
              <w:softHyphen/>
              <w:t>ка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про</w:t>
            </w:r>
            <w:r w:rsidRPr="00952202">
              <w:rPr>
                <w:kern w:val="2"/>
                <w:sz w:val="20"/>
                <w:szCs w:val="24"/>
                <w:lang w:eastAsia="zh-CN" w:bidi="hi-IN"/>
              </w:rPr>
              <w:softHyphen/>
              <w:t>ект</w:t>
            </w:r>
            <w:r w:rsidRPr="00952202">
              <w:rPr>
                <w:kern w:val="2"/>
                <w:sz w:val="20"/>
                <w:szCs w:val="24"/>
                <w:lang w:eastAsia="zh-CN" w:bidi="hi-IN"/>
              </w:rPr>
              <w:softHyphen/>
              <w:t>ная</w:t>
            </w:r>
            <w:r w:rsidRPr="00952202">
              <w:rPr>
                <w:kern w:val="2"/>
                <w:sz w:val="20"/>
                <w:szCs w:val="24"/>
                <w:lang w:eastAsia="zh-CN" w:bidi="hi-IN"/>
              </w:rPr>
              <w:br/>
              <w:t>ор</w:t>
            </w:r>
            <w:r w:rsidRPr="00952202">
              <w:rPr>
                <w:kern w:val="2"/>
                <w:sz w:val="20"/>
                <w:szCs w:val="24"/>
                <w:lang w:eastAsia="zh-CN" w:bidi="hi-IN"/>
              </w:rPr>
              <w:softHyphen/>
              <w:t>га</w:t>
            </w:r>
            <w:r w:rsidRPr="00952202">
              <w:rPr>
                <w:kern w:val="2"/>
                <w:sz w:val="20"/>
                <w:szCs w:val="24"/>
                <w:lang w:eastAsia="zh-CN" w:bidi="hi-IN"/>
              </w:rPr>
              <w:softHyphen/>
              <w:t>ни</w:t>
            </w:r>
            <w:r w:rsidRPr="00952202">
              <w:rPr>
                <w:kern w:val="2"/>
                <w:sz w:val="20"/>
                <w:szCs w:val="24"/>
                <w:lang w:eastAsia="zh-CN" w:bidi="hi-IN"/>
              </w:rPr>
              <w:softHyphen/>
              <w:t>за</w:t>
            </w:r>
            <w:r w:rsidRPr="00952202">
              <w:rPr>
                <w:kern w:val="2"/>
                <w:sz w:val="20"/>
                <w:szCs w:val="24"/>
                <w:lang w:eastAsia="zh-CN" w:bidi="hi-IN"/>
              </w:rPr>
              <w:softHyphen/>
              <w:t>ция</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из</w:t>
            </w:r>
            <w:r w:rsidRPr="00952202">
              <w:rPr>
                <w:kern w:val="2"/>
                <w:sz w:val="20"/>
                <w:szCs w:val="24"/>
                <w:lang w:eastAsia="zh-CN" w:bidi="hi-IN"/>
              </w:rPr>
              <w:softHyphen/>
              <w:t>го</w:t>
            </w:r>
            <w:r w:rsidRPr="00952202">
              <w:rPr>
                <w:kern w:val="2"/>
                <w:sz w:val="20"/>
                <w:szCs w:val="24"/>
                <w:lang w:eastAsia="zh-CN" w:bidi="hi-IN"/>
              </w:rPr>
              <w:softHyphen/>
              <w:t>тов</w:t>
            </w:r>
            <w:r w:rsidRPr="00952202">
              <w:rPr>
                <w:kern w:val="2"/>
                <w:sz w:val="20"/>
                <w:szCs w:val="24"/>
                <w:lang w:eastAsia="zh-CN" w:bidi="hi-IN"/>
              </w:rPr>
              <w:softHyphen/>
              <w:t>ле</w:t>
            </w:r>
            <w:r w:rsidRPr="00952202">
              <w:rPr>
                <w:kern w:val="2"/>
                <w:sz w:val="20"/>
                <w:szCs w:val="24"/>
                <w:lang w:eastAsia="zh-CN" w:bidi="hi-IN"/>
              </w:rPr>
              <w:softHyphen/>
              <w:t>ния обо</w:t>
            </w:r>
            <w:r w:rsidRPr="00952202">
              <w:rPr>
                <w:kern w:val="2"/>
                <w:sz w:val="20"/>
                <w:szCs w:val="24"/>
                <w:lang w:eastAsia="zh-CN" w:bidi="hi-IN"/>
              </w:rPr>
              <w:softHyphen/>
              <w:t>ру</w:t>
            </w:r>
            <w:r w:rsidRPr="00952202">
              <w:rPr>
                <w:kern w:val="2"/>
                <w:sz w:val="20"/>
                <w:szCs w:val="24"/>
                <w:lang w:eastAsia="zh-CN" w:bidi="hi-IN"/>
              </w:rPr>
              <w:softHyphen/>
              <w:t>до</w:t>
            </w:r>
            <w:r w:rsidRPr="00952202">
              <w:rPr>
                <w:kern w:val="2"/>
                <w:sz w:val="20"/>
                <w:szCs w:val="24"/>
                <w:lang w:eastAsia="zh-CN" w:bidi="hi-IN"/>
              </w:rPr>
              <w:softHyphen/>
              <w:t>ва</w:t>
            </w:r>
            <w:r w:rsidRPr="00952202">
              <w:rPr>
                <w:kern w:val="2"/>
                <w:sz w:val="20"/>
                <w:szCs w:val="24"/>
                <w:lang w:eastAsia="zh-CN" w:bidi="hi-IN"/>
              </w:rPr>
              <w:softHyphen/>
              <w:t>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пос</w:t>
            </w:r>
            <w:r w:rsidRPr="00952202">
              <w:rPr>
                <w:kern w:val="2"/>
                <w:sz w:val="20"/>
                <w:szCs w:val="24"/>
                <w:lang w:eastAsia="zh-CN" w:bidi="hi-IN"/>
              </w:rPr>
              <w:softHyphen/>
              <w:t>туп</w:t>
            </w:r>
            <w:r w:rsidRPr="00952202">
              <w:rPr>
                <w:kern w:val="2"/>
                <w:sz w:val="20"/>
                <w:szCs w:val="24"/>
                <w:lang w:eastAsia="zh-CN" w:bidi="hi-IN"/>
              </w:rPr>
              <w:softHyphen/>
              <w:t>ле</w:t>
            </w:r>
            <w:r w:rsidRPr="00952202">
              <w:rPr>
                <w:kern w:val="2"/>
                <w:sz w:val="20"/>
                <w:szCs w:val="24"/>
                <w:lang w:eastAsia="zh-CN" w:bidi="hi-IN"/>
              </w:rPr>
              <w:softHyphen/>
              <w:t>ния обо</w:t>
            </w:r>
            <w:r w:rsidRPr="00952202">
              <w:rPr>
                <w:kern w:val="2"/>
                <w:sz w:val="20"/>
                <w:szCs w:val="24"/>
                <w:lang w:eastAsia="zh-CN" w:bidi="hi-IN"/>
              </w:rPr>
              <w:softHyphen/>
              <w:t>ру</w:t>
            </w:r>
            <w:r w:rsidRPr="00952202">
              <w:rPr>
                <w:kern w:val="2"/>
                <w:sz w:val="20"/>
                <w:szCs w:val="24"/>
                <w:lang w:eastAsia="zh-CN" w:bidi="hi-IN"/>
              </w:rPr>
              <w:softHyphen/>
              <w:t>до</w:t>
            </w:r>
            <w:r w:rsidRPr="00952202">
              <w:rPr>
                <w:kern w:val="2"/>
                <w:sz w:val="20"/>
                <w:szCs w:val="24"/>
                <w:lang w:eastAsia="zh-CN" w:bidi="hi-IN"/>
              </w:rPr>
              <w:softHyphen/>
              <w:t>ва</w:t>
            </w:r>
            <w:r w:rsidRPr="00952202">
              <w:rPr>
                <w:kern w:val="2"/>
                <w:sz w:val="20"/>
                <w:szCs w:val="24"/>
                <w:lang w:eastAsia="zh-CN" w:bidi="hi-IN"/>
              </w:rPr>
              <w:softHyphen/>
              <w:t>ния</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r>
      <w:tr w:rsidR="000A751D" w:rsidRPr="00952202" w:rsidTr="006831B9">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6</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20"/>
                <w:szCs w:val="24"/>
                <w:lang w:eastAsia="zh-CN" w:bidi="hi-IN"/>
              </w:rPr>
              <w:t>7</w:t>
            </w:r>
          </w:p>
        </w:tc>
      </w:tr>
      <w:tr w:rsidR="000A751D" w:rsidRPr="00952202" w:rsidTr="006831B9">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r>
      <w:tr w:rsidR="000A751D" w:rsidRPr="00952202" w:rsidTr="006831B9">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r>
      <w:tr w:rsidR="000A751D" w:rsidRPr="00952202" w:rsidTr="006831B9">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r>
    </w:tbl>
    <w:p w:rsidR="000A751D" w:rsidRPr="00952202" w:rsidRDefault="000A751D" w:rsidP="000A751D">
      <w:pPr>
        <w:suppressAutoHyphens/>
        <w:spacing w:before="240" w:after="0" w:line="240" w:lineRule="auto"/>
        <w:ind w:firstLine="0"/>
        <w:jc w:val="left"/>
        <w:rPr>
          <w:kern w:val="2"/>
          <w:sz w:val="20"/>
          <w:szCs w:val="24"/>
          <w:lang w:eastAsia="zh-CN" w:bidi="hi-IN"/>
        </w:rPr>
      </w:pPr>
      <w:r w:rsidRPr="00952202">
        <w:rPr>
          <w:kern w:val="2"/>
          <w:sz w:val="20"/>
          <w:szCs w:val="24"/>
          <w:lang w:eastAsia="zh-CN" w:bidi="hi-IN"/>
        </w:rPr>
        <w:t xml:space="preserve">Для устранения выявленных дефектов необходимо:  </w:t>
      </w: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left="4508" w:firstLine="0"/>
        <w:jc w:val="left"/>
        <w:rPr>
          <w:kern w:val="2"/>
          <w:sz w:val="2"/>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(подробно указываются мероприятия или работы по устранению выявленных дефектов, исполнители и сроки исполнения)</w:t>
      </w:r>
    </w:p>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firstLine="0"/>
        <w:jc w:val="left"/>
        <w:rPr>
          <w:kern w:val="2"/>
          <w:sz w:val="2"/>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firstLine="0"/>
        <w:jc w:val="left"/>
        <w:rPr>
          <w:kern w:val="2"/>
          <w:sz w:val="2"/>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firstLine="0"/>
        <w:jc w:val="left"/>
        <w:rPr>
          <w:kern w:val="2"/>
          <w:sz w:val="2"/>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suppressAutoHyphens/>
        <w:spacing w:before="0" w:after="0" w:line="240" w:lineRule="auto"/>
        <w:ind w:firstLine="0"/>
        <w:jc w:val="left"/>
        <w:rPr>
          <w:kern w:val="2"/>
          <w:sz w:val="2"/>
          <w:szCs w:val="24"/>
          <w:lang w:eastAsia="zh-CN" w:bidi="hi-IN"/>
        </w:rPr>
      </w:pPr>
    </w:p>
    <w:p w:rsidR="000A751D" w:rsidRPr="00952202" w:rsidRDefault="000A751D" w:rsidP="000A751D">
      <w:pPr>
        <w:pBdr>
          <w:top w:val="single" w:sz="4" w:space="1" w:color="000000"/>
          <w:left w:val="none" w:sz="0" w:space="0" w:color="000000"/>
          <w:bottom w:val="none" w:sz="0" w:space="0" w:color="000000"/>
          <w:right w:val="none" w:sz="0" w:space="0" w:color="000000"/>
        </w:pBdr>
        <w:tabs>
          <w:tab w:val="left" w:pos="3330"/>
        </w:tabs>
        <w:suppressAutoHyphens/>
        <w:spacing w:before="0" w:after="360" w:line="240" w:lineRule="auto"/>
        <w:ind w:firstLine="0"/>
        <w:jc w:val="left"/>
        <w:rPr>
          <w:kern w:val="2"/>
          <w:sz w:val="2"/>
          <w:szCs w:val="24"/>
          <w:lang w:eastAsia="zh-CN" w:bidi="hi-IN"/>
        </w:rPr>
      </w:pPr>
      <w:r w:rsidRPr="00952202">
        <w:rPr>
          <w:kern w:val="2"/>
          <w:sz w:val="20"/>
          <w:szCs w:val="24"/>
          <w:lang w:eastAsia="zh-CN" w:bidi="hi-IN"/>
        </w:rPr>
        <w:t>Члены комиссии</w:t>
      </w:r>
    </w:p>
    <w:tbl>
      <w:tblPr>
        <w:tblW w:w="0" w:type="auto"/>
        <w:tblLayout w:type="fixed"/>
        <w:tblCellMar>
          <w:left w:w="28" w:type="dxa"/>
          <w:right w:w="28" w:type="dxa"/>
        </w:tblCellMar>
        <w:tblLook w:val="0000" w:firstRow="0" w:lastRow="0" w:firstColumn="0" w:lastColumn="0" w:noHBand="0" w:noVBand="0"/>
      </w:tblPr>
      <w:tblGrid>
        <w:gridCol w:w="1843"/>
        <w:gridCol w:w="197"/>
        <w:gridCol w:w="85"/>
        <w:gridCol w:w="934"/>
        <w:gridCol w:w="200"/>
        <w:gridCol w:w="141"/>
        <w:gridCol w:w="1562"/>
        <w:gridCol w:w="3827"/>
        <w:gridCol w:w="142"/>
        <w:gridCol w:w="4962"/>
      </w:tblGrid>
      <w:tr w:rsidR="000A751D" w:rsidRPr="00952202" w:rsidTr="006831B9">
        <w:trPr>
          <w:gridAfter w:val="3"/>
          <w:wAfter w:w="8931" w:type="dxa"/>
          <w:cantSplit/>
        </w:trPr>
        <w:tc>
          <w:tcPr>
            <w:tcW w:w="1843"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hanging="2804"/>
              <w:jc w:val="center"/>
              <w:rPr>
                <w:kern w:val="2"/>
                <w:sz w:val="20"/>
                <w:szCs w:val="24"/>
                <w:lang w:eastAsia="zh-CN" w:bidi="hi-IN"/>
              </w:rPr>
            </w:pPr>
          </w:p>
        </w:tc>
        <w:tc>
          <w:tcPr>
            <w:tcW w:w="282" w:type="dxa"/>
            <w:gridSpan w:val="2"/>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134" w:type="dxa"/>
            <w:gridSpan w:val="2"/>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2"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3"/>
          <w:wAfter w:w="8931" w:type="dxa"/>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(должность)</w:t>
            </w:r>
          </w:p>
        </w:tc>
        <w:tc>
          <w:tcPr>
            <w:tcW w:w="282"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(подпись)</w:t>
            </w: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(расшифровка подписи)</w:t>
            </w:r>
          </w:p>
        </w:tc>
      </w:tr>
      <w:tr w:rsidR="000A751D" w:rsidRPr="00952202" w:rsidTr="006831B9">
        <w:trPr>
          <w:gridAfter w:val="3"/>
          <w:wAfter w:w="8931" w:type="dxa"/>
          <w:cantSplit/>
        </w:trPr>
        <w:tc>
          <w:tcPr>
            <w:tcW w:w="1843"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hanging="2804"/>
              <w:jc w:val="center"/>
              <w:rPr>
                <w:kern w:val="2"/>
                <w:sz w:val="20"/>
                <w:szCs w:val="24"/>
                <w:lang w:eastAsia="zh-CN" w:bidi="hi-IN"/>
              </w:rPr>
            </w:pPr>
          </w:p>
        </w:tc>
        <w:tc>
          <w:tcPr>
            <w:tcW w:w="282" w:type="dxa"/>
            <w:gridSpan w:val="2"/>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134" w:type="dxa"/>
            <w:gridSpan w:val="2"/>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2"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3"/>
          <w:wAfter w:w="8931" w:type="dxa"/>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(должность)</w:t>
            </w:r>
          </w:p>
        </w:tc>
        <w:tc>
          <w:tcPr>
            <w:tcW w:w="282"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(подпись)</w:t>
            </w: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(расшифровка подписи)</w:t>
            </w:r>
          </w:p>
        </w:tc>
      </w:tr>
      <w:tr w:rsidR="000A751D" w:rsidRPr="00952202" w:rsidTr="006831B9">
        <w:tc>
          <w:tcPr>
            <w:tcW w:w="8789" w:type="dxa"/>
            <w:gridSpan w:val="8"/>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bl>
            <w:tblPr>
              <w:tblW w:w="0" w:type="auto"/>
              <w:tblLayout w:type="fixed"/>
              <w:tblCellMar>
                <w:left w:w="28" w:type="dxa"/>
                <w:right w:w="28" w:type="dxa"/>
              </w:tblCellMar>
              <w:tblLook w:val="0000" w:firstRow="0" w:lastRow="0" w:firstColumn="0" w:lastColumn="0" w:noHBand="0" w:noVBand="0"/>
            </w:tblPr>
            <w:tblGrid>
              <w:gridCol w:w="1843"/>
              <w:gridCol w:w="282"/>
              <w:gridCol w:w="1134"/>
              <w:gridCol w:w="141"/>
              <w:gridCol w:w="1562"/>
            </w:tblGrid>
            <w:tr w:rsidR="000A751D" w:rsidRPr="00952202" w:rsidTr="006831B9">
              <w:trPr>
                <w:cantSplit/>
              </w:trPr>
              <w:tc>
                <w:tcPr>
                  <w:tcW w:w="1843"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hanging="2804"/>
                    <w:jc w:val="center"/>
                    <w:rPr>
                      <w:kern w:val="2"/>
                      <w:sz w:val="20"/>
                      <w:szCs w:val="24"/>
                      <w:lang w:eastAsia="zh-CN" w:bidi="hi-IN"/>
                    </w:rPr>
                  </w:pPr>
                </w:p>
              </w:tc>
              <w:tc>
                <w:tcPr>
                  <w:tcW w:w="282"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134"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2"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(должность)</w:t>
                  </w:r>
                </w:p>
              </w:tc>
              <w:tc>
                <w:tcPr>
                  <w:tcW w:w="28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(подпись)</w:t>
                  </w: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(расшифровка подписи)</w:t>
                  </w:r>
                </w:p>
              </w:tc>
            </w:tr>
            <w:tr w:rsidR="000A751D" w:rsidRPr="00952202" w:rsidTr="006831B9">
              <w:trPr>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28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r>
            <w:tr w:rsidR="000A751D" w:rsidRPr="00952202" w:rsidTr="006831B9">
              <w:trPr>
                <w:cantSplit/>
              </w:trPr>
              <w:tc>
                <w:tcPr>
                  <w:tcW w:w="1843"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hanging="2804"/>
                    <w:jc w:val="center"/>
                    <w:rPr>
                      <w:kern w:val="2"/>
                      <w:sz w:val="20"/>
                      <w:szCs w:val="24"/>
                      <w:lang w:eastAsia="zh-CN" w:bidi="hi-IN"/>
                    </w:rPr>
                  </w:pPr>
                </w:p>
              </w:tc>
              <w:tc>
                <w:tcPr>
                  <w:tcW w:w="282"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134"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562"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(должность)</w:t>
                  </w:r>
                </w:p>
              </w:tc>
              <w:tc>
                <w:tcPr>
                  <w:tcW w:w="28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(подпись)</w:t>
                  </w: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(расшифровка подписи)</w:t>
                  </w:r>
                </w:p>
              </w:tc>
            </w:tr>
            <w:tr w:rsidR="000A751D" w:rsidRPr="00952202" w:rsidTr="006831B9">
              <w:trPr>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28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134"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41"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56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r>
          </w:tbl>
          <w:p w:rsidR="000A751D" w:rsidRPr="00952202" w:rsidRDefault="000A751D" w:rsidP="000A751D">
            <w:pPr>
              <w:suppressAutoHyphens/>
              <w:spacing w:before="0" w:after="0" w:line="240" w:lineRule="auto"/>
              <w:ind w:firstLine="0"/>
              <w:jc w:val="center"/>
              <w:rPr>
                <w:kern w:val="2"/>
                <w:sz w:val="20"/>
                <w:szCs w:val="24"/>
                <w:lang w:eastAsia="zh-CN" w:bidi="hi-IN"/>
              </w:rPr>
            </w:pPr>
          </w:p>
          <w:p w:rsidR="000A751D" w:rsidRPr="00952202" w:rsidRDefault="000A751D" w:rsidP="000A751D">
            <w:pPr>
              <w:suppressAutoHyphens/>
              <w:spacing w:before="0" w:after="0" w:line="240" w:lineRule="auto"/>
              <w:ind w:firstLine="0"/>
              <w:jc w:val="left"/>
              <w:rPr>
                <w:kern w:val="2"/>
                <w:sz w:val="20"/>
                <w:szCs w:val="24"/>
                <w:lang w:eastAsia="zh-CN" w:bidi="hi-IN"/>
              </w:rPr>
            </w:pPr>
            <w:r w:rsidRPr="00952202">
              <w:rPr>
                <w:kern w:val="2"/>
                <w:sz w:val="20"/>
                <w:szCs w:val="24"/>
                <w:lang w:eastAsia="zh-CN" w:bidi="hi-IN"/>
              </w:rPr>
              <w:t>Акт составил</w:t>
            </w:r>
          </w:p>
        </w:tc>
        <w:tc>
          <w:tcPr>
            <w:tcW w:w="5104"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r>
      <w:tr w:rsidR="000A751D" w:rsidRPr="00952202" w:rsidTr="006831B9">
        <w:trPr>
          <w:gridAfter w:val="1"/>
          <w:wAfter w:w="4962" w:type="dxa"/>
          <w:cantSplit/>
        </w:trPr>
        <w:tc>
          <w:tcPr>
            <w:tcW w:w="1843"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97"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c>
          <w:tcPr>
            <w:tcW w:w="1019" w:type="dxa"/>
            <w:gridSpan w:val="2"/>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200"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5530" w:type="dxa"/>
            <w:gridSpan w:val="3"/>
            <w:tcBorders>
              <w:bottom w:val="single" w:sz="4" w:space="0" w:color="000000"/>
            </w:tcBorders>
            <w:shd w:val="clear" w:color="auto" w:fill="auto"/>
            <w:vAlign w:val="center"/>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142"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p>
        </w:tc>
      </w:tr>
      <w:tr w:rsidR="000A751D" w:rsidRPr="00952202" w:rsidTr="006831B9">
        <w:trPr>
          <w:gridAfter w:val="1"/>
          <w:wAfter w:w="4962" w:type="dxa"/>
          <w:cantSplit/>
        </w:trPr>
        <w:tc>
          <w:tcPr>
            <w:tcW w:w="1843" w:type="dxa"/>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(должность)</w:t>
            </w:r>
          </w:p>
        </w:tc>
        <w:tc>
          <w:tcPr>
            <w:tcW w:w="197"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1019" w:type="dxa"/>
            <w:gridSpan w:val="2"/>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(подпись)</w:t>
            </w:r>
          </w:p>
        </w:tc>
        <w:tc>
          <w:tcPr>
            <w:tcW w:w="200"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c>
          <w:tcPr>
            <w:tcW w:w="5530" w:type="dxa"/>
            <w:gridSpan w:val="3"/>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r w:rsidRPr="00952202">
              <w:rPr>
                <w:kern w:val="2"/>
                <w:sz w:val="13"/>
                <w:szCs w:val="24"/>
                <w:lang w:eastAsia="zh-CN" w:bidi="hi-IN"/>
              </w:rPr>
              <w:t>(расшифровка подписи)</w:t>
            </w:r>
          </w:p>
        </w:tc>
        <w:tc>
          <w:tcPr>
            <w:tcW w:w="142" w:type="dxa"/>
            <w:shd w:val="clear" w:color="auto" w:fill="auto"/>
            <w:vAlign w:val="bottom"/>
          </w:tcPr>
          <w:p w:rsidR="000A751D" w:rsidRPr="00952202" w:rsidRDefault="000A751D" w:rsidP="000A751D">
            <w:pPr>
              <w:suppressAutoHyphens/>
              <w:spacing w:before="0" w:after="0" w:line="240" w:lineRule="auto"/>
              <w:ind w:firstLine="0"/>
              <w:jc w:val="center"/>
              <w:rPr>
                <w:kern w:val="2"/>
                <w:sz w:val="13"/>
                <w:szCs w:val="24"/>
                <w:lang w:eastAsia="zh-CN" w:bidi="hi-IN"/>
              </w:rPr>
            </w:pPr>
          </w:p>
        </w:tc>
      </w:tr>
    </w:tbl>
    <w:p w:rsidR="000A751D" w:rsidRPr="00952202" w:rsidRDefault="000A751D" w:rsidP="000A751D">
      <w:pPr>
        <w:suppressAutoHyphens/>
        <w:spacing w:before="0" w:after="0" w:line="240" w:lineRule="auto"/>
        <w:ind w:firstLine="0"/>
        <w:jc w:val="left"/>
        <w:rPr>
          <w:kern w:val="2"/>
          <w:sz w:val="20"/>
          <w:szCs w:val="24"/>
          <w:lang w:eastAsia="zh-CN" w:bidi="hi-IN"/>
        </w:rPr>
      </w:pPr>
    </w:p>
    <w:tbl>
      <w:tblPr>
        <w:tblW w:w="0" w:type="auto"/>
        <w:tblLayout w:type="fixed"/>
        <w:tblCellMar>
          <w:left w:w="28" w:type="dxa"/>
          <w:right w:w="28" w:type="dxa"/>
        </w:tblCellMar>
        <w:tblLook w:val="0000" w:firstRow="0" w:lastRow="0" w:firstColumn="0" w:lastColumn="0" w:noHBand="0" w:noVBand="0"/>
      </w:tblPr>
      <w:tblGrid>
        <w:gridCol w:w="736"/>
        <w:gridCol w:w="5244"/>
        <w:gridCol w:w="566"/>
        <w:gridCol w:w="566"/>
        <w:gridCol w:w="283"/>
        <w:gridCol w:w="1417"/>
        <w:gridCol w:w="425"/>
        <w:gridCol w:w="284"/>
        <w:gridCol w:w="429"/>
      </w:tblGrid>
      <w:tr w:rsidR="000A751D" w:rsidRPr="00952202" w:rsidTr="006831B9">
        <w:tc>
          <w:tcPr>
            <w:tcW w:w="736"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r w:rsidRPr="00952202">
              <w:rPr>
                <w:kern w:val="2"/>
                <w:sz w:val="20"/>
                <w:szCs w:val="24"/>
                <w:lang w:eastAsia="zh-CN" w:bidi="hi-IN"/>
              </w:rPr>
              <w:t>М.П.</w:t>
            </w:r>
          </w:p>
        </w:tc>
        <w:tc>
          <w:tcPr>
            <w:tcW w:w="5244" w:type="dxa"/>
            <w:shd w:val="clear" w:color="auto" w:fill="auto"/>
            <w:vAlign w:val="bottom"/>
          </w:tcPr>
          <w:p w:rsidR="000A751D" w:rsidRPr="00952202" w:rsidRDefault="000A751D" w:rsidP="000A751D">
            <w:pPr>
              <w:suppressAutoHyphens/>
              <w:spacing w:before="0" w:after="0" w:line="240" w:lineRule="auto"/>
              <w:ind w:left="4650" w:firstLine="0"/>
              <w:jc w:val="left"/>
              <w:rPr>
                <w:kern w:val="2"/>
                <w:sz w:val="20"/>
                <w:szCs w:val="24"/>
                <w:lang w:eastAsia="zh-CN" w:bidi="hi-IN"/>
              </w:rPr>
            </w:pPr>
            <w:r w:rsidRPr="00952202">
              <w:rPr>
                <w:kern w:val="2"/>
                <w:sz w:val="20"/>
                <w:szCs w:val="24"/>
                <w:lang w:eastAsia="zh-CN" w:bidi="hi-IN"/>
              </w:rPr>
              <w:t>М.П.</w:t>
            </w:r>
          </w:p>
        </w:tc>
        <w:tc>
          <w:tcPr>
            <w:tcW w:w="566" w:type="dxa"/>
            <w:shd w:val="clear" w:color="auto" w:fill="auto"/>
            <w:vAlign w:val="bottom"/>
          </w:tcPr>
          <w:p w:rsidR="000A751D" w:rsidRPr="00952202" w:rsidRDefault="000A751D" w:rsidP="000A751D">
            <w:pPr>
              <w:suppressAutoHyphens/>
              <w:spacing w:before="0" w:after="0" w:line="240" w:lineRule="auto"/>
              <w:ind w:firstLine="0"/>
              <w:jc w:val="right"/>
              <w:rPr>
                <w:kern w:val="2"/>
                <w:sz w:val="20"/>
                <w:szCs w:val="24"/>
                <w:lang w:eastAsia="zh-CN" w:bidi="hi-IN"/>
              </w:rPr>
            </w:pPr>
            <w:r w:rsidRPr="00952202">
              <w:rPr>
                <w:kern w:val="2"/>
                <w:sz w:val="20"/>
                <w:szCs w:val="24"/>
                <w:lang w:eastAsia="zh-CN" w:bidi="hi-IN"/>
              </w:rPr>
              <w:t>“</w:t>
            </w:r>
          </w:p>
        </w:tc>
        <w:tc>
          <w:tcPr>
            <w:tcW w:w="566"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283" w:type="dxa"/>
            <w:shd w:val="clear" w:color="auto" w:fill="auto"/>
            <w:vAlign w:val="bottom"/>
          </w:tcPr>
          <w:p w:rsidR="000A751D" w:rsidRPr="00952202" w:rsidRDefault="000A751D" w:rsidP="000A751D">
            <w:pPr>
              <w:suppressAutoHyphens/>
              <w:spacing w:before="0" w:after="0" w:line="240" w:lineRule="auto"/>
              <w:ind w:firstLine="0"/>
              <w:jc w:val="left"/>
              <w:rPr>
                <w:kern w:val="2"/>
                <w:sz w:val="20"/>
                <w:szCs w:val="24"/>
                <w:lang w:eastAsia="zh-CN" w:bidi="hi-IN"/>
              </w:rPr>
            </w:pPr>
            <w:r w:rsidRPr="00952202">
              <w:rPr>
                <w:kern w:val="2"/>
                <w:sz w:val="20"/>
                <w:szCs w:val="24"/>
                <w:lang w:eastAsia="zh-CN" w:bidi="hi-IN"/>
              </w:rPr>
              <w:t>”</w:t>
            </w:r>
          </w:p>
        </w:tc>
        <w:tc>
          <w:tcPr>
            <w:tcW w:w="1417"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425" w:type="dxa"/>
            <w:shd w:val="clear" w:color="auto" w:fill="auto"/>
            <w:vAlign w:val="bottom"/>
          </w:tcPr>
          <w:p w:rsidR="000A751D" w:rsidRPr="00952202" w:rsidRDefault="000A751D" w:rsidP="000A751D">
            <w:pPr>
              <w:suppressAutoHyphens/>
              <w:spacing w:before="0" w:after="0" w:line="240" w:lineRule="auto"/>
              <w:ind w:firstLine="0"/>
              <w:jc w:val="right"/>
              <w:rPr>
                <w:kern w:val="2"/>
                <w:sz w:val="20"/>
                <w:szCs w:val="24"/>
                <w:lang w:eastAsia="zh-CN" w:bidi="hi-IN"/>
              </w:rPr>
            </w:pPr>
            <w:r w:rsidRPr="00952202">
              <w:rPr>
                <w:kern w:val="2"/>
                <w:sz w:val="20"/>
                <w:szCs w:val="24"/>
                <w:lang w:eastAsia="zh-CN" w:bidi="hi-IN"/>
              </w:rPr>
              <w:t>20</w:t>
            </w:r>
          </w:p>
        </w:tc>
        <w:tc>
          <w:tcPr>
            <w:tcW w:w="284" w:type="dxa"/>
            <w:tcBorders>
              <w:bottom w:val="single" w:sz="4" w:space="0" w:color="000000"/>
            </w:tcBorders>
            <w:shd w:val="clear" w:color="auto" w:fill="auto"/>
            <w:vAlign w:val="bottom"/>
          </w:tcPr>
          <w:p w:rsidR="000A751D" w:rsidRPr="00952202" w:rsidRDefault="000A751D" w:rsidP="000A751D">
            <w:pPr>
              <w:suppressAutoHyphens/>
              <w:spacing w:before="0" w:after="0" w:line="240" w:lineRule="auto"/>
              <w:ind w:firstLine="0"/>
              <w:jc w:val="center"/>
              <w:rPr>
                <w:kern w:val="2"/>
                <w:sz w:val="20"/>
                <w:szCs w:val="24"/>
                <w:lang w:eastAsia="zh-CN" w:bidi="hi-IN"/>
              </w:rPr>
            </w:pPr>
          </w:p>
        </w:tc>
        <w:tc>
          <w:tcPr>
            <w:tcW w:w="429" w:type="dxa"/>
            <w:shd w:val="clear" w:color="auto" w:fill="auto"/>
            <w:vAlign w:val="bottom"/>
          </w:tcPr>
          <w:p w:rsidR="000A751D" w:rsidRPr="00952202" w:rsidRDefault="000A751D" w:rsidP="000A751D">
            <w:pPr>
              <w:suppressAutoHyphens/>
              <w:spacing w:before="0" w:after="0" w:line="240" w:lineRule="auto"/>
              <w:ind w:left="57" w:firstLine="0"/>
              <w:jc w:val="left"/>
              <w:rPr>
                <w:kern w:val="2"/>
                <w:sz w:val="20"/>
                <w:szCs w:val="24"/>
                <w:lang w:eastAsia="zh-CN" w:bidi="hi-IN"/>
              </w:rPr>
            </w:pPr>
            <w:proofErr w:type="gramStart"/>
            <w:r w:rsidRPr="00952202">
              <w:rPr>
                <w:kern w:val="2"/>
                <w:sz w:val="20"/>
                <w:szCs w:val="24"/>
                <w:lang w:eastAsia="zh-CN" w:bidi="hi-IN"/>
              </w:rPr>
              <w:t>г</w:t>
            </w:r>
            <w:proofErr w:type="gramEnd"/>
            <w:r w:rsidRPr="00952202">
              <w:rPr>
                <w:kern w:val="2"/>
                <w:sz w:val="20"/>
                <w:szCs w:val="24"/>
                <w:lang w:eastAsia="zh-CN" w:bidi="hi-IN"/>
              </w:rPr>
              <w:t>.</w:t>
            </w:r>
          </w:p>
        </w:tc>
      </w:tr>
    </w:tbl>
    <w:p w:rsidR="000A751D" w:rsidRPr="00952202" w:rsidRDefault="000A751D" w:rsidP="000A751D">
      <w:pPr>
        <w:suppressAutoHyphens/>
        <w:spacing w:before="0" w:after="240" w:line="240" w:lineRule="auto"/>
        <w:ind w:firstLine="0"/>
        <w:jc w:val="left"/>
        <w:rPr>
          <w:kern w:val="2"/>
          <w:sz w:val="20"/>
          <w:szCs w:val="24"/>
          <w:lang w:eastAsia="zh-CN" w:bidi="hi-IN"/>
        </w:rPr>
      </w:pPr>
      <w:r w:rsidRPr="00952202">
        <w:rPr>
          <w:kern w:val="2"/>
          <w:sz w:val="20"/>
          <w:szCs w:val="24"/>
          <w:lang w:eastAsia="zh-CN" w:bidi="hi-IN"/>
        </w:rPr>
        <w:t>Корреспонденция счетов и дата отражения операции в учете:</w:t>
      </w:r>
    </w:p>
    <w:p w:rsidR="000A751D" w:rsidRPr="00952202" w:rsidRDefault="000A751D" w:rsidP="000A751D">
      <w:pPr>
        <w:suppressAutoHyphens/>
        <w:spacing w:before="0" w:after="240" w:line="240" w:lineRule="auto"/>
        <w:ind w:firstLine="0"/>
        <w:jc w:val="left"/>
        <w:rPr>
          <w:kern w:val="2"/>
          <w:sz w:val="20"/>
          <w:szCs w:val="24"/>
          <w:lang w:eastAsia="zh-CN" w:bidi="hi-IN"/>
        </w:rPr>
      </w:pPr>
      <w:r w:rsidRPr="00952202">
        <w:rPr>
          <w:kern w:val="2"/>
          <w:sz w:val="20"/>
          <w:szCs w:val="24"/>
          <w:lang w:eastAsia="zh-CN" w:bidi="hi-IN"/>
        </w:rPr>
        <w:t>(заполняется отделом учета и отчетности)</w:t>
      </w:r>
    </w:p>
    <w:p w:rsidR="000A751D" w:rsidRPr="00952202" w:rsidRDefault="000A751D" w:rsidP="000A751D">
      <w:pPr>
        <w:suppressAutoHyphens/>
        <w:spacing w:before="0" w:after="240" w:line="240" w:lineRule="auto"/>
        <w:ind w:firstLine="0"/>
        <w:jc w:val="left"/>
        <w:rPr>
          <w:kern w:val="2"/>
          <w:sz w:val="20"/>
          <w:szCs w:val="24"/>
          <w:lang w:eastAsia="zh-CN" w:bidi="hi-IN"/>
        </w:rPr>
      </w:pPr>
      <w:r w:rsidRPr="00952202">
        <w:rPr>
          <w:kern w:val="2"/>
          <w:sz w:val="20"/>
          <w:szCs w:val="24"/>
          <w:lang w:eastAsia="zh-CN" w:bidi="hi-IN"/>
        </w:rPr>
        <w:t>Дебет:_________________</w:t>
      </w:r>
    </w:p>
    <w:p w:rsidR="000A751D" w:rsidRPr="00952202" w:rsidRDefault="000A751D" w:rsidP="000A751D">
      <w:pPr>
        <w:suppressAutoHyphens/>
        <w:spacing w:before="0" w:after="240" w:line="240" w:lineRule="auto"/>
        <w:ind w:firstLine="0"/>
        <w:jc w:val="left"/>
        <w:rPr>
          <w:kern w:val="2"/>
          <w:sz w:val="20"/>
          <w:szCs w:val="24"/>
          <w:lang w:eastAsia="zh-CN" w:bidi="hi-IN"/>
        </w:rPr>
      </w:pPr>
      <w:r w:rsidRPr="00952202">
        <w:rPr>
          <w:kern w:val="2"/>
          <w:sz w:val="20"/>
          <w:szCs w:val="24"/>
          <w:lang w:eastAsia="zh-CN" w:bidi="hi-IN"/>
        </w:rPr>
        <w:t>Кредит:________________</w:t>
      </w:r>
    </w:p>
    <w:p w:rsidR="001806B1" w:rsidRPr="00952202" w:rsidRDefault="000A751D" w:rsidP="000A751D">
      <w:pPr>
        <w:suppressAutoHyphens/>
        <w:spacing w:before="0" w:after="240" w:line="240" w:lineRule="auto"/>
        <w:ind w:firstLine="0"/>
        <w:jc w:val="left"/>
        <w:rPr>
          <w:kern w:val="2"/>
          <w:sz w:val="20"/>
          <w:szCs w:val="24"/>
          <w:lang w:eastAsia="zh-CN" w:bidi="hi-IN"/>
        </w:rPr>
      </w:pPr>
      <w:r w:rsidRPr="00952202">
        <w:rPr>
          <w:kern w:val="2"/>
          <w:sz w:val="20"/>
          <w:szCs w:val="24"/>
          <w:lang w:eastAsia="zh-CN" w:bidi="hi-IN"/>
        </w:rPr>
        <w:t>Корреспонденция счетов отражена в журнале операций за ____________________________20___г</w:t>
      </w:r>
    </w:p>
    <w:p w:rsidR="00AE108C" w:rsidRPr="00952202" w:rsidRDefault="00AE108C" w:rsidP="001806B1">
      <w:pPr>
        <w:suppressAutoHyphens/>
        <w:spacing w:before="0" w:after="0" w:line="240" w:lineRule="auto"/>
        <w:ind w:left="6350" w:firstLine="0"/>
        <w:jc w:val="right"/>
        <w:rPr>
          <w:kern w:val="2"/>
          <w:sz w:val="24"/>
          <w:szCs w:val="24"/>
          <w:lang w:eastAsia="zh-CN" w:bidi="hi-IN"/>
        </w:rPr>
      </w:pP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lastRenderedPageBreak/>
        <w:t>Утверждаю</w:t>
      </w:r>
    </w:p>
    <w:p w:rsidR="001806B1" w:rsidRPr="00952202" w:rsidRDefault="00207295"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Руководитель </w:t>
      </w:r>
      <w:r w:rsidR="001806B1" w:rsidRPr="00952202">
        <w:rPr>
          <w:kern w:val="2"/>
          <w:sz w:val="24"/>
          <w:szCs w:val="24"/>
          <w:lang w:eastAsia="zh-CN" w:bidi="hi-IN"/>
        </w:rPr>
        <w:t xml:space="preserve">управления </w:t>
      </w:r>
      <w:proofErr w:type="gramStart"/>
      <w:r w:rsidR="001806B1" w:rsidRPr="00952202">
        <w:rPr>
          <w:kern w:val="2"/>
          <w:sz w:val="24"/>
          <w:szCs w:val="24"/>
          <w:lang w:eastAsia="zh-CN" w:bidi="hi-IN"/>
        </w:rPr>
        <w:t>имущественных</w:t>
      </w:r>
      <w:proofErr w:type="gramEnd"/>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 и земельных отношений администрации </w:t>
      </w: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 xml:space="preserve">Благодарненского городского округа </w:t>
      </w: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Ставропольского края</w:t>
      </w: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_________________Ф.И.О.</w:t>
      </w:r>
    </w:p>
    <w:p w:rsidR="001806B1" w:rsidRPr="00952202" w:rsidRDefault="001806B1" w:rsidP="00AE108C">
      <w:pPr>
        <w:suppressAutoHyphens/>
        <w:spacing w:before="0" w:after="0" w:line="240" w:lineRule="exact"/>
        <w:ind w:left="6350" w:firstLine="0"/>
        <w:jc w:val="right"/>
        <w:rPr>
          <w:kern w:val="2"/>
          <w:sz w:val="24"/>
          <w:szCs w:val="24"/>
          <w:lang w:eastAsia="zh-CN" w:bidi="hi-IN"/>
        </w:rPr>
      </w:pPr>
      <w:r w:rsidRPr="00952202">
        <w:rPr>
          <w:kern w:val="2"/>
          <w:sz w:val="24"/>
          <w:szCs w:val="24"/>
          <w:lang w:eastAsia="zh-CN" w:bidi="hi-IN"/>
        </w:rPr>
        <w:t>«___»_____________20___г.</w:t>
      </w:r>
    </w:p>
    <w:p w:rsidR="00AE108C" w:rsidRPr="00952202" w:rsidRDefault="00AE108C" w:rsidP="001806B1">
      <w:pPr>
        <w:spacing w:before="0" w:after="0" w:line="240" w:lineRule="auto"/>
        <w:ind w:left="360" w:firstLine="0"/>
        <w:jc w:val="center"/>
        <w:rPr>
          <w:sz w:val="28"/>
          <w:szCs w:val="28"/>
        </w:rPr>
      </w:pPr>
    </w:p>
    <w:p w:rsidR="00FE6D88" w:rsidRDefault="00AE108C" w:rsidP="00AE108C">
      <w:pPr>
        <w:spacing w:before="0" w:after="0" w:line="240" w:lineRule="exact"/>
        <w:ind w:left="357" w:firstLine="0"/>
        <w:jc w:val="center"/>
        <w:rPr>
          <w:sz w:val="28"/>
          <w:szCs w:val="28"/>
        </w:rPr>
      </w:pPr>
      <w:r w:rsidRPr="00952202">
        <w:rPr>
          <w:sz w:val="28"/>
          <w:szCs w:val="28"/>
        </w:rPr>
        <w:t>АКТ №</w:t>
      </w:r>
      <w:r w:rsidR="001806B1" w:rsidRPr="00952202">
        <w:rPr>
          <w:sz w:val="28"/>
          <w:szCs w:val="28"/>
        </w:rPr>
        <w:t xml:space="preserve"> _</w:t>
      </w:r>
    </w:p>
    <w:p w:rsidR="001806B1" w:rsidRPr="00952202" w:rsidRDefault="001806B1" w:rsidP="00AE108C">
      <w:pPr>
        <w:spacing w:before="0" w:after="0" w:line="240" w:lineRule="exact"/>
        <w:ind w:left="357" w:firstLine="0"/>
        <w:jc w:val="center"/>
        <w:rPr>
          <w:sz w:val="28"/>
          <w:szCs w:val="28"/>
        </w:rPr>
      </w:pPr>
      <w:r w:rsidRPr="00952202">
        <w:rPr>
          <w:sz w:val="28"/>
          <w:szCs w:val="28"/>
        </w:rPr>
        <w:t xml:space="preserve">о </w:t>
      </w:r>
      <w:proofErr w:type="spellStart"/>
      <w:r w:rsidRPr="00952202">
        <w:rPr>
          <w:sz w:val="28"/>
          <w:szCs w:val="28"/>
        </w:rPr>
        <w:t>разукомплектации</w:t>
      </w:r>
      <w:proofErr w:type="spellEnd"/>
      <w:r w:rsidRPr="00952202">
        <w:rPr>
          <w:sz w:val="28"/>
          <w:szCs w:val="28"/>
        </w:rPr>
        <w:t xml:space="preserve"> (частичной ликвидации)</w:t>
      </w:r>
    </w:p>
    <w:p w:rsidR="001806B1" w:rsidRPr="00952202" w:rsidRDefault="001806B1" w:rsidP="00AE108C">
      <w:pPr>
        <w:spacing w:before="0" w:after="0" w:line="240" w:lineRule="exact"/>
        <w:ind w:left="357" w:firstLine="0"/>
        <w:jc w:val="center"/>
        <w:rPr>
          <w:sz w:val="28"/>
          <w:szCs w:val="28"/>
        </w:rPr>
      </w:pPr>
      <w:r w:rsidRPr="00952202">
        <w:rPr>
          <w:sz w:val="28"/>
          <w:szCs w:val="28"/>
        </w:rPr>
        <w:t>объекта основных средств</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                    "__" _____________ 20__ г.               </w:t>
      </w:r>
    </w:p>
    <w:tbl>
      <w:tblPr>
        <w:tblStyle w:val="afd"/>
        <w:tblpPr w:leftFromText="180" w:rightFromText="180" w:vertAnchor="text" w:horzAnchor="page" w:tblpX="14240" w:tblpY="-6"/>
        <w:tblW w:w="0" w:type="auto"/>
        <w:tblLook w:val="04A0" w:firstRow="1" w:lastRow="0" w:firstColumn="1" w:lastColumn="0" w:noHBand="0" w:noVBand="1"/>
      </w:tblPr>
      <w:tblGrid>
        <w:gridCol w:w="1809"/>
      </w:tblGrid>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left="709" w:hanging="709"/>
              <w:rPr>
                <w:rFonts w:ascii="Courier New" w:eastAsiaTheme="minorEastAsia" w:hAnsi="Courier New" w:cs="Courier New"/>
                <w:sz w:val="28"/>
                <w:szCs w:val="28"/>
              </w:rPr>
            </w:pPr>
            <w:r w:rsidRPr="00952202">
              <w:rPr>
                <w:rFonts w:ascii="Courier New" w:eastAsiaTheme="minorEastAsia" w:hAnsi="Courier New" w:cs="Courier New"/>
                <w:sz w:val="28"/>
                <w:szCs w:val="28"/>
              </w:rPr>
              <w:t>КОДЫ</w:t>
            </w: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r w:rsidR="001806B1" w:rsidRPr="00952202" w:rsidTr="001806B1">
        <w:tc>
          <w:tcPr>
            <w:tcW w:w="1809" w:type="dxa"/>
          </w:tcPr>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8"/>
                <w:szCs w:val="28"/>
              </w:rPr>
            </w:pPr>
          </w:p>
        </w:tc>
      </w:tr>
    </w:tbl>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                                                                  </w:t>
      </w:r>
    </w:p>
    <w:p w:rsidR="001806B1" w:rsidRPr="00952202" w:rsidRDefault="001806B1" w:rsidP="001806B1">
      <w:pPr>
        <w:widowControl w:val="0"/>
        <w:autoSpaceDE w:val="0"/>
        <w:autoSpaceDN w:val="0"/>
        <w:adjustRightInd w:val="0"/>
        <w:spacing w:before="0" w:after="0" w:line="240" w:lineRule="auto"/>
        <w:ind w:firstLine="0"/>
        <w:jc w:val="left"/>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Учреждение__________________________           </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                                                                                                  Дата Структурное подразделение____________________________ ИНН___________________                   по ОКПО                                                         Вид имущества      ________________________________                                               КПП      </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                     (недвижимое, иное движимое)                                 Аналитическая группа</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Материально                                                                            Учетный номер</w:t>
      </w:r>
    </w:p>
    <w:p w:rsidR="00D22BE1" w:rsidRPr="00952202" w:rsidRDefault="00D22BE1" w:rsidP="00D22BE1">
      <w:pPr>
        <w:widowControl w:val="0"/>
        <w:autoSpaceDE w:val="0"/>
        <w:autoSpaceDN w:val="0"/>
        <w:adjustRightInd w:val="0"/>
        <w:spacing w:before="0" w:after="0" w:line="240" w:lineRule="auto"/>
        <w:ind w:firstLine="0"/>
        <w:jc w:val="right"/>
        <w:rPr>
          <w:rFonts w:ascii="Courier New" w:eastAsiaTheme="minorEastAsia" w:hAnsi="Courier New" w:cs="Courier New"/>
          <w:sz w:val="20"/>
          <w:szCs w:val="20"/>
        </w:rPr>
      </w:pPr>
      <w:r w:rsidRPr="00952202">
        <w:rPr>
          <w:rFonts w:ascii="Courier New" w:eastAsiaTheme="minorEastAsia" w:hAnsi="Courier New" w:cs="Courier New"/>
          <w:sz w:val="20"/>
          <w:szCs w:val="20"/>
        </w:rPr>
        <w:t>Учетный номер</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ответственное лицо ________________________________       Дата </w:t>
      </w:r>
      <w:proofErr w:type="spellStart"/>
      <w:r w:rsidRPr="00952202">
        <w:rPr>
          <w:rFonts w:ascii="Courier New" w:eastAsiaTheme="minorEastAsia" w:hAnsi="Courier New" w:cs="Courier New"/>
          <w:sz w:val="20"/>
          <w:szCs w:val="20"/>
        </w:rPr>
        <w:t>разукомплектации</w:t>
      </w:r>
      <w:proofErr w:type="spellEnd"/>
      <w:r w:rsidRPr="00952202">
        <w:rPr>
          <w:rFonts w:ascii="Courier New" w:eastAsiaTheme="minorEastAsia" w:hAnsi="Courier New" w:cs="Courier New"/>
          <w:sz w:val="20"/>
          <w:szCs w:val="20"/>
        </w:rPr>
        <w:t xml:space="preserve"> (частичной ликвидации)</w:t>
      </w:r>
    </w:p>
    <w:p w:rsidR="001806B1" w:rsidRPr="00952202" w:rsidRDefault="001806B1" w:rsidP="001806B1">
      <w:pPr>
        <w:widowControl w:val="0"/>
        <w:autoSpaceDE w:val="0"/>
        <w:autoSpaceDN w:val="0"/>
        <w:adjustRightInd w:val="0"/>
        <w:spacing w:before="0" w:after="0" w:line="240" w:lineRule="auto"/>
        <w:ind w:firstLine="0"/>
        <w:rPr>
          <w:rFonts w:ascii="Courier New" w:eastAsiaTheme="minorEastAsia" w:hAnsi="Courier New" w:cs="Courier New"/>
          <w:sz w:val="20"/>
          <w:szCs w:val="20"/>
        </w:rPr>
      </w:pPr>
      <w:r w:rsidRPr="00952202">
        <w:rPr>
          <w:rFonts w:ascii="Courier New" w:eastAsiaTheme="minorEastAsia" w:hAnsi="Courier New" w:cs="Courier New"/>
          <w:sz w:val="20"/>
          <w:szCs w:val="20"/>
        </w:rPr>
        <w:t xml:space="preserve">                                                                  </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1. Сведения об объекте основных средств до проведения работ по </w:t>
      </w:r>
      <w:proofErr w:type="spellStart"/>
      <w:r w:rsidRPr="00952202">
        <w:rPr>
          <w:sz w:val="28"/>
          <w:szCs w:val="28"/>
        </w:rPr>
        <w:t>разукомплектации</w:t>
      </w:r>
      <w:proofErr w:type="spellEnd"/>
      <w:r w:rsidRPr="00952202">
        <w:rPr>
          <w:sz w:val="28"/>
          <w:szCs w:val="28"/>
        </w:rPr>
        <w:t xml:space="preserve"> (частичной ликвидации)</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tbl>
      <w:tblPr>
        <w:tblW w:w="9900" w:type="dxa"/>
        <w:tblInd w:w="20" w:type="dxa"/>
        <w:tblCellMar>
          <w:left w:w="0" w:type="dxa"/>
          <w:right w:w="0" w:type="dxa"/>
        </w:tblCellMar>
        <w:tblLook w:val="04A0" w:firstRow="1" w:lastRow="0" w:firstColumn="1" w:lastColumn="0" w:noHBand="0" w:noVBand="1"/>
      </w:tblPr>
      <w:tblGrid>
        <w:gridCol w:w="1797"/>
        <w:gridCol w:w="1664"/>
        <w:gridCol w:w="1499"/>
        <w:gridCol w:w="1341"/>
        <w:gridCol w:w="1742"/>
        <w:gridCol w:w="1631"/>
        <w:gridCol w:w="1757"/>
        <w:gridCol w:w="1662"/>
        <w:gridCol w:w="1468"/>
      </w:tblGrid>
      <w:tr w:rsidR="001806B1" w:rsidRPr="00952202" w:rsidTr="001806B1">
        <w:tc>
          <w:tcPr>
            <w:tcW w:w="0" w:type="auto"/>
            <w:vMerge w:val="restart"/>
            <w:tcBorders>
              <w:top w:val="single" w:sz="8" w:space="0" w:color="000000"/>
              <w:left w:val="nil"/>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Наименование объекта</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Номер</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Дата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Фактический срок службы (месяцев)</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Балансовая стоимость, руб.</w:t>
            </w:r>
          </w:p>
        </w:tc>
      </w:tr>
      <w:tr w:rsidR="00D22BE1" w:rsidRPr="00952202" w:rsidTr="001806B1">
        <w:tc>
          <w:tcPr>
            <w:tcW w:w="0" w:type="auto"/>
            <w:vMerge/>
            <w:tcBorders>
              <w:top w:val="single" w:sz="8" w:space="0" w:color="000000"/>
              <w:left w:val="nil"/>
              <w:bottom w:val="single" w:sz="8" w:space="0" w:color="000000"/>
              <w:right w:val="single" w:sz="8" w:space="0" w:color="000000"/>
            </w:tcBorders>
            <w:vAlign w:val="center"/>
            <w:hideMark/>
          </w:tcPr>
          <w:p w:rsidR="001806B1" w:rsidRPr="00952202" w:rsidRDefault="001806B1" w:rsidP="001806B1">
            <w:pPr>
              <w:spacing w:before="0" w:after="0" w:line="240" w:lineRule="auto"/>
              <w:ind w:left="360" w:firstLine="0"/>
              <w:jc w:val="center"/>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инвентарный</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реестровый</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заводской (иной)</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выпуска, изготовления, иное</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принятия к бюджетному учету</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ввода в эксплуатацию</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r>
      <w:tr w:rsidR="00D22BE1" w:rsidRPr="00952202" w:rsidTr="001806B1">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5</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6</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7</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8</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9</w:t>
            </w:r>
          </w:p>
        </w:tc>
      </w:tr>
      <w:tr w:rsidR="00D22BE1" w:rsidRPr="00952202" w:rsidTr="001806B1">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bl>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2. Мероприятия и расходы, связанные с </w:t>
      </w:r>
      <w:proofErr w:type="spellStart"/>
      <w:r w:rsidRPr="00952202">
        <w:rPr>
          <w:sz w:val="28"/>
          <w:szCs w:val="28"/>
        </w:rPr>
        <w:t>разукомплектацией</w:t>
      </w:r>
      <w:proofErr w:type="spellEnd"/>
      <w:r w:rsidRPr="00952202">
        <w:rPr>
          <w:sz w:val="28"/>
          <w:szCs w:val="28"/>
        </w:rPr>
        <w:t xml:space="preserve"> (частичной ликвидацией)</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tbl>
      <w:tblPr>
        <w:tblW w:w="14549" w:type="dxa"/>
        <w:tblInd w:w="20" w:type="dxa"/>
        <w:tblCellMar>
          <w:left w:w="0" w:type="dxa"/>
          <w:right w:w="0" w:type="dxa"/>
        </w:tblCellMar>
        <w:tblLook w:val="04A0" w:firstRow="1" w:lastRow="0" w:firstColumn="1" w:lastColumn="0" w:noHBand="0" w:noVBand="1"/>
      </w:tblPr>
      <w:tblGrid>
        <w:gridCol w:w="5139"/>
        <w:gridCol w:w="1431"/>
        <w:gridCol w:w="1651"/>
        <w:gridCol w:w="1889"/>
        <w:gridCol w:w="2260"/>
        <w:gridCol w:w="1205"/>
        <w:gridCol w:w="974"/>
      </w:tblGrid>
      <w:tr w:rsidR="001806B1" w:rsidRPr="00952202" w:rsidTr="00FE6D88">
        <w:trPr>
          <w:trHeight w:val="314"/>
        </w:trPr>
        <w:tc>
          <w:tcPr>
            <w:tcW w:w="0" w:type="auto"/>
            <w:vMerge w:val="restart"/>
            <w:tcBorders>
              <w:top w:val="single" w:sz="8" w:space="0" w:color="000000"/>
              <w:left w:val="nil"/>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Наименование мероприятия (расхода)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Бухгалтерская запись</w:t>
            </w:r>
          </w:p>
        </w:tc>
        <w:tc>
          <w:tcPr>
            <w:tcW w:w="0" w:type="auto"/>
            <w:vMerge w:val="restart"/>
            <w:tcBorders>
              <w:top w:val="single" w:sz="8" w:space="0" w:color="000000"/>
              <w:left w:val="single" w:sz="8" w:space="0" w:color="000000"/>
              <w:bottom w:val="single" w:sz="8" w:space="0" w:color="000000"/>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Сумма, руб.</w:t>
            </w:r>
          </w:p>
        </w:tc>
        <w:tc>
          <w:tcPr>
            <w:tcW w:w="4299" w:type="dxa"/>
            <w:gridSpan w:val="3"/>
            <w:tcBorders>
              <w:top w:val="single" w:sz="4" w:space="0" w:color="auto"/>
              <w:left w:val="single" w:sz="4" w:space="0" w:color="auto"/>
              <w:bottom w:val="single" w:sz="4" w:space="0" w:color="auto"/>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Документ</w:t>
            </w:r>
          </w:p>
        </w:tc>
      </w:tr>
      <w:tr w:rsidR="001806B1" w:rsidRPr="00952202" w:rsidTr="00FE6D88">
        <w:trPr>
          <w:trHeight w:val="137"/>
        </w:trPr>
        <w:tc>
          <w:tcPr>
            <w:tcW w:w="0" w:type="auto"/>
            <w:vMerge/>
            <w:tcBorders>
              <w:top w:val="single" w:sz="8" w:space="0" w:color="000000"/>
              <w:left w:val="nil"/>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дебет</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кредит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наименование</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номер</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дата</w:t>
            </w:r>
          </w:p>
        </w:tc>
      </w:tr>
      <w:tr w:rsidR="001806B1" w:rsidRPr="00952202" w:rsidTr="00FE6D88">
        <w:trPr>
          <w:trHeight w:val="314"/>
        </w:trPr>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5</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6</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7</w:t>
            </w:r>
          </w:p>
        </w:tc>
      </w:tr>
      <w:tr w:rsidR="001806B1" w:rsidRPr="00952202" w:rsidTr="00FE6D88">
        <w:trPr>
          <w:trHeight w:val="314"/>
        </w:trPr>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r w:rsidR="001806B1" w:rsidRPr="00952202" w:rsidTr="00FE6D88">
        <w:trPr>
          <w:trHeight w:val="299"/>
        </w:trPr>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r w:rsidR="001806B1" w:rsidRPr="00952202" w:rsidTr="00FE6D88">
        <w:trPr>
          <w:trHeight w:val="314"/>
        </w:trPr>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r w:rsidR="001806B1" w:rsidRPr="00952202" w:rsidTr="00FE6D88">
        <w:trPr>
          <w:trHeight w:val="314"/>
        </w:trPr>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933" w:type="dxa"/>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bl>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3. Поступление материальных ценностей в результате </w:t>
      </w:r>
      <w:proofErr w:type="spellStart"/>
      <w:r w:rsidRPr="00952202">
        <w:rPr>
          <w:sz w:val="28"/>
          <w:szCs w:val="28"/>
        </w:rPr>
        <w:t>разукомплектации</w:t>
      </w:r>
      <w:proofErr w:type="spellEnd"/>
      <w:r w:rsidRPr="00952202">
        <w:rPr>
          <w:sz w:val="28"/>
          <w:szCs w:val="28"/>
        </w:rPr>
        <w:t xml:space="preserve"> (частичной ликвидации)</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tbl>
      <w:tblPr>
        <w:tblW w:w="14820" w:type="dxa"/>
        <w:tblInd w:w="20" w:type="dxa"/>
        <w:tblCellMar>
          <w:left w:w="0" w:type="dxa"/>
          <w:right w:w="0" w:type="dxa"/>
        </w:tblCellMar>
        <w:tblLook w:val="04A0" w:firstRow="1" w:lastRow="0" w:firstColumn="1" w:lastColumn="0" w:noHBand="0" w:noVBand="1"/>
      </w:tblPr>
      <w:tblGrid>
        <w:gridCol w:w="3060"/>
        <w:gridCol w:w="2076"/>
        <w:gridCol w:w="1402"/>
        <w:gridCol w:w="1926"/>
        <w:gridCol w:w="1781"/>
        <w:gridCol w:w="1423"/>
        <w:gridCol w:w="1466"/>
        <w:gridCol w:w="1686"/>
      </w:tblGrid>
      <w:tr w:rsidR="001806B1" w:rsidRPr="00952202" w:rsidTr="00FE6D88">
        <w:tc>
          <w:tcPr>
            <w:tcW w:w="0" w:type="auto"/>
            <w:vMerge w:val="restart"/>
            <w:tcBorders>
              <w:top w:val="single" w:sz="8" w:space="0" w:color="000000"/>
              <w:left w:val="nil"/>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Наименование материальных ценностей</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Цена за единицу, руб.</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Количество</w:t>
            </w:r>
          </w:p>
        </w:tc>
        <w:tc>
          <w:tcPr>
            <w:tcW w:w="0" w:type="auto"/>
            <w:vMerge w:val="restart"/>
            <w:tcBorders>
              <w:top w:val="single" w:sz="8" w:space="0" w:color="000000"/>
              <w:left w:val="single" w:sz="8" w:space="0" w:color="000000"/>
              <w:bottom w:val="single" w:sz="8" w:space="0" w:color="000000"/>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Сумма, руб.</w:t>
            </w:r>
          </w:p>
        </w:tc>
        <w:tc>
          <w:tcPr>
            <w:tcW w:w="0" w:type="auto"/>
            <w:gridSpan w:val="2"/>
            <w:tcBorders>
              <w:top w:val="single" w:sz="4" w:space="0" w:color="auto"/>
              <w:left w:val="single" w:sz="4" w:space="0" w:color="auto"/>
              <w:bottom w:val="single" w:sz="4" w:space="0" w:color="auto"/>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Корреспондирующие счета</w:t>
            </w:r>
          </w:p>
        </w:tc>
      </w:tr>
      <w:tr w:rsidR="001806B1" w:rsidRPr="00952202" w:rsidTr="00FE6D88">
        <w:tc>
          <w:tcPr>
            <w:tcW w:w="0" w:type="auto"/>
            <w:vMerge/>
            <w:tcBorders>
              <w:top w:val="single" w:sz="8" w:space="0" w:color="000000"/>
              <w:left w:val="nil"/>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D22BE1">
            <w:pPr>
              <w:spacing w:before="0" w:after="0" w:line="240" w:lineRule="auto"/>
              <w:ind w:left="360" w:firstLine="0"/>
              <w:rPr>
                <w:sz w:val="28"/>
                <w:szCs w:val="28"/>
              </w:rPr>
            </w:pPr>
            <w:r w:rsidRPr="00952202">
              <w:rPr>
                <w:sz w:val="28"/>
                <w:szCs w:val="28"/>
              </w:rPr>
              <w:t>код по ОКЕИ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06B1" w:rsidRPr="00952202" w:rsidRDefault="001806B1" w:rsidP="00D22BE1">
            <w:pPr>
              <w:spacing w:before="0" w:after="0" w:line="240" w:lineRule="auto"/>
              <w:ind w:left="360" w:firstLine="0"/>
              <w:rPr>
                <w:sz w:val="28"/>
                <w:szCs w:val="28"/>
              </w:rPr>
            </w:pP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дебет</w:t>
            </w:r>
          </w:p>
        </w:tc>
        <w:tc>
          <w:tcPr>
            <w:tcW w:w="0" w:type="auto"/>
            <w:tcBorders>
              <w:top w:val="single" w:sz="4" w:space="0" w:color="auto"/>
              <w:left w:val="single" w:sz="4" w:space="0" w:color="auto"/>
              <w:bottom w:val="single" w:sz="4" w:space="0" w:color="auto"/>
              <w:right w:val="single" w:sz="4" w:space="0" w:color="auto"/>
            </w:tcBorders>
            <w:hideMark/>
          </w:tcPr>
          <w:p w:rsidR="001806B1" w:rsidRPr="00952202" w:rsidRDefault="001806B1" w:rsidP="00D22BE1">
            <w:pPr>
              <w:spacing w:before="0" w:after="0" w:line="240" w:lineRule="auto"/>
              <w:ind w:left="360" w:firstLine="0"/>
              <w:rPr>
                <w:sz w:val="28"/>
                <w:szCs w:val="28"/>
              </w:rPr>
            </w:pPr>
            <w:r w:rsidRPr="00952202">
              <w:rPr>
                <w:sz w:val="28"/>
                <w:szCs w:val="28"/>
              </w:rPr>
              <w:t>кредит</w:t>
            </w:r>
          </w:p>
        </w:tc>
      </w:tr>
      <w:tr w:rsidR="001806B1" w:rsidRPr="00952202" w:rsidTr="00FE6D88">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5</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6</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8</w:t>
            </w:r>
          </w:p>
        </w:tc>
      </w:tr>
      <w:tr w:rsidR="001806B1" w:rsidRPr="00952202" w:rsidTr="00FE6D88">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r w:rsidR="001806B1" w:rsidRPr="00952202" w:rsidTr="00FE6D88">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r w:rsidR="001806B1" w:rsidRPr="00952202" w:rsidTr="00FE6D88">
        <w:tc>
          <w:tcPr>
            <w:tcW w:w="0" w:type="auto"/>
            <w:tcBorders>
              <w:top w:val="single" w:sz="8" w:space="0" w:color="000000"/>
              <w:left w:val="nil"/>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8" w:space="0" w:color="000000"/>
              <w:left w:val="single" w:sz="8" w:space="0" w:color="000000"/>
              <w:bottom w:val="single" w:sz="8" w:space="0" w:color="000000"/>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c>
          <w:tcPr>
            <w:tcW w:w="0" w:type="auto"/>
            <w:tcBorders>
              <w:top w:val="single" w:sz="4" w:space="0" w:color="auto"/>
              <w:left w:val="single" w:sz="4" w:space="0" w:color="auto"/>
              <w:bottom w:val="single" w:sz="4" w:space="0" w:color="auto"/>
              <w:right w:val="single" w:sz="4" w:space="0" w:color="auto"/>
            </w:tcBorders>
            <w:hideMark/>
          </w:tcPr>
          <w:p w:rsidR="001806B1" w:rsidRPr="00952202" w:rsidRDefault="001806B1" w:rsidP="001806B1">
            <w:pPr>
              <w:spacing w:before="0" w:after="0" w:line="240" w:lineRule="auto"/>
              <w:ind w:left="360" w:firstLine="0"/>
              <w:jc w:val="center"/>
              <w:rPr>
                <w:sz w:val="28"/>
                <w:szCs w:val="28"/>
              </w:rPr>
            </w:pPr>
            <w:r w:rsidRPr="00952202">
              <w:rPr>
                <w:sz w:val="28"/>
                <w:szCs w:val="28"/>
              </w:rPr>
              <w:t> </w:t>
            </w:r>
          </w:p>
        </w:tc>
      </w:tr>
    </w:tbl>
    <w:p w:rsidR="00D22BE1" w:rsidRPr="00952202" w:rsidRDefault="00D22BE1" w:rsidP="00D22BE1">
      <w:pPr>
        <w:spacing w:before="0" w:after="0" w:line="240" w:lineRule="auto"/>
        <w:ind w:firstLine="0"/>
        <w:rPr>
          <w:sz w:val="28"/>
          <w:szCs w:val="28"/>
        </w:rPr>
      </w:pPr>
    </w:p>
    <w:p w:rsidR="001806B1" w:rsidRPr="00952202" w:rsidRDefault="001806B1" w:rsidP="00D22BE1">
      <w:pPr>
        <w:spacing w:before="0" w:after="0" w:line="240" w:lineRule="auto"/>
        <w:ind w:firstLine="0"/>
        <w:rPr>
          <w:sz w:val="28"/>
          <w:szCs w:val="28"/>
        </w:rPr>
      </w:pPr>
      <w:r w:rsidRPr="00952202">
        <w:rPr>
          <w:sz w:val="28"/>
          <w:szCs w:val="28"/>
        </w:rPr>
        <w:t>Сведения о согласовании/при необходимости/ ____________________________</w:t>
      </w:r>
      <w:r w:rsidR="00D22BE1" w:rsidRPr="00952202">
        <w:rPr>
          <w:sz w:val="28"/>
          <w:szCs w:val="28"/>
        </w:rPr>
        <w:t>___________________________</w:t>
      </w:r>
    </w:p>
    <w:p w:rsidR="00D22BE1" w:rsidRPr="00952202" w:rsidRDefault="001806B1" w:rsidP="00D22BE1">
      <w:pPr>
        <w:spacing w:before="0" w:after="0" w:line="240" w:lineRule="auto"/>
        <w:ind w:left="360" w:firstLine="0"/>
        <w:jc w:val="center"/>
        <w:rPr>
          <w:sz w:val="28"/>
          <w:szCs w:val="28"/>
        </w:rPr>
      </w:pPr>
      <w:r w:rsidRPr="00952202">
        <w:rPr>
          <w:sz w:val="28"/>
          <w:szCs w:val="28"/>
        </w:rPr>
        <w:t xml:space="preserve">                                               (наименование, дата и номер</w:t>
      </w:r>
      <w:r w:rsidR="00D22BE1" w:rsidRPr="00952202">
        <w:rPr>
          <w:sz w:val="28"/>
          <w:szCs w:val="28"/>
        </w:rPr>
        <w:t xml:space="preserve"> </w:t>
      </w:r>
      <w:r w:rsidRPr="00952202">
        <w:rPr>
          <w:sz w:val="28"/>
          <w:szCs w:val="28"/>
        </w:rPr>
        <w:t>документа о согласовании/</w:t>
      </w:r>
      <w:proofErr w:type="gramStart"/>
      <w:r w:rsidRPr="00952202">
        <w:rPr>
          <w:sz w:val="28"/>
          <w:szCs w:val="28"/>
        </w:rPr>
        <w:t>отметка</w:t>
      </w:r>
      <w:proofErr w:type="gramEnd"/>
      <w:r w:rsidRPr="00952202">
        <w:rPr>
          <w:sz w:val="28"/>
          <w:szCs w:val="28"/>
        </w:rPr>
        <w:t xml:space="preserve"> о согласовании)</w:t>
      </w:r>
    </w:p>
    <w:p w:rsidR="001806B1" w:rsidRPr="00952202" w:rsidRDefault="001806B1" w:rsidP="00D22BE1">
      <w:pPr>
        <w:spacing w:before="0" w:after="0" w:line="240" w:lineRule="auto"/>
        <w:ind w:firstLine="0"/>
        <w:rPr>
          <w:sz w:val="28"/>
          <w:szCs w:val="28"/>
        </w:rPr>
      </w:pPr>
      <w:r w:rsidRPr="00952202">
        <w:rPr>
          <w:sz w:val="28"/>
          <w:szCs w:val="28"/>
        </w:rPr>
        <w:t>Комиссия, назначенная распоряжением ___________________________________</w:t>
      </w:r>
    </w:p>
    <w:p w:rsidR="00D22BE1" w:rsidRPr="00952202" w:rsidRDefault="001806B1" w:rsidP="00D22BE1">
      <w:pPr>
        <w:spacing w:before="0" w:after="0" w:line="240" w:lineRule="auto"/>
        <w:ind w:left="360" w:firstLine="0"/>
        <w:jc w:val="center"/>
        <w:rPr>
          <w:sz w:val="28"/>
          <w:szCs w:val="28"/>
        </w:rPr>
      </w:pPr>
      <w:r w:rsidRPr="00952202">
        <w:rPr>
          <w:sz w:val="28"/>
          <w:szCs w:val="28"/>
        </w:rPr>
        <w:t xml:space="preserve">от "__" _____________ 20__ г. </w:t>
      </w:r>
      <w:r w:rsidR="00AE108C" w:rsidRPr="00952202">
        <w:rPr>
          <w:sz w:val="28"/>
          <w:szCs w:val="28"/>
        </w:rPr>
        <w:t>№</w:t>
      </w:r>
      <w:r w:rsidRPr="00952202">
        <w:rPr>
          <w:sz w:val="28"/>
          <w:szCs w:val="28"/>
        </w:rPr>
        <w:t xml:space="preserve"> _____ осмотрела результаты </w:t>
      </w:r>
      <w:proofErr w:type="spellStart"/>
      <w:r w:rsidRPr="00952202">
        <w:rPr>
          <w:sz w:val="28"/>
          <w:szCs w:val="28"/>
        </w:rPr>
        <w:t>разукомплектации</w:t>
      </w:r>
      <w:proofErr w:type="spellEnd"/>
      <w:r w:rsidR="00D22BE1" w:rsidRPr="00952202">
        <w:rPr>
          <w:sz w:val="28"/>
          <w:szCs w:val="28"/>
        </w:rPr>
        <w:t xml:space="preserve"> </w:t>
      </w:r>
      <w:r w:rsidRPr="00952202">
        <w:rPr>
          <w:sz w:val="28"/>
          <w:szCs w:val="28"/>
        </w:rPr>
        <w:t>(частичной ликвидации).</w:t>
      </w:r>
    </w:p>
    <w:p w:rsidR="001806B1" w:rsidRPr="00952202" w:rsidRDefault="001806B1" w:rsidP="00D22BE1">
      <w:pPr>
        <w:spacing w:before="0" w:after="0" w:line="240" w:lineRule="auto"/>
        <w:ind w:left="360" w:firstLine="0"/>
        <w:jc w:val="center"/>
        <w:rPr>
          <w:sz w:val="28"/>
          <w:szCs w:val="28"/>
        </w:rPr>
      </w:pPr>
      <w:r w:rsidRPr="00952202">
        <w:rPr>
          <w:sz w:val="28"/>
          <w:szCs w:val="28"/>
        </w:rPr>
        <w:t xml:space="preserve">  </w:t>
      </w:r>
      <w:proofErr w:type="gramStart"/>
      <w:r w:rsidRPr="00952202">
        <w:rPr>
          <w:sz w:val="28"/>
          <w:szCs w:val="28"/>
        </w:rPr>
        <w:t xml:space="preserve">Заключение  комиссии  (с  указанием причины </w:t>
      </w:r>
      <w:proofErr w:type="spellStart"/>
      <w:r w:rsidRPr="00952202">
        <w:rPr>
          <w:sz w:val="28"/>
          <w:szCs w:val="28"/>
        </w:rPr>
        <w:t>разукомплектации</w:t>
      </w:r>
      <w:proofErr w:type="spellEnd"/>
      <w:r w:rsidRPr="00952202">
        <w:rPr>
          <w:sz w:val="28"/>
          <w:szCs w:val="28"/>
        </w:rPr>
        <w:t xml:space="preserve"> (частичной</w:t>
      </w:r>
      <w:proofErr w:type="gramEnd"/>
    </w:p>
    <w:p w:rsidR="001806B1" w:rsidRPr="00952202" w:rsidRDefault="001806B1" w:rsidP="001806B1">
      <w:pPr>
        <w:spacing w:before="0" w:after="0" w:line="240" w:lineRule="auto"/>
        <w:ind w:left="360" w:firstLine="0"/>
        <w:jc w:val="center"/>
        <w:rPr>
          <w:sz w:val="28"/>
          <w:szCs w:val="28"/>
        </w:rPr>
      </w:pPr>
      <w:proofErr w:type="gramStart"/>
      <w:r w:rsidRPr="00952202">
        <w:rPr>
          <w:sz w:val="28"/>
          <w:szCs w:val="28"/>
        </w:rPr>
        <w:lastRenderedPageBreak/>
        <w:t>ликвидации)) ______________________________________________________________</w:t>
      </w:r>
      <w:proofErr w:type="gramEnd"/>
    </w:p>
    <w:p w:rsidR="001806B1" w:rsidRPr="00952202" w:rsidRDefault="001806B1" w:rsidP="001806B1">
      <w:pPr>
        <w:spacing w:before="0" w:after="0" w:line="240" w:lineRule="auto"/>
        <w:ind w:left="360" w:firstLine="0"/>
        <w:jc w:val="center"/>
        <w:rPr>
          <w:sz w:val="28"/>
          <w:szCs w:val="28"/>
        </w:rPr>
      </w:pPr>
      <w:r w:rsidRPr="00952202">
        <w:rPr>
          <w:sz w:val="28"/>
          <w:szCs w:val="28"/>
        </w:rPr>
        <w:t>___________________________________________________________________________</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Приложения. 1. Инвентарная карточка учета в количестве </w:t>
      </w:r>
      <w:r w:rsidR="00AE108C" w:rsidRPr="00952202">
        <w:rPr>
          <w:sz w:val="28"/>
          <w:szCs w:val="28"/>
        </w:rPr>
        <w:t>№</w:t>
      </w:r>
      <w:r w:rsidRPr="00952202">
        <w:rPr>
          <w:sz w:val="28"/>
          <w:szCs w:val="28"/>
        </w:rPr>
        <w:t xml:space="preserve"> __ на __ </w:t>
      </w:r>
      <w:proofErr w:type="gramStart"/>
      <w:r w:rsidRPr="00952202">
        <w:rPr>
          <w:sz w:val="28"/>
          <w:szCs w:val="28"/>
        </w:rPr>
        <w:t>л</w:t>
      </w:r>
      <w:proofErr w:type="gramEnd"/>
      <w:r w:rsidRPr="00952202">
        <w:rPr>
          <w:sz w:val="28"/>
          <w:szCs w:val="28"/>
        </w:rPr>
        <w:t>.</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            2.</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            ---------------------------------------------------------------</w:t>
      </w:r>
    </w:p>
    <w:p w:rsidR="001806B1" w:rsidRPr="00952202" w:rsidRDefault="001806B1" w:rsidP="001806B1">
      <w:pPr>
        <w:spacing w:before="0" w:after="0" w:line="240" w:lineRule="auto"/>
        <w:ind w:left="360" w:firstLine="0"/>
        <w:jc w:val="center"/>
        <w:rPr>
          <w:sz w:val="28"/>
          <w:szCs w:val="28"/>
        </w:rPr>
      </w:pPr>
      <w:r w:rsidRPr="00952202">
        <w:rPr>
          <w:sz w:val="28"/>
          <w:szCs w:val="28"/>
        </w:rPr>
        <w:t>Председатель комиссии          _____________    ___________________________</w:t>
      </w:r>
    </w:p>
    <w:p w:rsidR="001806B1" w:rsidRPr="00952202" w:rsidRDefault="001806B1" w:rsidP="001806B1">
      <w:pPr>
        <w:spacing w:before="0" w:after="0" w:line="240" w:lineRule="auto"/>
        <w:ind w:left="360" w:firstLine="0"/>
        <w:jc w:val="center"/>
        <w:rPr>
          <w:sz w:val="24"/>
          <w:szCs w:val="24"/>
        </w:rPr>
      </w:pPr>
      <w:r w:rsidRPr="00952202">
        <w:rPr>
          <w:sz w:val="28"/>
          <w:szCs w:val="28"/>
        </w:rPr>
        <w:t xml:space="preserve">                                 </w:t>
      </w:r>
      <w:r w:rsidRPr="00952202">
        <w:rPr>
          <w:sz w:val="24"/>
          <w:szCs w:val="24"/>
        </w:rPr>
        <w:t>(подпись)         (расшифровка подписи)</w:t>
      </w:r>
    </w:p>
    <w:p w:rsidR="001806B1" w:rsidRPr="00952202" w:rsidRDefault="001806B1" w:rsidP="001806B1">
      <w:pPr>
        <w:spacing w:before="0" w:after="0" w:line="240" w:lineRule="auto"/>
        <w:ind w:left="360" w:firstLine="0"/>
        <w:jc w:val="center"/>
        <w:rPr>
          <w:sz w:val="24"/>
          <w:szCs w:val="24"/>
        </w:rPr>
      </w:pPr>
      <w:r w:rsidRPr="00952202">
        <w:rPr>
          <w:sz w:val="24"/>
          <w:szCs w:val="24"/>
        </w:rPr>
        <w:t> </w:t>
      </w:r>
    </w:p>
    <w:p w:rsidR="001806B1" w:rsidRPr="00952202" w:rsidRDefault="001806B1" w:rsidP="001806B1">
      <w:pPr>
        <w:spacing w:before="0" w:after="0" w:line="240" w:lineRule="auto"/>
        <w:ind w:left="360" w:firstLine="0"/>
        <w:jc w:val="center"/>
        <w:rPr>
          <w:sz w:val="24"/>
          <w:szCs w:val="24"/>
        </w:rPr>
      </w:pPr>
      <w:r w:rsidRPr="00952202">
        <w:rPr>
          <w:sz w:val="24"/>
          <w:szCs w:val="24"/>
        </w:rPr>
        <w:t>Члены комиссии:                _____________    ___________________________</w:t>
      </w:r>
    </w:p>
    <w:p w:rsidR="001806B1" w:rsidRPr="00952202" w:rsidRDefault="001806B1" w:rsidP="001806B1">
      <w:pPr>
        <w:spacing w:before="0" w:after="0" w:line="240" w:lineRule="auto"/>
        <w:ind w:left="360" w:firstLine="0"/>
        <w:jc w:val="center"/>
        <w:rPr>
          <w:sz w:val="16"/>
          <w:szCs w:val="16"/>
        </w:rPr>
      </w:pPr>
      <w:r w:rsidRPr="00952202">
        <w:rPr>
          <w:sz w:val="16"/>
          <w:szCs w:val="16"/>
        </w:rPr>
        <w:t xml:space="preserve">                                 (подпись)         (расшифровка подписи)</w:t>
      </w:r>
    </w:p>
    <w:p w:rsidR="001806B1" w:rsidRPr="00952202" w:rsidRDefault="001806B1" w:rsidP="001806B1">
      <w:pPr>
        <w:spacing w:before="0" w:after="0" w:line="240" w:lineRule="auto"/>
        <w:ind w:left="360" w:firstLine="0"/>
        <w:jc w:val="center"/>
        <w:rPr>
          <w:sz w:val="24"/>
          <w:szCs w:val="24"/>
        </w:rPr>
      </w:pPr>
      <w:r w:rsidRPr="00952202">
        <w:rPr>
          <w:sz w:val="24"/>
          <w:szCs w:val="24"/>
        </w:rPr>
        <w:t xml:space="preserve">                               _____________    ___________________________</w:t>
      </w:r>
    </w:p>
    <w:p w:rsidR="001806B1" w:rsidRPr="00952202" w:rsidRDefault="001806B1" w:rsidP="001806B1">
      <w:pPr>
        <w:spacing w:before="0" w:after="0" w:line="240" w:lineRule="auto"/>
        <w:ind w:left="360" w:firstLine="0"/>
        <w:jc w:val="center"/>
        <w:rPr>
          <w:sz w:val="16"/>
          <w:szCs w:val="16"/>
        </w:rPr>
      </w:pPr>
      <w:r w:rsidRPr="00952202">
        <w:rPr>
          <w:sz w:val="16"/>
          <w:szCs w:val="16"/>
        </w:rPr>
        <w:t xml:space="preserve">                                 (подпись)         (расшифровка подписи)</w:t>
      </w:r>
    </w:p>
    <w:p w:rsidR="001806B1" w:rsidRPr="00952202" w:rsidRDefault="001806B1" w:rsidP="001806B1">
      <w:pPr>
        <w:spacing w:before="0" w:after="0" w:line="240" w:lineRule="auto"/>
        <w:ind w:left="360" w:firstLine="0"/>
        <w:jc w:val="center"/>
        <w:rPr>
          <w:sz w:val="24"/>
          <w:szCs w:val="24"/>
        </w:rPr>
      </w:pPr>
      <w:r w:rsidRPr="00952202">
        <w:rPr>
          <w:sz w:val="24"/>
          <w:szCs w:val="24"/>
        </w:rPr>
        <w:t xml:space="preserve">                               _____________    ___________________________</w:t>
      </w:r>
    </w:p>
    <w:p w:rsidR="001806B1" w:rsidRPr="00952202" w:rsidRDefault="001806B1" w:rsidP="001806B1">
      <w:pPr>
        <w:spacing w:before="0" w:after="0" w:line="240" w:lineRule="auto"/>
        <w:ind w:left="360" w:firstLine="0"/>
        <w:jc w:val="center"/>
        <w:rPr>
          <w:sz w:val="16"/>
          <w:szCs w:val="16"/>
        </w:rPr>
      </w:pPr>
      <w:r w:rsidRPr="00952202">
        <w:rPr>
          <w:sz w:val="16"/>
          <w:szCs w:val="16"/>
        </w:rPr>
        <w:t xml:space="preserve">                                 (подпись)         (расшифровка подписи)</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 xml:space="preserve">    В    инвентарной    карточке    учета   основных   средств   результаты</w:t>
      </w:r>
    </w:p>
    <w:p w:rsidR="001806B1" w:rsidRPr="00952202" w:rsidRDefault="001806B1" w:rsidP="001806B1">
      <w:pPr>
        <w:spacing w:before="0" w:after="0" w:line="240" w:lineRule="auto"/>
        <w:ind w:left="360" w:firstLine="0"/>
        <w:jc w:val="center"/>
        <w:rPr>
          <w:sz w:val="28"/>
          <w:szCs w:val="28"/>
        </w:rPr>
      </w:pPr>
      <w:proofErr w:type="spellStart"/>
      <w:proofErr w:type="gramStart"/>
      <w:r w:rsidRPr="00952202">
        <w:rPr>
          <w:sz w:val="28"/>
          <w:szCs w:val="28"/>
        </w:rPr>
        <w:t>разукомплектации</w:t>
      </w:r>
      <w:proofErr w:type="spellEnd"/>
      <w:r w:rsidRPr="00952202">
        <w:rPr>
          <w:sz w:val="28"/>
          <w:szCs w:val="28"/>
        </w:rPr>
        <w:t xml:space="preserve"> (частичной ликвидации) отмечены.</w:t>
      </w:r>
      <w:proofErr w:type="gramEnd"/>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Исполнитель ___________ _________ ____________</w:t>
      </w:r>
    </w:p>
    <w:p w:rsidR="001806B1" w:rsidRPr="00952202" w:rsidRDefault="001806B1" w:rsidP="001806B1">
      <w:pPr>
        <w:spacing w:before="0" w:after="0" w:line="240" w:lineRule="auto"/>
        <w:ind w:left="360" w:firstLine="0"/>
        <w:jc w:val="center"/>
        <w:rPr>
          <w:sz w:val="20"/>
          <w:szCs w:val="20"/>
        </w:rPr>
      </w:pPr>
      <w:r w:rsidRPr="00952202">
        <w:rPr>
          <w:sz w:val="28"/>
          <w:szCs w:val="28"/>
        </w:rPr>
        <w:t xml:space="preserve">            </w:t>
      </w:r>
      <w:r w:rsidRPr="00952202">
        <w:rPr>
          <w:sz w:val="20"/>
          <w:szCs w:val="20"/>
        </w:rPr>
        <w:t>(должность) (подпись) (расшифровка подписи)</w:t>
      </w:r>
    </w:p>
    <w:p w:rsidR="001806B1" w:rsidRPr="00952202" w:rsidRDefault="001806B1" w:rsidP="00D22BE1">
      <w:pPr>
        <w:spacing w:before="0" w:after="0" w:line="240" w:lineRule="auto"/>
        <w:ind w:left="360" w:firstLine="0"/>
        <w:jc w:val="center"/>
        <w:rPr>
          <w:sz w:val="28"/>
          <w:szCs w:val="28"/>
        </w:rPr>
      </w:pPr>
      <w:r w:rsidRPr="00952202">
        <w:rPr>
          <w:sz w:val="28"/>
          <w:szCs w:val="28"/>
        </w:rPr>
        <w:t> Ответственное лицо __________ _________ _____________</w:t>
      </w:r>
    </w:p>
    <w:p w:rsidR="001806B1" w:rsidRPr="00952202" w:rsidRDefault="001806B1" w:rsidP="001806B1">
      <w:pPr>
        <w:spacing w:before="0" w:after="0" w:line="240" w:lineRule="auto"/>
        <w:ind w:left="360" w:firstLine="0"/>
        <w:jc w:val="center"/>
        <w:rPr>
          <w:sz w:val="18"/>
          <w:szCs w:val="18"/>
        </w:rPr>
      </w:pPr>
      <w:r w:rsidRPr="00952202">
        <w:rPr>
          <w:sz w:val="18"/>
          <w:szCs w:val="18"/>
        </w:rPr>
        <w:t xml:space="preserve">                  (должность) (подпись) (расшифровка подписи)</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1806B1" w:rsidRPr="00952202" w:rsidRDefault="001806B1" w:rsidP="001806B1">
      <w:pPr>
        <w:spacing w:before="0" w:after="0" w:line="240" w:lineRule="auto"/>
        <w:ind w:left="360" w:firstLine="0"/>
        <w:jc w:val="center"/>
        <w:rPr>
          <w:sz w:val="28"/>
          <w:szCs w:val="28"/>
        </w:rPr>
      </w:pPr>
      <w:r w:rsidRPr="00952202">
        <w:rPr>
          <w:sz w:val="28"/>
          <w:szCs w:val="28"/>
        </w:rPr>
        <w:t>"__" _______________ 20__ г.                   "__" _______________ 20__ г.</w:t>
      </w:r>
    </w:p>
    <w:p w:rsidR="001806B1" w:rsidRPr="00952202" w:rsidRDefault="001806B1" w:rsidP="001806B1">
      <w:pPr>
        <w:spacing w:before="0" w:after="0" w:line="240" w:lineRule="auto"/>
        <w:ind w:left="360" w:firstLine="0"/>
        <w:jc w:val="center"/>
        <w:rPr>
          <w:sz w:val="28"/>
          <w:szCs w:val="28"/>
        </w:rPr>
      </w:pPr>
      <w:r w:rsidRPr="00952202">
        <w:rPr>
          <w:sz w:val="28"/>
          <w:szCs w:val="28"/>
        </w:rPr>
        <w:t> </w:t>
      </w:r>
    </w:p>
    <w:p w:rsidR="00D22BE1" w:rsidRPr="00952202" w:rsidRDefault="00D22BE1" w:rsidP="00E908A9">
      <w:pPr>
        <w:spacing w:before="0" w:after="0" w:line="240" w:lineRule="auto"/>
        <w:ind w:left="360" w:firstLine="0"/>
        <w:jc w:val="center"/>
        <w:rPr>
          <w:sz w:val="28"/>
          <w:szCs w:val="28"/>
        </w:rPr>
        <w:sectPr w:rsidR="00D22BE1" w:rsidRPr="00952202" w:rsidSect="00D22BE1">
          <w:headerReference w:type="default" r:id="rId211"/>
          <w:footerReference w:type="default" r:id="rId212"/>
          <w:footerReference w:type="first" r:id="rId213"/>
          <w:footnotePr>
            <w:numRestart w:val="eachSect"/>
          </w:footnotePr>
          <w:pgSz w:w="16839" w:h="11907" w:orient="landscape" w:code="9"/>
          <w:pgMar w:top="1559" w:right="1134" w:bottom="851" w:left="1134" w:header="720" w:footer="720" w:gutter="0"/>
          <w:pgNumType w:start="1"/>
          <w:cols w:space="720"/>
          <w:titlePg/>
        </w:sectPr>
      </w:pPr>
    </w:p>
    <w:tbl>
      <w:tblPr>
        <w:tblStyle w:val="afd"/>
        <w:tblW w:w="97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36"/>
      </w:tblGrid>
      <w:tr w:rsidR="00AE108C" w:rsidRPr="00952202" w:rsidTr="00FE6D88">
        <w:tc>
          <w:tcPr>
            <w:tcW w:w="4077" w:type="dxa"/>
          </w:tcPr>
          <w:p w:rsidR="00AE108C" w:rsidRPr="00952202" w:rsidRDefault="00AE108C" w:rsidP="00DC38DE">
            <w:pPr>
              <w:pStyle w:val="2"/>
              <w:numPr>
                <w:ilvl w:val="0"/>
                <w:numId w:val="0"/>
              </w:numPr>
              <w:spacing w:before="0" w:after="0" w:line="240" w:lineRule="exact"/>
              <w:jc w:val="right"/>
              <w:rPr>
                <w:sz w:val="28"/>
                <w:szCs w:val="28"/>
              </w:rPr>
            </w:pPr>
          </w:p>
        </w:tc>
        <w:tc>
          <w:tcPr>
            <w:tcW w:w="5636" w:type="dxa"/>
          </w:tcPr>
          <w:p w:rsidR="00AE108C" w:rsidRDefault="00AE108C" w:rsidP="00AE108C">
            <w:pPr>
              <w:pStyle w:val="2"/>
              <w:numPr>
                <w:ilvl w:val="0"/>
                <w:numId w:val="0"/>
              </w:numPr>
              <w:spacing w:before="0" w:after="0" w:line="240" w:lineRule="exact"/>
              <w:jc w:val="center"/>
              <w:rPr>
                <w:sz w:val="28"/>
                <w:szCs w:val="28"/>
              </w:rPr>
            </w:pPr>
            <w:r w:rsidRPr="00952202">
              <w:rPr>
                <w:sz w:val="28"/>
                <w:szCs w:val="28"/>
              </w:rPr>
              <w:t>Приложение № 3</w:t>
            </w:r>
            <w:r w:rsidRPr="00952202">
              <w:rPr>
                <w:sz w:val="28"/>
                <w:szCs w:val="28"/>
              </w:rPr>
              <w:br/>
              <w:t xml:space="preserve">к </w:t>
            </w:r>
            <w:r w:rsidR="00FE6D88">
              <w:rPr>
                <w:sz w:val="28"/>
                <w:szCs w:val="28"/>
              </w:rPr>
              <w:t>У</w:t>
            </w:r>
            <w:r w:rsidRPr="00952202">
              <w:rPr>
                <w:sz w:val="28"/>
                <w:szCs w:val="28"/>
              </w:rPr>
              <w:t>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74" w:firstLine="0"/>
              <w:jc w:val="center"/>
            </w:pPr>
            <w:r w:rsidRPr="006B48F8">
              <w:rPr>
                <w:sz w:val="28"/>
              </w:rPr>
              <w:t>от 02 ноября 2020 года №91</w:t>
            </w:r>
          </w:p>
          <w:p w:rsidR="006B48F8" w:rsidRPr="006B48F8" w:rsidRDefault="006B48F8" w:rsidP="006B48F8"/>
        </w:tc>
      </w:tr>
    </w:tbl>
    <w:p w:rsidR="00AF3B84" w:rsidRPr="00952202" w:rsidRDefault="00AF3B84" w:rsidP="00DC38DE">
      <w:pPr>
        <w:pStyle w:val="2"/>
        <w:numPr>
          <w:ilvl w:val="0"/>
          <w:numId w:val="0"/>
        </w:numPr>
        <w:spacing w:before="0" w:after="0" w:line="240" w:lineRule="exact"/>
        <w:jc w:val="right"/>
        <w:rPr>
          <w:sz w:val="28"/>
          <w:szCs w:val="28"/>
        </w:rPr>
      </w:pPr>
    </w:p>
    <w:p w:rsidR="00EE43E3" w:rsidRPr="00952202" w:rsidRDefault="00EE43E3" w:rsidP="000E0153">
      <w:pPr>
        <w:pStyle w:val="2"/>
        <w:numPr>
          <w:ilvl w:val="0"/>
          <w:numId w:val="0"/>
        </w:numPr>
        <w:jc w:val="right"/>
      </w:pPr>
    </w:p>
    <w:p w:rsidR="00EE43E3" w:rsidRPr="00952202" w:rsidRDefault="00AF3B84" w:rsidP="00AF3B84">
      <w:pPr>
        <w:pStyle w:val="2"/>
        <w:numPr>
          <w:ilvl w:val="0"/>
          <w:numId w:val="0"/>
        </w:numPr>
        <w:tabs>
          <w:tab w:val="left" w:pos="2220"/>
        </w:tabs>
        <w:jc w:val="center"/>
        <w:rPr>
          <w:sz w:val="28"/>
          <w:szCs w:val="28"/>
        </w:rPr>
      </w:pPr>
      <w:r w:rsidRPr="00952202">
        <w:rPr>
          <w:sz w:val="28"/>
          <w:szCs w:val="28"/>
        </w:rPr>
        <w:t>График документооборота</w:t>
      </w:r>
    </w:p>
    <w:p w:rsidR="00EE43E3" w:rsidRPr="00952202" w:rsidRDefault="00EE43E3" w:rsidP="00543BAC">
      <w:pPr>
        <w:pStyle w:val="2"/>
        <w:numPr>
          <w:ilvl w:val="0"/>
          <w:numId w:val="0"/>
        </w:numPr>
        <w:spacing w:before="0" w:after="0"/>
        <w:jc w:val="right"/>
      </w:pPr>
    </w:p>
    <w:tbl>
      <w:tblPr>
        <w:tblStyle w:val="afd"/>
        <w:tblW w:w="9606" w:type="dxa"/>
        <w:tblInd w:w="250" w:type="dxa"/>
        <w:tblLook w:val="04A0" w:firstRow="1" w:lastRow="0" w:firstColumn="1" w:lastColumn="0" w:noHBand="0" w:noVBand="1"/>
      </w:tblPr>
      <w:tblGrid>
        <w:gridCol w:w="594"/>
        <w:gridCol w:w="3342"/>
        <w:gridCol w:w="3827"/>
        <w:gridCol w:w="1843"/>
      </w:tblGrid>
      <w:tr w:rsidR="00AF3B84" w:rsidRPr="00952202" w:rsidTr="00FE6D88">
        <w:tc>
          <w:tcPr>
            <w:tcW w:w="594"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3342"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Наименование бухгалтерского документа</w:t>
            </w:r>
          </w:p>
        </w:tc>
        <w:tc>
          <w:tcPr>
            <w:tcW w:w="3827"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Срок представления</w:t>
            </w:r>
          </w:p>
        </w:tc>
        <w:tc>
          <w:tcPr>
            <w:tcW w:w="1843" w:type="dxa"/>
          </w:tcPr>
          <w:p w:rsidR="00AF3B84" w:rsidRPr="00952202" w:rsidRDefault="00AF3B84" w:rsidP="00543BAC">
            <w:pPr>
              <w:pStyle w:val="2"/>
              <w:numPr>
                <w:ilvl w:val="0"/>
                <w:numId w:val="0"/>
              </w:numPr>
              <w:spacing w:before="0" w:after="0" w:line="240" w:lineRule="auto"/>
              <w:ind w:firstLine="33"/>
              <w:jc w:val="center"/>
              <w:rPr>
                <w:sz w:val="28"/>
                <w:szCs w:val="28"/>
              </w:rPr>
            </w:pPr>
            <w:r w:rsidRPr="00952202">
              <w:rPr>
                <w:sz w:val="28"/>
                <w:szCs w:val="28"/>
              </w:rPr>
              <w:t>Исполнитель</w:t>
            </w:r>
          </w:p>
        </w:tc>
      </w:tr>
      <w:tr w:rsidR="00AF3B84" w:rsidRPr="00952202" w:rsidTr="00FE6D88">
        <w:tc>
          <w:tcPr>
            <w:tcW w:w="594"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1</w:t>
            </w:r>
          </w:p>
        </w:tc>
        <w:tc>
          <w:tcPr>
            <w:tcW w:w="3342"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Табель учета использования рабочего времени (ф.0504421)</w:t>
            </w:r>
          </w:p>
        </w:tc>
        <w:tc>
          <w:tcPr>
            <w:tcW w:w="3827"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 xml:space="preserve">Ежемесячно за 1 половину </w:t>
            </w:r>
            <w:proofErr w:type="gramStart"/>
            <w:r w:rsidRPr="00952202">
              <w:rPr>
                <w:sz w:val="28"/>
                <w:szCs w:val="28"/>
              </w:rPr>
              <w:t>месяца</w:t>
            </w:r>
            <w:proofErr w:type="gramEnd"/>
            <w:r w:rsidRPr="00952202">
              <w:rPr>
                <w:sz w:val="28"/>
                <w:szCs w:val="28"/>
              </w:rPr>
              <w:t xml:space="preserve"> но позднее 14 числа каждого месяца, но за период с 01 по 15 число и за полный календарные месяц, в конце месяца, но не позднее 25 числа каждого месяца, но за период с 01 по 30 (31) число</w:t>
            </w:r>
          </w:p>
        </w:tc>
        <w:tc>
          <w:tcPr>
            <w:tcW w:w="1843"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2</w:t>
            </w:r>
          </w:p>
        </w:tc>
        <w:tc>
          <w:tcPr>
            <w:tcW w:w="3342"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Объявление на взнос наличными (ф.0402001)</w:t>
            </w:r>
          </w:p>
        </w:tc>
        <w:tc>
          <w:tcPr>
            <w:tcW w:w="3827"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За день до взноса наличных денег на лицевой счет</w:t>
            </w:r>
          </w:p>
        </w:tc>
        <w:tc>
          <w:tcPr>
            <w:tcW w:w="1843"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3</w:t>
            </w:r>
          </w:p>
        </w:tc>
        <w:tc>
          <w:tcPr>
            <w:tcW w:w="3342"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Достоверность</w:t>
            </w:r>
          </w:p>
        </w:tc>
        <w:tc>
          <w:tcPr>
            <w:tcW w:w="3827"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По мере поступления материальных ценностей</w:t>
            </w:r>
          </w:p>
        </w:tc>
        <w:tc>
          <w:tcPr>
            <w:tcW w:w="1843"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AF3B84" w:rsidP="00543BAC">
            <w:pPr>
              <w:pStyle w:val="2"/>
              <w:numPr>
                <w:ilvl w:val="0"/>
                <w:numId w:val="0"/>
              </w:numPr>
              <w:spacing w:before="0" w:after="0" w:line="240" w:lineRule="auto"/>
              <w:jc w:val="center"/>
              <w:rPr>
                <w:sz w:val="28"/>
                <w:szCs w:val="28"/>
              </w:rPr>
            </w:pPr>
            <w:r w:rsidRPr="00952202">
              <w:rPr>
                <w:sz w:val="28"/>
                <w:szCs w:val="28"/>
              </w:rPr>
              <w:t>4</w:t>
            </w:r>
          </w:p>
        </w:tc>
        <w:tc>
          <w:tcPr>
            <w:tcW w:w="3342"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Кассовые документы</w:t>
            </w:r>
          </w:p>
        </w:tc>
        <w:tc>
          <w:tcPr>
            <w:tcW w:w="3827"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ежедневно</w:t>
            </w:r>
          </w:p>
        </w:tc>
        <w:tc>
          <w:tcPr>
            <w:tcW w:w="1843"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5</w:t>
            </w:r>
          </w:p>
        </w:tc>
        <w:tc>
          <w:tcPr>
            <w:tcW w:w="3342" w:type="dxa"/>
          </w:tcPr>
          <w:p w:rsidR="00AF3B84" w:rsidRPr="00952202" w:rsidRDefault="00AF3B84" w:rsidP="00543BAC">
            <w:pPr>
              <w:pStyle w:val="2"/>
              <w:numPr>
                <w:ilvl w:val="0"/>
                <w:numId w:val="0"/>
              </w:numPr>
              <w:spacing w:before="0" w:after="0" w:line="240" w:lineRule="auto"/>
              <w:jc w:val="left"/>
              <w:rPr>
                <w:sz w:val="28"/>
                <w:szCs w:val="28"/>
              </w:rPr>
            </w:pPr>
            <w:r w:rsidRPr="00952202">
              <w:rPr>
                <w:sz w:val="28"/>
                <w:szCs w:val="28"/>
              </w:rPr>
              <w:t>Авансовые отчеты (ф.0504505) (с приложением оправдательных документов)</w:t>
            </w:r>
          </w:p>
        </w:tc>
        <w:tc>
          <w:tcPr>
            <w:tcW w:w="3827"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В течени</w:t>
            </w:r>
            <w:proofErr w:type="gramStart"/>
            <w:r w:rsidRPr="00952202">
              <w:rPr>
                <w:sz w:val="28"/>
                <w:szCs w:val="28"/>
              </w:rPr>
              <w:t>и</w:t>
            </w:r>
            <w:proofErr w:type="gramEnd"/>
            <w:r w:rsidRPr="00952202">
              <w:rPr>
                <w:sz w:val="28"/>
                <w:szCs w:val="28"/>
              </w:rPr>
              <w:t xml:space="preserve"> 3 дней со дня получения денег в подотчет на приобретение ТМЦ, прибытия из командировки, окончания срока, на который выданы денежные средства</w:t>
            </w:r>
          </w:p>
        </w:tc>
        <w:tc>
          <w:tcPr>
            <w:tcW w:w="1843"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6</w:t>
            </w:r>
          </w:p>
        </w:tc>
        <w:tc>
          <w:tcPr>
            <w:tcW w:w="3342"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Кассовая книга</w:t>
            </w:r>
          </w:p>
        </w:tc>
        <w:tc>
          <w:tcPr>
            <w:tcW w:w="3827"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Сразу после выдачи или получения наличных денежных средств по РКО, ПКО</w:t>
            </w:r>
          </w:p>
        </w:tc>
        <w:tc>
          <w:tcPr>
            <w:tcW w:w="1843"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7</w:t>
            </w:r>
          </w:p>
        </w:tc>
        <w:tc>
          <w:tcPr>
            <w:tcW w:w="3342"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Муниципальный контракт (договор) но приобретение материальных ценностей, работ, услуг (при проведении конкурсных процедур)</w:t>
            </w:r>
          </w:p>
        </w:tc>
        <w:tc>
          <w:tcPr>
            <w:tcW w:w="3827"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Согласно конкурсной (аукционной) документации</w:t>
            </w:r>
          </w:p>
        </w:tc>
        <w:tc>
          <w:tcPr>
            <w:tcW w:w="1843" w:type="dxa"/>
          </w:tcPr>
          <w:p w:rsidR="00581376" w:rsidRPr="00952202" w:rsidRDefault="00523064" w:rsidP="00543BAC">
            <w:pPr>
              <w:pStyle w:val="2"/>
              <w:numPr>
                <w:ilvl w:val="0"/>
                <w:numId w:val="0"/>
              </w:numPr>
              <w:spacing w:before="0" w:after="0" w:line="240" w:lineRule="auto"/>
              <w:jc w:val="left"/>
              <w:rPr>
                <w:sz w:val="28"/>
                <w:szCs w:val="28"/>
              </w:rPr>
            </w:pPr>
            <w:r w:rsidRPr="00952202">
              <w:rPr>
                <w:sz w:val="28"/>
                <w:szCs w:val="28"/>
              </w:rPr>
              <w:t xml:space="preserve">Начальник </w:t>
            </w:r>
            <w:r w:rsidR="00581376" w:rsidRPr="00952202">
              <w:rPr>
                <w:sz w:val="28"/>
                <w:szCs w:val="28"/>
              </w:rPr>
              <w:t>отдела</w:t>
            </w:r>
          </w:p>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lastRenderedPageBreak/>
              <w:t>8</w:t>
            </w:r>
          </w:p>
        </w:tc>
        <w:tc>
          <w:tcPr>
            <w:tcW w:w="3342"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Муниципальный контракт (договор) но приобретение материальных ценност</w:t>
            </w:r>
            <w:r w:rsidR="00F333BC" w:rsidRPr="00952202">
              <w:rPr>
                <w:sz w:val="28"/>
                <w:szCs w:val="28"/>
              </w:rPr>
              <w:t>ей, работ, услуг (без проведения</w:t>
            </w:r>
            <w:r w:rsidRPr="00952202">
              <w:rPr>
                <w:sz w:val="28"/>
                <w:szCs w:val="28"/>
              </w:rPr>
              <w:t xml:space="preserve"> конкурсных процедур)</w:t>
            </w:r>
          </w:p>
        </w:tc>
        <w:tc>
          <w:tcPr>
            <w:tcW w:w="3827" w:type="dxa"/>
          </w:tcPr>
          <w:p w:rsidR="00AF3B84" w:rsidRPr="00952202" w:rsidRDefault="00581376" w:rsidP="00543BAC">
            <w:pPr>
              <w:pStyle w:val="2"/>
              <w:numPr>
                <w:ilvl w:val="0"/>
                <w:numId w:val="0"/>
              </w:numPr>
              <w:spacing w:before="0" w:after="0" w:line="240" w:lineRule="auto"/>
              <w:jc w:val="left"/>
              <w:rPr>
                <w:sz w:val="28"/>
                <w:szCs w:val="28"/>
              </w:rPr>
            </w:pPr>
            <w:r w:rsidRPr="00952202">
              <w:rPr>
                <w:sz w:val="28"/>
                <w:szCs w:val="28"/>
              </w:rPr>
              <w:t>В течени</w:t>
            </w:r>
            <w:proofErr w:type="gramStart"/>
            <w:r w:rsidRPr="00952202">
              <w:rPr>
                <w:sz w:val="28"/>
                <w:szCs w:val="28"/>
              </w:rPr>
              <w:t>и</w:t>
            </w:r>
            <w:proofErr w:type="gramEnd"/>
            <w:r w:rsidRPr="00952202">
              <w:rPr>
                <w:sz w:val="28"/>
                <w:szCs w:val="28"/>
              </w:rPr>
              <w:t xml:space="preserve"> 1-го дня</w:t>
            </w:r>
          </w:p>
        </w:tc>
        <w:tc>
          <w:tcPr>
            <w:tcW w:w="1843" w:type="dxa"/>
          </w:tcPr>
          <w:p w:rsidR="00F333BC" w:rsidRPr="00952202" w:rsidRDefault="00523064" w:rsidP="00543BAC">
            <w:pPr>
              <w:pStyle w:val="2"/>
              <w:numPr>
                <w:ilvl w:val="0"/>
                <w:numId w:val="0"/>
              </w:numPr>
              <w:spacing w:before="0" w:after="0" w:line="240" w:lineRule="auto"/>
              <w:jc w:val="left"/>
              <w:rPr>
                <w:sz w:val="28"/>
                <w:szCs w:val="28"/>
              </w:rPr>
            </w:pPr>
            <w:r w:rsidRPr="00952202">
              <w:rPr>
                <w:sz w:val="28"/>
                <w:szCs w:val="28"/>
              </w:rPr>
              <w:t xml:space="preserve">Начальник </w:t>
            </w:r>
            <w:r w:rsidR="00F333BC" w:rsidRPr="00952202">
              <w:rPr>
                <w:sz w:val="28"/>
                <w:szCs w:val="28"/>
              </w:rPr>
              <w:t>отдела</w:t>
            </w:r>
          </w:p>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9</w:t>
            </w:r>
          </w:p>
        </w:tc>
        <w:tc>
          <w:tcPr>
            <w:tcW w:w="3342"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Акт выполненных работ (оказанных услуг) (в части приобретение работ, услуг)</w:t>
            </w:r>
          </w:p>
        </w:tc>
        <w:tc>
          <w:tcPr>
            <w:tcW w:w="3827"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Сразу после приема работ, услуг</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Начальник отдела</w:t>
            </w:r>
          </w:p>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10</w:t>
            </w:r>
          </w:p>
        </w:tc>
        <w:tc>
          <w:tcPr>
            <w:tcW w:w="3342"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Акт о приеме-передаче объектов нефинансовых активов (код формы 0504101)</w:t>
            </w:r>
          </w:p>
        </w:tc>
        <w:tc>
          <w:tcPr>
            <w:tcW w:w="3827"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поступления основных средств</w:t>
            </w:r>
          </w:p>
        </w:tc>
        <w:tc>
          <w:tcPr>
            <w:tcW w:w="1843"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AF3B84" w:rsidRPr="00952202" w:rsidTr="00FE6D88">
        <w:tc>
          <w:tcPr>
            <w:tcW w:w="594"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11</w:t>
            </w:r>
          </w:p>
        </w:tc>
        <w:tc>
          <w:tcPr>
            <w:tcW w:w="3342"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Акт о приеме-сдаче отремонтированных, реконструированных и модернизированных объектов основных средств (вод формы 0504103)</w:t>
            </w:r>
          </w:p>
        </w:tc>
        <w:tc>
          <w:tcPr>
            <w:tcW w:w="3827"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AF3B84"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12</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Акт о списании объектов нефинансовых активов (кроме транспортных средств) (код формы 0504104)</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13</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Акт о списании транспортного средства (код формы 0504105)</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14</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Накладная на внутреннее перемещение объектов основных средств (ф.0504102)</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15</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Акт о списании материальных запасов (код формы 0504230)</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16</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Извещение (код форма 0504805)</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17</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Ведомость начисленной амортизации основных средств</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 последний рабочий день месяца</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18</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Расчетно-платежные ведомости (ф.0504401)</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 последний рабочий день месяца</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lastRenderedPageBreak/>
              <w:t>19</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Расчетные листы</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 течени</w:t>
            </w:r>
            <w:proofErr w:type="gramStart"/>
            <w:r w:rsidRPr="00952202">
              <w:rPr>
                <w:sz w:val="28"/>
                <w:szCs w:val="28"/>
              </w:rPr>
              <w:t>и</w:t>
            </w:r>
            <w:proofErr w:type="gramEnd"/>
            <w:r w:rsidRPr="00952202">
              <w:rPr>
                <w:sz w:val="28"/>
                <w:szCs w:val="28"/>
              </w:rPr>
              <w:t xml:space="preserve"> 1 дня после перечисления заработной  платы</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20</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Карточка-справка (код формы 0504417)</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ежемесячно</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F333BC" w:rsidRPr="00952202" w:rsidTr="00FE6D88">
        <w:tc>
          <w:tcPr>
            <w:tcW w:w="594"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21</w:t>
            </w:r>
          </w:p>
        </w:tc>
        <w:tc>
          <w:tcPr>
            <w:tcW w:w="3342"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 xml:space="preserve">Бухгалтерская справка </w:t>
            </w:r>
            <w:proofErr w:type="gramStart"/>
            <w:r w:rsidRPr="00952202">
              <w:rPr>
                <w:sz w:val="28"/>
                <w:szCs w:val="28"/>
              </w:rPr>
              <w:t xml:space="preserve">( </w:t>
            </w:r>
            <w:proofErr w:type="gramEnd"/>
            <w:r w:rsidRPr="00952202">
              <w:rPr>
                <w:sz w:val="28"/>
                <w:szCs w:val="28"/>
              </w:rPr>
              <w:t>код формы 0504833)</w:t>
            </w:r>
          </w:p>
        </w:tc>
        <w:tc>
          <w:tcPr>
            <w:tcW w:w="3827"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F333BC" w:rsidRPr="00952202" w:rsidRDefault="00F333BC"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6F7481" w:rsidRPr="00952202" w:rsidTr="00FE6D88">
        <w:tc>
          <w:tcPr>
            <w:tcW w:w="594"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22</w:t>
            </w:r>
          </w:p>
        </w:tc>
        <w:tc>
          <w:tcPr>
            <w:tcW w:w="3342"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Записка-расчет об исчислении среднего заработка при предоставлении отпуска, увольнении и других случаях (код формы 0504425)</w:t>
            </w:r>
          </w:p>
        </w:tc>
        <w:tc>
          <w:tcPr>
            <w:tcW w:w="3827"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По мере необходимости</w:t>
            </w:r>
          </w:p>
        </w:tc>
        <w:tc>
          <w:tcPr>
            <w:tcW w:w="1843"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r w:rsidR="006F7481" w:rsidRPr="00952202" w:rsidTr="00FE6D88">
        <w:tc>
          <w:tcPr>
            <w:tcW w:w="594"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23</w:t>
            </w:r>
          </w:p>
        </w:tc>
        <w:tc>
          <w:tcPr>
            <w:tcW w:w="3342"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Путевые листы</w:t>
            </w:r>
          </w:p>
        </w:tc>
        <w:tc>
          <w:tcPr>
            <w:tcW w:w="3827"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Ежедневно за предыдущий день; в случае пребывания в командировке – на следующий день после возвращения из командировки</w:t>
            </w:r>
          </w:p>
        </w:tc>
        <w:tc>
          <w:tcPr>
            <w:tcW w:w="1843" w:type="dxa"/>
          </w:tcPr>
          <w:p w:rsidR="006F7481" w:rsidRPr="00952202" w:rsidRDefault="006F7481" w:rsidP="00543BAC">
            <w:pPr>
              <w:pStyle w:val="2"/>
              <w:numPr>
                <w:ilvl w:val="0"/>
                <w:numId w:val="0"/>
              </w:numPr>
              <w:spacing w:before="0" w:after="0" w:line="240" w:lineRule="auto"/>
              <w:jc w:val="left"/>
              <w:rPr>
                <w:sz w:val="28"/>
                <w:szCs w:val="28"/>
              </w:rPr>
            </w:pPr>
            <w:r w:rsidRPr="00952202">
              <w:rPr>
                <w:sz w:val="28"/>
                <w:szCs w:val="28"/>
              </w:rPr>
              <w:t>Ведущий специалист</w:t>
            </w:r>
          </w:p>
        </w:tc>
      </w:tr>
    </w:tbl>
    <w:p w:rsidR="00EE43E3" w:rsidRPr="00952202" w:rsidRDefault="00EE43E3" w:rsidP="00543BAC">
      <w:pPr>
        <w:pStyle w:val="2"/>
        <w:numPr>
          <w:ilvl w:val="0"/>
          <w:numId w:val="0"/>
        </w:numPr>
        <w:spacing w:before="0" w:after="0"/>
        <w:jc w:val="left"/>
        <w:rPr>
          <w:sz w:val="28"/>
          <w:szCs w:val="28"/>
        </w:rPr>
      </w:pPr>
    </w:p>
    <w:p w:rsidR="00EE43E3" w:rsidRPr="00952202" w:rsidRDefault="00EE43E3" w:rsidP="00543BAC">
      <w:pPr>
        <w:pStyle w:val="2"/>
        <w:numPr>
          <w:ilvl w:val="0"/>
          <w:numId w:val="0"/>
        </w:numPr>
        <w:spacing w:before="0" w:after="0"/>
        <w:jc w:val="right"/>
      </w:pPr>
    </w:p>
    <w:p w:rsidR="00543BAC" w:rsidRPr="00952202" w:rsidRDefault="00543BAC" w:rsidP="00543BAC"/>
    <w:p w:rsidR="00543BAC" w:rsidRPr="00952202" w:rsidRDefault="00543BAC" w:rsidP="00543BAC"/>
    <w:p w:rsidR="00543BAC" w:rsidRPr="00952202" w:rsidRDefault="00543BAC" w:rsidP="00543BAC"/>
    <w:p w:rsidR="00543BAC" w:rsidRPr="00952202" w:rsidRDefault="00543BAC" w:rsidP="00543BAC"/>
    <w:p w:rsidR="00543BAC" w:rsidRPr="00952202" w:rsidRDefault="00543BAC" w:rsidP="00543BAC"/>
    <w:p w:rsidR="002749DA" w:rsidRPr="00952202" w:rsidRDefault="002749DA" w:rsidP="00543BAC"/>
    <w:p w:rsidR="002749DA" w:rsidRPr="00952202" w:rsidRDefault="002749DA" w:rsidP="00543BAC"/>
    <w:p w:rsidR="002749DA" w:rsidRPr="00952202" w:rsidRDefault="002749DA" w:rsidP="00543BAC"/>
    <w:p w:rsidR="002749DA" w:rsidRPr="00952202" w:rsidRDefault="002749DA" w:rsidP="00543BAC"/>
    <w:p w:rsidR="002749DA" w:rsidRPr="00952202" w:rsidRDefault="002749DA" w:rsidP="00543BAC"/>
    <w:p w:rsidR="002749DA" w:rsidRPr="00952202" w:rsidRDefault="002749DA" w:rsidP="00543BAC"/>
    <w:p w:rsidR="002749DA" w:rsidRPr="00952202" w:rsidRDefault="002749DA" w:rsidP="00543BAC"/>
    <w:p w:rsidR="002749DA" w:rsidRPr="00952202" w:rsidRDefault="002749DA" w:rsidP="00543BAC"/>
    <w:p w:rsidR="00543BAC" w:rsidRPr="00952202" w:rsidRDefault="00543BAC" w:rsidP="00543BAC"/>
    <w:p w:rsidR="00543BAC" w:rsidRPr="00952202" w:rsidRDefault="00543BAC" w:rsidP="00543BAC"/>
    <w:p w:rsidR="00543BAC" w:rsidRPr="00952202" w:rsidRDefault="00543BAC" w:rsidP="00543BAC"/>
    <w:p w:rsidR="00543BAC" w:rsidRPr="00952202" w:rsidRDefault="00543BAC" w:rsidP="00543BAC"/>
    <w:p w:rsidR="00543BAC" w:rsidRPr="00952202" w:rsidRDefault="00543BAC" w:rsidP="00543BAC"/>
    <w:p w:rsidR="00543BAC" w:rsidRPr="00952202" w:rsidRDefault="00543BAC" w:rsidP="00543BAC"/>
    <w:tbl>
      <w:tblPr>
        <w:tblStyle w:val="af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AE108C" w:rsidRPr="00952202" w:rsidTr="00FE6D88">
        <w:tc>
          <w:tcPr>
            <w:tcW w:w="4644" w:type="dxa"/>
          </w:tcPr>
          <w:p w:rsidR="00AE108C" w:rsidRPr="00952202" w:rsidRDefault="00AE108C" w:rsidP="00543BAC">
            <w:pPr>
              <w:pStyle w:val="2"/>
              <w:numPr>
                <w:ilvl w:val="0"/>
                <w:numId w:val="0"/>
              </w:numPr>
              <w:spacing w:before="0" w:after="0" w:line="240" w:lineRule="exact"/>
              <w:jc w:val="right"/>
              <w:rPr>
                <w:sz w:val="28"/>
                <w:szCs w:val="28"/>
              </w:rPr>
            </w:pPr>
          </w:p>
        </w:tc>
        <w:tc>
          <w:tcPr>
            <w:tcW w:w="5245" w:type="dxa"/>
          </w:tcPr>
          <w:p w:rsidR="00AE108C" w:rsidRDefault="00AE108C" w:rsidP="00AE108C">
            <w:pPr>
              <w:pStyle w:val="2"/>
              <w:numPr>
                <w:ilvl w:val="0"/>
                <w:numId w:val="0"/>
              </w:numPr>
              <w:spacing w:before="0" w:after="0" w:line="240" w:lineRule="exact"/>
              <w:jc w:val="center"/>
              <w:rPr>
                <w:sz w:val="28"/>
                <w:szCs w:val="28"/>
              </w:rPr>
            </w:pPr>
            <w:r w:rsidRPr="00952202">
              <w:rPr>
                <w:sz w:val="28"/>
                <w:szCs w:val="28"/>
              </w:rPr>
              <w:t>Приложение № 4</w:t>
            </w:r>
            <w:r w:rsidRPr="00952202">
              <w:rPr>
                <w:sz w:val="28"/>
                <w:szCs w:val="28"/>
              </w:rPr>
              <w:br/>
              <w:t>к учетной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108" w:firstLine="0"/>
              <w:jc w:val="center"/>
            </w:pPr>
            <w:r w:rsidRPr="006B48F8">
              <w:rPr>
                <w:sz w:val="28"/>
              </w:rPr>
              <w:t>от 02 ноября 2020 года №91</w:t>
            </w:r>
          </w:p>
          <w:p w:rsidR="006B48F8" w:rsidRPr="006B48F8" w:rsidRDefault="006B48F8" w:rsidP="006B48F8"/>
          <w:p w:rsidR="00AE108C" w:rsidRPr="00952202" w:rsidRDefault="00AE108C" w:rsidP="00543BAC">
            <w:pPr>
              <w:pStyle w:val="2"/>
              <w:numPr>
                <w:ilvl w:val="0"/>
                <w:numId w:val="0"/>
              </w:numPr>
              <w:spacing w:before="0" w:after="0" w:line="240" w:lineRule="exact"/>
              <w:jc w:val="right"/>
              <w:rPr>
                <w:sz w:val="28"/>
                <w:szCs w:val="28"/>
              </w:rPr>
            </w:pPr>
          </w:p>
        </w:tc>
      </w:tr>
    </w:tbl>
    <w:p w:rsidR="00EE43E3" w:rsidRPr="00952202" w:rsidRDefault="00EE43E3" w:rsidP="00543BAC">
      <w:pPr>
        <w:pStyle w:val="2"/>
        <w:numPr>
          <w:ilvl w:val="0"/>
          <w:numId w:val="0"/>
        </w:numPr>
        <w:spacing w:before="0" w:after="0"/>
        <w:jc w:val="right"/>
      </w:pPr>
    </w:p>
    <w:p w:rsidR="00BB40F7" w:rsidRPr="00952202" w:rsidRDefault="00BB40F7" w:rsidP="00543BAC">
      <w:pPr>
        <w:spacing w:before="0" w:after="0"/>
      </w:pPr>
    </w:p>
    <w:p w:rsidR="00BB40F7" w:rsidRPr="00952202" w:rsidRDefault="00BB40F7" w:rsidP="00AE108C">
      <w:pPr>
        <w:pStyle w:val="2"/>
        <w:numPr>
          <w:ilvl w:val="0"/>
          <w:numId w:val="0"/>
        </w:numPr>
        <w:spacing w:before="0" w:after="0" w:line="240" w:lineRule="exact"/>
        <w:jc w:val="center"/>
        <w:rPr>
          <w:sz w:val="28"/>
          <w:szCs w:val="28"/>
        </w:rPr>
      </w:pPr>
      <w:r w:rsidRPr="00952202">
        <w:rPr>
          <w:sz w:val="28"/>
          <w:szCs w:val="28"/>
        </w:rPr>
        <w:t xml:space="preserve">Порядок отражения и признания в учете, </w:t>
      </w:r>
    </w:p>
    <w:p w:rsidR="00EE43E3" w:rsidRPr="00952202" w:rsidRDefault="00BB40F7" w:rsidP="00AE108C">
      <w:pPr>
        <w:pStyle w:val="2"/>
        <w:numPr>
          <w:ilvl w:val="0"/>
          <w:numId w:val="0"/>
        </w:numPr>
        <w:spacing w:before="0" w:after="0" w:line="240" w:lineRule="exact"/>
        <w:jc w:val="center"/>
        <w:rPr>
          <w:sz w:val="28"/>
          <w:szCs w:val="28"/>
        </w:rPr>
      </w:pPr>
      <w:r w:rsidRPr="00952202">
        <w:rPr>
          <w:sz w:val="28"/>
          <w:szCs w:val="28"/>
        </w:rPr>
        <w:t>раскрытия в отчетности событий после отчетной даты</w:t>
      </w:r>
    </w:p>
    <w:p w:rsidR="00523064" w:rsidRPr="00952202" w:rsidRDefault="00523064" w:rsidP="00523064"/>
    <w:p w:rsidR="00BB40F7" w:rsidRPr="00952202" w:rsidRDefault="00BB40F7" w:rsidP="00543BAC">
      <w:pPr>
        <w:spacing w:before="0" w:after="0"/>
        <w:jc w:val="center"/>
        <w:rPr>
          <w:sz w:val="28"/>
          <w:szCs w:val="28"/>
        </w:rPr>
      </w:pPr>
      <w:r w:rsidRPr="00952202">
        <w:rPr>
          <w:sz w:val="28"/>
          <w:szCs w:val="28"/>
        </w:rPr>
        <w:t>1.Общие положения</w:t>
      </w:r>
    </w:p>
    <w:p w:rsidR="00523064" w:rsidRPr="00952202" w:rsidRDefault="00523064" w:rsidP="00543BAC">
      <w:pPr>
        <w:spacing w:before="0" w:after="0"/>
        <w:jc w:val="center"/>
        <w:rPr>
          <w:sz w:val="28"/>
          <w:szCs w:val="28"/>
        </w:rPr>
      </w:pPr>
    </w:p>
    <w:p w:rsidR="00EE43E3" w:rsidRPr="00952202" w:rsidRDefault="00BB40F7" w:rsidP="00FE6D88">
      <w:pPr>
        <w:pStyle w:val="2"/>
        <w:numPr>
          <w:ilvl w:val="0"/>
          <w:numId w:val="0"/>
        </w:numPr>
        <w:spacing w:before="0" w:after="0"/>
        <w:ind w:firstLine="567"/>
        <w:rPr>
          <w:sz w:val="28"/>
          <w:szCs w:val="28"/>
        </w:rPr>
      </w:pPr>
      <w:r w:rsidRPr="00952202">
        <w:rPr>
          <w:sz w:val="28"/>
          <w:szCs w:val="28"/>
        </w:rPr>
        <w:t>1.Настоящий Порядок устанавливает правила отражения и признания в бюджетном учете и раскрытия в бюджетной отчетности управления событий после отчетной даты.</w:t>
      </w:r>
    </w:p>
    <w:p w:rsidR="00BB40F7" w:rsidRPr="00952202" w:rsidRDefault="00BB40F7" w:rsidP="00FE6D88">
      <w:pPr>
        <w:spacing w:before="0" w:after="0"/>
        <w:rPr>
          <w:sz w:val="28"/>
          <w:szCs w:val="28"/>
        </w:rPr>
      </w:pPr>
      <w:r w:rsidRPr="00952202">
        <w:rPr>
          <w:sz w:val="28"/>
          <w:szCs w:val="28"/>
        </w:rPr>
        <w:t>2.</w:t>
      </w:r>
      <w:r w:rsidR="00F87A49" w:rsidRPr="00952202">
        <w:rPr>
          <w:sz w:val="28"/>
          <w:szCs w:val="28"/>
        </w:rPr>
        <w:t>Ответственным за принятие решения об отражении операций после отчетной даты является ведущий специалист управления.</w:t>
      </w:r>
    </w:p>
    <w:p w:rsidR="00F87A49" w:rsidRPr="00952202" w:rsidRDefault="00F87A49" w:rsidP="00FE6D88">
      <w:pPr>
        <w:spacing w:before="0" w:after="0"/>
        <w:rPr>
          <w:sz w:val="28"/>
          <w:szCs w:val="28"/>
        </w:rPr>
      </w:pPr>
      <w:r w:rsidRPr="00952202">
        <w:rPr>
          <w:sz w:val="28"/>
          <w:szCs w:val="28"/>
        </w:rPr>
        <w:t>3.Первичными учетными документами, отражающими событие после отчетной даты, являются документы, поступившие не позднее, чем за два дня до установленного срока сдачи отчетности.</w:t>
      </w:r>
    </w:p>
    <w:p w:rsidR="00AE108C" w:rsidRPr="00952202" w:rsidRDefault="00AE108C" w:rsidP="00543BAC">
      <w:pPr>
        <w:spacing w:before="0" w:after="0"/>
        <w:rPr>
          <w:sz w:val="28"/>
          <w:szCs w:val="28"/>
        </w:rPr>
      </w:pPr>
    </w:p>
    <w:p w:rsidR="00F87A49" w:rsidRPr="00952202" w:rsidRDefault="00F87A49" w:rsidP="00543BAC">
      <w:pPr>
        <w:spacing w:before="0" w:after="0"/>
        <w:jc w:val="center"/>
        <w:rPr>
          <w:sz w:val="28"/>
          <w:szCs w:val="28"/>
        </w:rPr>
      </w:pPr>
      <w:r w:rsidRPr="00952202">
        <w:rPr>
          <w:sz w:val="28"/>
          <w:szCs w:val="28"/>
        </w:rPr>
        <w:t>2.Понятия события после отчетной даты</w:t>
      </w:r>
    </w:p>
    <w:p w:rsidR="00AE108C" w:rsidRPr="00952202" w:rsidRDefault="00AE108C" w:rsidP="00543BAC">
      <w:pPr>
        <w:spacing w:before="0" w:after="0"/>
        <w:jc w:val="center"/>
        <w:rPr>
          <w:sz w:val="28"/>
          <w:szCs w:val="28"/>
        </w:rPr>
      </w:pPr>
    </w:p>
    <w:p w:rsidR="00F87A49" w:rsidRPr="00952202" w:rsidRDefault="00F87A49" w:rsidP="00543BAC">
      <w:pPr>
        <w:spacing w:before="0" w:after="0" w:line="240" w:lineRule="atLeast"/>
        <w:rPr>
          <w:sz w:val="28"/>
          <w:szCs w:val="28"/>
        </w:rPr>
      </w:pPr>
      <w:proofErr w:type="gramStart"/>
      <w:r w:rsidRPr="00952202">
        <w:rPr>
          <w:sz w:val="28"/>
          <w:szCs w:val="28"/>
        </w:rPr>
        <w:t>1.Событием после отчетной даты признается существенный факт хозяйственной жизни, который оказал или может оказать влияние на финансовой состояние, движение денежных средств или результаты деятельности управления и имел место в период между отчетной датой и датой подписания бюджетной отчетности за отчетный год.</w:t>
      </w:r>
      <w:proofErr w:type="gramEnd"/>
    </w:p>
    <w:p w:rsidR="00F87A49" w:rsidRPr="00952202" w:rsidRDefault="00F87A49" w:rsidP="00543BAC">
      <w:pPr>
        <w:spacing w:before="0" w:after="0" w:line="240" w:lineRule="atLeast"/>
        <w:rPr>
          <w:sz w:val="28"/>
          <w:szCs w:val="28"/>
        </w:rPr>
      </w:pPr>
      <w:r w:rsidRPr="00952202">
        <w:rPr>
          <w:sz w:val="28"/>
          <w:szCs w:val="28"/>
        </w:rPr>
        <w:t xml:space="preserve">2.Датой подписания отчетности считается фактическая дата ее подписания </w:t>
      </w:r>
      <w:r w:rsidR="00AA35C8" w:rsidRPr="00952202">
        <w:rPr>
          <w:sz w:val="28"/>
          <w:szCs w:val="28"/>
        </w:rPr>
        <w:t>руководитель</w:t>
      </w:r>
      <w:r w:rsidRPr="00952202">
        <w:rPr>
          <w:sz w:val="28"/>
          <w:szCs w:val="28"/>
        </w:rPr>
        <w:t xml:space="preserve"> управления.</w:t>
      </w:r>
    </w:p>
    <w:p w:rsidR="00F87A49" w:rsidRPr="00952202" w:rsidRDefault="00F87A49" w:rsidP="00543BAC">
      <w:pPr>
        <w:spacing w:before="0" w:after="0" w:line="240" w:lineRule="atLeast"/>
        <w:rPr>
          <w:sz w:val="28"/>
          <w:szCs w:val="28"/>
        </w:rPr>
      </w:pPr>
      <w:r w:rsidRPr="00952202">
        <w:rPr>
          <w:sz w:val="28"/>
          <w:szCs w:val="28"/>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управления.</w:t>
      </w:r>
    </w:p>
    <w:p w:rsidR="00F87A49" w:rsidRPr="00952202" w:rsidRDefault="00F87A49" w:rsidP="00543BAC">
      <w:pPr>
        <w:spacing w:before="0" w:after="0" w:line="240" w:lineRule="atLeast"/>
        <w:rPr>
          <w:sz w:val="28"/>
          <w:szCs w:val="28"/>
        </w:rPr>
      </w:pPr>
      <w:r w:rsidRPr="00952202">
        <w:rPr>
          <w:sz w:val="28"/>
          <w:szCs w:val="28"/>
        </w:rPr>
        <w:t>Существенность события после отчетной даты управление определяет самостоятельно, исходя из установленных требований к отчетности.</w:t>
      </w:r>
    </w:p>
    <w:p w:rsidR="00F87A49" w:rsidRPr="00952202" w:rsidRDefault="00F87A49" w:rsidP="00543BAC">
      <w:pPr>
        <w:spacing w:before="0" w:after="0" w:line="240" w:lineRule="atLeast"/>
        <w:rPr>
          <w:sz w:val="28"/>
          <w:szCs w:val="28"/>
        </w:rPr>
      </w:pPr>
      <w:r w:rsidRPr="00952202">
        <w:rPr>
          <w:sz w:val="28"/>
          <w:szCs w:val="28"/>
        </w:rPr>
        <w:t>4. К событиям после отчетной даты относятся:</w:t>
      </w:r>
    </w:p>
    <w:p w:rsidR="00F87A49" w:rsidRPr="00952202" w:rsidRDefault="00F87A49" w:rsidP="00543BAC">
      <w:pPr>
        <w:spacing w:before="0" w:after="0" w:line="240" w:lineRule="atLeast"/>
        <w:rPr>
          <w:sz w:val="28"/>
          <w:szCs w:val="28"/>
        </w:rPr>
      </w:pPr>
      <w:r w:rsidRPr="00952202">
        <w:rPr>
          <w:sz w:val="28"/>
          <w:szCs w:val="28"/>
        </w:rPr>
        <w:t xml:space="preserve">       события, подтверждающие существование на </w:t>
      </w:r>
      <w:proofErr w:type="gramStart"/>
      <w:r w:rsidRPr="00952202">
        <w:rPr>
          <w:sz w:val="28"/>
          <w:szCs w:val="28"/>
        </w:rPr>
        <w:t>отчетною</w:t>
      </w:r>
      <w:proofErr w:type="gramEnd"/>
      <w:r w:rsidRPr="00952202">
        <w:rPr>
          <w:sz w:val="28"/>
          <w:szCs w:val="28"/>
        </w:rPr>
        <w:t xml:space="preserve"> дату хозяйственные условия, в которых  управление вело свою деятельность;</w:t>
      </w:r>
    </w:p>
    <w:p w:rsidR="00EE43E3" w:rsidRPr="00952202" w:rsidRDefault="00206CD4" w:rsidP="00543BAC">
      <w:pPr>
        <w:pStyle w:val="2"/>
        <w:numPr>
          <w:ilvl w:val="0"/>
          <w:numId w:val="0"/>
        </w:numPr>
        <w:spacing w:before="0" w:after="0" w:line="240" w:lineRule="atLeast"/>
        <w:rPr>
          <w:sz w:val="28"/>
          <w:szCs w:val="28"/>
          <w:u w:val="single"/>
        </w:rPr>
      </w:pPr>
      <w:r w:rsidRPr="00952202">
        <w:rPr>
          <w:sz w:val="28"/>
          <w:szCs w:val="28"/>
          <w:u w:val="single"/>
        </w:rPr>
        <w:lastRenderedPageBreak/>
        <w:t xml:space="preserve">             события, свидетельствующие </w:t>
      </w:r>
      <w:proofErr w:type="gramStart"/>
      <w:r w:rsidRPr="00952202">
        <w:rPr>
          <w:sz w:val="28"/>
          <w:szCs w:val="28"/>
          <w:u w:val="single"/>
        </w:rPr>
        <w:t>о</w:t>
      </w:r>
      <w:proofErr w:type="gramEnd"/>
      <w:r w:rsidRPr="00952202">
        <w:rPr>
          <w:sz w:val="28"/>
          <w:szCs w:val="28"/>
          <w:u w:val="single"/>
        </w:rPr>
        <w:t xml:space="preserve"> </w:t>
      </w:r>
      <w:proofErr w:type="gramStart"/>
      <w:r w:rsidRPr="00952202">
        <w:rPr>
          <w:sz w:val="28"/>
          <w:szCs w:val="28"/>
          <w:u w:val="single"/>
        </w:rPr>
        <w:t>возникших</w:t>
      </w:r>
      <w:proofErr w:type="gramEnd"/>
      <w:r w:rsidRPr="00952202">
        <w:rPr>
          <w:sz w:val="28"/>
          <w:szCs w:val="28"/>
          <w:u w:val="single"/>
        </w:rPr>
        <w:t xml:space="preserve"> после отчетной даты хозяйственных условий, в которых управление ведет свою деятельность.</w:t>
      </w:r>
    </w:p>
    <w:p w:rsidR="00206CD4" w:rsidRPr="00952202" w:rsidRDefault="00206CD4" w:rsidP="00543BAC">
      <w:pPr>
        <w:pStyle w:val="2"/>
        <w:numPr>
          <w:ilvl w:val="0"/>
          <w:numId w:val="0"/>
        </w:numPr>
        <w:spacing w:before="0" w:after="0"/>
        <w:jc w:val="center"/>
        <w:rPr>
          <w:bCs w:val="0"/>
          <w:szCs w:val="22"/>
        </w:rPr>
      </w:pPr>
    </w:p>
    <w:p w:rsidR="00AE108C" w:rsidRPr="00952202" w:rsidRDefault="00AE108C" w:rsidP="00AE108C"/>
    <w:p w:rsidR="00206CD4" w:rsidRPr="00952202" w:rsidRDefault="00206CD4" w:rsidP="00FE6D88">
      <w:pPr>
        <w:pStyle w:val="2"/>
        <w:numPr>
          <w:ilvl w:val="0"/>
          <w:numId w:val="0"/>
        </w:numPr>
        <w:spacing w:before="0" w:after="0" w:line="240" w:lineRule="exact"/>
        <w:jc w:val="center"/>
        <w:rPr>
          <w:sz w:val="28"/>
          <w:szCs w:val="28"/>
        </w:rPr>
      </w:pPr>
      <w:r w:rsidRPr="00952202">
        <w:rPr>
          <w:sz w:val="28"/>
          <w:szCs w:val="28"/>
        </w:rPr>
        <w:t xml:space="preserve">3.Отражение событий после отчетной даты </w:t>
      </w:r>
    </w:p>
    <w:p w:rsidR="00EE43E3" w:rsidRPr="00952202" w:rsidRDefault="00206CD4" w:rsidP="00FE6D88">
      <w:pPr>
        <w:pStyle w:val="2"/>
        <w:numPr>
          <w:ilvl w:val="0"/>
          <w:numId w:val="0"/>
        </w:numPr>
        <w:spacing w:before="0" w:after="0" w:line="240" w:lineRule="exact"/>
        <w:jc w:val="center"/>
        <w:rPr>
          <w:sz w:val="28"/>
          <w:szCs w:val="28"/>
        </w:rPr>
      </w:pPr>
      <w:r w:rsidRPr="00952202">
        <w:rPr>
          <w:sz w:val="28"/>
          <w:szCs w:val="28"/>
        </w:rPr>
        <w:t xml:space="preserve">в учете и раскрытие в отчетности </w:t>
      </w:r>
    </w:p>
    <w:p w:rsidR="00EE43E3" w:rsidRPr="00952202" w:rsidRDefault="00EE43E3" w:rsidP="00543BAC">
      <w:pPr>
        <w:pStyle w:val="2"/>
        <w:numPr>
          <w:ilvl w:val="0"/>
          <w:numId w:val="0"/>
        </w:numPr>
        <w:spacing w:before="0" w:after="0"/>
        <w:rPr>
          <w:sz w:val="28"/>
          <w:szCs w:val="28"/>
        </w:rPr>
      </w:pPr>
    </w:p>
    <w:p w:rsidR="00EE43E3" w:rsidRPr="00952202" w:rsidRDefault="00206CD4" w:rsidP="00FE6D88">
      <w:pPr>
        <w:pStyle w:val="2"/>
        <w:numPr>
          <w:ilvl w:val="0"/>
          <w:numId w:val="0"/>
        </w:numPr>
        <w:spacing w:before="0" w:after="0"/>
        <w:ind w:firstLine="709"/>
        <w:rPr>
          <w:sz w:val="28"/>
          <w:szCs w:val="28"/>
        </w:rPr>
      </w:pPr>
      <w:r w:rsidRPr="00952202">
        <w:rPr>
          <w:sz w:val="28"/>
          <w:szCs w:val="28"/>
        </w:rPr>
        <w:t>1.</w:t>
      </w:r>
      <w:r w:rsidR="00AE108C" w:rsidRPr="00952202">
        <w:rPr>
          <w:sz w:val="28"/>
          <w:szCs w:val="28"/>
        </w:rPr>
        <w:t xml:space="preserve"> </w:t>
      </w:r>
      <w:r w:rsidRPr="00952202">
        <w:rPr>
          <w:sz w:val="28"/>
          <w:szCs w:val="28"/>
        </w:rPr>
        <w:t>Существенное событие после отчетной даты подлежит отражению в учете и отчетности независимо от его положительного или отрицательного характера для управления.</w:t>
      </w:r>
    </w:p>
    <w:p w:rsidR="00206CD4" w:rsidRPr="00952202" w:rsidRDefault="00206CD4" w:rsidP="00FE6D88">
      <w:pPr>
        <w:spacing w:before="0" w:after="0"/>
        <w:ind w:firstLine="709"/>
        <w:rPr>
          <w:sz w:val="28"/>
          <w:szCs w:val="28"/>
        </w:rPr>
      </w:pPr>
      <w:r w:rsidRPr="00952202">
        <w:rPr>
          <w:sz w:val="28"/>
          <w:szCs w:val="28"/>
        </w:rPr>
        <w:t>2. Событие после отчетной даты, подтверждающее существовавшие на отчетную дату хозяйственную условия, в которых управление вело свою деятельность, в результате которого показатели отчетности подлежат корректировке, отражается в учете в следующем порядке:</w:t>
      </w:r>
    </w:p>
    <w:p w:rsidR="00206CD4" w:rsidRPr="00952202" w:rsidRDefault="00206CD4" w:rsidP="00FE6D88">
      <w:pPr>
        <w:spacing w:before="0" w:after="0"/>
        <w:ind w:firstLine="709"/>
        <w:rPr>
          <w:sz w:val="28"/>
          <w:szCs w:val="28"/>
        </w:rPr>
      </w:pPr>
      <w:r w:rsidRPr="00952202">
        <w:rPr>
          <w:sz w:val="28"/>
          <w:szCs w:val="28"/>
        </w:rPr>
        <w:t>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бюджетной отчетности;</w:t>
      </w:r>
    </w:p>
    <w:p w:rsidR="00206CD4" w:rsidRPr="00952202" w:rsidRDefault="00206CD4" w:rsidP="00FE6D88">
      <w:pPr>
        <w:spacing w:before="0" w:after="0"/>
        <w:ind w:firstLine="709"/>
        <w:rPr>
          <w:sz w:val="28"/>
          <w:szCs w:val="28"/>
        </w:rPr>
      </w:pPr>
      <w:r w:rsidRPr="00952202">
        <w:rPr>
          <w:sz w:val="28"/>
          <w:szCs w:val="28"/>
        </w:rPr>
        <w:t>при наступлении события после отчетной даты в бюджетном учете</w:t>
      </w:r>
      <w:r w:rsidR="00EF4C9D" w:rsidRPr="00952202">
        <w:rPr>
          <w:sz w:val="28"/>
          <w:szCs w:val="28"/>
        </w:rPr>
        <w:t xml:space="preserve"> периода, следующего за </w:t>
      </w:r>
      <w:proofErr w:type="gramStart"/>
      <w:r w:rsidR="00EF4C9D" w:rsidRPr="00952202">
        <w:rPr>
          <w:sz w:val="28"/>
          <w:szCs w:val="28"/>
        </w:rPr>
        <w:t>отчетным</w:t>
      </w:r>
      <w:proofErr w:type="gramEnd"/>
      <w:r w:rsidR="00EF4C9D" w:rsidRPr="00952202">
        <w:rPr>
          <w:sz w:val="28"/>
          <w:szCs w:val="28"/>
        </w:rPr>
        <w:t xml:space="preserve">, производится </w:t>
      </w:r>
      <w:proofErr w:type="spellStart"/>
      <w:r w:rsidR="00EF4C9D" w:rsidRPr="00952202">
        <w:rPr>
          <w:sz w:val="28"/>
          <w:szCs w:val="28"/>
        </w:rPr>
        <w:t>сторнировочная</w:t>
      </w:r>
      <w:proofErr w:type="spellEnd"/>
      <w:r w:rsidR="00EF4C9D" w:rsidRPr="00952202">
        <w:rPr>
          <w:sz w:val="28"/>
          <w:szCs w:val="28"/>
        </w:rPr>
        <w:t xml:space="preserve"> (или обратная) запись на сумму, отраженную в бюджетном учете отчетного периода;</w:t>
      </w:r>
    </w:p>
    <w:p w:rsidR="00EF4C9D" w:rsidRPr="00952202" w:rsidRDefault="00EF4C9D" w:rsidP="00FE6D88">
      <w:pPr>
        <w:spacing w:before="0" w:after="0"/>
        <w:ind w:firstLine="709"/>
        <w:rPr>
          <w:sz w:val="28"/>
          <w:szCs w:val="28"/>
        </w:rPr>
      </w:pPr>
      <w:r w:rsidRPr="00952202">
        <w:rPr>
          <w:sz w:val="28"/>
          <w:szCs w:val="28"/>
        </w:rPr>
        <w:t xml:space="preserve">одновременно в бюджетном учете периода, следующего </w:t>
      </w:r>
      <w:proofErr w:type="gramStart"/>
      <w:r w:rsidRPr="00952202">
        <w:rPr>
          <w:sz w:val="28"/>
          <w:szCs w:val="28"/>
        </w:rPr>
        <w:t>за</w:t>
      </w:r>
      <w:proofErr w:type="gramEnd"/>
      <w:r w:rsidRPr="00952202">
        <w:rPr>
          <w:sz w:val="28"/>
          <w:szCs w:val="28"/>
        </w:rPr>
        <w:t xml:space="preserve"> </w:t>
      </w:r>
      <w:proofErr w:type="gramStart"/>
      <w:r w:rsidRPr="00952202">
        <w:rPr>
          <w:sz w:val="28"/>
          <w:szCs w:val="28"/>
        </w:rPr>
        <w:t>отчетным</w:t>
      </w:r>
      <w:proofErr w:type="gramEnd"/>
      <w:r w:rsidRPr="00952202">
        <w:rPr>
          <w:sz w:val="28"/>
          <w:szCs w:val="28"/>
        </w:rPr>
        <w:t>, делается запись, отражающая это событие.</w:t>
      </w:r>
    </w:p>
    <w:p w:rsidR="00EF4C9D" w:rsidRPr="00952202" w:rsidRDefault="00EF4C9D" w:rsidP="00FE6D88">
      <w:pPr>
        <w:spacing w:before="0" w:after="0"/>
        <w:ind w:firstLine="709"/>
        <w:rPr>
          <w:sz w:val="28"/>
          <w:szCs w:val="28"/>
        </w:rPr>
      </w:pPr>
      <w:r w:rsidRPr="00952202">
        <w:rPr>
          <w:sz w:val="28"/>
          <w:szCs w:val="28"/>
        </w:rPr>
        <w:t>Событие после отчетной даты отражаются в регистрах синтетического и аналитического учета управления в последний день отчетного периода  до заключительных операций по закрытию счетов. Данные бюджетного учета отражаются в соответствующих формах отчетности управления с учетом событий после отчетной даты.</w:t>
      </w:r>
    </w:p>
    <w:p w:rsidR="00EF4C9D" w:rsidRPr="00952202" w:rsidRDefault="00EF4C9D" w:rsidP="00FE6D88">
      <w:pPr>
        <w:spacing w:before="0" w:after="0"/>
        <w:ind w:firstLine="709"/>
        <w:rPr>
          <w:sz w:val="28"/>
          <w:szCs w:val="28"/>
        </w:rPr>
      </w:pPr>
      <w:r w:rsidRPr="00952202">
        <w:rPr>
          <w:sz w:val="28"/>
          <w:szCs w:val="28"/>
        </w:rPr>
        <w:t>Информация об отражении в отчетном периоде события после отчетной даты раскрывается управлением в текстовой части Пояснительной записки к Балансу (ф.0503160) (далее – Пояснительная записка).</w:t>
      </w:r>
    </w:p>
    <w:p w:rsidR="00EF4C9D" w:rsidRPr="00952202" w:rsidRDefault="00EF4C9D" w:rsidP="00FE6D88">
      <w:pPr>
        <w:spacing w:before="0" w:after="0"/>
        <w:ind w:firstLine="709"/>
        <w:rPr>
          <w:sz w:val="28"/>
          <w:szCs w:val="28"/>
        </w:rPr>
      </w:pPr>
      <w:r w:rsidRPr="00952202">
        <w:rPr>
          <w:sz w:val="28"/>
          <w:szCs w:val="28"/>
        </w:rPr>
        <w:t>3.</w:t>
      </w:r>
      <w:r w:rsidR="00AE108C" w:rsidRPr="00952202">
        <w:rPr>
          <w:sz w:val="28"/>
          <w:szCs w:val="28"/>
        </w:rPr>
        <w:t xml:space="preserve"> </w:t>
      </w:r>
      <w:proofErr w:type="gramStart"/>
      <w:r w:rsidR="00543BAC" w:rsidRPr="00952202">
        <w:rPr>
          <w:sz w:val="28"/>
          <w:szCs w:val="28"/>
        </w:rPr>
        <w:t>При наступлении события после отчетной даты, свидетельствующего о возникших после отчетной даты хозяйственных условиях, в которых управление ведет свою деятельность, в учете периода, следующего за отчетным, делается запись, отражающая такое событие.</w:t>
      </w:r>
      <w:proofErr w:type="gramEnd"/>
      <w:r w:rsidR="00543BAC" w:rsidRPr="00952202">
        <w:rPr>
          <w:sz w:val="28"/>
          <w:szCs w:val="28"/>
        </w:rPr>
        <w:t xml:space="preserve"> При этом в отчетном периоде никакие записи в синтетическом и аналитическом учете отчетного периода не производятся.</w:t>
      </w:r>
    </w:p>
    <w:p w:rsidR="00543BAC" w:rsidRPr="00952202" w:rsidRDefault="00543BAC" w:rsidP="00543BAC">
      <w:pPr>
        <w:spacing w:before="0" w:after="0"/>
        <w:ind w:firstLine="567"/>
        <w:rPr>
          <w:sz w:val="28"/>
          <w:szCs w:val="28"/>
        </w:rPr>
      </w:pPr>
      <w:r w:rsidRPr="00952202">
        <w:rPr>
          <w:sz w:val="28"/>
          <w:szCs w:val="28"/>
        </w:rPr>
        <w:t>Событие после отчетной даты, свидетельствующее в возникших после отчетной даты хозяйственных условиях, в которых управление ведет свою деятельность, раскрывается в текстовой части Пояснительной записки.</w:t>
      </w:r>
    </w:p>
    <w:p w:rsidR="00543BAC" w:rsidRPr="00952202" w:rsidRDefault="00543BAC" w:rsidP="00543BAC">
      <w:pPr>
        <w:spacing w:before="0" w:after="0"/>
        <w:ind w:firstLine="567"/>
        <w:rPr>
          <w:sz w:val="28"/>
          <w:szCs w:val="28"/>
        </w:rPr>
      </w:pPr>
      <w:r w:rsidRPr="00952202">
        <w:rPr>
          <w:sz w:val="28"/>
          <w:szCs w:val="28"/>
        </w:rPr>
        <w:lastRenderedPageBreak/>
        <w:t>Если для соблюдения сроков представления бюджетной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 то сведения об указанном событии и его оценке в денежном выражении раскрываются в текстовой части Пояснительной записки.</w:t>
      </w:r>
    </w:p>
    <w:p w:rsidR="00543BAC" w:rsidRPr="00952202" w:rsidRDefault="00543BAC" w:rsidP="00543BAC">
      <w:pPr>
        <w:spacing w:before="0" w:after="0"/>
        <w:ind w:firstLine="567"/>
        <w:rPr>
          <w:sz w:val="28"/>
          <w:szCs w:val="28"/>
        </w:rPr>
      </w:pPr>
      <w:r w:rsidRPr="00952202">
        <w:rPr>
          <w:sz w:val="28"/>
          <w:szCs w:val="28"/>
        </w:rPr>
        <w:t>4.</w:t>
      </w:r>
      <w:r w:rsidR="00AE108C" w:rsidRPr="00952202">
        <w:rPr>
          <w:sz w:val="28"/>
          <w:szCs w:val="28"/>
        </w:rPr>
        <w:t xml:space="preserve"> </w:t>
      </w:r>
      <w:r w:rsidRPr="00952202">
        <w:rPr>
          <w:sz w:val="28"/>
          <w:szCs w:val="28"/>
        </w:rPr>
        <w:t>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w:t>
      </w:r>
      <w:r w:rsidR="00DD1E74" w:rsidRPr="00952202">
        <w:rPr>
          <w:sz w:val="28"/>
          <w:szCs w:val="28"/>
        </w:rPr>
        <w:t xml:space="preserve"> последс</w:t>
      </w:r>
      <w:r w:rsidR="006B48F8">
        <w:rPr>
          <w:sz w:val="28"/>
          <w:szCs w:val="28"/>
        </w:rPr>
        <w:t>т</w:t>
      </w:r>
      <w:r w:rsidR="00DD1E74" w:rsidRPr="00952202">
        <w:rPr>
          <w:sz w:val="28"/>
          <w:szCs w:val="28"/>
        </w:rPr>
        <w:t>вия событий после отчетной даты в денежном выражении отсутствует, то управление должно указать на это.</w:t>
      </w:r>
    </w:p>
    <w:p w:rsidR="00DD1E74" w:rsidRPr="00952202" w:rsidRDefault="00DD1E74" w:rsidP="00CE29F7">
      <w:pPr>
        <w:spacing w:before="0" w:after="0" w:line="240" w:lineRule="auto"/>
        <w:ind w:firstLine="567"/>
        <w:rPr>
          <w:sz w:val="28"/>
          <w:szCs w:val="28"/>
        </w:rPr>
      </w:pPr>
    </w:p>
    <w:p w:rsidR="00DD1E74" w:rsidRPr="00952202" w:rsidRDefault="00DD1E74" w:rsidP="00CE29F7">
      <w:pPr>
        <w:spacing w:before="0" w:after="0" w:line="240" w:lineRule="auto"/>
        <w:ind w:firstLine="567"/>
        <w:jc w:val="center"/>
        <w:rPr>
          <w:sz w:val="28"/>
          <w:szCs w:val="28"/>
        </w:rPr>
      </w:pPr>
      <w:r w:rsidRPr="00952202">
        <w:rPr>
          <w:sz w:val="28"/>
          <w:szCs w:val="28"/>
        </w:rPr>
        <w:t>4.Примерный перечень факторов хозяйственной жизни,</w:t>
      </w:r>
    </w:p>
    <w:p w:rsidR="00DD1E74" w:rsidRPr="00952202" w:rsidRDefault="00DD1E74" w:rsidP="00CE29F7">
      <w:pPr>
        <w:spacing w:before="0" w:after="0" w:line="240" w:lineRule="auto"/>
        <w:ind w:firstLine="567"/>
        <w:jc w:val="center"/>
        <w:rPr>
          <w:sz w:val="28"/>
          <w:szCs w:val="28"/>
        </w:rPr>
      </w:pPr>
      <w:r w:rsidRPr="00952202">
        <w:rPr>
          <w:sz w:val="28"/>
          <w:szCs w:val="28"/>
        </w:rPr>
        <w:t>которые признаются событиями после отчетной даты</w:t>
      </w:r>
    </w:p>
    <w:p w:rsidR="00EF4C9D" w:rsidRPr="00952202" w:rsidRDefault="00EF4C9D" w:rsidP="00CE29F7">
      <w:pPr>
        <w:spacing w:before="0" w:after="0" w:line="240" w:lineRule="auto"/>
        <w:ind w:firstLine="1134"/>
        <w:rPr>
          <w:sz w:val="28"/>
          <w:szCs w:val="28"/>
        </w:rPr>
      </w:pPr>
    </w:p>
    <w:p w:rsidR="00EE43E3" w:rsidRPr="00952202" w:rsidRDefault="00DD1E74" w:rsidP="00AE108C">
      <w:pPr>
        <w:pStyle w:val="2"/>
        <w:numPr>
          <w:ilvl w:val="0"/>
          <w:numId w:val="16"/>
        </w:numPr>
        <w:spacing w:before="0" w:after="0" w:line="240" w:lineRule="auto"/>
        <w:ind w:left="0" w:firstLine="709"/>
        <w:rPr>
          <w:sz w:val="28"/>
          <w:szCs w:val="28"/>
        </w:rPr>
      </w:pPr>
      <w:r w:rsidRPr="00952202">
        <w:rPr>
          <w:sz w:val="28"/>
          <w:szCs w:val="28"/>
        </w:rPr>
        <w:t>Событиями, подтверждающими существовавшие на отчетную дату хозяйственные условия, в которых управление вело свою деятельность, являются:</w:t>
      </w:r>
    </w:p>
    <w:p w:rsidR="00DD1E74" w:rsidRPr="00952202" w:rsidRDefault="00DD1E74" w:rsidP="00CE29F7">
      <w:pPr>
        <w:spacing w:before="0" w:after="0" w:line="240" w:lineRule="auto"/>
        <w:ind w:firstLine="993"/>
        <w:rPr>
          <w:sz w:val="28"/>
          <w:szCs w:val="28"/>
        </w:rPr>
      </w:pPr>
      <w:r w:rsidRPr="00952202">
        <w:rPr>
          <w:sz w:val="28"/>
          <w:szCs w:val="28"/>
        </w:rPr>
        <w:t>Изменение кадастровой стоимости земельного участка после отчетной даты, но до представления отчетности;</w:t>
      </w:r>
    </w:p>
    <w:p w:rsidR="00DD1E74" w:rsidRPr="00952202" w:rsidRDefault="00CE29F7" w:rsidP="00CE29F7">
      <w:pPr>
        <w:spacing w:before="0" w:after="0" w:line="240" w:lineRule="auto"/>
        <w:ind w:firstLine="993"/>
        <w:rPr>
          <w:sz w:val="28"/>
          <w:szCs w:val="28"/>
        </w:rPr>
      </w:pPr>
      <w:r w:rsidRPr="00952202">
        <w:rPr>
          <w:sz w:val="28"/>
          <w:szCs w:val="28"/>
        </w:rPr>
        <w:t>о</w:t>
      </w:r>
      <w:r w:rsidR="00DD1E74" w:rsidRPr="00952202">
        <w:rPr>
          <w:sz w:val="28"/>
          <w:szCs w:val="28"/>
        </w:rPr>
        <w:t>тражение после отчетной даты, но до представления отчетности результатов инвентаризации, проведенной перед составлением годовой отчетности;</w:t>
      </w:r>
    </w:p>
    <w:p w:rsidR="00DD1E74" w:rsidRPr="00952202" w:rsidRDefault="00CE29F7" w:rsidP="00CE29F7">
      <w:pPr>
        <w:spacing w:before="0" w:after="0" w:line="240" w:lineRule="auto"/>
        <w:ind w:firstLine="993"/>
        <w:rPr>
          <w:sz w:val="28"/>
          <w:szCs w:val="28"/>
        </w:rPr>
      </w:pPr>
      <w:r w:rsidRPr="00952202">
        <w:rPr>
          <w:sz w:val="28"/>
          <w:szCs w:val="28"/>
        </w:rPr>
        <w:t>о</w:t>
      </w:r>
      <w:r w:rsidR="00DD1E74" w:rsidRPr="00952202">
        <w:rPr>
          <w:sz w:val="28"/>
          <w:szCs w:val="28"/>
        </w:rPr>
        <w:t>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DD1E74" w:rsidRPr="00952202" w:rsidRDefault="00CE29F7" w:rsidP="00CE29F7">
      <w:pPr>
        <w:spacing w:before="0" w:after="0" w:line="240" w:lineRule="auto"/>
        <w:ind w:firstLine="993"/>
        <w:rPr>
          <w:sz w:val="28"/>
          <w:szCs w:val="28"/>
        </w:rPr>
      </w:pPr>
      <w:r w:rsidRPr="00952202">
        <w:rPr>
          <w:sz w:val="28"/>
          <w:szCs w:val="28"/>
        </w:rPr>
        <w:t>з</w:t>
      </w:r>
      <w:r w:rsidR="00DD1E74" w:rsidRPr="00952202">
        <w:rPr>
          <w:sz w:val="28"/>
          <w:szCs w:val="28"/>
        </w:rPr>
        <w:t>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DD1E74" w:rsidRPr="00952202" w:rsidRDefault="00CE29F7" w:rsidP="00CE29F7">
      <w:pPr>
        <w:spacing w:before="0" w:after="0" w:line="240" w:lineRule="auto"/>
        <w:ind w:firstLine="993"/>
        <w:rPr>
          <w:sz w:val="28"/>
          <w:szCs w:val="28"/>
        </w:rPr>
      </w:pPr>
      <w:r w:rsidRPr="00952202">
        <w:rPr>
          <w:sz w:val="28"/>
          <w:szCs w:val="28"/>
        </w:rPr>
        <w:t>в</w:t>
      </w:r>
      <w:r w:rsidR="00DD1E74" w:rsidRPr="00952202">
        <w:rPr>
          <w:sz w:val="28"/>
          <w:szCs w:val="28"/>
        </w:rPr>
        <w:t>озникновения права на недвижимое имущество после регистрации;</w:t>
      </w:r>
    </w:p>
    <w:p w:rsidR="00DD1E74" w:rsidRPr="00952202" w:rsidRDefault="00CE29F7" w:rsidP="00CE29F7">
      <w:pPr>
        <w:spacing w:before="0" w:after="0" w:line="240" w:lineRule="auto"/>
        <w:ind w:firstLine="993"/>
        <w:rPr>
          <w:sz w:val="28"/>
          <w:szCs w:val="28"/>
        </w:rPr>
      </w:pPr>
      <w:r w:rsidRPr="00952202">
        <w:rPr>
          <w:sz w:val="28"/>
          <w:szCs w:val="28"/>
        </w:rPr>
        <w:t>о</w:t>
      </w:r>
      <w:r w:rsidR="00DD1E74" w:rsidRPr="00952202">
        <w:rPr>
          <w:sz w:val="28"/>
          <w:szCs w:val="28"/>
        </w:rPr>
        <w:t>бъявление в установленном порядке банкротом юридического лица, являющегося дебитором (кредитором) управления;</w:t>
      </w:r>
    </w:p>
    <w:p w:rsidR="00DD1E74" w:rsidRPr="00952202" w:rsidRDefault="00CE29F7" w:rsidP="00CE29F7">
      <w:pPr>
        <w:spacing w:before="0" w:after="0" w:line="240" w:lineRule="auto"/>
        <w:ind w:firstLine="993"/>
        <w:rPr>
          <w:sz w:val="28"/>
          <w:szCs w:val="28"/>
        </w:rPr>
      </w:pPr>
      <w:r w:rsidRPr="00952202">
        <w:rPr>
          <w:sz w:val="28"/>
          <w:szCs w:val="28"/>
        </w:rPr>
        <w:t>п</w:t>
      </w:r>
      <w:r w:rsidR="00DD1E74" w:rsidRPr="00952202">
        <w:rPr>
          <w:sz w:val="28"/>
          <w:szCs w:val="28"/>
        </w:rPr>
        <w:t>ризнание в установленном порядке неплатеже способным физического лица, являющегося дебитором управления, или его гибель (смерть);</w:t>
      </w:r>
    </w:p>
    <w:p w:rsidR="00CE29F7" w:rsidRPr="00952202" w:rsidRDefault="00CE29F7" w:rsidP="00CE29F7">
      <w:pPr>
        <w:spacing w:before="0" w:after="0" w:line="240" w:lineRule="auto"/>
        <w:ind w:firstLine="993"/>
        <w:rPr>
          <w:sz w:val="28"/>
          <w:szCs w:val="28"/>
        </w:rPr>
      </w:pPr>
      <w:r w:rsidRPr="00952202">
        <w:rPr>
          <w:sz w:val="28"/>
          <w:szCs w:val="28"/>
        </w:rPr>
        <w:t>п</w:t>
      </w:r>
      <w:r w:rsidR="00DD1E74" w:rsidRPr="00952202">
        <w:rPr>
          <w:sz w:val="28"/>
          <w:szCs w:val="28"/>
        </w:rPr>
        <w:t>ризнание в установленном порядке факта гибели (смерти)</w:t>
      </w:r>
      <w:r w:rsidRPr="00952202">
        <w:rPr>
          <w:sz w:val="28"/>
          <w:szCs w:val="28"/>
        </w:rPr>
        <w:t xml:space="preserve"> физического лица, перед которым управление имеет непогашенную кредиторскую задолженность;</w:t>
      </w:r>
    </w:p>
    <w:p w:rsidR="00CE29F7" w:rsidRPr="00952202" w:rsidRDefault="00CE29F7" w:rsidP="00CE29F7">
      <w:pPr>
        <w:spacing w:before="0" w:after="0" w:line="240" w:lineRule="auto"/>
        <w:ind w:firstLine="993"/>
        <w:rPr>
          <w:sz w:val="28"/>
          <w:szCs w:val="28"/>
        </w:rPr>
      </w:pPr>
      <w:r w:rsidRPr="00952202">
        <w:rPr>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E29F7" w:rsidRPr="00952202" w:rsidRDefault="00CE29F7" w:rsidP="00AE108C">
      <w:pPr>
        <w:spacing w:before="0" w:after="0" w:line="240" w:lineRule="auto"/>
        <w:ind w:firstLine="709"/>
        <w:rPr>
          <w:sz w:val="28"/>
          <w:szCs w:val="28"/>
        </w:rPr>
      </w:pPr>
      <w:r w:rsidRPr="00952202">
        <w:rPr>
          <w:sz w:val="28"/>
          <w:szCs w:val="28"/>
        </w:rPr>
        <w:lastRenderedPageBreak/>
        <w:t>обнаружение после отчетной даты существенной ошибки в учете или нарушение законодательства при  осуществлении деятельности управления, которые ведут к искажению  отчетности за отчетный период.</w:t>
      </w:r>
    </w:p>
    <w:p w:rsidR="00CE29F7" w:rsidRPr="00952202" w:rsidRDefault="00CE29F7" w:rsidP="00AE108C">
      <w:pPr>
        <w:pStyle w:val="ab"/>
        <w:numPr>
          <w:ilvl w:val="0"/>
          <w:numId w:val="16"/>
        </w:numPr>
        <w:spacing w:before="0" w:after="0" w:line="240" w:lineRule="auto"/>
        <w:ind w:left="0" w:firstLine="709"/>
        <w:jc w:val="both"/>
        <w:rPr>
          <w:sz w:val="28"/>
          <w:szCs w:val="28"/>
        </w:rPr>
      </w:pPr>
      <w:r w:rsidRPr="00952202">
        <w:rPr>
          <w:sz w:val="28"/>
          <w:szCs w:val="28"/>
        </w:rPr>
        <w:t>Событиями, свидетельствующими о возникших после отчетной даты хозяйственных условиях, в которых управление ведет свою деятельность, считается:</w:t>
      </w:r>
    </w:p>
    <w:p w:rsidR="00EE43E3" w:rsidRPr="00952202" w:rsidRDefault="001164F2" w:rsidP="00AE108C">
      <w:pPr>
        <w:pStyle w:val="2"/>
        <w:numPr>
          <w:ilvl w:val="0"/>
          <w:numId w:val="0"/>
        </w:numPr>
        <w:spacing w:before="0" w:after="0" w:line="240" w:lineRule="auto"/>
        <w:ind w:firstLine="709"/>
        <w:rPr>
          <w:sz w:val="28"/>
          <w:szCs w:val="28"/>
        </w:rPr>
      </w:pPr>
      <w:r w:rsidRPr="00952202">
        <w:rPr>
          <w:sz w:val="28"/>
          <w:szCs w:val="28"/>
        </w:rPr>
        <w:t>погашение (в том числе частичное) дебитором задолженности перед управлением, числящиеся на конец отчетного года;</w:t>
      </w:r>
    </w:p>
    <w:p w:rsidR="001164F2" w:rsidRPr="00952202" w:rsidRDefault="001164F2" w:rsidP="00AE108C">
      <w:pPr>
        <w:spacing w:before="0" w:after="0" w:line="240" w:lineRule="auto"/>
        <w:ind w:firstLine="709"/>
        <w:rPr>
          <w:sz w:val="28"/>
          <w:szCs w:val="28"/>
        </w:rPr>
      </w:pPr>
      <w:r w:rsidRPr="00952202">
        <w:rPr>
          <w:sz w:val="28"/>
          <w:szCs w:val="28"/>
        </w:rPr>
        <w:t>погашение управлением кредиторской задолженности, числящейся на конец отчетного года;</w:t>
      </w:r>
    </w:p>
    <w:p w:rsidR="001164F2" w:rsidRPr="00952202" w:rsidRDefault="001164F2" w:rsidP="001164F2">
      <w:pPr>
        <w:spacing w:before="0" w:after="0" w:line="240" w:lineRule="auto"/>
        <w:ind w:firstLine="993"/>
        <w:rPr>
          <w:sz w:val="28"/>
          <w:szCs w:val="28"/>
        </w:rPr>
      </w:pPr>
      <w:r w:rsidRPr="00952202">
        <w:rPr>
          <w:sz w:val="28"/>
          <w:szCs w:val="28"/>
        </w:rPr>
        <w:t>принятие решения о реорганизации управления;</w:t>
      </w:r>
    </w:p>
    <w:p w:rsidR="001164F2" w:rsidRPr="00952202" w:rsidRDefault="001164F2" w:rsidP="001164F2">
      <w:pPr>
        <w:spacing w:before="0" w:after="0" w:line="240" w:lineRule="auto"/>
        <w:ind w:firstLine="993"/>
        <w:rPr>
          <w:sz w:val="28"/>
          <w:szCs w:val="28"/>
        </w:rPr>
      </w:pPr>
      <w:r w:rsidRPr="00952202">
        <w:rPr>
          <w:sz w:val="28"/>
          <w:szCs w:val="28"/>
        </w:rPr>
        <w:t>реконструкция или планируемая реконструкция;</w:t>
      </w:r>
    </w:p>
    <w:p w:rsidR="001164F2" w:rsidRPr="00952202" w:rsidRDefault="001164F2" w:rsidP="001164F2">
      <w:pPr>
        <w:spacing w:before="0" w:after="0" w:line="240" w:lineRule="auto"/>
        <w:ind w:firstLine="993"/>
        <w:rPr>
          <w:sz w:val="28"/>
          <w:szCs w:val="28"/>
        </w:rPr>
      </w:pPr>
      <w:r w:rsidRPr="00952202">
        <w:rPr>
          <w:sz w:val="28"/>
          <w:szCs w:val="28"/>
        </w:rPr>
        <w:t>пожар, авария, стихийное бедствие или другая чрезвычайная ситуация, в результате которой уничтожена значительная часть активов управления.</w:t>
      </w: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1164F2">
      <w:pPr>
        <w:pStyle w:val="2"/>
        <w:numPr>
          <w:ilvl w:val="0"/>
          <w:numId w:val="0"/>
        </w:numPr>
        <w:spacing w:before="0" w:after="0" w:line="240" w:lineRule="auto"/>
        <w:jc w:val="right"/>
        <w:rPr>
          <w:sz w:val="28"/>
          <w:szCs w:val="28"/>
        </w:rPr>
      </w:pPr>
    </w:p>
    <w:p w:rsidR="00EE43E3" w:rsidRPr="00952202" w:rsidRDefault="00EE43E3" w:rsidP="00CE29F7">
      <w:pPr>
        <w:pStyle w:val="2"/>
        <w:numPr>
          <w:ilvl w:val="0"/>
          <w:numId w:val="0"/>
        </w:numPr>
        <w:spacing w:before="0" w:after="0" w:line="240" w:lineRule="auto"/>
        <w:jc w:val="right"/>
        <w:rPr>
          <w:sz w:val="28"/>
          <w:szCs w:val="28"/>
        </w:rPr>
      </w:pPr>
    </w:p>
    <w:p w:rsidR="00EE43E3" w:rsidRPr="00952202" w:rsidRDefault="00EE43E3" w:rsidP="00CE29F7">
      <w:pPr>
        <w:pStyle w:val="2"/>
        <w:numPr>
          <w:ilvl w:val="0"/>
          <w:numId w:val="0"/>
        </w:numPr>
        <w:spacing w:before="0" w:after="0" w:line="240" w:lineRule="auto"/>
        <w:jc w:val="right"/>
        <w:rPr>
          <w:sz w:val="28"/>
          <w:szCs w:val="28"/>
        </w:rPr>
      </w:pPr>
    </w:p>
    <w:p w:rsidR="00EE43E3" w:rsidRPr="00952202" w:rsidRDefault="00EE43E3" w:rsidP="00CE29F7">
      <w:pPr>
        <w:pStyle w:val="2"/>
        <w:numPr>
          <w:ilvl w:val="0"/>
          <w:numId w:val="0"/>
        </w:numPr>
        <w:spacing w:before="0" w:after="0" w:line="240" w:lineRule="auto"/>
        <w:jc w:val="right"/>
        <w:rPr>
          <w:sz w:val="28"/>
          <w:szCs w:val="28"/>
        </w:rPr>
      </w:pPr>
    </w:p>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Pr="00952202" w:rsidRDefault="001164F2" w:rsidP="001164F2"/>
    <w:p w:rsidR="001164F2" w:rsidRDefault="001164F2" w:rsidP="001164F2"/>
    <w:p w:rsidR="00FE6D88" w:rsidRDefault="00FE6D88" w:rsidP="001164F2"/>
    <w:p w:rsidR="00FE6D88" w:rsidRDefault="00FE6D88" w:rsidP="001164F2"/>
    <w:p w:rsidR="00EE43E3" w:rsidRPr="00952202" w:rsidRDefault="00EE43E3" w:rsidP="00CE29F7">
      <w:pPr>
        <w:pStyle w:val="2"/>
        <w:numPr>
          <w:ilvl w:val="0"/>
          <w:numId w:val="0"/>
        </w:numPr>
        <w:spacing w:before="0" w:after="0" w:line="240" w:lineRule="auto"/>
        <w:jc w:val="right"/>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0"/>
      </w:tblGrid>
      <w:tr w:rsidR="00A849D8" w:rsidRPr="00952202" w:rsidTr="00A849D8">
        <w:tc>
          <w:tcPr>
            <w:tcW w:w="4503" w:type="dxa"/>
          </w:tcPr>
          <w:p w:rsidR="00A849D8" w:rsidRPr="00952202" w:rsidRDefault="00A849D8" w:rsidP="00CE29F7">
            <w:pPr>
              <w:pStyle w:val="2"/>
              <w:numPr>
                <w:ilvl w:val="0"/>
                <w:numId w:val="0"/>
              </w:numPr>
              <w:spacing w:before="0" w:after="0" w:line="240" w:lineRule="auto"/>
              <w:jc w:val="right"/>
              <w:rPr>
                <w:sz w:val="28"/>
                <w:szCs w:val="28"/>
              </w:rPr>
            </w:pPr>
          </w:p>
        </w:tc>
        <w:tc>
          <w:tcPr>
            <w:tcW w:w="5210" w:type="dxa"/>
          </w:tcPr>
          <w:p w:rsidR="00A849D8" w:rsidRDefault="00A849D8" w:rsidP="00A849D8">
            <w:pPr>
              <w:pStyle w:val="2"/>
              <w:numPr>
                <w:ilvl w:val="0"/>
                <w:numId w:val="0"/>
              </w:numPr>
              <w:spacing w:before="0" w:after="0" w:line="240" w:lineRule="exact"/>
              <w:jc w:val="center"/>
              <w:rPr>
                <w:sz w:val="28"/>
                <w:szCs w:val="28"/>
              </w:rPr>
            </w:pPr>
            <w:r w:rsidRPr="00952202">
              <w:rPr>
                <w:sz w:val="28"/>
                <w:szCs w:val="28"/>
              </w:rPr>
              <w:t>Приложение № 5</w:t>
            </w:r>
            <w:r w:rsidRPr="00952202">
              <w:rPr>
                <w:sz w:val="28"/>
                <w:szCs w:val="28"/>
              </w:rPr>
              <w:br/>
              <w:t>к учетной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33" w:firstLine="0"/>
              <w:jc w:val="center"/>
            </w:pPr>
            <w:r w:rsidRPr="006B48F8">
              <w:rPr>
                <w:sz w:val="28"/>
              </w:rPr>
              <w:t>от 02 ноября 2020 года №91</w:t>
            </w:r>
          </w:p>
          <w:p w:rsidR="006B48F8" w:rsidRPr="006B48F8" w:rsidRDefault="006B48F8" w:rsidP="006B48F8"/>
        </w:tc>
      </w:tr>
    </w:tbl>
    <w:p w:rsidR="00EE43E3" w:rsidRPr="00952202" w:rsidRDefault="00EE43E3" w:rsidP="00CE29F7">
      <w:pPr>
        <w:pStyle w:val="2"/>
        <w:numPr>
          <w:ilvl w:val="0"/>
          <w:numId w:val="0"/>
        </w:numPr>
        <w:spacing w:before="0" w:after="0" w:line="240" w:lineRule="auto"/>
        <w:jc w:val="right"/>
        <w:rPr>
          <w:sz w:val="28"/>
          <w:szCs w:val="28"/>
        </w:rPr>
      </w:pPr>
    </w:p>
    <w:p w:rsidR="00135484" w:rsidRPr="00952202" w:rsidRDefault="00874AF2" w:rsidP="001164F2">
      <w:pPr>
        <w:pStyle w:val="a4"/>
        <w:rPr>
          <w:b w:val="0"/>
        </w:rPr>
      </w:pPr>
      <w:bookmarkStart w:id="93" w:name="_docStart_7"/>
      <w:bookmarkStart w:id="94" w:name="_title_7"/>
      <w:bookmarkStart w:id="95" w:name="_ref_578623"/>
      <w:bookmarkEnd w:id="93"/>
      <w:r w:rsidRPr="00952202">
        <w:rPr>
          <w:b w:val="0"/>
        </w:rPr>
        <w:t>Порядок организации и осуществления внутреннего контроля</w:t>
      </w:r>
      <w:bookmarkEnd w:id="94"/>
      <w:bookmarkEnd w:id="95"/>
    </w:p>
    <w:p w:rsidR="00135484" w:rsidRPr="00952202" w:rsidRDefault="00874AF2" w:rsidP="00B874BB">
      <w:pPr>
        <w:pStyle w:val="heading1normal"/>
        <w:numPr>
          <w:ilvl w:val="0"/>
          <w:numId w:val="8"/>
        </w:numPr>
        <w:jc w:val="center"/>
        <w:rPr>
          <w:sz w:val="28"/>
          <w:szCs w:val="28"/>
        </w:rPr>
      </w:pPr>
      <w:bookmarkStart w:id="96" w:name="_ref_1495149"/>
      <w:r w:rsidRPr="00952202">
        <w:rPr>
          <w:sz w:val="28"/>
          <w:szCs w:val="28"/>
        </w:rPr>
        <w:t>Общие положения</w:t>
      </w:r>
      <w:bookmarkEnd w:id="96"/>
    </w:p>
    <w:p w:rsidR="00135484" w:rsidRPr="00952202" w:rsidRDefault="00874AF2" w:rsidP="00A849D8">
      <w:pPr>
        <w:pStyle w:val="2"/>
        <w:spacing w:before="0" w:after="0" w:line="240" w:lineRule="auto"/>
        <w:ind w:firstLine="709"/>
        <w:rPr>
          <w:sz w:val="28"/>
          <w:szCs w:val="28"/>
        </w:rPr>
      </w:pPr>
      <w:bookmarkStart w:id="97" w:name="_ref_1504054"/>
      <w:r w:rsidRPr="00952202">
        <w:rPr>
          <w:sz w:val="28"/>
          <w:szCs w:val="28"/>
        </w:rPr>
        <w:t>Внутренний контроль направлен:</w:t>
      </w:r>
      <w:bookmarkEnd w:id="97"/>
    </w:p>
    <w:p w:rsidR="00135484" w:rsidRPr="00952202" w:rsidRDefault="00874AF2" w:rsidP="00C25222">
      <w:pPr>
        <w:spacing w:before="0" w:after="0" w:line="240" w:lineRule="auto"/>
        <w:rPr>
          <w:sz w:val="28"/>
          <w:szCs w:val="28"/>
        </w:rPr>
      </w:pPr>
      <w:r w:rsidRPr="00952202">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135484" w:rsidRPr="00952202" w:rsidRDefault="00874AF2" w:rsidP="00C25222">
      <w:pPr>
        <w:spacing w:before="0" w:after="0" w:line="240" w:lineRule="auto"/>
        <w:rPr>
          <w:sz w:val="28"/>
          <w:szCs w:val="28"/>
        </w:rPr>
      </w:pPr>
      <w:r w:rsidRPr="00952202">
        <w:rPr>
          <w:sz w:val="28"/>
          <w:szCs w:val="28"/>
        </w:rPr>
        <w:t>- повышение уровня ведения учета, составления отчетности;</w:t>
      </w:r>
    </w:p>
    <w:p w:rsidR="00135484" w:rsidRPr="00952202" w:rsidRDefault="00874AF2" w:rsidP="00C25222">
      <w:pPr>
        <w:spacing w:before="0" w:after="0" w:line="240" w:lineRule="auto"/>
        <w:rPr>
          <w:sz w:val="28"/>
          <w:szCs w:val="28"/>
        </w:rPr>
      </w:pPr>
      <w:r w:rsidRPr="00952202">
        <w:rPr>
          <w:sz w:val="28"/>
          <w:szCs w:val="28"/>
        </w:rPr>
        <w:t>- исключение ошибок и нарушений норм законодательства РФ в части ведения учета и составления отчетности;</w:t>
      </w:r>
    </w:p>
    <w:p w:rsidR="00135484" w:rsidRPr="00952202" w:rsidRDefault="00874AF2" w:rsidP="00C25222">
      <w:pPr>
        <w:spacing w:before="0" w:after="0" w:line="240" w:lineRule="auto"/>
        <w:rPr>
          <w:sz w:val="28"/>
          <w:szCs w:val="28"/>
        </w:rPr>
      </w:pPr>
      <w:r w:rsidRPr="00952202">
        <w:rPr>
          <w:sz w:val="28"/>
          <w:szCs w:val="28"/>
        </w:rPr>
        <w:t>- повышение результативности использования финансовых средств и имущества.</w:t>
      </w:r>
    </w:p>
    <w:p w:rsidR="00135484" w:rsidRPr="00952202" w:rsidRDefault="00874AF2" w:rsidP="00A849D8">
      <w:pPr>
        <w:pStyle w:val="2"/>
        <w:spacing w:before="0" w:after="0" w:line="240" w:lineRule="auto"/>
        <w:ind w:firstLine="709"/>
        <w:rPr>
          <w:sz w:val="28"/>
          <w:szCs w:val="28"/>
        </w:rPr>
      </w:pPr>
      <w:bookmarkStart w:id="98" w:name="_ref_1504055"/>
      <w:r w:rsidRPr="00952202">
        <w:rPr>
          <w:sz w:val="28"/>
          <w:szCs w:val="28"/>
        </w:rPr>
        <w:t>Целями внутреннего контроля являются:</w:t>
      </w:r>
      <w:bookmarkEnd w:id="98"/>
    </w:p>
    <w:p w:rsidR="00135484" w:rsidRPr="00952202" w:rsidRDefault="00874AF2" w:rsidP="00C25222">
      <w:pPr>
        <w:spacing w:before="0" w:after="0" w:line="240" w:lineRule="auto"/>
        <w:rPr>
          <w:sz w:val="28"/>
          <w:szCs w:val="28"/>
        </w:rPr>
      </w:pPr>
      <w:r w:rsidRPr="00952202">
        <w:rPr>
          <w:sz w:val="28"/>
          <w:szCs w:val="28"/>
        </w:rPr>
        <w:t>- подтверждение достоверности данных учета и отчетности;</w:t>
      </w:r>
    </w:p>
    <w:p w:rsidR="00135484" w:rsidRPr="00952202" w:rsidRDefault="00874AF2" w:rsidP="00C25222">
      <w:pPr>
        <w:spacing w:before="0" w:after="0" w:line="240" w:lineRule="auto"/>
        <w:rPr>
          <w:sz w:val="28"/>
          <w:szCs w:val="28"/>
        </w:rPr>
      </w:pPr>
      <w:r w:rsidRPr="00952202">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35484" w:rsidRPr="00952202" w:rsidRDefault="00874AF2" w:rsidP="00A849D8">
      <w:pPr>
        <w:pStyle w:val="2"/>
        <w:spacing w:before="0" w:after="0" w:line="240" w:lineRule="auto"/>
        <w:ind w:firstLine="709"/>
        <w:rPr>
          <w:sz w:val="28"/>
          <w:szCs w:val="28"/>
        </w:rPr>
      </w:pPr>
      <w:bookmarkStart w:id="99" w:name="_ref_1504056"/>
      <w:r w:rsidRPr="00952202">
        <w:rPr>
          <w:sz w:val="28"/>
          <w:szCs w:val="28"/>
        </w:rPr>
        <w:t>Основными задачами внутреннего контроля являются:</w:t>
      </w:r>
      <w:bookmarkEnd w:id="99"/>
    </w:p>
    <w:p w:rsidR="00135484" w:rsidRPr="00952202" w:rsidRDefault="00874AF2" w:rsidP="00C25222">
      <w:pPr>
        <w:spacing w:before="0" w:after="0" w:line="240" w:lineRule="auto"/>
        <w:rPr>
          <w:sz w:val="28"/>
          <w:szCs w:val="28"/>
        </w:rPr>
      </w:pPr>
      <w:r w:rsidRPr="00952202">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35484" w:rsidRPr="00952202" w:rsidRDefault="00874AF2" w:rsidP="00C25222">
      <w:pPr>
        <w:spacing w:before="0" w:after="0" w:line="240" w:lineRule="auto"/>
        <w:rPr>
          <w:sz w:val="28"/>
          <w:szCs w:val="28"/>
        </w:rPr>
      </w:pPr>
      <w:r w:rsidRPr="00952202">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35484" w:rsidRPr="00952202" w:rsidRDefault="00874AF2" w:rsidP="00C25222">
      <w:pPr>
        <w:spacing w:before="0" w:after="0" w:line="240" w:lineRule="auto"/>
        <w:rPr>
          <w:sz w:val="28"/>
          <w:szCs w:val="28"/>
        </w:rPr>
      </w:pPr>
      <w:r w:rsidRPr="00952202">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35484" w:rsidRPr="00952202" w:rsidRDefault="00874AF2" w:rsidP="00A849D8">
      <w:pPr>
        <w:pStyle w:val="2"/>
        <w:spacing w:before="0" w:after="0" w:line="240" w:lineRule="auto"/>
        <w:ind w:firstLine="709"/>
        <w:rPr>
          <w:sz w:val="28"/>
          <w:szCs w:val="28"/>
        </w:rPr>
      </w:pPr>
      <w:bookmarkStart w:id="100" w:name="_ref_1504057"/>
      <w:r w:rsidRPr="00952202">
        <w:rPr>
          <w:sz w:val="28"/>
          <w:szCs w:val="28"/>
        </w:rPr>
        <w:t>Объектами внутреннего контроля являются:</w:t>
      </w:r>
      <w:bookmarkEnd w:id="100"/>
    </w:p>
    <w:p w:rsidR="00135484" w:rsidRPr="00952202" w:rsidRDefault="00874AF2" w:rsidP="00C25222">
      <w:pPr>
        <w:spacing w:before="0" w:after="0" w:line="240" w:lineRule="auto"/>
        <w:rPr>
          <w:sz w:val="28"/>
          <w:szCs w:val="28"/>
        </w:rPr>
      </w:pPr>
      <w:r w:rsidRPr="00952202">
        <w:rPr>
          <w:sz w:val="28"/>
          <w:szCs w:val="28"/>
        </w:rPr>
        <w:t>- плановые (прогнозные) документы;</w:t>
      </w:r>
    </w:p>
    <w:p w:rsidR="00135484" w:rsidRPr="00952202" w:rsidRDefault="00874AF2" w:rsidP="00C25222">
      <w:pPr>
        <w:spacing w:before="0" w:after="0" w:line="240" w:lineRule="auto"/>
        <w:rPr>
          <w:sz w:val="28"/>
          <w:szCs w:val="28"/>
        </w:rPr>
      </w:pPr>
      <w:r w:rsidRPr="00952202">
        <w:rPr>
          <w:sz w:val="28"/>
          <w:szCs w:val="28"/>
        </w:rPr>
        <w:t>- договоры (контракты) на приобретение товаров (работ, услуг);</w:t>
      </w:r>
    </w:p>
    <w:p w:rsidR="00135484" w:rsidRPr="00952202" w:rsidRDefault="00874AF2" w:rsidP="00C25222">
      <w:pPr>
        <w:spacing w:before="0" w:after="0" w:line="240" w:lineRule="auto"/>
        <w:rPr>
          <w:sz w:val="28"/>
          <w:szCs w:val="28"/>
        </w:rPr>
      </w:pPr>
      <w:r w:rsidRPr="00952202">
        <w:rPr>
          <w:sz w:val="28"/>
          <w:szCs w:val="28"/>
        </w:rPr>
        <w:t>- распорядительные акты руководителя (распоряжения);</w:t>
      </w:r>
    </w:p>
    <w:p w:rsidR="00135484" w:rsidRPr="00952202" w:rsidRDefault="00874AF2" w:rsidP="00C25222">
      <w:pPr>
        <w:spacing w:before="0" w:after="0" w:line="240" w:lineRule="auto"/>
        <w:rPr>
          <w:sz w:val="28"/>
          <w:szCs w:val="28"/>
        </w:rPr>
      </w:pPr>
      <w:r w:rsidRPr="00952202">
        <w:rPr>
          <w:sz w:val="28"/>
          <w:szCs w:val="28"/>
        </w:rPr>
        <w:t>- первичные учетные документы и регистры учета;</w:t>
      </w:r>
    </w:p>
    <w:p w:rsidR="00135484" w:rsidRPr="00952202" w:rsidRDefault="00874AF2" w:rsidP="00C25222">
      <w:pPr>
        <w:spacing w:before="0" w:after="0" w:line="240" w:lineRule="auto"/>
        <w:rPr>
          <w:sz w:val="28"/>
          <w:szCs w:val="28"/>
        </w:rPr>
      </w:pPr>
      <w:r w:rsidRPr="00952202">
        <w:rPr>
          <w:sz w:val="28"/>
          <w:szCs w:val="28"/>
        </w:rPr>
        <w:t>- хозяйственные операции, отраженные в учете;</w:t>
      </w:r>
    </w:p>
    <w:p w:rsidR="00135484" w:rsidRPr="00952202" w:rsidRDefault="00874AF2" w:rsidP="00C25222">
      <w:pPr>
        <w:spacing w:before="0" w:after="0" w:line="240" w:lineRule="auto"/>
        <w:rPr>
          <w:sz w:val="28"/>
          <w:szCs w:val="28"/>
        </w:rPr>
      </w:pPr>
      <w:r w:rsidRPr="00952202">
        <w:rPr>
          <w:sz w:val="28"/>
          <w:szCs w:val="28"/>
        </w:rPr>
        <w:t>- отчетность;</w:t>
      </w:r>
    </w:p>
    <w:p w:rsidR="00135484" w:rsidRPr="00952202" w:rsidRDefault="00874AF2" w:rsidP="00C25222">
      <w:pPr>
        <w:spacing w:before="0" w:after="0" w:line="240" w:lineRule="auto"/>
        <w:rPr>
          <w:sz w:val="28"/>
          <w:szCs w:val="28"/>
        </w:rPr>
      </w:pPr>
      <w:r w:rsidRPr="00952202">
        <w:rPr>
          <w:sz w:val="28"/>
          <w:szCs w:val="28"/>
        </w:rPr>
        <w:t>- иные объекты по распоряжению руководителя.</w:t>
      </w:r>
    </w:p>
    <w:p w:rsidR="00C25222" w:rsidRPr="00952202" w:rsidRDefault="00C25222" w:rsidP="00C25222">
      <w:pPr>
        <w:spacing w:before="0" w:after="0" w:line="240" w:lineRule="auto"/>
        <w:rPr>
          <w:sz w:val="28"/>
          <w:szCs w:val="28"/>
        </w:rPr>
      </w:pPr>
    </w:p>
    <w:p w:rsidR="00A849D8" w:rsidRPr="00952202" w:rsidRDefault="00A849D8" w:rsidP="00C25222">
      <w:pPr>
        <w:spacing w:before="0" w:after="0" w:line="240" w:lineRule="auto"/>
        <w:rPr>
          <w:sz w:val="28"/>
          <w:szCs w:val="28"/>
        </w:rPr>
      </w:pPr>
    </w:p>
    <w:p w:rsidR="00A849D8" w:rsidRPr="00952202" w:rsidRDefault="00A849D8" w:rsidP="00C25222">
      <w:pPr>
        <w:spacing w:before="0" w:after="0" w:line="240" w:lineRule="auto"/>
        <w:rPr>
          <w:sz w:val="28"/>
          <w:szCs w:val="28"/>
        </w:rPr>
      </w:pPr>
    </w:p>
    <w:p w:rsidR="00135484" w:rsidRPr="00952202" w:rsidRDefault="00C25222" w:rsidP="00C25222">
      <w:pPr>
        <w:pStyle w:val="heading1normal"/>
        <w:spacing w:before="0" w:after="0" w:line="240" w:lineRule="auto"/>
        <w:jc w:val="center"/>
        <w:rPr>
          <w:sz w:val="28"/>
          <w:szCs w:val="28"/>
        </w:rPr>
      </w:pPr>
      <w:bookmarkStart w:id="101" w:name="_ref_1513082"/>
      <w:r w:rsidRPr="00952202">
        <w:rPr>
          <w:sz w:val="28"/>
          <w:szCs w:val="28"/>
        </w:rPr>
        <w:lastRenderedPageBreak/>
        <w:t>2.</w:t>
      </w:r>
      <w:r w:rsidR="00874AF2" w:rsidRPr="00952202">
        <w:rPr>
          <w:sz w:val="28"/>
          <w:szCs w:val="28"/>
        </w:rPr>
        <w:t>Организация внутреннего контроля</w:t>
      </w:r>
      <w:bookmarkEnd w:id="101"/>
    </w:p>
    <w:p w:rsidR="00A849D8" w:rsidRPr="00952202" w:rsidRDefault="00A849D8" w:rsidP="00A849D8"/>
    <w:p w:rsidR="00C25222" w:rsidRPr="00952202" w:rsidRDefault="00C25222" w:rsidP="00A849D8">
      <w:pPr>
        <w:pStyle w:val="2"/>
        <w:numPr>
          <w:ilvl w:val="0"/>
          <w:numId w:val="0"/>
        </w:numPr>
        <w:spacing w:before="0" w:after="0" w:line="240" w:lineRule="auto"/>
        <w:ind w:firstLine="709"/>
        <w:rPr>
          <w:sz w:val="28"/>
          <w:szCs w:val="28"/>
        </w:rPr>
      </w:pPr>
      <w:bookmarkStart w:id="102" w:name="_ref_1521987"/>
      <w:r w:rsidRPr="00952202">
        <w:rPr>
          <w:sz w:val="28"/>
          <w:szCs w:val="28"/>
        </w:rPr>
        <w:t xml:space="preserve">2.1 </w:t>
      </w:r>
      <w:r w:rsidR="00874AF2" w:rsidRPr="00952202">
        <w:rPr>
          <w:sz w:val="28"/>
          <w:szCs w:val="28"/>
        </w:rPr>
        <w:t>Внутренний контроль осущес</w:t>
      </w:r>
      <w:r w:rsidR="000C1FC1" w:rsidRPr="00952202">
        <w:rPr>
          <w:sz w:val="28"/>
          <w:szCs w:val="28"/>
        </w:rPr>
        <w:t>твляется непрерывно руководителем</w:t>
      </w:r>
      <w:r w:rsidR="00AA35C8" w:rsidRPr="00952202">
        <w:rPr>
          <w:sz w:val="28"/>
          <w:szCs w:val="28"/>
        </w:rPr>
        <w:t>,</w:t>
      </w:r>
      <w:r w:rsidR="00874AF2" w:rsidRPr="00952202">
        <w:rPr>
          <w:sz w:val="28"/>
          <w:szCs w:val="28"/>
        </w:rPr>
        <w:t xml:space="preserve"> </w:t>
      </w:r>
      <w:r w:rsidR="000C1FC1" w:rsidRPr="00952202">
        <w:rPr>
          <w:sz w:val="28"/>
          <w:szCs w:val="28"/>
        </w:rPr>
        <w:t xml:space="preserve">начальниками отделов, </w:t>
      </w:r>
      <w:bookmarkStart w:id="103" w:name="_ref_1521988"/>
      <w:bookmarkEnd w:id="102"/>
      <w:r w:rsidRPr="00952202">
        <w:rPr>
          <w:sz w:val="28"/>
          <w:szCs w:val="28"/>
        </w:rPr>
        <w:t>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135484" w:rsidRPr="00952202" w:rsidRDefault="00C25222" w:rsidP="000A7FAF">
      <w:pPr>
        <w:pStyle w:val="2"/>
        <w:numPr>
          <w:ilvl w:val="0"/>
          <w:numId w:val="0"/>
        </w:numPr>
        <w:spacing w:before="0" w:after="0" w:line="240" w:lineRule="auto"/>
        <w:ind w:firstLine="709"/>
        <w:rPr>
          <w:sz w:val="28"/>
          <w:szCs w:val="28"/>
        </w:rPr>
      </w:pPr>
      <w:r w:rsidRPr="00952202">
        <w:rPr>
          <w:sz w:val="28"/>
          <w:szCs w:val="28"/>
        </w:rPr>
        <w:t>2.2.</w:t>
      </w:r>
      <w:r w:rsidR="00874AF2" w:rsidRPr="00952202">
        <w:rPr>
          <w:sz w:val="28"/>
          <w:szCs w:val="28"/>
        </w:rPr>
        <w:t>Внутренний контроль осуществляется в следующих видах:</w:t>
      </w:r>
      <w:bookmarkEnd w:id="103"/>
    </w:p>
    <w:p w:rsidR="00135484" w:rsidRPr="00952202" w:rsidRDefault="00874AF2" w:rsidP="00C25222">
      <w:pPr>
        <w:spacing w:before="0" w:after="0" w:line="240" w:lineRule="auto"/>
        <w:rPr>
          <w:sz w:val="28"/>
          <w:szCs w:val="28"/>
        </w:rPr>
      </w:pPr>
      <w:r w:rsidRPr="00952202">
        <w:rPr>
          <w:sz w:val="28"/>
          <w:szCs w:val="28"/>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35484" w:rsidRPr="00952202" w:rsidRDefault="00874AF2" w:rsidP="00C25222">
      <w:pPr>
        <w:spacing w:before="0" w:after="0" w:line="240" w:lineRule="auto"/>
        <w:rPr>
          <w:sz w:val="28"/>
          <w:szCs w:val="28"/>
        </w:rPr>
      </w:pPr>
      <w:r w:rsidRPr="00952202">
        <w:rPr>
          <w:sz w:val="28"/>
          <w:szCs w:val="28"/>
        </w:rPr>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135484" w:rsidRPr="00952202" w:rsidRDefault="00874AF2" w:rsidP="00C25222">
      <w:pPr>
        <w:spacing w:before="0" w:after="0" w:line="240" w:lineRule="auto"/>
        <w:rPr>
          <w:sz w:val="28"/>
          <w:szCs w:val="28"/>
        </w:rPr>
      </w:pPr>
      <w:r w:rsidRPr="00952202">
        <w:rPr>
          <w:sz w:val="28"/>
          <w:szCs w:val="28"/>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135484" w:rsidRPr="00952202" w:rsidRDefault="00C25222" w:rsidP="00A849D8">
      <w:pPr>
        <w:pStyle w:val="2"/>
        <w:numPr>
          <w:ilvl w:val="0"/>
          <w:numId w:val="0"/>
        </w:numPr>
        <w:spacing w:before="0" w:after="0" w:line="240" w:lineRule="auto"/>
        <w:ind w:firstLine="709"/>
        <w:rPr>
          <w:sz w:val="28"/>
          <w:szCs w:val="28"/>
        </w:rPr>
      </w:pPr>
      <w:bookmarkStart w:id="104" w:name="_ref_1530877"/>
      <w:r w:rsidRPr="00952202">
        <w:rPr>
          <w:sz w:val="28"/>
          <w:szCs w:val="28"/>
        </w:rPr>
        <w:t>2.3.</w:t>
      </w:r>
      <w:r w:rsidR="00874AF2" w:rsidRPr="00952202">
        <w:rPr>
          <w:sz w:val="28"/>
          <w:szCs w:val="28"/>
        </w:rPr>
        <w:t>Предварительный контроль осуществляют должностные лица (</w:t>
      </w:r>
      <w:r w:rsidR="000C1FC1" w:rsidRPr="00952202">
        <w:rPr>
          <w:sz w:val="28"/>
          <w:szCs w:val="28"/>
        </w:rPr>
        <w:t>руководитель</w:t>
      </w:r>
      <w:r w:rsidR="00AA35C8" w:rsidRPr="00952202">
        <w:rPr>
          <w:sz w:val="28"/>
          <w:szCs w:val="28"/>
        </w:rPr>
        <w:t>,</w:t>
      </w:r>
      <w:r w:rsidR="000C1FC1" w:rsidRPr="00952202">
        <w:rPr>
          <w:sz w:val="28"/>
          <w:szCs w:val="28"/>
        </w:rPr>
        <w:t xml:space="preserve"> начальники отделов</w:t>
      </w:r>
      <w:r w:rsidR="00874AF2" w:rsidRPr="00952202">
        <w:rPr>
          <w:sz w:val="28"/>
          <w:szCs w:val="28"/>
        </w:rPr>
        <w:t>) в соответствии с должностными (функциональными) обязанностями в процессе финансово-хозяйственной деятельности.</w:t>
      </w:r>
      <w:bookmarkEnd w:id="104"/>
    </w:p>
    <w:p w:rsidR="00135484" w:rsidRPr="00952202" w:rsidRDefault="00874AF2" w:rsidP="00C25222">
      <w:pPr>
        <w:spacing w:before="0" w:after="0" w:line="240" w:lineRule="auto"/>
        <w:rPr>
          <w:sz w:val="28"/>
          <w:szCs w:val="28"/>
        </w:rPr>
      </w:pPr>
      <w:r w:rsidRPr="00952202">
        <w:rPr>
          <w:sz w:val="28"/>
          <w:szCs w:val="28"/>
        </w:rPr>
        <w:t>К мероприятиям предварительного контроля относятся:</w:t>
      </w:r>
    </w:p>
    <w:p w:rsidR="00135484" w:rsidRPr="00952202" w:rsidRDefault="00874AF2" w:rsidP="00C25222">
      <w:pPr>
        <w:spacing w:before="0" w:after="0" w:line="240" w:lineRule="auto"/>
        <w:rPr>
          <w:sz w:val="28"/>
          <w:szCs w:val="28"/>
        </w:rPr>
      </w:pPr>
      <w:r w:rsidRPr="00952202">
        <w:rPr>
          <w:sz w:val="28"/>
          <w:szCs w:val="28"/>
        </w:rPr>
        <w:t>- проверка документов до совершения хозяйственных операций в соответствии с правилами и графиком документооборота;</w:t>
      </w:r>
    </w:p>
    <w:p w:rsidR="00135484" w:rsidRPr="00952202" w:rsidRDefault="00874AF2" w:rsidP="00C25222">
      <w:pPr>
        <w:spacing w:before="0" w:after="0" w:line="240" w:lineRule="auto"/>
        <w:rPr>
          <w:sz w:val="28"/>
          <w:szCs w:val="28"/>
        </w:rPr>
      </w:pPr>
      <w:r w:rsidRPr="00952202">
        <w:rPr>
          <w:sz w:val="28"/>
          <w:szCs w:val="28"/>
        </w:rPr>
        <w:t xml:space="preserve">- </w:t>
      </w:r>
      <w:proofErr w:type="gramStart"/>
      <w:r w:rsidRPr="00952202">
        <w:rPr>
          <w:sz w:val="28"/>
          <w:szCs w:val="28"/>
        </w:rPr>
        <w:t>контроль за</w:t>
      </w:r>
      <w:proofErr w:type="gramEnd"/>
      <w:r w:rsidRPr="00952202">
        <w:rPr>
          <w:sz w:val="28"/>
          <w:szCs w:val="28"/>
        </w:rPr>
        <w:t xml:space="preserve"> принятием обязательств;</w:t>
      </w:r>
    </w:p>
    <w:p w:rsidR="00135484" w:rsidRPr="00952202" w:rsidRDefault="00874AF2" w:rsidP="00C25222">
      <w:pPr>
        <w:spacing w:before="0" w:after="0" w:line="240" w:lineRule="auto"/>
        <w:rPr>
          <w:sz w:val="28"/>
          <w:szCs w:val="28"/>
        </w:rPr>
      </w:pPr>
      <w:r w:rsidRPr="00952202">
        <w:rPr>
          <w:sz w:val="28"/>
          <w:szCs w:val="28"/>
        </w:rPr>
        <w:t>- проверка законности и экономической целесообразности проектов заключаемых контрактов (договоров);</w:t>
      </w:r>
    </w:p>
    <w:p w:rsidR="00135484" w:rsidRPr="00952202" w:rsidRDefault="00874AF2" w:rsidP="00C25222">
      <w:pPr>
        <w:spacing w:before="0" w:after="0" w:line="240" w:lineRule="auto"/>
        <w:rPr>
          <w:sz w:val="28"/>
          <w:szCs w:val="28"/>
        </w:rPr>
      </w:pPr>
      <w:r w:rsidRPr="00952202">
        <w:rPr>
          <w:sz w:val="28"/>
          <w:szCs w:val="28"/>
        </w:rPr>
        <w:t>- проверка проектов распорядительных актов руководителя (приказов, распоряжений);</w:t>
      </w:r>
    </w:p>
    <w:p w:rsidR="00135484" w:rsidRPr="00952202" w:rsidRDefault="00874AF2" w:rsidP="00C25222">
      <w:pPr>
        <w:spacing w:before="0" w:after="0" w:line="240" w:lineRule="auto"/>
        <w:rPr>
          <w:sz w:val="28"/>
          <w:szCs w:val="28"/>
        </w:rPr>
      </w:pPr>
      <w:r w:rsidRPr="00952202">
        <w:rPr>
          <w:sz w:val="28"/>
          <w:szCs w:val="28"/>
        </w:rPr>
        <w:t>- проверка бюджетной, финансовой, статистической, налоговой и другой отчетности до утверждения или подписания.</w:t>
      </w:r>
    </w:p>
    <w:p w:rsidR="00135484" w:rsidRPr="00952202" w:rsidRDefault="00C25222" w:rsidP="00A849D8">
      <w:pPr>
        <w:pStyle w:val="2"/>
        <w:numPr>
          <w:ilvl w:val="0"/>
          <w:numId w:val="0"/>
        </w:numPr>
        <w:spacing w:before="0" w:after="0" w:line="240" w:lineRule="auto"/>
        <w:ind w:firstLine="709"/>
        <w:rPr>
          <w:sz w:val="28"/>
          <w:szCs w:val="28"/>
        </w:rPr>
      </w:pPr>
      <w:bookmarkStart w:id="105" w:name="_ref_1539742"/>
      <w:r w:rsidRPr="00952202">
        <w:rPr>
          <w:sz w:val="28"/>
          <w:szCs w:val="28"/>
        </w:rPr>
        <w:t>2.4.</w:t>
      </w:r>
      <w:r w:rsidR="00874AF2" w:rsidRPr="00952202">
        <w:rPr>
          <w:sz w:val="28"/>
          <w:szCs w:val="28"/>
        </w:rPr>
        <w:t xml:space="preserve">Текущий контроль на постоянной основе осуществляется </w:t>
      </w:r>
      <w:r w:rsidR="000C1FC1" w:rsidRPr="00952202">
        <w:rPr>
          <w:sz w:val="28"/>
          <w:szCs w:val="28"/>
        </w:rPr>
        <w:t>ведущим специалистом</w:t>
      </w:r>
      <w:r w:rsidR="00874AF2" w:rsidRPr="00952202">
        <w:rPr>
          <w:sz w:val="28"/>
          <w:szCs w:val="28"/>
        </w:rPr>
        <w:t xml:space="preserve"> осуществляющим ведение учета и составление отчетности.</w:t>
      </w:r>
      <w:bookmarkEnd w:id="105"/>
    </w:p>
    <w:p w:rsidR="00135484" w:rsidRPr="00952202" w:rsidRDefault="00874AF2" w:rsidP="00C25222">
      <w:pPr>
        <w:spacing w:before="0" w:after="0" w:line="240" w:lineRule="auto"/>
        <w:rPr>
          <w:sz w:val="28"/>
          <w:szCs w:val="28"/>
        </w:rPr>
      </w:pPr>
      <w:r w:rsidRPr="00952202">
        <w:rPr>
          <w:sz w:val="28"/>
          <w:szCs w:val="28"/>
        </w:rPr>
        <w:t>К мероприятиям текущего контроля относятся:</w:t>
      </w:r>
    </w:p>
    <w:p w:rsidR="00135484" w:rsidRPr="00952202" w:rsidRDefault="00874AF2" w:rsidP="00652E4E">
      <w:pPr>
        <w:spacing w:before="0" w:after="0" w:line="240" w:lineRule="auto"/>
        <w:rPr>
          <w:sz w:val="28"/>
          <w:szCs w:val="28"/>
        </w:rPr>
      </w:pPr>
      <w:r w:rsidRPr="00952202">
        <w:rPr>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135484" w:rsidRPr="00952202" w:rsidRDefault="00874AF2" w:rsidP="00652E4E">
      <w:pPr>
        <w:spacing w:before="0" w:after="0" w:line="240" w:lineRule="auto"/>
        <w:rPr>
          <w:sz w:val="28"/>
          <w:szCs w:val="28"/>
        </w:rPr>
      </w:pPr>
      <w:r w:rsidRPr="00952202">
        <w:rPr>
          <w:sz w:val="28"/>
          <w:szCs w:val="28"/>
        </w:rPr>
        <w:t xml:space="preserve">- </w:t>
      </w:r>
      <w:proofErr w:type="gramStart"/>
      <w:r w:rsidRPr="00952202">
        <w:rPr>
          <w:sz w:val="28"/>
          <w:szCs w:val="28"/>
        </w:rPr>
        <w:t>контроль за</w:t>
      </w:r>
      <w:proofErr w:type="gramEnd"/>
      <w:r w:rsidRPr="00952202">
        <w:rPr>
          <w:sz w:val="28"/>
          <w:szCs w:val="28"/>
        </w:rPr>
        <w:t xml:space="preserve"> взысканием дебиторской и погашением кредиторской задолженности;</w:t>
      </w:r>
    </w:p>
    <w:p w:rsidR="00135484" w:rsidRPr="00952202" w:rsidRDefault="00874AF2" w:rsidP="00652E4E">
      <w:pPr>
        <w:spacing w:before="0" w:after="0" w:line="240" w:lineRule="auto"/>
        <w:rPr>
          <w:sz w:val="28"/>
          <w:szCs w:val="28"/>
        </w:rPr>
      </w:pPr>
      <w:r w:rsidRPr="00952202">
        <w:rPr>
          <w:sz w:val="28"/>
          <w:szCs w:val="28"/>
        </w:rPr>
        <w:t>- сверка данных аналитического учета с данными синтетического учета.</w:t>
      </w:r>
    </w:p>
    <w:p w:rsidR="00135484" w:rsidRPr="00952202" w:rsidRDefault="00C25222" w:rsidP="00A849D8">
      <w:pPr>
        <w:pStyle w:val="2"/>
        <w:numPr>
          <w:ilvl w:val="0"/>
          <w:numId w:val="0"/>
        </w:numPr>
        <w:spacing w:before="0" w:after="0" w:line="240" w:lineRule="auto"/>
        <w:ind w:firstLine="709"/>
        <w:rPr>
          <w:sz w:val="28"/>
          <w:szCs w:val="28"/>
        </w:rPr>
      </w:pPr>
      <w:bookmarkStart w:id="106" w:name="_ref_1548587"/>
      <w:r w:rsidRPr="00952202">
        <w:rPr>
          <w:sz w:val="28"/>
          <w:szCs w:val="28"/>
        </w:rPr>
        <w:lastRenderedPageBreak/>
        <w:t>2.5.</w:t>
      </w:r>
      <w:r w:rsidR="00874AF2" w:rsidRPr="00952202">
        <w:rPr>
          <w:sz w:val="28"/>
          <w:szCs w:val="28"/>
        </w:rPr>
        <w:t xml:space="preserve">Последующий контроль </w:t>
      </w:r>
      <w:bookmarkEnd w:id="106"/>
      <w:r w:rsidRPr="00952202">
        <w:rPr>
          <w:sz w:val="28"/>
          <w:szCs w:val="28"/>
        </w:rPr>
        <w:t>ведущим специалистом.</w:t>
      </w:r>
    </w:p>
    <w:p w:rsidR="00135484" w:rsidRPr="00952202" w:rsidRDefault="00874AF2" w:rsidP="00652E4E">
      <w:pPr>
        <w:spacing w:before="0" w:after="0" w:line="240" w:lineRule="auto"/>
        <w:rPr>
          <w:sz w:val="28"/>
          <w:szCs w:val="28"/>
        </w:rPr>
      </w:pPr>
      <w:r w:rsidRPr="00952202">
        <w:rPr>
          <w:sz w:val="28"/>
          <w:szCs w:val="28"/>
        </w:rPr>
        <w:t>К мероприятиям последующего контроля относятся:</w:t>
      </w:r>
    </w:p>
    <w:p w:rsidR="00135484" w:rsidRPr="00952202" w:rsidRDefault="00874AF2" w:rsidP="00652E4E">
      <w:pPr>
        <w:spacing w:before="0" w:after="0" w:line="240" w:lineRule="auto"/>
        <w:rPr>
          <w:sz w:val="28"/>
          <w:szCs w:val="28"/>
        </w:rPr>
      </w:pPr>
      <w:r w:rsidRPr="00952202">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35484" w:rsidRPr="00952202" w:rsidRDefault="00874AF2" w:rsidP="00652E4E">
      <w:pPr>
        <w:spacing w:before="0" w:after="0" w:line="240" w:lineRule="auto"/>
        <w:rPr>
          <w:sz w:val="28"/>
          <w:szCs w:val="28"/>
        </w:rPr>
      </w:pPr>
      <w:r w:rsidRPr="00952202">
        <w:rPr>
          <w:sz w:val="28"/>
          <w:szCs w:val="28"/>
        </w:rPr>
        <w:t>- проверка достоверности отражения финансово-хозяйственных операций в учете и отчетности;</w:t>
      </w:r>
    </w:p>
    <w:p w:rsidR="00135484" w:rsidRPr="00952202" w:rsidRDefault="00874AF2" w:rsidP="00652E4E">
      <w:pPr>
        <w:spacing w:before="0" w:after="0" w:line="240" w:lineRule="auto"/>
        <w:rPr>
          <w:sz w:val="28"/>
          <w:szCs w:val="28"/>
        </w:rPr>
      </w:pPr>
      <w:r w:rsidRPr="00952202">
        <w:rPr>
          <w:sz w:val="28"/>
          <w:szCs w:val="28"/>
        </w:rPr>
        <w:t>- проверка результатов финансово-хозяйственной деятельности;</w:t>
      </w:r>
    </w:p>
    <w:p w:rsidR="00135484" w:rsidRPr="00952202" w:rsidRDefault="00874AF2" w:rsidP="00652E4E">
      <w:pPr>
        <w:spacing w:before="0" w:after="0" w:line="240" w:lineRule="auto"/>
        <w:rPr>
          <w:sz w:val="28"/>
          <w:szCs w:val="28"/>
        </w:rPr>
      </w:pPr>
      <w:r w:rsidRPr="00952202">
        <w:rPr>
          <w:sz w:val="28"/>
          <w:szCs w:val="28"/>
        </w:rPr>
        <w:t>- проверка результатов инвентаризации имущества и обязательств;</w:t>
      </w:r>
    </w:p>
    <w:p w:rsidR="00135484" w:rsidRPr="00952202" w:rsidRDefault="00874AF2" w:rsidP="00652E4E">
      <w:pPr>
        <w:spacing w:before="0" w:after="0" w:line="240" w:lineRule="auto"/>
        <w:rPr>
          <w:sz w:val="28"/>
          <w:szCs w:val="28"/>
        </w:rPr>
      </w:pPr>
      <w:r w:rsidRPr="00952202">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35484" w:rsidRPr="00952202" w:rsidRDefault="00874AF2" w:rsidP="00652E4E">
      <w:pPr>
        <w:spacing w:before="0" w:after="0" w:line="240" w:lineRule="auto"/>
        <w:rPr>
          <w:sz w:val="28"/>
          <w:szCs w:val="28"/>
        </w:rPr>
      </w:pPr>
      <w:r w:rsidRPr="00952202">
        <w:rPr>
          <w:sz w:val="28"/>
          <w:szCs w:val="28"/>
        </w:rPr>
        <w:t>- документальные проверки завершенных операций финансово-хозяйственной деятельности.</w:t>
      </w:r>
    </w:p>
    <w:p w:rsidR="00135484" w:rsidRPr="00952202" w:rsidRDefault="00C25222" w:rsidP="00A849D8">
      <w:pPr>
        <w:pStyle w:val="2"/>
        <w:numPr>
          <w:ilvl w:val="0"/>
          <w:numId w:val="0"/>
        </w:numPr>
        <w:spacing w:before="0" w:after="0" w:line="240" w:lineRule="auto"/>
        <w:ind w:firstLine="709"/>
        <w:rPr>
          <w:sz w:val="28"/>
          <w:szCs w:val="28"/>
        </w:rPr>
      </w:pPr>
      <w:bookmarkStart w:id="107" w:name="_ref_1557336"/>
      <w:r w:rsidRPr="00952202">
        <w:rPr>
          <w:sz w:val="28"/>
          <w:szCs w:val="28"/>
        </w:rPr>
        <w:t>2.6.</w:t>
      </w:r>
      <w:r w:rsidR="00874AF2" w:rsidRPr="00952202">
        <w:rPr>
          <w:sz w:val="28"/>
          <w:szCs w:val="28"/>
        </w:rPr>
        <w:t>В рамках внутреннего контроля проводятся плановые и внеплановые проверки.</w:t>
      </w:r>
      <w:bookmarkEnd w:id="107"/>
    </w:p>
    <w:p w:rsidR="00C25222" w:rsidRPr="00952202" w:rsidRDefault="00874AF2" w:rsidP="00652E4E">
      <w:pPr>
        <w:spacing w:before="0" w:after="0" w:line="240" w:lineRule="auto"/>
        <w:rPr>
          <w:sz w:val="28"/>
          <w:szCs w:val="28"/>
        </w:rPr>
      </w:pPr>
      <w:r w:rsidRPr="00952202">
        <w:rPr>
          <w:sz w:val="28"/>
          <w:szCs w:val="28"/>
        </w:rPr>
        <w:t>Периодичность проведения проверок</w:t>
      </w:r>
      <w:r w:rsidR="00C25222" w:rsidRPr="00952202">
        <w:rPr>
          <w:sz w:val="28"/>
          <w:szCs w:val="28"/>
        </w:rPr>
        <w:t xml:space="preserve"> по распоряжению руководителя (если стало известно о возможных нарушениях).</w:t>
      </w:r>
      <w:bookmarkStart w:id="108" w:name="_ref_1566085"/>
    </w:p>
    <w:p w:rsidR="00135484" w:rsidRPr="00952202" w:rsidRDefault="00C25222" w:rsidP="00A849D8">
      <w:pPr>
        <w:spacing w:before="0" w:after="0" w:line="240" w:lineRule="auto"/>
        <w:ind w:firstLine="709"/>
        <w:rPr>
          <w:sz w:val="28"/>
          <w:szCs w:val="28"/>
        </w:rPr>
      </w:pPr>
      <w:r w:rsidRPr="00952202">
        <w:rPr>
          <w:sz w:val="28"/>
          <w:szCs w:val="28"/>
        </w:rPr>
        <w:t xml:space="preserve">2.7. </w:t>
      </w:r>
      <w:r w:rsidR="00874AF2" w:rsidRPr="00952202">
        <w:rPr>
          <w:sz w:val="28"/>
          <w:szCs w:val="28"/>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08"/>
    </w:p>
    <w:p w:rsidR="00135484" w:rsidRPr="00952202" w:rsidRDefault="00874AF2" w:rsidP="00A849D8">
      <w:pPr>
        <w:pStyle w:val="2"/>
        <w:numPr>
          <w:ilvl w:val="0"/>
          <w:numId w:val="0"/>
        </w:numPr>
        <w:spacing w:before="0" w:after="0" w:line="240" w:lineRule="auto"/>
        <w:ind w:firstLine="709"/>
        <w:rPr>
          <w:sz w:val="28"/>
          <w:szCs w:val="28"/>
        </w:rPr>
      </w:pPr>
      <w:bookmarkStart w:id="109" w:name="_ref_1574834"/>
      <w:r w:rsidRPr="00952202">
        <w:rPr>
          <w:sz w:val="28"/>
          <w:szCs w:val="28"/>
        </w:rPr>
        <w:t>Результаты проведения последующего контроля оформляются актом. В акте проверки должны быть отражены:</w:t>
      </w:r>
      <w:bookmarkEnd w:id="109"/>
    </w:p>
    <w:p w:rsidR="00135484" w:rsidRPr="00952202" w:rsidRDefault="00874AF2" w:rsidP="00652E4E">
      <w:pPr>
        <w:spacing w:before="0" w:after="0" w:line="240" w:lineRule="auto"/>
        <w:rPr>
          <w:sz w:val="28"/>
          <w:szCs w:val="28"/>
        </w:rPr>
      </w:pPr>
      <w:r w:rsidRPr="00952202">
        <w:rPr>
          <w:sz w:val="28"/>
          <w:szCs w:val="28"/>
        </w:rPr>
        <w:t>- предмет проверки;</w:t>
      </w:r>
    </w:p>
    <w:p w:rsidR="00135484" w:rsidRPr="00952202" w:rsidRDefault="00874AF2" w:rsidP="00652E4E">
      <w:pPr>
        <w:spacing w:before="0" w:after="0" w:line="240" w:lineRule="auto"/>
        <w:rPr>
          <w:sz w:val="28"/>
          <w:szCs w:val="28"/>
        </w:rPr>
      </w:pPr>
      <w:r w:rsidRPr="00952202">
        <w:rPr>
          <w:sz w:val="28"/>
          <w:szCs w:val="28"/>
        </w:rPr>
        <w:t>- период проверки;</w:t>
      </w:r>
    </w:p>
    <w:p w:rsidR="00135484" w:rsidRPr="00952202" w:rsidRDefault="00874AF2" w:rsidP="00652E4E">
      <w:pPr>
        <w:spacing w:before="0" w:after="0" w:line="240" w:lineRule="auto"/>
        <w:rPr>
          <w:sz w:val="28"/>
          <w:szCs w:val="28"/>
        </w:rPr>
      </w:pPr>
      <w:r w:rsidRPr="00952202">
        <w:rPr>
          <w:sz w:val="28"/>
          <w:szCs w:val="28"/>
        </w:rPr>
        <w:t>- дата утверждения акта;</w:t>
      </w:r>
    </w:p>
    <w:p w:rsidR="00135484" w:rsidRPr="00952202" w:rsidRDefault="00874AF2" w:rsidP="00652E4E">
      <w:pPr>
        <w:spacing w:before="0" w:after="0" w:line="240" w:lineRule="auto"/>
        <w:rPr>
          <w:sz w:val="28"/>
          <w:szCs w:val="28"/>
        </w:rPr>
      </w:pPr>
      <w:r w:rsidRPr="00952202">
        <w:rPr>
          <w:sz w:val="28"/>
          <w:szCs w:val="28"/>
        </w:rPr>
        <w:t>- лица, проводившие проверку;</w:t>
      </w:r>
    </w:p>
    <w:p w:rsidR="00135484" w:rsidRPr="00952202" w:rsidRDefault="00874AF2" w:rsidP="00652E4E">
      <w:pPr>
        <w:spacing w:before="0" w:after="0" w:line="240" w:lineRule="auto"/>
        <w:rPr>
          <w:sz w:val="28"/>
          <w:szCs w:val="28"/>
        </w:rPr>
      </w:pPr>
      <w:r w:rsidRPr="00952202">
        <w:rPr>
          <w:sz w:val="28"/>
          <w:szCs w:val="28"/>
        </w:rPr>
        <w:t>- методы и приемы, применяемые в процессе проведения проверки;</w:t>
      </w:r>
    </w:p>
    <w:p w:rsidR="00135484" w:rsidRPr="00952202" w:rsidRDefault="00874AF2" w:rsidP="00652E4E">
      <w:pPr>
        <w:spacing w:before="0" w:after="0" w:line="240" w:lineRule="auto"/>
        <w:rPr>
          <w:sz w:val="28"/>
          <w:szCs w:val="28"/>
        </w:rPr>
      </w:pPr>
      <w:r w:rsidRPr="00952202">
        <w:rPr>
          <w:sz w:val="28"/>
          <w:szCs w:val="28"/>
        </w:rPr>
        <w:t>- соответствие предмета проверки нормам законодательства РФ, действующим на дату совершения факта хозяйственной жизни;</w:t>
      </w:r>
    </w:p>
    <w:p w:rsidR="00135484" w:rsidRPr="00952202" w:rsidRDefault="00874AF2" w:rsidP="00652E4E">
      <w:pPr>
        <w:spacing w:before="0" w:after="0" w:line="240" w:lineRule="auto"/>
        <w:rPr>
          <w:sz w:val="28"/>
          <w:szCs w:val="28"/>
        </w:rPr>
      </w:pPr>
      <w:r w:rsidRPr="00952202">
        <w:rPr>
          <w:sz w:val="28"/>
          <w:szCs w:val="28"/>
        </w:rPr>
        <w:t>- выводы, сделанные по результатам проведения проверки;</w:t>
      </w:r>
    </w:p>
    <w:p w:rsidR="00135484" w:rsidRPr="00952202" w:rsidRDefault="00874AF2" w:rsidP="00652E4E">
      <w:pPr>
        <w:spacing w:before="0" w:after="0" w:line="240" w:lineRule="auto"/>
        <w:rPr>
          <w:sz w:val="28"/>
          <w:szCs w:val="28"/>
        </w:rPr>
      </w:pPr>
      <w:r w:rsidRPr="00952202">
        <w:rPr>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35484" w:rsidRPr="00952202" w:rsidRDefault="00874AF2" w:rsidP="00652E4E">
      <w:pPr>
        <w:spacing w:before="0" w:after="0" w:line="240" w:lineRule="auto"/>
        <w:rPr>
          <w:sz w:val="28"/>
          <w:szCs w:val="28"/>
        </w:rPr>
      </w:pPr>
      <w:r w:rsidRPr="00952202">
        <w:rPr>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C25222" w:rsidRPr="00952202" w:rsidRDefault="00C25222" w:rsidP="00A849D8">
      <w:pPr>
        <w:spacing w:before="0" w:after="0" w:line="240" w:lineRule="auto"/>
        <w:ind w:firstLine="709"/>
        <w:rPr>
          <w:sz w:val="28"/>
          <w:szCs w:val="28"/>
        </w:rPr>
      </w:pPr>
      <w:r w:rsidRPr="00952202">
        <w:rPr>
          <w:sz w:val="28"/>
          <w:szCs w:val="28"/>
        </w:rPr>
        <w:t>2.8.</w:t>
      </w:r>
      <w:r w:rsidR="00874AF2" w:rsidRPr="00952202">
        <w:rPr>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bookmarkStart w:id="110" w:name="_ref_1583583"/>
    </w:p>
    <w:p w:rsidR="00135484" w:rsidRPr="00952202" w:rsidRDefault="00C25222" w:rsidP="00A849D8">
      <w:pPr>
        <w:spacing w:before="0" w:after="0" w:line="240" w:lineRule="auto"/>
        <w:ind w:firstLine="709"/>
        <w:rPr>
          <w:sz w:val="28"/>
          <w:szCs w:val="28"/>
        </w:rPr>
      </w:pPr>
      <w:r w:rsidRPr="00952202">
        <w:rPr>
          <w:sz w:val="28"/>
          <w:szCs w:val="28"/>
        </w:rPr>
        <w:t>2.9.</w:t>
      </w:r>
      <w:r w:rsidR="00874AF2" w:rsidRPr="00952202">
        <w:rPr>
          <w:sz w:val="28"/>
          <w:szCs w:val="28"/>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10"/>
    </w:p>
    <w:p w:rsidR="00135484" w:rsidRPr="00952202" w:rsidRDefault="00874AF2" w:rsidP="00652E4E">
      <w:pPr>
        <w:spacing w:before="0" w:after="0" w:line="240" w:lineRule="auto"/>
        <w:rPr>
          <w:sz w:val="28"/>
          <w:szCs w:val="28"/>
        </w:rPr>
      </w:pPr>
      <w:r w:rsidRPr="00952202">
        <w:rPr>
          <w:sz w:val="28"/>
          <w:szCs w:val="28"/>
        </w:rPr>
        <w:lastRenderedPageBreak/>
        <w:t>Корректность занесенных в журнал данных обеспечивают должностные лица, назначаемые руководителем.</w:t>
      </w:r>
    </w:p>
    <w:p w:rsidR="00652E4E" w:rsidRPr="00952202" w:rsidRDefault="000A7FAF" w:rsidP="000A7FAF">
      <w:pPr>
        <w:pStyle w:val="2"/>
        <w:numPr>
          <w:ilvl w:val="0"/>
          <w:numId w:val="0"/>
        </w:numPr>
        <w:spacing w:before="0" w:after="0" w:line="240" w:lineRule="auto"/>
        <w:ind w:firstLine="709"/>
        <w:rPr>
          <w:sz w:val="28"/>
          <w:szCs w:val="28"/>
        </w:rPr>
      </w:pPr>
      <w:bookmarkStart w:id="111" w:name="_ref_1592332"/>
      <w:r w:rsidRPr="00952202">
        <w:rPr>
          <w:sz w:val="28"/>
          <w:szCs w:val="28"/>
        </w:rPr>
        <w:t xml:space="preserve">2.10. </w:t>
      </w:r>
      <w:r w:rsidR="00874AF2" w:rsidRPr="00952202">
        <w:rPr>
          <w:sz w:val="28"/>
          <w:szCs w:val="28"/>
        </w:rPr>
        <w:t>Ответственность за организацию внутреннего контроля возлагается на</w:t>
      </w:r>
      <w:r w:rsidR="00652E4E" w:rsidRPr="00952202">
        <w:rPr>
          <w:sz w:val="28"/>
          <w:szCs w:val="28"/>
        </w:rPr>
        <w:t xml:space="preserve"> </w:t>
      </w:r>
      <w:r w:rsidR="00AA35C8" w:rsidRPr="00952202">
        <w:rPr>
          <w:sz w:val="28"/>
          <w:szCs w:val="28"/>
        </w:rPr>
        <w:t>руководителя</w:t>
      </w:r>
      <w:r w:rsidR="00652E4E" w:rsidRPr="00952202">
        <w:rPr>
          <w:sz w:val="28"/>
          <w:szCs w:val="28"/>
        </w:rPr>
        <w:t xml:space="preserve"> управления</w:t>
      </w:r>
      <w:r w:rsidR="00874AF2" w:rsidRPr="00952202">
        <w:rPr>
          <w:sz w:val="28"/>
          <w:szCs w:val="28"/>
        </w:rPr>
        <w:t>.</w:t>
      </w:r>
      <w:bookmarkEnd w:id="111"/>
    </w:p>
    <w:p w:rsidR="00652E4E" w:rsidRPr="00952202" w:rsidRDefault="00652E4E" w:rsidP="00652E4E"/>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p w:rsidR="00FE6D88" w:rsidRDefault="00FE6D88" w:rsidP="00652E4E">
      <w:pPr>
        <w:pStyle w:val="2"/>
        <w:numPr>
          <w:ilvl w:val="0"/>
          <w:numId w:val="0"/>
        </w:numPr>
        <w:spacing w:before="0" w:after="0" w:line="240" w:lineRule="auto"/>
        <w:jc w:val="right"/>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230A4A" w:rsidTr="00230A4A">
        <w:tc>
          <w:tcPr>
            <w:tcW w:w="4856" w:type="dxa"/>
          </w:tcPr>
          <w:p w:rsidR="00230A4A" w:rsidRDefault="00230A4A" w:rsidP="00652E4E">
            <w:pPr>
              <w:pStyle w:val="2"/>
              <w:numPr>
                <w:ilvl w:val="0"/>
                <w:numId w:val="0"/>
              </w:numPr>
              <w:spacing w:before="0" w:after="0" w:line="240" w:lineRule="auto"/>
              <w:jc w:val="right"/>
            </w:pPr>
          </w:p>
        </w:tc>
        <w:tc>
          <w:tcPr>
            <w:tcW w:w="4857" w:type="dxa"/>
          </w:tcPr>
          <w:p w:rsidR="00230A4A" w:rsidRDefault="00230A4A" w:rsidP="00230A4A">
            <w:pPr>
              <w:pStyle w:val="2"/>
              <w:numPr>
                <w:ilvl w:val="0"/>
                <w:numId w:val="0"/>
              </w:numPr>
              <w:spacing w:before="0" w:after="0" w:line="240" w:lineRule="exact"/>
              <w:jc w:val="center"/>
              <w:rPr>
                <w:sz w:val="28"/>
                <w:szCs w:val="28"/>
              </w:rPr>
            </w:pPr>
            <w:r w:rsidRPr="00FE6D88">
              <w:rPr>
                <w:sz w:val="28"/>
                <w:szCs w:val="28"/>
              </w:rPr>
              <w:t>Приложение 1</w:t>
            </w:r>
          </w:p>
          <w:p w:rsidR="00230A4A" w:rsidRDefault="00230A4A" w:rsidP="00230A4A">
            <w:pPr>
              <w:pStyle w:val="2"/>
              <w:numPr>
                <w:ilvl w:val="0"/>
                <w:numId w:val="0"/>
              </w:numPr>
              <w:spacing w:before="0" w:after="0" w:line="240" w:lineRule="exact"/>
              <w:jc w:val="center"/>
            </w:pPr>
            <w:r w:rsidRPr="00FE6D88">
              <w:rPr>
                <w:sz w:val="28"/>
                <w:szCs w:val="28"/>
              </w:rPr>
              <w:t>к Порядку организации и осуществления внутреннего контроля</w:t>
            </w:r>
          </w:p>
        </w:tc>
      </w:tr>
    </w:tbl>
    <w:p w:rsidR="00FE6D88" w:rsidRDefault="00FE6D88" w:rsidP="00652E4E">
      <w:pPr>
        <w:pStyle w:val="2"/>
        <w:numPr>
          <w:ilvl w:val="0"/>
          <w:numId w:val="0"/>
        </w:numPr>
        <w:spacing w:before="0" w:after="0" w:line="240" w:lineRule="auto"/>
        <w:jc w:val="right"/>
      </w:pPr>
    </w:p>
    <w:p w:rsidR="00230A4A" w:rsidRDefault="00230A4A" w:rsidP="00652E4E">
      <w:pPr>
        <w:pStyle w:val="2"/>
        <w:numPr>
          <w:ilvl w:val="0"/>
          <w:numId w:val="0"/>
        </w:numPr>
        <w:spacing w:before="0" w:after="0" w:line="240" w:lineRule="auto"/>
        <w:jc w:val="right"/>
        <w:rPr>
          <w:sz w:val="28"/>
          <w:szCs w:val="28"/>
        </w:rPr>
      </w:pPr>
    </w:p>
    <w:p w:rsidR="00135484" w:rsidRPr="00952202" w:rsidRDefault="00874AF2" w:rsidP="00652E4E">
      <w:pPr>
        <w:pStyle w:val="2"/>
        <w:numPr>
          <w:ilvl w:val="0"/>
          <w:numId w:val="0"/>
        </w:numPr>
        <w:spacing w:before="0" w:after="0" w:line="240" w:lineRule="auto"/>
        <w:jc w:val="right"/>
        <w:rPr>
          <w:sz w:val="28"/>
          <w:szCs w:val="28"/>
          <w:u w:val="single"/>
        </w:rPr>
      </w:pPr>
      <w:r w:rsidRPr="00952202">
        <w:rPr>
          <w:sz w:val="28"/>
          <w:szCs w:val="28"/>
        </w:rPr>
        <w:t>УТВЕРЖДАЮ</w:t>
      </w:r>
      <w:r w:rsidRPr="00952202">
        <w:rPr>
          <w:sz w:val="28"/>
          <w:szCs w:val="28"/>
        </w:rPr>
        <w:br/>
      </w:r>
      <w:r w:rsidRPr="00952202">
        <w:rPr>
          <w:sz w:val="28"/>
          <w:szCs w:val="28"/>
          <w:u w:val="single"/>
        </w:rPr>
        <w:t>                                      </w:t>
      </w:r>
      <w:r w:rsidRPr="00952202">
        <w:rPr>
          <w:sz w:val="28"/>
          <w:szCs w:val="28"/>
        </w:rPr>
        <w:t xml:space="preserve"> </w:t>
      </w:r>
      <w:r w:rsidRPr="00952202">
        <w:rPr>
          <w:sz w:val="28"/>
          <w:szCs w:val="28"/>
          <w:u w:val="single"/>
        </w:rPr>
        <w:t>                                      </w:t>
      </w:r>
      <w:r w:rsidRPr="00952202">
        <w:rPr>
          <w:sz w:val="28"/>
          <w:szCs w:val="28"/>
        </w:rPr>
        <w:br/>
      </w:r>
      <w:r w:rsidRPr="00952202">
        <w:rPr>
          <w:sz w:val="28"/>
          <w:szCs w:val="28"/>
          <w:u w:val="single"/>
        </w:rPr>
        <w:t>    (должность руководителя, фамилия, инициалы)    </w:t>
      </w:r>
    </w:p>
    <w:p w:rsidR="000A7FAF" w:rsidRPr="00952202" w:rsidRDefault="000A7FAF" w:rsidP="000A7FAF">
      <w:pPr>
        <w:rPr>
          <w:sz w:val="28"/>
          <w:szCs w:val="28"/>
        </w:rPr>
      </w:pPr>
    </w:p>
    <w:p w:rsidR="000A7FAF" w:rsidRPr="00952202" w:rsidRDefault="00874AF2" w:rsidP="000A7FAF">
      <w:pPr>
        <w:spacing w:line="240" w:lineRule="exact"/>
        <w:jc w:val="center"/>
        <w:rPr>
          <w:sz w:val="28"/>
          <w:szCs w:val="28"/>
          <w:u w:val="single"/>
        </w:rPr>
      </w:pPr>
      <w:r w:rsidRPr="00952202">
        <w:rPr>
          <w:sz w:val="28"/>
          <w:szCs w:val="28"/>
        </w:rPr>
        <w:t xml:space="preserve">План (график) проведения проверок в рамках внутреннего контроля </w:t>
      </w:r>
      <w:proofErr w:type="gramStart"/>
      <w:r w:rsidRPr="00952202">
        <w:rPr>
          <w:sz w:val="28"/>
          <w:szCs w:val="28"/>
        </w:rPr>
        <w:t>на</w:t>
      </w:r>
      <w:proofErr w:type="gramEnd"/>
      <w:r w:rsidRPr="00952202">
        <w:rPr>
          <w:sz w:val="28"/>
          <w:szCs w:val="28"/>
        </w:rPr>
        <w:t xml:space="preserve"> </w:t>
      </w:r>
      <w:r w:rsidRPr="00952202">
        <w:rPr>
          <w:sz w:val="28"/>
          <w:szCs w:val="28"/>
          <w:u w:val="single"/>
        </w:rPr>
        <w:t xml:space="preserve">    </w:t>
      </w:r>
    </w:p>
    <w:p w:rsidR="00135484" w:rsidRPr="00952202" w:rsidRDefault="00874AF2" w:rsidP="000A7FAF">
      <w:pPr>
        <w:spacing w:line="240" w:lineRule="exact"/>
        <w:jc w:val="center"/>
        <w:rPr>
          <w:sz w:val="28"/>
          <w:szCs w:val="28"/>
          <w:u w:val="single"/>
        </w:rPr>
      </w:pPr>
      <w:r w:rsidRPr="00952202">
        <w:rPr>
          <w:sz w:val="28"/>
          <w:szCs w:val="28"/>
          <w:u w:val="single"/>
        </w:rPr>
        <w:t>(год, квартал, месяц, иной период)    </w:t>
      </w:r>
    </w:p>
    <w:p w:rsidR="000A7FAF" w:rsidRPr="00952202" w:rsidRDefault="000A7FAF" w:rsidP="000A7FAF">
      <w:pPr>
        <w:spacing w:line="240" w:lineRule="exact"/>
        <w:jc w:val="center"/>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1603"/>
        <w:gridCol w:w="1902"/>
        <w:gridCol w:w="1803"/>
        <w:gridCol w:w="3304"/>
      </w:tblGrid>
      <w:tr w:rsidR="00135484" w:rsidRPr="00952202">
        <w:tc>
          <w:tcPr>
            <w:tcW w:w="55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Должностное лицо, ответственное за проведение проверки (фамилия, инициалы)</w:t>
            </w:r>
          </w:p>
        </w:tc>
      </w:tr>
      <w:tr w:rsidR="00135484" w:rsidRPr="00952202">
        <w:tc>
          <w:tcPr>
            <w:tcW w:w="55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95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9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165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r>
    </w:tbl>
    <w:p w:rsidR="00135484" w:rsidRPr="00952202" w:rsidRDefault="00135484">
      <w:pPr>
        <w:sectPr w:rsidR="00135484" w:rsidRPr="00952202" w:rsidSect="00FE6D88">
          <w:footnotePr>
            <w:numRestart w:val="eachSect"/>
          </w:footnotePr>
          <w:pgSz w:w="11907" w:h="16839" w:code="9"/>
          <w:pgMar w:top="1134" w:right="567" w:bottom="1134" w:left="1843" w:header="720" w:footer="720" w:gutter="0"/>
          <w:pgNumType w:start="1"/>
          <w:cols w:space="720"/>
          <w:titlePg/>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898"/>
      </w:tblGrid>
      <w:tr w:rsidR="00230A4A" w:rsidTr="00230A4A">
        <w:tc>
          <w:tcPr>
            <w:tcW w:w="9606" w:type="dxa"/>
          </w:tcPr>
          <w:p w:rsidR="00230A4A" w:rsidRDefault="00230A4A" w:rsidP="00652E4E">
            <w:pPr>
              <w:keepNext/>
              <w:keepLines/>
              <w:spacing w:before="0" w:after="0" w:line="240" w:lineRule="exact"/>
              <w:ind w:firstLine="0"/>
              <w:jc w:val="right"/>
            </w:pPr>
          </w:p>
        </w:tc>
        <w:tc>
          <w:tcPr>
            <w:tcW w:w="4898" w:type="dxa"/>
          </w:tcPr>
          <w:p w:rsidR="00230A4A" w:rsidRPr="00230A4A" w:rsidRDefault="00230A4A" w:rsidP="00230A4A">
            <w:pPr>
              <w:keepNext/>
              <w:keepLines/>
              <w:spacing w:before="0" w:after="0" w:line="240" w:lineRule="exact"/>
              <w:jc w:val="center"/>
              <w:rPr>
                <w:sz w:val="28"/>
                <w:szCs w:val="28"/>
              </w:rPr>
            </w:pPr>
            <w:r w:rsidRPr="00230A4A">
              <w:rPr>
                <w:sz w:val="28"/>
                <w:szCs w:val="28"/>
              </w:rPr>
              <w:t>Приложение 2</w:t>
            </w:r>
          </w:p>
          <w:p w:rsidR="00230A4A" w:rsidRDefault="00230A4A" w:rsidP="00230A4A">
            <w:pPr>
              <w:keepNext/>
              <w:keepLines/>
              <w:spacing w:before="0" w:after="0" w:line="240" w:lineRule="exact"/>
              <w:jc w:val="center"/>
            </w:pPr>
            <w:r w:rsidRPr="00230A4A">
              <w:rPr>
                <w:sz w:val="28"/>
                <w:szCs w:val="28"/>
              </w:rPr>
              <w:t>к Порядку организации и осуществления внутреннего контроля</w:t>
            </w:r>
          </w:p>
        </w:tc>
      </w:tr>
    </w:tbl>
    <w:p w:rsidR="00230A4A" w:rsidRDefault="00230A4A" w:rsidP="00652E4E">
      <w:pPr>
        <w:keepNext/>
        <w:keepLines/>
        <w:spacing w:before="0" w:after="0" w:line="240" w:lineRule="exact"/>
        <w:jc w:val="right"/>
      </w:pPr>
    </w:p>
    <w:p w:rsidR="00135484" w:rsidRPr="00952202" w:rsidRDefault="00874AF2">
      <w:pPr>
        <w:jc w:val="center"/>
        <w:rPr>
          <w:sz w:val="28"/>
          <w:szCs w:val="28"/>
        </w:rPr>
      </w:pPr>
      <w:r w:rsidRPr="00952202">
        <w:rPr>
          <w:sz w:val="28"/>
          <w:szCs w:val="28"/>
        </w:rPr>
        <w:t xml:space="preserve">Журнал учета результатов внутреннего контроля за </w:t>
      </w:r>
      <w:r w:rsidRPr="00952202">
        <w:rPr>
          <w:sz w:val="28"/>
          <w:szCs w:val="28"/>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4"/>
        <w:gridCol w:w="1453"/>
        <w:gridCol w:w="3065"/>
        <w:gridCol w:w="1925"/>
        <w:gridCol w:w="1861"/>
        <w:gridCol w:w="2010"/>
        <w:gridCol w:w="1942"/>
        <w:gridCol w:w="1654"/>
      </w:tblGrid>
      <w:tr w:rsidR="00135484" w:rsidRPr="00952202">
        <w:tc>
          <w:tcPr>
            <w:tcW w:w="2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55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center"/>
              <w:rPr>
                <w:sz w:val="28"/>
                <w:szCs w:val="28"/>
              </w:rPr>
            </w:pPr>
            <w:r w:rsidRPr="00952202">
              <w:rPr>
                <w:sz w:val="28"/>
                <w:szCs w:val="28"/>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left"/>
              <w:rPr>
                <w:sz w:val="28"/>
                <w:szCs w:val="28"/>
              </w:rPr>
            </w:pPr>
            <w:r w:rsidRPr="00952202">
              <w:rPr>
                <w:sz w:val="28"/>
                <w:szCs w:val="28"/>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left"/>
              <w:rPr>
                <w:sz w:val="28"/>
                <w:szCs w:val="28"/>
              </w:rPr>
            </w:pPr>
            <w:r w:rsidRPr="00952202">
              <w:rPr>
                <w:sz w:val="28"/>
                <w:szCs w:val="28"/>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left"/>
              <w:rPr>
                <w:sz w:val="28"/>
                <w:szCs w:val="28"/>
              </w:rPr>
            </w:pPr>
            <w:r w:rsidRPr="00952202">
              <w:rPr>
                <w:sz w:val="28"/>
                <w:szCs w:val="28"/>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874AF2">
            <w:pPr>
              <w:pStyle w:val="Normalunindented"/>
              <w:keepNext/>
              <w:jc w:val="left"/>
              <w:rPr>
                <w:sz w:val="28"/>
                <w:szCs w:val="28"/>
              </w:rPr>
            </w:pPr>
            <w:r w:rsidRPr="00952202">
              <w:rPr>
                <w:sz w:val="28"/>
                <w:szCs w:val="28"/>
              </w:rPr>
              <w:t>Отметка об устранении</w:t>
            </w:r>
          </w:p>
        </w:tc>
      </w:tr>
      <w:tr w:rsidR="00135484" w:rsidRPr="00952202">
        <w:tc>
          <w:tcPr>
            <w:tcW w:w="2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65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6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c>
          <w:tcPr>
            <w:tcW w:w="800" w:type="pct"/>
            <w:tcBorders>
              <w:top w:val="single" w:sz="0" w:space="0" w:color="auto"/>
              <w:left w:val="single" w:sz="0" w:space="0" w:color="auto"/>
              <w:bottom w:val="single" w:sz="0" w:space="0" w:color="auto"/>
              <w:right w:val="single" w:sz="0" w:space="0" w:color="auto"/>
            </w:tcBorders>
          </w:tcPr>
          <w:p w:rsidR="00135484" w:rsidRPr="00952202" w:rsidRDefault="00135484">
            <w:pPr>
              <w:keepNext/>
              <w:jc w:val="left"/>
              <w:rPr>
                <w:sz w:val="28"/>
                <w:szCs w:val="28"/>
              </w:rPr>
            </w:pPr>
          </w:p>
        </w:tc>
      </w:tr>
    </w:tbl>
    <w:p w:rsidR="00135484" w:rsidRPr="00952202" w:rsidRDefault="00874AF2">
      <w:r w:rsidRPr="00952202">
        <w:rPr>
          <w:i/>
        </w:rPr>
        <w:t> </w:t>
      </w:r>
      <w:bookmarkStart w:id="112" w:name="_docEnd_7"/>
      <w:bookmarkEnd w:id="112"/>
    </w:p>
    <w:p w:rsidR="00135484" w:rsidRPr="00952202" w:rsidRDefault="00135484">
      <w:pPr>
        <w:sectPr w:rsidR="00135484" w:rsidRPr="00952202" w:rsidSect="000A751D">
          <w:pgSz w:w="16839" w:h="11907" w:orient="landscape" w:code="9"/>
          <w:pgMar w:top="1134" w:right="850" w:bottom="1134" w:left="1701" w:header="720" w:footer="720" w:gutter="0"/>
          <w:cols w:space="720"/>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0A7FAF" w:rsidRPr="00952202" w:rsidTr="000A7FAF">
        <w:tc>
          <w:tcPr>
            <w:tcW w:w="4361" w:type="dxa"/>
          </w:tcPr>
          <w:p w:rsidR="000A7FAF" w:rsidRPr="00952202" w:rsidRDefault="000A7FAF" w:rsidP="00652E4E">
            <w:pPr>
              <w:pStyle w:val="2"/>
              <w:numPr>
                <w:ilvl w:val="0"/>
                <w:numId w:val="0"/>
              </w:numPr>
              <w:spacing w:before="0" w:after="0" w:line="240" w:lineRule="exact"/>
              <w:jc w:val="right"/>
              <w:rPr>
                <w:sz w:val="28"/>
                <w:szCs w:val="28"/>
              </w:rPr>
            </w:pPr>
            <w:bookmarkStart w:id="113" w:name="_docStart_8"/>
            <w:bookmarkStart w:id="114" w:name="_title_8"/>
            <w:bookmarkStart w:id="115" w:name="_ref_590961"/>
            <w:bookmarkEnd w:id="113"/>
          </w:p>
        </w:tc>
        <w:tc>
          <w:tcPr>
            <w:tcW w:w="5210" w:type="dxa"/>
          </w:tcPr>
          <w:p w:rsidR="000A7FAF" w:rsidRDefault="000A7FAF" w:rsidP="00230A4A">
            <w:pPr>
              <w:pStyle w:val="2"/>
              <w:numPr>
                <w:ilvl w:val="0"/>
                <w:numId w:val="0"/>
              </w:numPr>
              <w:spacing w:before="0" w:after="0" w:line="240" w:lineRule="exact"/>
              <w:jc w:val="center"/>
              <w:rPr>
                <w:sz w:val="28"/>
                <w:szCs w:val="28"/>
              </w:rPr>
            </w:pPr>
            <w:r w:rsidRPr="00952202">
              <w:rPr>
                <w:sz w:val="28"/>
                <w:szCs w:val="28"/>
              </w:rPr>
              <w:t>Приложение № 6</w:t>
            </w:r>
            <w:r w:rsidRPr="00952202">
              <w:rPr>
                <w:sz w:val="28"/>
                <w:szCs w:val="28"/>
              </w:rPr>
              <w:br/>
              <w:t xml:space="preserve">к </w:t>
            </w:r>
            <w:r w:rsidR="00230A4A">
              <w:rPr>
                <w:sz w:val="28"/>
                <w:szCs w:val="28"/>
              </w:rPr>
              <w:t>У</w:t>
            </w:r>
            <w:r w:rsidRPr="00952202">
              <w:rPr>
                <w:sz w:val="28"/>
                <w:szCs w:val="28"/>
              </w:rPr>
              <w:t>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firstLine="0"/>
              <w:jc w:val="center"/>
            </w:pPr>
            <w:r w:rsidRPr="006B48F8">
              <w:rPr>
                <w:sz w:val="28"/>
              </w:rPr>
              <w:t>от 02 ноября 2020 года №91</w:t>
            </w:r>
          </w:p>
          <w:p w:rsidR="006B48F8" w:rsidRPr="006B48F8" w:rsidRDefault="006B48F8" w:rsidP="006B48F8"/>
        </w:tc>
      </w:tr>
    </w:tbl>
    <w:p w:rsidR="000A7FAF" w:rsidRPr="00952202" w:rsidRDefault="000A7FAF" w:rsidP="00652E4E">
      <w:pPr>
        <w:pStyle w:val="2"/>
        <w:numPr>
          <w:ilvl w:val="0"/>
          <w:numId w:val="0"/>
        </w:numPr>
        <w:spacing w:before="0" w:after="0" w:line="240" w:lineRule="exact"/>
        <w:jc w:val="right"/>
        <w:rPr>
          <w:sz w:val="28"/>
          <w:szCs w:val="28"/>
        </w:rPr>
      </w:pPr>
    </w:p>
    <w:p w:rsidR="00135484" w:rsidRPr="00952202" w:rsidRDefault="00874AF2">
      <w:pPr>
        <w:pStyle w:val="a4"/>
        <w:rPr>
          <w:b w:val="0"/>
        </w:rPr>
      </w:pPr>
      <w:r w:rsidRPr="00952202">
        <w:rPr>
          <w:b w:val="0"/>
        </w:rPr>
        <w:t>Порядок проведения инвентаризации активов и обязательств</w:t>
      </w:r>
      <w:bookmarkEnd w:id="114"/>
      <w:bookmarkEnd w:id="115"/>
    </w:p>
    <w:p w:rsidR="00135484" w:rsidRPr="00952202" w:rsidRDefault="000A7FAF" w:rsidP="000A7FAF">
      <w:pPr>
        <w:pStyle w:val="heading1normal"/>
        <w:ind w:firstLine="0"/>
        <w:jc w:val="center"/>
        <w:rPr>
          <w:sz w:val="28"/>
          <w:szCs w:val="28"/>
        </w:rPr>
      </w:pPr>
      <w:bookmarkStart w:id="116" w:name="_ref_1662956"/>
      <w:r w:rsidRPr="00952202">
        <w:rPr>
          <w:sz w:val="28"/>
          <w:szCs w:val="28"/>
        </w:rPr>
        <w:t xml:space="preserve">1. </w:t>
      </w:r>
      <w:r w:rsidR="00874AF2" w:rsidRPr="00952202">
        <w:rPr>
          <w:sz w:val="28"/>
          <w:szCs w:val="28"/>
        </w:rPr>
        <w:t>Организация проведения инвентаризации</w:t>
      </w:r>
      <w:bookmarkEnd w:id="116"/>
    </w:p>
    <w:p w:rsidR="00135484" w:rsidRPr="00952202" w:rsidRDefault="00874AF2" w:rsidP="000A7FAF">
      <w:pPr>
        <w:pStyle w:val="2"/>
        <w:numPr>
          <w:ilvl w:val="1"/>
          <w:numId w:val="24"/>
        </w:numPr>
        <w:spacing w:before="0" w:after="0" w:line="240" w:lineRule="auto"/>
        <w:ind w:firstLine="709"/>
        <w:rPr>
          <w:sz w:val="28"/>
          <w:szCs w:val="28"/>
        </w:rPr>
      </w:pPr>
      <w:bookmarkStart w:id="117" w:name="_ref_1662957"/>
      <w:r w:rsidRPr="00952202">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17"/>
    </w:p>
    <w:p w:rsidR="00135484" w:rsidRPr="00952202" w:rsidRDefault="00874AF2" w:rsidP="000A7FAF">
      <w:pPr>
        <w:pStyle w:val="2"/>
        <w:spacing w:before="0" w:after="0" w:line="240" w:lineRule="auto"/>
        <w:ind w:firstLine="709"/>
        <w:rPr>
          <w:sz w:val="28"/>
          <w:szCs w:val="28"/>
        </w:rPr>
      </w:pPr>
      <w:bookmarkStart w:id="118" w:name="_ref_1662958"/>
      <w:r w:rsidRPr="00952202">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14" w:history="1">
        <w:r w:rsidRPr="00952202">
          <w:rPr>
            <w:rStyle w:val="afc"/>
            <w:sz w:val="28"/>
            <w:szCs w:val="28"/>
          </w:rPr>
          <w:t>п. 81</w:t>
        </w:r>
      </w:hyperlink>
      <w:r w:rsidRPr="00952202">
        <w:rPr>
          <w:sz w:val="28"/>
          <w:szCs w:val="28"/>
        </w:rPr>
        <w:t xml:space="preserve"> СГС "Концептуальные основы".</w:t>
      </w:r>
      <w:bookmarkEnd w:id="118"/>
    </w:p>
    <w:p w:rsidR="00934761" w:rsidRPr="00952202" w:rsidRDefault="00F9164F" w:rsidP="000A7FAF">
      <w:pPr>
        <w:pStyle w:val="2"/>
        <w:spacing w:before="0" w:after="0" w:line="240" w:lineRule="auto"/>
        <w:ind w:firstLine="709"/>
      </w:pPr>
      <w:r w:rsidRPr="00952202">
        <w:rPr>
          <w:sz w:val="28"/>
          <w:szCs w:val="28"/>
        </w:rPr>
        <w:t>Проведение инвентаризации  обязательно</w:t>
      </w:r>
      <w:r w:rsidR="00934761" w:rsidRPr="00952202">
        <w:rPr>
          <w:sz w:val="28"/>
          <w:szCs w:val="28"/>
        </w:rPr>
        <w:t xml:space="preserve"> </w:t>
      </w:r>
      <w:r w:rsidRPr="00952202">
        <w:rPr>
          <w:sz w:val="28"/>
          <w:szCs w:val="28"/>
        </w:rPr>
        <w:t>при передаче имущества в аренду, выкупе, продаже, а так же при преобразовании государственного или муници</w:t>
      </w:r>
      <w:r w:rsidR="00934761" w:rsidRPr="00952202">
        <w:rPr>
          <w:sz w:val="28"/>
          <w:szCs w:val="28"/>
        </w:rPr>
        <w:t>пального унитарного предприятия. П</w:t>
      </w:r>
      <w:r w:rsidRPr="00952202">
        <w:rPr>
          <w:sz w:val="28"/>
          <w:szCs w:val="28"/>
        </w:rPr>
        <w:t xml:space="preserve">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w:t>
      </w:r>
      <w:proofErr w:type="gramStart"/>
      <w:r w:rsidRPr="00952202">
        <w:rPr>
          <w:sz w:val="28"/>
          <w:szCs w:val="28"/>
        </w:rPr>
        <w:t>проводится</w:t>
      </w:r>
      <w:proofErr w:type="gramEnd"/>
      <w:r w:rsidRPr="00952202">
        <w:rPr>
          <w:sz w:val="28"/>
          <w:szCs w:val="28"/>
        </w:rPr>
        <w:t xml:space="preserve"> один раз в три года. </w:t>
      </w:r>
      <w:proofErr w:type="gramStart"/>
      <w:r w:rsidRPr="00952202">
        <w:rPr>
          <w:sz w:val="28"/>
          <w:szCs w:val="28"/>
        </w:rPr>
        <w:t xml:space="preserve">(Приказ Министерства Финансов от 29 июля 1998г. №34н п.27 </w:t>
      </w:r>
      <w:bookmarkStart w:id="119" w:name="_ref_1662959"/>
      <w:proofErr w:type="gramEnd"/>
    </w:p>
    <w:p w:rsidR="00135484" w:rsidRPr="00952202" w:rsidRDefault="00874AF2" w:rsidP="000A7FAF">
      <w:pPr>
        <w:pStyle w:val="2"/>
        <w:spacing w:before="0" w:after="0" w:line="240" w:lineRule="auto"/>
        <w:ind w:firstLine="709"/>
      </w:pPr>
      <w:r w:rsidRPr="00952202">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19"/>
    </w:p>
    <w:p w:rsidR="00135484" w:rsidRPr="00952202" w:rsidRDefault="00874AF2" w:rsidP="000A7FAF">
      <w:pPr>
        <w:pStyle w:val="2"/>
        <w:spacing w:before="0" w:after="0" w:line="240" w:lineRule="auto"/>
        <w:ind w:firstLine="709"/>
        <w:rPr>
          <w:sz w:val="28"/>
          <w:szCs w:val="28"/>
        </w:rPr>
      </w:pPr>
      <w:bookmarkStart w:id="120" w:name="_ref_1662961"/>
      <w:r w:rsidRPr="00952202">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20"/>
    </w:p>
    <w:p w:rsidR="00652E4E" w:rsidRPr="00952202" w:rsidRDefault="00652E4E" w:rsidP="000A7FAF">
      <w:pPr>
        <w:pStyle w:val="2"/>
        <w:spacing w:before="0" w:after="0" w:line="240" w:lineRule="auto"/>
        <w:ind w:firstLine="709"/>
        <w:rPr>
          <w:sz w:val="28"/>
          <w:szCs w:val="28"/>
        </w:rPr>
      </w:pPr>
      <w:bookmarkStart w:id="121" w:name="_ref_1662962"/>
      <w:r w:rsidRPr="00952202">
        <w:rPr>
          <w:sz w:val="28"/>
          <w:szCs w:val="28"/>
        </w:rPr>
        <w:t xml:space="preserve">Фактическое наличие имущества при инвентаризации проверяют путем подсчета обмера. Для этого </w:t>
      </w:r>
      <w:r w:rsidR="00AA35C8" w:rsidRPr="00952202">
        <w:rPr>
          <w:sz w:val="28"/>
          <w:szCs w:val="28"/>
        </w:rPr>
        <w:t>руководитель</w:t>
      </w:r>
      <w:r w:rsidRPr="00952202">
        <w:rPr>
          <w:sz w:val="28"/>
          <w:szCs w:val="28"/>
        </w:rPr>
        <w:t xml:space="preserve"> управления должен предоставить членам комиссии необходимый персонал и механизмы (контрольно-измерительные приборы и т.п.)</w:t>
      </w:r>
    </w:p>
    <w:p w:rsidR="00135484" w:rsidRPr="00952202" w:rsidRDefault="00874AF2" w:rsidP="000A7FAF">
      <w:pPr>
        <w:pStyle w:val="2"/>
        <w:spacing w:before="0" w:after="0" w:line="240" w:lineRule="auto"/>
        <w:ind w:firstLine="709"/>
        <w:rPr>
          <w:sz w:val="28"/>
          <w:szCs w:val="28"/>
        </w:rPr>
      </w:pPr>
      <w:bookmarkStart w:id="122" w:name="_ref_1662965"/>
      <w:bookmarkEnd w:id="121"/>
      <w:r w:rsidRPr="00952202">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22"/>
    </w:p>
    <w:p w:rsidR="00135484" w:rsidRPr="00952202" w:rsidRDefault="00874AF2" w:rsidP="000A7FAF">
      <w:pPr>
        <w:pStyle w:val="2"/>
        <w:spacing w:before="0" w:after="0" w:line="240" w:lineRule="auto"/>
        <w:ind w:firstLine="709"/>
        <w:rPr>
          <w:sz w:val="28"/>
          <w:szCs w:val="28"/>
        </w:rPr>
      </w:pPr>
      <w:bookmarkStart w:id="123" w:name="_ref_1662966"/>
      <w:r w:rsidRPr="00952202">
        <w:rPr>
          <w:sz w:val="28"/>
          <w:szCs w:val="28"/>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w:t>
      </w:r>
      <w:r w:rsidRPr="00952202">
        <w:rPr>
          <w:sz w:val="28"/>
          <w:szCs w:val="28"/>
        </w:rPr>
        <w:lastRenderedPageBreak/>
        <w:t>инвентаризационной комиссии и материально ответственные лица. Один экземпляр передается для отражения записей в учете, а второй остается у материально ответственных лиц.</w:t>
      </w:r>
      <w:bookmarkEnd w:id="123"/>
    </w:p>
    <w:p w:rsidR="00135484" w:rsidRPr="00952202" w:rsidRDefault="00874AF2" w:rsidP="000A7FAF">
      <w:pPr>
        <w:pStyle w:val="2"/>
        <w:spacing w:before="0" w:after="0" w:line="240" w:lineRule="auto"/>
        <w:ind w:firstLine="709"/>
        <w:rPr>
          <w:sz w:val="28"/>
          <w:szCs w:val="28"/>
        </w:rPr>
      </w:pPr>
      <w:bookmarkStart w:id="124" w:name="_ref_1662967"/>
      <w:r w:rsidRPr="00952202">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24"/>
    </w:p>
    <w:p w:rsidR="00902ACD" w:rsidRPr="00952202" w:rsidRDefault="00902ACD" w:rsidP="00652E4E">
      <w:pPr>
        <w:pStyle w:val="heading1normal"/>
        <w:spacing w:before="0" w:after="0" w:line="240" w:lineRule="auto"/>
        <w:rPr>
          <w:sz w:val="28"/>
          <w:szCs w:val="28"/>
        </w:rPr>
      </w:pPr>
      <w:bookmarkStart w:id="125" w:name="_ref_1671727"/>
    </w:p>
    <w:p w:rsidR="00135484" w:rsidRPr="00952202" w:rsidRDefault="00902ACD" w:rsidP="00902ACD">
      <w:pPr>
        <w:pStyle w:val="heading1normal"/>
        <w:spacing w:before="0" w:after="0" w:line="240" w:lineRule="auto"/>
        <w:jc w:val="center"/>
        <w:rPr>
          <w:sz w:val="28"/>
          <w:szCs w:val="28"/>
        </w:rPr>
      </w:pPr>
      <w:r w:rsidRPr="00952202">
        <w:rPr>
          <w:sz w:val="28"/>
          <w:szCs w:val="28"/>
        </w:rPr>
        <w:t>2.</w:t>
      </w:r>
      <w:r w:rsidR="00874AF2" w:rsidRPr="00952202">
        <w:rPr>
          <w:sz w:val="28"/>
          <w:szCs w:val="28"/>
        </w:rPr>
        <w:t>Обязанности и права инвентаризационной комиссии и иных лиц при проведении инвентаризации</w:t>
      </w:r>
      <w:bookmarkEnd w:id="125"/>
    </w:p>
    <w:p w:rsidR="000A7FAF" w:rsidRPr="00952202" w:rsidRDefault="000A7FAF" w:rsidP="000A7FAF"/>
    <w:p w:rsidR="00135484" w:rsidRPr="00952202" w:rsidRDefault="00874AF2" w:rsidP="000A7FAF">
      <w:pPr>
        <w:pStyle w:val="2"/>
        <w:numPr>
          <w:ilvl w:val="1"/>
          <w:numId w:val="17"/>
        </w:numPr>
        <w:spacing w:before="0" w:after="0" w:line="240" w:lineRule="auto"/>
        <w:ind w:left="0" w:firstLine="709"/>
        <w:rPr>
          <w:sz w:val="28"/>
          <w:szCs w:val="28"/>
        </w:rPr>
      </w:pPr>
      <w:bookmarkStart w:id="126" w:name="_ref_1671728"/>
      <w:r w:rsidRPr="00952202">
        <w:rPr>
          <w:sz w:val="28"/>
          <w:szCs w:val="28"/>
        </w:rPr>
        <w:t>Председатель комиссии обязан:</w:t>
      </w:r>
      <w:bookmarkEnd w:id="126"/>
    </w:p>
    <w:p w:rsidR="00135484" w:rsidRPr="00952202" w:rsidRDefault="00874AF2" w:rsidP="00652E4E">
      <w:pPr>
        <w:spacing w:before="0" w:after="0" w:line="240" w:lineRule="auto"/>
        <w:rPr>
          <w:sz w:val="28"/>
          <w:szCs w:val="28"/>
        </w:rPr>
      </w:pPr>
      <w:r w:rsidRPr="00952202">
        <w:rPr>
          <w:sz w:val="28"/>
          <w:szCs w:val="28"/>
        </w:rPr>
        <w:t>- быть принципиальным, соблюдать профессиональную этику и конфиденциальность;</w:t>
      </w:r>
    </w:p>
    <w:p w:rsidR="00135484" w:rsidRPr="00952202" w:rsidRDefault="00874AF2" w:rsidP="00652E4E">
      <w:pPr>
        <w:spacing w:before="0" w:after="0" w:line="240" w:lineRule="auto"/>
        <w:rPr>
          <w:sz w:val="28"/>
          <w:szCs w:val="28"/>
        </w:rPr>
      </w:pPr>
      <w:r w:rsidRPr="00952202">
        <w:rPr>
          <w:sz w:val="28"/>
          <w:szCs w:val="28"/>
        </w:rPr>
        <w:t>- определять методы и способы инвентаризации;</w:t>
      </w:r>
    </w:p>
    <w:p w:rsidR="00135484" w:rsidRPr="00952202" w:rsidRDefault="00874AF2" w:rsidP="00652E4E">
      <w:pPr>
        <w:spacing w:before="0" w:after="0" w:line="240" w:lineRule="auto"/>
        <w:rPr>
          <w:sz w:val="28"/>
          <w:szCs w:val="28"/>
        </w:rPr>
      </w:pPr>
      <w:r w:rsidRPr="00952202">
        <w:rPr>
          <w:sz w:val="28"/>
          <w:szCs w:val="28"/>
        </w:rPr>
        <w:t>- распределять направления проведения инвентаризации между членами комиссии;</w:t>
      </w:r>
    </w:p>
    <w:p w:rsidR="00135484" w:rsidRPr="00952202" w:rsidRDefault="00874AF2" w:rsidP="00652E4E">
      <w:pPr>
        <w:spacing w:before="0" w:after="0" w:line="240" w:lineRule="auto"/>
        <w:rPr>
          <w:sz w:val="28"/>
          <w:szCs w:val="28"/>
        </w:rPr>
      </w:pPr>
      <w:r w:rsidRPr="00952202">
        <w:rPr>
          <w:sz w:val="28"/>
          <w:szCs w:val="28"/>
        </w:rPr>
        <w:t>- организовывать проведение инвентаризации согласно утвержденному плану (программе);</w:t>
      </w:r>
    </w:p>
    <w:p w:rsidR="00135484" w:rsidRPr="00952202" w:rsidRDefault="00874AF2" w:rsidP="00652E4E">
      <w:pPr>
        <w:spacing w:before="0" w:after="0" w:line="240" w:lineRule="auto"/>
        <w:rPr>
          <w:sz w:val="28"/>
          <w:szCs w:val="28"/>
        </w:rPr>
      </w:pPr>
      <w:r w:rsidRPr="00952202">
        <w:rPr>
          <w:sz w:val="28"/>
          <w:szCs w:val="28"/>
        </w:rPr>
        <w:t>- осуществлять общее руководство членами комиссии в процессе инвентаризации;</w:t>
      </w:r>
    </w:p>
    <w:p w:rsidR="00135484" w:rsidRPr="00952202" w:rsidRDefault="00874AF2" w:rsidP="00652E4E">
      <w:pPr>
        <w:spacing w:before="0" w:after="0" w:line="240" w:lineRule="auto"/>
        <w:rPr>
          <w:sz w:val="28"/>
          <w:szCs w:val="28"/>
        </w:rPr>
      </w:pPr>
      <w:r w:rsidRPr="00952202">
        <w:rPr>
          <w:sz w:val="28"/>
          <w:szCs w:val="28"/>
        </w:rPr>
        <w:t>- обеспечивать сохранность полученных документов, отчетов и других материалов, проверяемых в ходе инвентаризации.</w:t>
      </w:r>
    </w:p>
    <w:p w:rsidR="00135484" w:rsidRPr="00952202" w:rsidRDefault="00902ACD" w:rsidP="000A7FAF">
      <w:pPr>
        <w:pStyle w:val="2"/>
        <w:numPr>
          <w:ilvl w:val="0"/>
          <w:numId w:val="0"/>
        </w:numPr>
        <w:spacing w:before="0" w:after="0" w:line="240" w:lineRule="auto"/>
        <w:ind w:firstLine="709"/>
        <w:rPr>
          <w:sz w:val="28"/>
          <w:szCs w:val="28"/>
        </w:rPr>
      </w:pPr>
      <w:bookmarkStart w:id="127" w:name="_ref_1671729"/>
      <w:r w:rsidRPr="00952202">
        <w:rPr>
          <w:sz w:val="28"/>
          <w:szCs w:val="28"/>
        </w:rPr>
        <w:t>2.2.</w:t>
      </w:r>
      <w:r w:rsidR="00874AF2" w:rsidRPr="00952202">
        <w:rPr>
          <w:sz w:val="28"/>
          <w:szCs w:val="28"/>
        </w:rPr>
        <w:t>Председатель комиссии имеет право:</w:t>
      </w:r>
      <w:bookmarkEnd w:id="127"/>
    </w:p>
    <w:p w:rsidR="00135484" w:rsidRPr="00952202" w:rsidRDefault="00874AF2" w:rsidP="00652E4E">
      <w:pPr>
        <w:spacing w:before="0" w:after="0" w:line="240" w:lineRule="auto"/>
        <w:rPr>
          <w:sz w:val="28"/>
          <w:szCs w:val="28"/>
        </w:rPr>
      </w:pPr>
      <w:r w:rsidRPr="00952202">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5484" w:rsidRPr="00952202" w:rsidRDefault="00874AF2" w:rsidP="00652E4E">
      <w:pPr>
        <w:spacing w:before="0" w:after="0" w:line="240" w:lineRule="auto"/>
        <w:rPr>
          <w:sz w:val="28"/>
          <w:szCs w:val="28"/>
        </w:rPr>
      </w:pPr>
      <w:r w:rsidRPr="00952202">
        <w:rPr>
          <w:sz w:val="28"/>
          <w:szCs w:val="28"/>
        </w:rPr>
        <w:t>- давать указания должностным лицам о предоставлении комиссии необходимых для проверки документов и сведений (информации);</w:t>
      </w:r>
    </w:p>
    <w:p w:rsidR="00135484" w:rsidRPr="00952202" w:rsidRDefault="00874AF2" w:rsidP="00652E4E">
      <w:pPr>
        <w:spacing w:before="0" w:after="0" w:line="240" w:lineRule="auto"/>
        <w:rPr>
          <w:sz w:val="28"/>
          <w:szCs w:val="28"/>
        </w:rPr>
      </w:pPr>
      <w:r w:rsidRPr="00952202">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35484" w:rsidRPr="00952202" w:rsidRDefault="00874AF2" w:rsidP="00652E4E">
      <w:pPr>
        <w:spacing w:before="0" w:after="0" w:line="240" w:lineRule="auto"/>
        <w:rPr>
          <w:sz w:val="28"/>
          <w:szCs w:val="28"/>
        </w:rPr>
      </w:pPr>
      <w:r w:rsidRPr="00952202">
        <w:rPr>
          <w:sz w:val="28"/>
          <w:szCs w:val="28"/>
        </w:rPr>
        <w:t>- привлекать по согласованию с руководителем должностных лиц к проведению инвентаризации;</w:t>
      </w:r>
    </w:p>
    <w:p w:rsidR="00135484" w:rsidRPr="00952202" w:rsidRDefault="00874AF2" w:rsidP="00652E4E">
      <w:pPr>
        <w:spacing w:before="0" w:after="0" w:line="240" w:lineRule="auto"/>
        <w:rPr>
          <w:sz w:val="28"/>
          <w:szCs w:val="28"/>
        </w:rPr>
      </w:pPr>
      <w:r w:rsidRPr="00952202">
        <w:rPr>
          <w:sz w:val="28"/>
          <w:szCs w:val="28"/>
        </w:rPr>
        <w:t>- вносить предложения об устранении выявленных в ходе проведения инвентаризации нарушений и недостатков.</w:t>
      </w:r>
    </w:p>
    <w:p w:rsidR="00135484" w:rsidRPr="00952202" w:rsidRDefault="00902ACD" w:rsidP="000A7FAF">
      <w:pPr>
        <w:pStyle w:val="2"/>
        <w:numPr>
          <w:ilvl w:val="0"/>
          <w:numId w:val="0"/>
        </w:numPr>
        <w:spacing w:before="0" w:after="0" w:line="240" w:lineRule="auto"/>
        <w:ind w:firstLine="709"/>
        <w:rPr>
          <w:sz w:val="28"/>
          <w:szCs w:val="28"/>
        </w:rPr>
      </w:pPr>
      <w:bookmarkStart w:id="128" w:name="_ref_1671730"/>
      <w:r w:rsidRPr="00952202">
        <w:rPr>
          <w:sz w:val="28"/>
          <w:szCs w:val="28"/>
        </w:rPr>
        <w:t>2.3.</w:t>
      </w:r>
      <w:r w:rsidR="00874AF2" w:rsidRPr="00952202">
        <w:rPr>
          <w:sz w:val="28"/>
          <w:szCs w:val="28"/>
        </w:rPr>
        <w:t>Члены комиссии обязаны:</w:t>
      </w:r>
      <w:bookmarkEnd w:id="128"/>
    </w:p>
    <w:p w:rsidR="00135484" w:rsidRPr="00952202" w:rsidRDefault="00874AF2" w:rsidP="00652E4E">
      <w:pPr>
        <w:spacing w:before="0" w:after="0" w:line="240" w:lineRule="auto"/>
        <w:rPr>
          <w:sz w:val="28"/>
          <w:szCs w:val="28"/>
        </w:rPr>
      </w:pPr>
      <w:r w:rsidRPr="00952202">
        <w:rPr>
          <w:sz w:val="28"/>
          <w:szCs w:val="28"/>
        </w:rPr>
        <w:t>- быть принципиальными, соблюдать профессиональную этику и конфиденциальность;</w:t>
      </w:r>
    </w:p>
    <w:p w:rsidR="00135484" w:rsidRPr="00952202" w:rsidRDefault="00874AF2" w:rsidP="00652E4E">
      <w:pPr>
        <w:spacing w:before="0" w:after="0" w:line="240" w:lineRule="auto"/>
        <w:rPr>
          <w:sz w:val="28"/>
          <w:szCs w:val="28"/>
        </w:rPr>
      </w:pPr>
      <w:r w:rsidRPr="00952202">
        <w:rPr>
          <w:sz w:val="28"/>
          <w:szCs w:val="28"/>
        </w:rPr>
        <w:t>- незамедлительно докладывать председателю комиссии о выявленных в процессе инвентаризации нарушениях и злоупотреблениях;</w:t>
      </w:r>
    </w:p>
    <w:p w:rsidR="00902ACD" w:rsidRPr="00952202" w:rsidRDefault="00874AF2" w:rsidP="00902ACD">
      <w:pPr>
        <w:spacing w:before="0" w:after="0" w:line="240" w:lineRule="auto"/>
        <w:rPr>
          <w:sz w:val="28"/>
          <w:szCs w:val="28"/>
        </w:rPr>
      </w:pPr>
      <w:r w:rsidRPr="00952202">
        <w:rPr>
          <w:sz w:val="28"/>
          <w:szCs w:val="28"/>
        </w:rPr>
        <w:t>- обеспечивать сохранность полученных документов, отчетов и других материалов, проверяемых в ходе инвентаризации.</w:t>
      </w:r>
      <w:bookmarkStart w:id="129" w:name="_ref_1671731"/>
    </w:p>
    <w:p w:rsidR="00135484" w:rsidRPr="00952202" w:rsidRDefault="00902ACD" w:rsidP="000A7FAF">
      <w:pPr>
        <w:spacing w:before="0" w:after="0" w:line="240" w:lineRule="auto"/>
        <w:ind w:firstLine="709"/>
        <w:rPr>
          <w:sz w:val="28"/>
          <w:szCs w:val="28"/>
        </w:rPr>
      </w:pPr>
      <w:r w:rsidRPr="00952202">
        <w:rPr>
          <w:sz w:val="28"/>
          <w:szCs w:val="28"/>
        </w:rPr>
        <w:t>2.4.</w:t>
      </w:r>
      <w:r w:rsidR="00874AF2" w:rsidRPr="00952202">
        <w:rPr>
          <w:sz w:val="28"/>
          <w:szCs w:val="28"/>
        </w:rPr>
        <w:t>Члены комиссии имеют право:</w:t>
      </w:r>
      <w:bookmarkEnd w:id="129"/>
    </w:p>
    <w:p w:rsidR="00135484" w:rsidRPr="00952202" w:rsidRDefault="00874AF2" w:rsidP="00652E4E">
      <w:pPr>
        <w:spacing w:before="0" w:after="0" w:line="240" w:lineRule="auto"/>
        <w:rPr>
          <w:sz w:val="28"/>
          <w:szCs w:val="28"/>
        </w:rPr>
      </w:pPr>
      <w:r w:rsidRPr="00952202">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35484" w:rsidRPr="00952202" w:rsidRDefault="00874AF2" w:rsidP="00652E4E">
      <w:pPr>
        <w:spacing w:before="0" w:after="0" w:line="240" w:lineRule="auto"/>
        <w:rPr>
          <w:sz w:val="28"/>
          <w:szCs w:val="28"/>
        </w:rPr>
      </w:pPr>
      <w:r w:rsidRPr="00952202">
        <w:rPr>
          <w:sz w:val="28"/>
          <w:szCs w:val="28"/>
        </w:rPr>
        <w:lastRenderedPageBreak/>
        <w:t>- ходатайствовать перед председателем комиссии о предоставлении им необходимых для проверки документов и сведений (информации).</w:t>
      </w:r>
    </w:p>
    <w:p w:rsidR="00135484" w:rsidRPr="00952202" w:rsidRDefault="00AA35C8" w:rsidP="00902ACD">
      <w:pPr>
        <w:pStyle w:val="2"/>
        <w:numPr>
          <w:ilvl w:val="0"/>
          <w:numId w:val="0"/>
        </w:numPr>
        <w:spacing w:before="0" w:after="0" w:line="240" w:lineRule="auto"/>
        <w:ind w:firstLine="567"/>
        <w:rPr>
          <w:sz w:val="28"/>
          <w:szCs w:val="28"/>
        </w:rPr>
      </w:pPr>
      <w:bookmarkStart w:id="130" w:name="_ref_1671732"/>
      <w:r w:rsidRPr="00952202">
        <w:rPr>
          <w:sz w:val="28"/>
          <w:szCs w:val="28"/>
        </w:rPr>
        <w:t>Руководитель</w:t>
      </w:r>
      <w:r w:rsidR="00902ACD" w:rsidRPr="00952202">
        <w:rPr>
          <w:sz w:val="28"/>
          <w:szCs w:val="28"/>
        </w:rPr>
        <w:t xml:space="preserve"> управления </w:t>
      </w:r>
      <w:r w:rsidR="00874AF2" w:rsidRPr="00952202">
        <w:rPr>
          <w:sz w:val="28"/>
          <w:szCs w:val="28"/>
        </w:rPr>
        <w:t xml:space="preserve"> и проверяемые должностные лица в процессе контрольных мероприятий обязаны:</w:t>
      </w:r>
      <w:bookmarkEnd w:id="130"/>
    </w:p>
    <w:p w:rsidR="00135484" w:rsidRPr="00952202" w:rsidRDefault="00874AF2" w:rsidP="00652E4E">
      <w:pPr>
        <w:spacing w:before="0" w:after="0" w:line="240" w:lineRule="auto"/>
        <w:rPr>
          <w:sz w:val="28"/>
          <w:szCs w:val="28"/>
        </w:rPr>
      </w:pPr>
      <w:r w:rsidRPr="00952202">
        <w:rPr>
          <w:sz w:val="28"/>
          <w:szCs w:val="28"/>
        </w:rPr>
        <w:t>- оказывать содействие в проведении инвентаризации;</w:t>
      </w:r>
    </w:p>
    <w:p w:rsidR="00135484" w:rsidRPr="00952202" w:rsidRDefault="00874AF2" w:rsidP="00652E4E">
      <w:pPr>
        <w:spacing w:before="0" w:after="0" w:line="240" w:lineRule="auto"/>
        <w:rPr>
          <w:sz w:val="28"/>
          <w:szCs w:val="28"/>
        </w:rPr>
      </w:pPr>
      <w:r w:rsidRPr="00952202">
        <w:rPr>
          <w:sz w:val="28"/>
          <w:szCs w:val="28"/>
        </w:rPr>
        <w:t>- представлять по требованию председателя комиссии и в установленные им сроки документы, необходимые для проверки;</w:t>
      </w:r>
    </w:p>
    <w:p w:rsidR="00135484" w:rsidRPr="00952202" w:rsidRDefault="00874AF2" w:rsidP="00652E4E">
      <w:pPr>
        <w:spacing w:before="0" w:after="0" w:line="240" w:lineRule="auto"/>
        <w:rPr>
          <w:sz w:val="28"/>
          <w:szCs w:val="28"/>
        </w:rPr>
      </w:pPr>
      <w:r w:rsidRPr="00952202">
        <w:rPr>
          <w:sz w:val="28"/>
          <w:szCs w:val="28"/>
        </w:rPr>
        <w:t>- давать справки и объяснения в устной и письменной форме по вопросам, возникающим в ходе проведения инвентаризации.</w:t>
      </w:r>
    </w:p>
    <w:p w:rsidR="00135484" w:rsidRPr="00952202" w:rsidRDefault="00902ACD" w:rsidP="000A7FAF">
      <w:pPr>
        <w:pStyle w:val="2"/>
        <w:numPr>
          <w:ilvl w:val="0"/>
          <w:numId w:val="0"/>
        </w:numPr>
        <w:spacing w:before="0" w:after="0" w:line="240" w:lineRule="auto"/>
        <w:ind w:firstLine="709"/>
        <w:rPr>
          <w:sz w:val="28"/>
          <w:szCs w:val="28"/>
        </w:rPr>
      </w:pPr>
      <w:bookmarkStart w:id="131" w:name="_ref_1671733"/>
      <w:r w:rsidRPr="00952202">
        <w:rPr>
          <w:sz w:val="28"/>
          <w:szCs w:val="28"/>
        </w:rPr>
        <w:t>2.5.</w:t>
      </w:r>
      <w:r w:rsidR="00874AF2" w:rsidRPr="00952202">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31"/>
    </w:p>
    <w:p w:rsidR="00FE0F8C" w:rsidRPr="00952202" w:rsidRDefault="00FE0F8C" w:rsidP="00FE0F8C"/>
    <w:p w:rsidR="00135484" w:rsidRPr="00952202" w:rsidRDefault="00902ACD" w:rsidP="00902ACD">
      <w:pPr>
        <w:pStyle w:val="heading1normal"/>
        <w:spacing w:before="0" w:after="0" w:line="240" w:lineRule="auto"/>
        <w:jc w:val="center"/>
        <w:rPr>
          <w:sz w:val="28"/>
          <w:szCs w:val="28"/>
        </w:rPr>
      </w:pPr>
      <w:bookmarkStart w:id="132" w:name="_ref_1680419"/>
      <w:r w:rsidRPr="00952202">
        <w:rPr>
          <w:sz w:val="28"/>
          <w:szCs w:val="28"/>
        </w:rPr>
        <w:t>3.</w:t>
      </w:r>
      <w:r w:rsidR="00874AF2" w:rsidRPr="00952202">
        <w:rPr>
          <w:sz w:val="28"/>
          <w:szCs w:val="28"/>
        </w:rPr>
        <w:t>Имущество и обязательства, подлежащие инвентаризации</w:t>
      </w:r>
      <w:bookmarkEnd w:id="132"/>
    </w:p>
    <w:p w:rsidR="00902ACD" w:rsidRPr="00952202" w:rsidRDefault="00902ACD" w:rsidP="00902ACD"/>
    <w:p w:rsidR="00135484" w:rsidRPr="00952202" w:rsidRDefault="00902ACD" w:rsidP="000A7FAF">
      <w:pPr>
        <w:pStyle w:val="2"/>
        <w:numPr>
          <w:ilvl w:val="0"/>
          <w:numId w:val="0"/>
        </w:numPr>
        <w:spacing w:before="0" w:after="0" w:line="240" w:lineRule="auto"/>
        <w:ind w:firstLine="709"/>
        <w:rPr>
          <w:sz w:val="28"/>
          <w:szCs w:val="28"/>
        </w:rPr>
      </w:pPr>
      <w:bookmarkStart w:id="133" w:name="_ref_1680420"/>
      <w:r w:rsidRPr="00952202">
        <w:rPr>
          <w:sz w:val="28"/>
          <w:szCs w:val="28"/>
        </w:rPr>
        <w:t>3.1.</w:t>
      </w:r>
      <w:r w:rsidR="00874AF2" w:rsidRPr="00952202">
        <w:rPr>
          <w:sz w:val="28"/>
          <w:szCs w:val="28"/>
        </w:rPr>
        <w:t>Инвентаризации подлежит все имущество независимо от его местонахождения, а также все виды обязательств, в том числе:</w:t>
      </w:r>
      <w:bookmarkEnd w:id="133"/>
    </w:p>
    <w:p w:rsidR="00135484" w:rsidRPr="00952202" w:rsidRDefault="00902ACD" w:rsidP="00652E4E">
      <w:pPr>
        <w:spacing w:before="0" w:after="0" w:line="240" w:lineRule="auto"/>
        <w:rPr>
          <w:sz w:val="28"/>
          <w:szCs w:val="28"/>
        </w:rPr>
      </w:pPr>
      <w:r w:rsidRPr="00952202">
        <w:rPr>
          <w:sz w:val="28"/>
          <w:szCs w:val="28"/>
        </w:rPr>
        <w:t>1)</w:t>
      </w:r>
      <w:r w:rsidR="00874AF2" w:rsidRPr="00952202">
        <w:rPr>
          <w:sz w:val="28"/>
          <w:szCs w:val="28"/>
        </w:rPr>
        <w:t>имущество и обязательства, учтенные на балансовых счетах</w:t>
      </w:r>
      <w:r w:rsidRPr="00952202">
        <w:rPr>
          <w:sz w:val="28"/>
          <w:szCs w:val="28"/>
        </w:rPr>
        <w:t>:</w:t>
      </w:r>
    </w:p>
    <w:p w:rsidR="00902ACD" w:rsidRPr="00952202" w:rsidRDefault="00902ACD" w:rsidP="00902ACD">
      <w:pPr>
        <w:spacing w:before="0" w:after="0" w:line="240" w:lineRule="auto"/>
        <w:ind w:firstLine="851"/>
        <w:rPr>
          <w:sz w:val="28"/>
          <w:szCs w:val="28"/>
        </w:rPr>
      </w:pPr>
      <w:r w:rsidRPr="00952202">
        <w:rPr>
          <w:sz w:val="28"/>
          <w:szCs w:val="28"/>
        </w:rPr>
        <w:t>основные средства;</w:t>
      </w:r>
    </w:p>
    <w:p w:rsidR="00902ACD" w:rsidRPr="00952202" w:rsidRDefault="00902ACD" w:rsidP="00902ACD">
      <w:pPr>
        <w:spacing w:before="0" w:after="0" w:line="240" w:lineRule="auto"/>
        <w:ind w:firstLine="851"/>
        <w:rPr>
          <w:sz w:val="28"/>
          <w:szCs w:val="28"/>
        </w:rPr>
      </w:pPr>
      <w:r w:rsidRPr="00952202">
        <w:rPr>
          <w:sz w:val="28"/>
          <w:szCs w:val="28"/>
        </w:rPr>
        <w:t>нематериальные активы;</w:t>
      </w:r>
    </w:p>
    <w:p w:rsidR="00902ACD" w:rsidRPr="00952202" w:rsidRDefault="00902ACD" w:rsidP="00902ACD">
      <w:pPr>
        <w:spacing w:before="0" w:after="0" w:line="240" w:lineRule="auto"/>
        <w:ind w:firstLine="851"/>
        <w:rPr>
          <w:sz w:val="28"/>
          <w:szCs w:val="28"/>
        </w:rPr>
      </w:pPr>
      <w:r w:rsidRPr="00952202">
        <w:rPr>
          <w:sz w:val="28"/>
          <w:szCs w:val="28"/>
        </w:rPr>
        <w:t>непроизводственные активы;</w:t>
      </w:r>
    </w:p>
    <w:p w:rsidR="00902ACD" w:rsidRPr="00952202" w:rsidRDefault="00902ACD" w:rsidP="00902ACD">
      <w:pPr>
        <w:spacing w:before="0" w:after="0" w:line="240" w:lineRule="auto"/>
        <w:ind w:firstLine="851"/>
        <w:rPr>
          <w:sz w:val="28"/>
          <w:szCs w:val="28"/>
        </w:rPr>
      </w:pPr>
      <w:r w:rsidRPr="00952202">
        <w:rPr>
          <w:sz w:val="28"/>
          <w:szCs w:val="28"/>
        </w:rPr>
        <w:t>материальные запасы;</w:t>
      </w:r>
    </w:p>
    <w:p w:rsidR="00902ACD" w:rsidRPr="00952202" w:rsidRDefault="00902ACD" w:rsidP="00902ACD">
      <w:pPr>
        <w:spacing w:before="0" w:after="0" w:line="240" w:lineRule="auto"/>
        <w:ind w:firstLine="851"/>
        <w:rPr>
          <w:sz w:val="28"/>
          <w:szCs w:val="28"/>
        </w:rPr>
      </w:pPr>
      <w:r w:rsidRPr="00952202">
        <w:rPr>
          <w:sz w:val="28"/>
          <w:szCs w:val="28"/>
        </w:rPr>
        <w:t>денежные средства;</w:t>
      </w:r>
    </w:p>
    <w:p w:rsidR="00902ACD" w:rsidRPr="00952202" w:rsidRDefault="00902ACD" w:rsidP="00902ACD">
      <w:pPr>
        <w:spacing w:before="0" w:after="0" w:line="240" w:lineRule="auto"/>
        <w:ind w:firstLine="851"/>
        <w:rPr>
          <w:sz w:val="28"/>
          <w:szCs w:val="28"/>
        </w:rPr>
      </w:pPr>
      <w:r w:rsidRPr="00952202">
        <w:rPr>
          <w:sz w:val="28"/>
          <w:szCs w:val="28"/>
        </w:rPr>
        <w:t>денежные документы;</w:t>
      </w:r>
    </w:p>
    <w:p w:rsidR="00902ACD" w:rsidRPr="00952202" w:rsidRDefault="00902ACD" w:rsidP="00902ACD">
      <w:pPr>
        <w:spacing w:before="0" w:after="0" w:line="240" w:lineRule="auto"/>
        <w:ind w:firstLine="851"/>
        <w:rPr>
          <w:sz w:val="28"/>
          <w:szCs w:val="28"/>
        </w:rPr>
      </w:pPr>
      <w:r w:rsidRPr="00952202">
        <w:rPr>
          <w:sz w:val="28"/>
          <w:szCs w:val="28"/>
        </w:rPr>
        <w:t xml:space="preserve">расчеты; </w:t>
      </w:r>
    </w:p>
    <w:p w:rsidR="00902ACD" w:rsidRPr="00952202" w:rsidRDefault="00902ACD" w:rsidP="00902ACD">
      <w:pPr>
        <w:spacing w:before="0" w:after="0" w:line="240" w:lineRule="auto"/>
        <w:ind w:firstLine="851"/>
        <w:rPr>
          <w:sz w:val="28"/>
          <w:szCs w:val="28"/>
        </w:rPr>
      </w:pPr>
      <w:r w:rsidRPr="00952202">
        <w:rPr>
          <w:sz w:val="28"/>
          <w:szCs w:val="28"/>
        </w:rPr>
        <w:t>расходы будущих периодов;</w:t>
      </w:r>
    </w:p>
    <w:p w:rsidR="00902ACD" w:rsidRPr="00952202" w:rsidRDefault="00902ACD" w:rsidP="00902ACD">
      <w:pPr>
        <w:spacing w:before="0" w:after="0" w:line="240" w:lineRule="auto"/>
        <w:ind w:firstLine="851"/>
        <w:rPr>
          <w:sz w:val="28"/>
          <w:szCs w:val="28"/>
        </w:rPr>
      </w:pPr>
      <w:r w:rsidRPr="00952202">
        <w:rPr>
          <w:sz w:val="28"/>
          <w:szCs w:val="28"/>
        </w:rPr>
        <w:t>резервы предстоящих расходов.</w:t>
      </w:r>
    </w:p>
    <w:p w:rsidR="00135484" w:rsidRPr="00952202" w:rsidRDefault="00902ACD" w:rsidP="00652E4E">
      <w:pPr>
        <w:spacing w:before="0" w:after="0" w:line="240" w:lineRule="auto"/>
        <w:rPr>
          <w:sz w:val="28"/>
          <w:szCs w:val="28"/>
        </w:rPr>
      </w:pPr>
      <w:r w:rsidRPr="00952202">
        <w:rPr>
          <w:sz w:val="28"/>
          <w:szCs w:val="28"/>
        </w:rPr>
        <w:t>2)</w:t>
      </w:r>
      <w:r w:rsidR="00874AF2" w:rsidRPr="00952202">
        <w:rPr>
          <w:sz w:val="28"/>
          <w:szCs w:val="28"/>
        </w:rPr>
        <w:t xml:space="preserve">имущество, </w:t>
      </w:r>
      <w:r w:rsidRPr="00952202">
        <w:rPr>
          <w:sz w:val="28"/>
          <w:szCs w:val="28"/>
        </w:rPr>
        <w:t xml:space="preserve">учтенное на </w:t>
      </w:r>
      <w:proofErr w:type="spellStart"/>
      <w:r w:rsidRPr="00952202">
        <w:rPr>
          <w:sz w:val="28"/>
          <w:szCs w:val="28"/>
        </w:rPr>
        <w:t>забалансовых</w:t>
      </w:r>
      <w:proofErr w:type="spellEnd"/>
      <w:r w:rsidRPr="00952202">
        <w:rPr>
          <w:sz w:val="28"/>
          <w:szCs w:val="28"/>
        </w:rPr>
        <w:t xml:space="preserve"> счетах.</w:t>
      </w:r>
    </w:p>
    <w:p w:rsidR="00135484" w:rsidRPr="00952202" w:rsidRDefault="00902ACD" w:rsidP="00652E4E">
      <w:pPr>
        <w:spacing w:before="0" w:after="0" w:line="240" w:lineRule="auto"/>
        <w:rPr>
          <w:sz w:val="28"/>
          <w:szCs w:val="28"/>
        </w:rPr>
      </w:pPr>
      <w:r w:rsidRPr="00952202">
        <w:rPr>
          <w:sz w:val="28"/>
          <w:szCs w:val="28"/>
        </w:rPr>
        <w:t>3)</w:t>
      </w:r>
      <w:r w:rsidR="00874AF2" w:rsidRPr="00952202">
        <w:rPr>
          <w:sz w:val="28"/>
          <w:szCs w:val="28"/>
        </w:rPr>
        <w:t>другое имущество и обязательства в соответствии с распоряжением об инвентаризации.</w:t>
      </w:r>
    </w:p>
    <w:p w:rsidR="00135484" w:rsidRPr="00952202" w:rsidRDefault="00902ACD" w:rsidP="000A7FAF">
      <w:pPr>
        <w:spacing w:before="0" w:after="0" w:line="240" w:lineRule="auto"/>
        <w:ind w:firstLine="709"/>
        <w:rPr>
          <w:sz w:val="28"/>
          <w:szCs w:val="28"/>
        </w:rPr>
      </w:pPr>
      <w:r w:rsidRPr="00952202">
        <w:rPr>
          <w:sz w:val="28"/>
          <w:szCs w:val="28"/>
        </w:rPr>
        <w:t>3.2.</w:t>
      </w:r>
      <w:r w:rsidR="00874AF2" w:rsidRPr="00952202">
        <w:rPr>
          <w:sz w:val="28"/>
          <w:szCs w:val="28"/>
        </w:rPr>
        <w:t>Фактически наличествующее имущество, не учтенное по каким-либо причинам, подлежит принятию к учету.</w:t>
      </w:r>
    </w:p>
    <w:p w:rsidR="00902ACD" w:rsidRPr="00952202" w:rsidRDefault="00902ACD" w:rsidP="00902ACD">
      <w:pPr>
        <w:spacing w:before="0" w:after="0" w:line="240" w:lineRule="auto"/>
        <w:ind w:firstLine="0"/>
        <w:rPr>
          <w:sz w:val="28"/>
          <w:szCs w:val="28"/>
        </w:rPr>
      </w:pPr>
    </w:p>
    <w:p w:rsidR="00230A4A" w:rsidRDefault="00902ACD" w:rsidP="00230A4A">
      <w:pPr>
        <w:pStyle w:val="heading1normal"/>
        <w:spacing w:before="0" w:after="0" w:line="240" w:lineRule="exact"/>
        <w:jc w:val="center"/>
        <w:rPr>
          <w:sz w:val="28"/>
          <w:szCs w:val="28"/>
        </w:rPr>
      </w:pPr>
      <w:bookmarkStart w:id="134" w:name="_ref_1689153"/>
      <w:r w:rsidRPr="00952202">
        <w:rPr>
          <w:sz w:val="28"/>
          <w:szCs w:val="28"/>
        </w:rPr>
        <w:t>4.</w:t>
      </w:r>
      <w:r w:rsidR="00874AF2" w:rsidRPr="00952202">
        <w:rPr>
          <w:sz w:val="28"/>
          <w:szCs w:val="28"/>
        </w:rPr>
        <w:t xml:space="preserve">Оформление результатов инвентаризации и регулирование </w:t>
      </w:r>
    </w:p>
    <w:p w:rsidR="00135484" w:rsidRPr="00952202" w:rsidRDefault="00874AF2" w:rsidP="00230A4A">
      <w:pPr>
        <w:pStyle w:val="heading1normal"/>
        <w:spacing w:before="0" w:after="0" w:line="240" w:lineRule="exact"/>
        <w:jc w:val="center"/>
        <w:rPr>
          <w:sz w:val="28"/>
          <w:szCs w:val="28"/>
        </w:rPr>
      </w:pPr>
      <w:r w:rsidRPr="00952202">
        <w:rPr>
          <w:sz w:val="28"/>
          <w:szCs w:val="28"/>
        </w:rPr>
        <w:t>выявленных расхождений</w:t>
      </w:r>
      <w:bookmarkEnd w:id="134"/>
    </w:p>
    <w:p w:rsidR="000A7FAF" w:rsidRPr="00952202" w:rsidRDefault="000A7FAF" w:rsidP="000A7FAF">
      <w:pPr>
        <w:spacing w:before="0" w:after="0" w:line="240" w:lineRule="auto"/>
      </w:pPr>
    </w:p>
    <w:p w:rsidR="00135484" w:rsidRPr="00952202" w:rsidRDefault="00902ACD" w:rsidP="000A7FAF">
      <w:pPr>
        <w:pStyle w:val="2"/>
        <w:numPr>
          <w:ilvl w:val="0"/>
          <w:numId w:val="0"/>
        </w:numPr>
        <w:spacing w:before="0" w:after="0" w:line="240" w:lineRule="auto"/>
        <w:ind w:firstLine="709"/>
        <w:rPr>
          <w:sz w:val="28"/>
          <w:szCs w:val="28"/>
        </w:rPr>
      </w:pPr>
      <w:bookmarkStart w:id="135" w:name="_ref_1697826"/>
      <w:r w:rsidRPr="00952202">
        <w:rPr>
          <w:sz w:val="28"/>
          <w:szCs w:val="28"/>
        </w:rPr>
        <w:t>4.1.</w:t>
      </w:r>
      <w:r w:rsidR="00230A4A">
        <w:rPr>
          <w:sz w:val="28"/>
          <w:szCs w:val="28"/>
        </w:rPr>
        <w:t xml:space="preserve"> </w:t>
      </w:r>
      <w:r w:rsidR="00874AF2" w:rsidRPr="00952202">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15" w:history="1">
        <w:r w:rsidR="00874AF2" w:rsidRPr="00952202">
          <w:rPr>
            <w:rStyle w:val="afc"/>
            <w:sz w:val="28"/>
            <w:szCs w:val="28"/>
          </w:rPr>
          <w:t>(ф. 0504092)</w:t>
        </w:r>
      </w:hyperlink>
      <w:r w:rsidR="00874AF2" w:rsidRPr="00952202">
        <w:rPr>
          <w:sz w:val="28"/>
          <w:szCs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w:t>
      </w:r>
      <w:r w:rsidR="00874AF2" w:rsidRPr="00952202">
        <w:rPr>
          <w:sz w:val="28"/>
          <w:szCs w:val="28"/>
        </w:rPr>
        <w:lastRenderedPageBreak/>
        <w:t xml:space="preserve">управления, но числящиеся в учете на </w:t>
      </w:r>
      <w:proofErr w:type="spellStart"/>
      <w:r w:rsidR="00874AF2" w:rsidRPr="00952202">
        <w:rPr>
          <w:sz w:val="28"/>
          <w:szCs w:val="28"/>
        </w:rPr>
        <w:t>забалансовых</w:t>
      </w:r>
      <w:proofErr w:type="spellEnd"/>
      <w:r w:rsidR="00874AF2" w:rsidRPr="00952202">
        <w:rPr>
          <w:sz w:val="28"/>
          <w:szCs w:val="28"/>
        </w:rPr>
        <w:t xml:space="preserve"> счетах, вносятся в отдельную ведомость.</w:t>
      </w:r>
      <w:bookmarkEnd w:id="135"/>
    </w:p>
    <w:p w:rsidR="00135484" w:rsidRPr="00952202" w:rsidRDefault="00902ACD" w:rsidP="000A7FAF">
      <w:pPr>
        <w:pStyle w:val="2"/>
        <w:numPr>
          <w:ilvl w:val="0"/>
          <w:numId w:val="0"/>
        </w:numPr>
        <w:spacing w:before="0" w:after="0" w:line="240" w:lineRule="auto"/>
        <w:ind w:firstLine="709"/>
        <w:rPr>
          <w:sz w:val="28"/>
          <w:szCs w:val="28"/>
        </w:rPr>
      </w:pPr>
      <w:bookmarkStart w:id="136" w:name="_ref_1697827"/>
      <w:r w:rsidRPr="00952202">
        <w:rPr>
          <w:sz w:val="28"/>
          <w:szCs w:val="28"/>
        </w:rPr>
        <w:t>4.2.</w:t>
      </w:r>
      <w:r w:rsidR="00874AF2" w:rsidRPr="00952202">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36"/>
    </w:p>
    <w:p w:rsidR="00135484" w:rsidRPr="00952202" w:rsidRDefault="00902ACD" w:rsidP="000A7FAF">
      <w:pPr>
        <w:pStyle w:val="2"/>
        <w:numPr>
          <w:ilvl w:val="0"/>
          <w:numId w:val="0"/>
        </w:numPr>
        <w:spacing w:before="0" w:after="0" w:line="240" w:lineRule="auto"/>
        <w:ind w:firstLine="709"/>
        <w:rPr>
          <w:sz w:val="28"/>
          <w:szCs w:val="28"/>
        </w:rPr>
      </w:pPr>
      <w:bookmarkStart w:id="137" w:name="_ref_1697828"/>
      <w:r w:rsidRPr="00952202">
        <w:rPr>
          <w:sz w:val="28"/>
          <w:szCs w:val="28"/>
        </w:rPr>
        <w:t>4.3.</w:t>
      </w:r>
      <w:r w:rsidR="00874AF2" w:rsidRPr="00952202">
        <w:rPr>
          <w:sz w:val="28"/>
          <w:szCs w:val="28"/>
        </w:rPr>
        <w:t>По результатам инвентаризации председатель инвентаризационной комиссии готовит для руководителя предложения:</w:t>
      </w:r>
      <w:bookmarkEnd w:id="137"/>
    </w:p>
    <w:p w:rsidR="00135484" w:rsidRPr="00952202" w:rsidRDefault="00874AF2" w:rsidP="000A7FAF">
      <w:pPr>
        <w:spacing w:before="0" w:after="0" w:line="240" w:lineRule="auto"/>
        <w:ind w:firstLine="709"/>
        <w:rPr>
          <w:sz w:val="28"/>
          <w:szCs w:val="28"/>
        </w:rPr>
      </w:pPr>
      <w:r w:rsidRPr="00952202">
        <w:rPr>
          <w:sz w:val="28"/>
          <w:szCs w:val="28"/>
        </w:rPr>
        <w:t>- по отнесению недостач имущества, а также имущества, пришедшего в негодность, за счет виновных лиц либо по списанию;</w:t>
      </w:r>
    </w:p>
    <w:p w:rsidR="00135484" w:rsidRPr="00952202" w:rsidRDefault="00874AF2" w:rsidP="000A7FAF">
      <w:pPr>
        <w:spacing w:before="0" w:after="0" w:line="240" w:lineRule="auto"/>
        <w:ind w:firstLine="709"/>
        <w:rPr>
          <w:sz w:val="28"/>
          <w:szCs w:val="28"/>
        </w:rPr>
      </w:pPr>
      <w:r w:rsidRPr="00952202">
        <w:rPr>
          <w:sz w:val="28"/>
          <w:szCs w:val="28"/>
        </w:rPr>
        <w:t>- оприходованию излишков;</w:t>
      </w:r>
    </w:p>
    <w:p w:rsidR="00135484" w:rsidRPr="00952202" w:rsidRDefault="00874AF2" w:rsidP="000A7FAF">
      <w:pPr>
        <w:spacing w:before="0" w:after="0" w:line="240" w:lineRule="auto"/>
        <w:ind w:firstLine="709"/>
        <w:rPr>
          <w:sz w:val="28"/>
          <w:szCs w:val="28"/>
        </w:rPr>
      </w:pPr>
      <w:r w:rsidRPr="00952202">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35484" w:rsidRPr="00952202" w:rsidRDefault="00874AF2" w:rsidP="000A7FAF">
      <w:pPr>
        <w:spacing w:before="0" w:after="0" w:line="240" w:lineRule="auto"/>
        <w:ind w:firstLine="709"/>
        <w:rPr>
          <w:sz w:val="28"/>
          <w:szCs w:val="28"/>
        </w:rPr>
      </w:pPr>
      <w:r w:rsidRPr="00952202">
        <w:rPr>
          <w:sz w:val="28"/>
          <w:szCs w:val="28"/>
        </w:rPr>
        <w:t>- списанию невостребованной кредиторской задолженности;</w:t>
      </w:r>
    </w:p>
    <w:p w:rsidR="00135484" w:rsidRPr="00952202" w:rsidRDefault="00874AF2" w:rsidP="000A7FAF">
      <w:pPr>
        <w:spacing w:before="0" w:after="0" w:line="240" w:lineRule="auto"/>
        <w:ind w:firstLine="709"/>
        <w:rPr>
          <w:sz w:val="28"/>
          <w:szCs w:val="28"/>
        </w:rPr>
      </w:pPr>
      <w:r w:rsidRPr="00952202">
        <w:rPr>
          <w:sz w:val="28"/>
          <w:szCs w:val="28"/>
        </w:rPr>
        <w:t>- оптимизации приема, хранения и отпуска материальных ценностей;</w:t>
      </w:r>
    </w:p>
    <w:p w:rsidR="00135484" w:rsidRPr="00952202" w:rsidRDefault="00874AF2" w:rsidP="000A7FAF">
      <w:pPr>
        <w:spacing w:before="0" w:after="0" w:line="240" w:lineRule="auto"/>
        <w:ind w:firstLine="709"/>
        <w:rPr>
          <w:sz w:val="28"/>
          <w:szCs w:val="28"/>
        </w:rPr>
      </w:pPr>
      <w:r w:rsidRPr="00952202">
        <w:rPr>
          <w:sz w:val="28"/>
          <w:szCs w:val="28"/>
        </w:rPr>
        <w:t>- иные предложения.</w:t>
      </w:r>
    </w:p>
    <w:p w:rsidR="00135484" w:rsidRPr="00952202" w:rsidRDefault="00902ACD" w:rsidP="000A7FAF">
      <w:pPr>
        <w:pStyle w:val="2"/>
        <w:numPr>
          <w:ilvl w:val="0"/>
          <w:numId w:val="0"/>
        </w:numPr>
        <w:spacing w:before="0" w:after="0" w:line="240" w:lineRule="auto"/>
        <w:ind w:firstLine="709"/>
        <w:rPr>
          <w:sz w:val="28"/>
          <w:szCs w:val="28"/>
        </w:rPr>
      </w:pPr>
      <w:bookmarkStart w:id="138" w:name="_ref_1697829"/>
      <w:r w:rsidRPr="00952202">
        <w:rPr>
          <w:sz w:val="28"/>
          <w:szCs w:val="28"/>
        </w:rPr>
        <w:t>4.4.</w:t>
      </w:r>
      <w:r w:rsidR="00874AF2" w:rsidRPr="00952202">
        <w:rPr>
          <w:sz w:val="28"/>
          <w:szCs w:val="28"/>
        </w:rPr>
        <w:t xml:space="preserve">На основании инвентаризационных описей комиссия составляет Акт о результатах инвентаризации </w:t>
      </w:r>
      <w:hyperlink r:id="rId216" w:history="1">
        <w:r w:rsidR="00874AF2" w:rsidRPr="00952202">
          <w:rPr>
            <w:rStyle w:val="afc"/>
            <w:sz w:val="28"/>
            <w:szCs w:val="28"/>
          </w:rPr>
          <w:t>(ф. 0504835)</w:t>
        </w:r>
      </w:hyperlink>
      <w:r w:rsidR="00874AF2" w:rsidRPr="00952202">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17" w:history="1">
        <w:r w:rsidR="00874AF2" w:rsidRPr="00952202">
          <w:rPr>
            <w:rStyle w:val="afc"/>
            <w:sz w:val="28"/>
            <w:szCs w:val="28"/>
          </w:rPr>
          <w:t>(ф. 0504092)</w:t>
        </w:r>
      </w:hyperlink>
      <w:r w:rsidR="00874AF2" w:rsidRPr="00952202">
        <w:rPr>
          <w:sz w:val="28"/>
          <w:szCs w:val="28"/>
        </w:rPr>
        <w:t>.</w:t>
      </w:r>
      <w:bookmarkEnd w:id="138"/>
    </w:p>
    <w:p w:rsidR="00135484" w:rsidRPr="00952202" w:rsidRDefault="00902ACD" w:rsidP="000A7FAF">
      <w:pPr>
        <w:pStyle w:val="2"/>
        <w:numPr>
          <w:ilvl w:val="0"/>
          <w:numId w:val="0"/>
        </w:numPr>
        <w:spacing w:before="0" w:after="0" w:line="240" w:lineRule="auto"/>
        <w:ind w:firstLine="709"/>
        <w:rPr>
          <w:sz w:val="28"/>
          <w:szCs w:val="28"/>
        </w:rPr>
      </w:pPr>
      <w:bookmarkStart w:id="139" w:name="_ref_1697830"/>
      <w:r w:rsidRPr="00952202">
        <w:rPr>
          <w:sz w:val="28"/>
          <w:szCs w:val="28"/>
        </w:rPr>
        <w:t>4.5.</w:t>
      </w:r>
      <w:r w:rsidR="00874AF2" w:rsidRPr="00952202">
        <w:rPr>
          <w:sz w:val="28"/>
          <w:szCs w:val="28"/>
        </w:rPr>
        <w:t>По результатам инвентаризации руководитель издает распорядительный акт.</w:t>
      </w:r>
      <w:bookmarkStart w:id="140" w:name="_docEnd_8"/>
      <w:bookmarkEnd w:id="139"/>
      <w:bookmarkEnd w:id="140"/>
    </w:p>
    <w:p w:rsidR="00135484" w:rsidRPr="00952202" w:rsidRDefault="00135484" w:rsidP="00652E4E">
      <w:pPr>
        <w:spacing w:before="0" w:after="0" w:line="240" w:lineRule="auto"/>
        <w:rPr>
          <w:sz w:val="28"/>
          <w:szCs w:val="28"/>
        </w:rPr>
        <w:sectPr w:rsidR="00135484" w:rsidRPr="00952202" w:rsidSect="00D22BE1">
          <w:headerReference w:type="default" r:id="rId218"/>
          <w:footerReference w:type="default" r:id="rId219"/>
          <w:footerReference w:type="first" r:id="rId220"/>
          <w:footnotePr>
            <w:numRestart w:val="eachSect"/>
          </w:footnotePr>
          <w:pgSz w:w="11907" w:h="16839" w:code="9"/>
          <w:pgMar w:top="1134" w:right="851" w:bottom="1134" w:left="1701" w:header="720" w:footer="720" w:gutter="0"/>
          <w:pgNumType w:start="1"/>
          <w:cols w:space="720"/>
          <w:titlePg/>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7FAF" w:rsidRPr="00952202" w:rsidTr="000A7FAF">
        <w:tc>
          <w:tcPr>
            <w:tcW w:w="4785" w:type="dxa"/>
          </w:tcPr>
          <w:p w:rsidR="000A7FAF" w:rsidRPr="00952202" w:rsidRDefault="000A7FAF" w:rsidP="0024431E">
            <w:pPr>
              <w:pStyle w:val="2"/>
              <w:numPr>
                <w:ilvl w:val="0"/>
                <w:numId w:val="0"/>
              </w:numPr>
              <w:spacing w:before="0" w:after="0" w:line="240" w:lineRule="exact"/>
              <w:jc w:val="right"/>
              <w:rPr>
                <w:sz w:val="28"/>
                <w:szCs w:val="28"/>
              </w:rPr>
            </w:pPr>
            <w:bookmarkStart w:id="141" w:name="_docStart_9"/>
            <w:bookmarkStart w:id="142" w:name="_title_9"/>
            <w:bookmarkStart w:id="143" w:name="_ref_1194896"/>
            <w:bookmarkEnd w:id="141"/>
          </w:p>
        </w:tc>
        <w:tc>
          <w:tcPr>
            <w:tcW w:w="4786" w:type="dxa"/>
          </w:tcPr>
          <w:p w:rsidR="000A7FAF" w:rsidRDefault="000A7FAF" w:rsidP="000A7FAF">
            <w:pPr>
              <w:pStyle w:val="2"/>
              <w:numPr>
                <w:ilvl w:val="0"/>
                <w:numId w:val="0"/>
              </w:numPr>
              <w:spacing w:before="0" w:after="0" w:line="240" w:lineRule="exact"/>
              <w:jc w:val="center"/>
              <w:rPr>
                <w:sz w:val="28"/>
                <w:szCs w:val="28"/>
              </w:rPr>
            </w:pPr>
            <w:r w:rsidRPr="00952202">
              <w:rPr>
                <w:sz w:val="28"/>
                <w:szCs w:val="28"/>
              </w:rPr>
              <w:t>Приложение № 7</w:t>
            </w:r>
            <w:r w:rsidRPr="00952202">
              <w:rPr>
                <w:sz w:val="28"/>
                <w:szCs w:val="28"/>
              </w:rPr>
              <w:br/>
              <w:t>к учетной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107" w:firstLine="0"/>
              <w:jc w:val="center"/>
            </w:pPr>
            <w:r w:rsidRPr="006B48F8">
              <w:rPr>
                <w:sz w:val="28"/>
              </w:rPr>
              <w:t>от 02 ноября 2020 года №91</w:t>
            </w:r>
          </w:p>
          <w:p w:rsidR="006B48F8" w:rsidRPr="006B48F8" w:rsidRDefault="006B48F8" w:rsidP="006B48F8"/>
        </w:tc>
      </w:tr>
    </w:tbl>
    <w:p w:rsidR="0024431E" w:rsidRPr="00952202" w:rsidRDefault="0024431E" w:rsidP="0024431E"/>
    <w:p w:rsidR="00135484" w:rsidRPr="00952202" w:rsidRDefault="00874AF2" w:rsidP="000A7FAF">
      <w:pPr>
        <w:pStyle w:val="a4"/>
        <w:spacing w:line="240" w:lineRule="exact"/>
        <w:rPr>
          <w:b w:val="0"/>
        </w:rPr>
      </w:pPr>
      <w:r w:rsidRPr="00952202">
        <w:rPr>
          <w:b w:val="0"/>
        </w:rPr>
        <w:t>Порядок передачи документов бухгалтерского учета и дел при смене руководителя</w:t>
      </w:r>
      <w:bookmarkEnd w:id="142"/>
      <w:bookmarkEnd w:id="143"/>
      <w:r w:rsidR="00C86292" w:rsidRPr="00952202">
        <w:rPr>
          <w:b w:val="0"/>
        </w:rPr>
        <w:t>, ведущего специалиста управления</w:t>
      </w:r>
    </w:p>
    <w:p w:rsidR="00135484" w:rsidRPr="00952202" w:rsidRDefault="00874AF2" w:rsidP="00B874BB">
      <w:pPr>
        <w:pStyle w:val="heading1normal"/>
        <w:numPr>
          <w:ilvl w:val="0"/>
          <w:numId w:val="10"/>
        </w:numPr>
        <w:spacing w:before="0" w:after="0" w:line="240" w:lineRule="auto"/>
        <w:jc w:val="center"/>
        <w:rPr>
          <w:sz w:val="28"/>
          <w:szCs w:val="28"/>
        </w:rPr>
      </w:pPr>
      <w:bookmarkStart w:id="144" w:name="_ref_1406095"/>
      <w:r w:rsidRPr="00952202">
        <w:rPr>
          <w:sz w:val="28"/>
          <w:szCs w:val="28"/>
        </w:rPr>
        <w:t>Организация передачи документов и дел</w:t>
      </w:r>
      <w:bookmarkEnd w:id="144"/>
    </w:p>
    <w:p w:rsidR="000A7FAF" w:rsidRPr="00952202" w:rsidRDefault="000A7FAF" w:rsidP="000A7FAF"/>
    <w:p w:rsidR="00135484" w:rsidRPr="00952202" w:rsidRDefault="00874AF2" w:rsidP="000A7FAF">
      <w:pPr>
        <w:pStyle w:val="2"/>
        <w:spacing w:before="0" w:after="0" w:line="240" w:lineRule="auto"/>
        <w:ind w:firstLine="709"/>
        <w:rPr>
          <w:sz w:val="28"/>
          <w:szCs w:val="28"/>
        </w:rPr>
      </w:pPr>
      <w:bookmarkStart w:id="145" w:name="_ref_1211593"/>
      <w:r w:rsidRPr="00952202">
        <w:rPr>
          <w:sz w:val="28"/>
          <w:szCs w:val="28"/>
        </w:rPr>
        <w:t xml:space="preserve">Основанием для передачи документов и дел является прекращение полномочий </w:t>
      </w:r>
      <w:r w:rsidR="006A0D8E" w:rsidRPr="00952202">
        <w:rPr>
          <w:sz w:val="28"/>
          <w:szCs w:val="28"/>
        </w:rPr>
        <w:t>начальника управления</w:t>
      </w:r>
      <w:r w:rsidRPr="00952202">
        <w:rPr>
          <w:sz w:val="28"/>
          <w:szCs w:val="28"/>
        </w:rPr>
        <w:t xml:space="preserve">, распоряжение об освобождении от должности </w:t>
      </w:r>
      <w:r w:rsidR="00C86292" w:rsidRPr="00952202">
        <w:rPr>
          <w:sz w:val="28"/>
          <w:szCs w:val="28"/>
        </w:rPr>
        <w:t>ведущего специалиста управления</w:t>
      </w:r>
      <w:r w:rsidRPr="00952202">
        <w:rPr>
          <w:sz w:val="28"/>
          <w:szCs w:val="28"/>
        </w:rPr>
        <w:t>.</w:t>
      </w:r>
      <w:bookmarkEnd w:id="145"/>
    </w:p>
    <w:p w:rsidR="00135484" w:rsidRPr="00952202" w:rsidRDefault="00874AF2" w:rsidP="000A7FAF">
      <w:pPr>
        <w:pStyle w:val="2"/>
        <w:spacing w:before="0" w:after="0" w:line="240" w:lineRule="auto"/>
        <w:ind w:firstLine="709"/>
        <w:rPr>
          <w:sz w:val="28"/>
          <w:szCs w:val="28"/>
        </w:rPr>
      </w:pPr>
      <w:bookmarkStart w:id="146" w:name="_ref_1211594"/>
      <w:r w:rsidRPr="00952202">
        <w:rPr>
          <w:sz w:val="28"/>
          <w:szCs w:val="28"/>
        </w:rPr>
        <w:t>При возникновении основания, названного в п. 1.1, издается распоряжение о передаче документов и дел. В нем указываются:</w:t>
      </w:r>
      <w:bookmarkEnd w:id="146"/>
    </w:p>
    <w:p w:rsidR="00135484" w:rsidRPr="00952202" w:rsidRDefault="00874AF2" w:rsidP="000A7FAF">
      <w:pPr>
        <w:spacing w:before="0" w:after="0" w:line="240" w:lineRule="auto"/>
        <w:ind w:firstLine="709"/>
        <w:rPr>
          <w:sz w:val="28"/>
          <w:szCs w:val="28"/>
        </w:rPr>
      </w:pPr>
      <w:r w:rsidRPr="00952202">
        <w:rPr>
          <w:sz w:val="28"/>
          <w:szCs w:val="28"/>
        </w:rPr>
        <w:t>а) лицо, передающее документы и дела;</w:t>
      </w:r>
    </w:p>
    <w:p w:rsidR="00135484" w:rsidRPr="00952202" w:rsidRDefault="00874AF2" w:rsidP="000A7FAF">
      <w:pPr>
        <w:spacing w:before="0" w:after="0" w:line="240" w:lineRule="auto"/>
        <w:ind w:firstLine="709"/>
        <w:rPr>
          <w:sz w:val="28"/>
          <w:szCs w:val="28"/>
        </w:rPr>
      </w:pPr>
      <w:r w:rsidRPr="00952202">
        <w:rPr>
          <w:sz w:val="28"/>
          <w:szCs w:val="28"/>
        </w:rPr>
        <w:t>б) лицо, которому передаются документы и дела;</w:t>
      </w:r>
    </w:p>
    <w:p w:rsidR="00135484" w:rsidRPr="00952202" w:rsidRDefault="00874AF2" w:rsidP="000A7FAF">
      <w:pPr>
        <w:spacing w:before="0" w:after="0" w:line="240" w:lineRule="auto"/>
        <w:ind w:firstLine="709"/>
        <w:rPr>
          <w:sz w:val="28"/>
          <w:szCs w:val="28"/>
        </w:rPr>
      </w:pPr>
      <w:r w:rsidRPr="00952202">
        <w:rPr>
          <w:sz w:val="28"/>
          <w:szCs w:val="28"/>
        </w:rPr>
        <w:t>в) дата передачи документов и дел и время начала</w:t>
      </w:r>
      <w:r w:rsidR="00FE0F8C" w:rsidRPr="00952202">
        <w:rPr>
          <w:sz w:val="28"/>
          <w:szCs w:val="28"/>
        </w:rPr>
        <w:t>,</w:t>
      </w:r>
      <w:r w:rsidRPr="00952202">
        <w:rPr>
          <w:sz w:val="28"/>
          <w:szCs w:val="28"/>
        </w:rPr>
        <w:t xml:space="preserve"> и предельный срок такой передачи;</w:t>
      </w:r>
    </w:p>
    <w:p w:rsidR="00135484" w:rsidRPr="00952202" w:rsidRDefault="00874AF2" w:rsidP="000A7FAF">
      <w:pPr>
        <w:spacing w:before="0" w:after="0" w:line="240" w:lineRule="auto"/>
        <w:ind w:firstLine="709"/>
        <w:rPr>
          <w:sz w:val="28"/>
          <w:szCs w:val="28"/>
        </w:rPr>
      </w:pPr>
      <w:r w:rsidRPr="00952202">
        <w:rPr>
          <w:sz w:val="28"/>
          <w:szCs w:val="28"/>
        </w:rPr>
        <w:t>г) состав комиссии, создаваемой для передачи документов и дел (далее - комиссия);</w:t>
      </w:r>
    </w:p>
    <w:p w:rsidR="00135484" w:rsidRPr="00952202" w:rsidRDefault="00874AF2" w:rsidP="000A7FAF">
      <w:pPr>
        <w:spacing w:before="0" w:after="0" w:line="240" w:lineRule="auto"/>
        <w:ind w:firstLine="709"/>
        <w:rPr>
          <w:sz w:val="28"/>
          <w:szCs w:val="28"/>
        </w:rPr>
      </w:pPr>
      <w:r w:rsidRPr="00952202">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135484" w:rsidRPr="00952202" w:rsidRDefault="00874AF2" w:rsidP="000A7FAF">
      <w:pPr>
        <w:pStyle w:val="2"/>
        <w:spacing w:before="0" w:after="0" w:line="240" w:lineRule="auto"/>
        <w:ind w:firstLine="709"/>
        <w:rPr>
          <w:sz w:val="28"/>
          <w:szCs w:val="28"/>
        </w:rPr>
      </w:pPr>
      <w:bookmarkStart w:id="147" w:name="_ref_1219929"/>
      <w:r w:rsidRPr="00952202">
        <w:rPr>
          <w:sz w:val="28"/>
          <w:szCs w:val="28"/>
        </w:rPr>
        <w:t>В состав комиссии при смене руководителя включается представитель органа, осуществляющего функции и полномочия учредителя.</w:t>
      </w:r>
      <w:bookmarkEnd w:id="147"/>
    </w:p>
    <w:p w:rsidR="00135484" w:rsidRPr="00952202" w:rsidRDefault="00874AF2" w:rsidP="000A7FAF">
      <w:pPr>
        <w:pStyle w:val="2"/>
        <w:spacing w:before="0" w:after="0" w:line="240" w:lineRule="auto"/>
        <w:ind w:firstLine="709"/>
        <w:rPr>
          <w:sz w:val="28"/>
          <w:szCs w:val="28"/>
        </w:rPr>
      </w:pPr>
      <w:bookmarkStart w:id="148" w:name="_ref_1228264"/>
      <w:r w:rsidRPr="00952202">
        <w:rPr>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C86292" w:rsidRPr="00952202">
        <w:rPr>
          <w:sz w:val="28"/>
          <w:szCs w:val="28"/>
        </w:rPr>
        <w:t>распоряжении</w:t>
      </w:r>
      <w:r w:rsidRPr="00952202">
        <w:rPr>
          <w:sz w:val="28"/>
          <w:szCs w:val="28"/>
        </w:rPr>
        <w:t xml:space="preserve"> о передаче документов и дел.</w:t>
      </w:r>
      <w:bookmarkEnd w:id="148"/>
    </w:p>
    <w:p w:rsidR="000A7FAF" w:rsidRPr="00952202" w:rsidRDefault="000A7FAF" w:rsidP="000A7FAF">
      <w:pPr>
        <w:spacing w:before="0" w:after="0" w:line="240" w:lineRule="auto"/>
      </w:pPr>
    </w:p>
    <w:p w:rsidR="00135484" w:rsidRPr="00952202" w:rsidRDefault="006A0D8E" w:rsidP="000A7FAF">
      <w:pPr>
        <w:pStyle w:val="heading1normal"/>
        <w:spacing w:before="0" w:after="0" w:line="240" w:lineRule="auto"/>
        <w:jc w:val="center"/>
        <w:rPr>
          <w:sz w:val="28"/>
          <w:szCs w:val="28"/>
        </w:rPr>
      </w:pPr>
      <w:bookmarkStart w:id="149" w:name="_ref_1406096"/>
      <w:r w:rsidRPr="00952202">
        <w:rPr>
          <w:sz w:val="28"/>
          <w:szCs w:val="28"/>
        </w:rPr>
        <w:t>2.</w:t>
      </w:r>
      <w:r w:rsidR="00874AF2" w:rsidRPr="00952202">
        <w:rPr>
          <w:sz w:val="28"/>
          <w:szCs w:val="28"/>
        </w:rPr>
        <w:t>Порядок передачи документов и дел</w:t>
      </w:r>
      <w:bookmarkEnd w:id="149"/>
    </w:p>
    <w:p w:rsidR="000A7FAF" w:rsidRPr="00952202" w:rsidRDefault="000A7FAF" w:rsidP="000A7FAF">
      <w:pPr>
        <w:spacing w:before="0" w:after="0" w:line="240" w:lineRule="auto"/>
      </w:pPr>
    </w:p>
    <w:p w:rsidR="00135484" w:rsidRPr="00952202" w:rsidRDefault="006A0D8E" w:rsidP="000A7FAF">
      <w:pPr>
        <w:pStyle w:val="2"/>
        <w:numPr>
          <w:ilvl w:val="0"/>
          <w:numId w:val="0"/>
        </w:numPr>
        <w:spacing w:before="0" w:after="0" w:line="240" w:lineRule="auto"/>
        <w:ind w:firstLine="709"/>
        <w:rPr>
          <w:sz w:val="28"/>
          <w:szCs w:val="28"/>
        </w:rPr>
      </w:pPr>
      <w:bookmarkStart w:id="150" w:name="_ref_1245096"/>
      <w:r w:rsidRPr="00952202">
        <w:rPr>
          <w:sz w:val="28"/>
          <w:szCs w:val="28"/>
        </w:rPr>
        <w:t>2.1.</w:t>
      </w:r>
      <w:r w:rsidR="00874AF2" w:rsidRPr="00952202">
        <w:rPr>
          <w:sz w:val="28"/>
          <w:szCs w:val="28"/>
        </w:rPr>
        <w:t>Передача документов и дел начинается с проведения инвентаризации.</w:t>
      </w:r>
      <w:bookmarkEnd w:id="150"/>
    </w:p>
    <w:p w:rsidR="00135484" w:rsidRPr="00952202" w:rsidRDefault="006A0D8E" w:rsidP="000A7FAF">
      <w:pPr>
        <w:pStyle w:val="2"/>
        <w:numPr>
          <w:ilvl w:val="0"/>
          <w:numId w:val="0"/>
        </w:numPr>
        <w:spacing w:before="0" w:after="0" w:line="240" w:lineRule="auto"/>
        <w:ind w:firstLine="709"/>
        <w:rPr>
          <w:sz w:val="28"/>
          <w:szCs w:val="28"/>
        </w:rPr>
      </w:pPr>
      <w:bookmarkStart w:id="151" w:name="_ref_1253449"/>
      <w:r w:rsidRPr="00952202">
        <w:rPr>
          <w:sz w:val="28"/>
          <w:szCs w:val="28"/>
        </w:rPr>
        <w:t>2.2.</w:t>
      </w:r>
      <w:r w:rsidR="00874AF2" w:rsidRPr="00952202">
        <w:rPr>
          <w:sz w:val="28"/>
          <w:szCs w:val="28"/>
        </w:rPr>
        <w:t>Инвентаризации подлежит все имущество, которое закреплено за лицом, передающим дела и документы.</w:t>
      </w:r>
      <w:bookmarkEnd w:id="151"/>
    </w:p>
    <w:p w:rsidR="00135484" w:rsidRPr="00952202" w:rsidRDefault="006A0D8E" w:rsidP="000A7FAF">
      <w:pPr>
        <w:pStyle w:val="2"/>
        <w:numPr>
          <w:ilvl w:val="0"/>
          <w:numId w:val="0"/>
        </w:numPr>
        <w:spacing w:before="0" w:after="0" w:line="240" w:lineRule="auto"/>
        <w:ind w:firstLine="709"/>
        <w:rPr>
          <w:sz w:val="28"/>
          <w:szCs w:val="28"/>
        </w:rPr>
      </w:pPr>
      <w:bookmarkStart w:id="152" w:name="_ref_1261802"/>
      <w:r w:rsidRPr="00952202">
        <w:rPr>
          <w:sz w:val="28"/>
          <w:szCs w:val="28"/>
        </w:rPr>
        <w:t>2.3.</w:t>
      </w:r>
      <w:r w:rsidR="00874AF2" w:rsidRPr="00952202">
        <w:rPr>
          <w:sz w:val="28"/>
          <w:szCs w:val="28"/>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6B48F8">
        <w:fldChar w:fldCharType="begin" w:fldLock="1"/>
      </w:r>
      <w:r w:rsidR="006B48F8">
        <w:instrText xml:space="preserve"> REF _ref_590961 \h \n \!  \* MERGEFORMAT </w:instrText>
      </w:r>
      <w:r w:rsidR="006B48F8">
        <w:fldChar w:fldCharType="separate"/>
      </w:r>
      <w:r w:rsidR="00874AF2" w:rsidRPr="00952202">
        <w:t>6</w:t>
      </w:r>
      <w:r w:rsidR="006B48F8">
        <w:fldChar w:fldCharType="end"/>
      </w:r>
      <w:r w:rsidR="00874AF2" w:rsidRPr="00952202">
        <w:rPr>
          <w:sz w:val="28"/>
          <w:szCs w:val="28"/>
        </w:rPr>
        <w:t xml:space="preserve"> к Учетной политике.</w:t>
      </w:r>
      <w:bookmarkEnd w:id="152"/>
    </w:p>
    <w:p w:rsidR="00135484" w:rsidRPr="00952202" w:rsidRDefault="006A0D8E" w:rsidP="000A7FAF">
      <w:pPr>
        <w:pStyle w:val="2"/>
        <w:numPr>
          <w:ilvl w:val="0"/>
          <w:numId w:val="0"/>
        </w:numPr>
        <w:spacing w:before="0" w:after="0" w:line="240" w:lineRule="auto"/>
        <w:ind w:firstLine="709"/>
        <w:rPr>
          <w:sz w:val="28"/>
          <w:szCs w:val="28"/>
        </w:rPr>
      </w:pPr>
      <w:bookmarkStart w:id="153" w:name="_ref_1270191"/>
      <w:r w:rsidRPr="00952202">
        <w:rPr>
          <w:sz w:val="28"/>
          <w:szCs w:val="28"/>
        </w:rPr>
        <w:t>2.4.</w:t>
      </w:r>
      <w:r w:rsidR="00874AF2" w:rsidRPr="00952202">
        <w:rPr>
          <w:sz w:val="28"/>
          <w:szCs w:val="28"/>
        </w:rPr>
        <w:t>Непосредственно при передаче дел и документов осуществляются следующие действия:</w:t>
      </w:r>
      <w:bookmarkEnd w:id="153"/>
    </w:p>
    <w:p w:rsidR="00135484" w:rsidRPr="00952202" w:rsidRDefault="00874AF2" w:rsidP="000A7FAF">
      <w:pPr>
        <w:spacing w:before="0" w:after="0" w:line="240" w:lineRule="auto"/>
        <w:ind w:firstLine="709"/>
        <w:rPr>
          <w:sz w:val="28"/>
          <w:szCs w:val="28"/>
        </w:rPr>
      </w:pPr>
      <w:r w:rsidRPr="00952202">
        <w:rPr>
          <w:sz w:val="28"/>
          <w:szCs w:val="28"/>
        </w:rPr>
        <w:lastRenderedPageBreak/>
        <w:t>а) передающее лицо в присутствии всех членов комиссии демонстрирует принимающему лицу все передаваемые документы, в том числе:</w:t>
      </w:r>
    </w:p>
    <w:p w:rsidR="00135484" w:rsidRPr="00952202" w:rsidRDefault="00874AF2" w:rsidP="000A7FAF">
      <w:pPr>
        <w:spacing w:before="0" w:after="0" w:line="240" w:lineRule="auto"/>
        <w:ind w:firstLine="709"/>
        <w:rPr>
          <w:sz w:val="28"/>
          <w:szCs w:val="28"/>
        </w:rPr>
      </w:pPr>
      <w:r w:rsidRPr="00952202">
        <w:rPr>
          <w:sz w:val="28"/>
          <w:szCs w:val="28"/>
        </w:rPr>
        <w:t>- учредительные, регистрационные и иные документы;</w:t>
      </w:r>
    </w:p>
    <w:p w:rsidR="00135484" w:rsidRPr="00952202" w:rsidRDefault="00874AF2" w:rsidP="000A7FAF">
      <w:pPr>
        <w:spacing w:before="0" w:after="0" w:line="240" w:lineRule="auto"/>
        <w:ind w:firstLine="709"/>
        <w:rPr>
          <w:sz w:val="28"/>
          <w:szCs w:val="28"/>
        </w:rPr>
      </w:pPr>
      <w:r w:rsidRPr="00952202">
        <w:rPr>
          <w:sz w:val="28"/>
          <w:szCs w:val="28"/>
        </w:rPr>
        <w:t>- лицензии, свидетельства, патенты и пр.;</w:t>
      </w:r>
    </w:p>
    <w:p w:rsidR="00135484" w:rsidRPr="00952202" w:rsidRDefault="00874AF2" w:rsidP="000A7FAF">
      <w:pPr>
        <w:spacing w:before="0" w:after="0" w:line="240" w:lineRule="auto"/>
        <w:ind w:firstLine="709"/>
        <w:rPr>
          <w:sz w:val="28"/>
          <w:szCs w:val="28"/>
        </w:rPr>
      </w:pPr>
      <w:r w:rsidRPr="00952202">
        <w:rPr>
          <w:sz w:val="28"/>
          <w:szCs w:val="28"/>
        </w:rPr>
        <w:t>- документы учетной политики;</w:t>
      </w:r>
    </w:p>
    <w:p w:rsidR="00135484" w:rsidRPr="00952202" w:rsidRDefault="00874AF2" w:rsidP="000A7FAF">
      <w:pPr>
        <w:spacing w:before="0" w:after="0" w:line="240" w:lineRule="auto"/>
        <w:ind w:firstLine="709"/>
        <w:rPr>
          <w:sz w:val="28"/>
          <w:szCs w:val="28"/>
        </w:rPr>
      </w:pPr>
      <w:r w:rsidRPr="00952202">
        <w:rPr>
          <w:sz w:val="28"/>
          <w:szCs w:val="28"/>
        </w:rPr>
        <w:t>- бюджетную и налоговую отчетность;</w:t>
      </w:r>
    </w:p>
    <w:p w:rsidR="00135484" w:rsidRPr="00952202" w:rsidRDefault="00874AF2" w:rsidP="000A7FAF">
      <w:pPr>
        <w:spacing w:before="0" w:after="0" w:line="240" w:lineRule="auto"/>
        <w:ind w:firstLine="709"/>
        <w:rPr>
          <w:sz w:val="28"/>
          <w:szCs w:val="28"/>
        </w:rPr>
      </w:pPr>
      <w:r w:rsidRPr="00952202">
        <w:rPr>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135484" w:rsidRPr="00952202" w:rsidRDefault="00874AF2" w:rsidP="000A7FAF">
      <w:pPr>
        <w:spacing w:before="0" w:after="0" w:line="240" w:lineRule="auto"/>
        <w:ind w:firstLine="709"/>
        <w:rPr>
          <w:sz w:val="28"/>
          <w:szCs w:val="28"/>
        </w:rPr>
      </w:pPr>
      <w:r w:rsidRPr="00952202">
        <w:rPr>
          <w:sz w:val="28"/>
          <w:szCs w:val="28"/>
        </w:rPr>
        <w:t>- акты ревизий и проверок;</w:t>
      </w:r>
    </w:p>
    <w:p w:rsidR="00135484" w:rsidRPr="00952202" w:rsidRDefault="00874AF2" w:rsidP="000A7FAF">
      <w:pPr>
        <w:spacing w:before="0" w:after="0" w:line="240" w:lineRule="auto"/>
        <w:ind w:firstLine="709"/>
        <w:rPr>
          <w:sz w:val="28"/>
          <w:szCs w:val="28"/>
        </w:rPr>
      </w:pPr>
      <w:r w:rsidRPr="00952202">
        <w:rPr>
          <w:sz w:val="28"/>
          <w:szCs w:val="28"/>
        </w:rPr>
        <w:t>- план-график закупок;</w:t>
      </w:r>
    </w:p>
    <w:p w:rsidR="00135484" w:rsidRPr="00952202" w:rsidRDefault="00874AF2" w:rsidP="000A7FAF">
      <w:pPr>
        <w:spacing w:before="0" w:after="0" w:line="240" w:lineRule="auto"/>
        <w:ind w:firstLine="709"/>
        <w:rPr>
          <w:sz w:val="28"/>
          <w:szCs w:val="28"/>
        </w:rPr>
      </w:pPr>
      <w:r w:rsidRPr="00952202">
        <w:rPr>
          <w:sz w:val="28"/>
          <w:szCs w:val="28"/>
        </w:rPr>
        <w:t>- бланки строгой отчетности;</w:t>
      </w:r>
    </w:p>
    <w:p w:rsidR="00135484" w:rsidRPr="00952202" w:rsidRDefault="00874AF2" w:rsidP="000A7FAF">
      <w:pPr>
        <w:spacing w:before="0" w:after="0" w:line="240" w:lineRule="auto"/>
        <w:ind w:firstLine="709"/>
        <w:rPr>
          <w:sz w:val="28"/>
          <w:szCs w:val="28"/>
        </w:rPr>
      </w:pPr>
      <w:r w:rsidRPr="00952202">
        <w:rPr>
          <w:sz w:val="28"/>
          <w:szCs w:val="28"/>
        </w:rPr>
        <w:t>- материалы о недостачах и хищениях, переданные и не переданные в правоохранительные органы;</w:t>
      </w:r>
    </w:p>
    <w:p w:rsidR="00135484" w:rsidRPr="00952202" w:rsidRDefault="00874AF2" w:rsidP="000A7FAF">
      <w:pPr>
        <w:spacing w:before="0" w:after="0" w:line="240" w:lineRule="auto"/>
        <w:ind w:firstLine="709"/>
        <w:rPr>
          <w:sz w:val="28"/>
          <w:szCs w:val="28"/>
        </w:rPr>
      </w:pPr>
      <w:r w:rsidRPr="00952202">
        <w:rPr>
          <w:sz w:val="28"/>
          <w:szCs w:val="28"/>
        </w:rPr>
        <w:t>- регистры бухгалтерского учета: книги, оборотные ведомости, карточки, журналы операций и пр.;</w:t>
      </w:r>
    </w:p>
    <w:p w:rsidR="00135484" w:rsidRPr="00952202" w:rsidRDefault="00874AF2" w:rsidP="000A7FAF">
      <w:pPr>
        <w:spacing w:before="0" w:after="0" w:line="240" w:lineRule="auto"/>
        <w:ind w:firstLine="709"/>
        <w:rPr>
          <w:sz w:val="28"/>
          <w:szCs w:val="28"/>
        </w:rPr>
      </w:pPr>
      <w:r w:rsidRPr="00952202">
        <w:rPr>
          <w:sz w:val="28"/>
          <w:szCs w:val="28"/>
        </w:rPr>
        <w:t>- регистры налогового учета;</w:t>
      </w:r>
    </w:p>
    <w:p w:rsidR="00135484" w:rsidRPr="00952202" w:rsidRDefault="00874AF2" w:rsidP="000A7FAF">
      <w:pPr>
        <w:spacing w:before="0" w:after="0" w:line="240" w:lineRule="auto"/>
        <w:ind w:firstLine="709"/>
        <w:rPr>
          <w:sz w:val="28"/>
          <w:szCs w:val="28"/>
        </w:rPr>
      </w:pPr>
      <w:r w:rsidRPr="00952202">
        <w:rPr>
          <w:sz w:val="28"/>
          <w:szCs w:val="28"/>
        </w:rPr>
        <w:t>- договоры с контрагентами;</w:t>
      </w:r>
    </w:p>
    <w:p w:rsidR="00135484" w:rsidRPr="00952202" w:rsidRDefault="00874AF2" w:rsidP="000A7FAF">
      <w:pPr>
        <w:spacing w:before="0" w:after="0" w:line="240" w:lineRule="auto"/>
        <w:ind w:firstLine="709"/>
        <w:rPr>
          <w:sz w:val="28"/>
          <w:szCs w:val="28"/>
        </w:rPr>
      </w:pPr>
      <w:r w:rsidRPr="00952202">
        <w:rPr>
          <w:sz w:val="28"/>
          <w:szCs w:val="28"/>
        </w:rPr>
        <w:t>- акты сверки расчетов с налоговыми органами, контрагентами;</w:t>
      </w:r>
    </w:p>
    <w:p w:rsidR="00135484" w:rsidRPr="00952202" w:rsidRDefault="00874AF2" w:rsidP="000A7FAF">
      <w:pPr>
        <w:spacing w:before="0" w:after="0" w:line="240" w:lineRule="auto"/>
        <w:ind w:firstLine="709"/>
        <w:rPr>
          <w:sz w:val="28"/>
          <w:szCs w:val="28"/>
        </w:rPr>
      </w:pPr>
      <w:r w:rsidRPr="00952202">
        <w:rPr>
          <w:sz w:val="28"/>
          <w:szCs w:val="28"/>
        </w:rPr>
        <w:t>- первичные (сводные) учетные документы;</w:t>
      </w:r>
    </w:p>
    <w:p w:rsidR="00135484" w:rsidRPr="00952202" w:rsidRDefault="00874AF2" w:rsidP="000A7FAF">
      <w:pPr>
        <w:spacing w:before="0" w:after="0" w:line="240" w:lineRule="auto"/>
        <w:ind w:firstLine="709"/>
        <w:rPr>
          <w:sz w:val="28"/>
          <w:szCs w:val="28"/>
        </w:rPr>
      </w:pPr>
      <w:r w:rsidRPr="00952202">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135484" w:rsidRPr="00952202" w:rsidRDefault="00874AF2" w:rsidP="000A7FAF">
      <w:pPr>
        <w:spacing w:before="0" w:after="0" w:line="240" w:lineRule="auto"/>
        <w:ind w:firstLine="709"/>
        <w:rPr>
          <w:sz w:val="28"/>
          <w:szCs w:val="28"/>
        </w:rPr>
      </w:pPr>
      <w:r w:rsidRPr="00952202">
        <w:rPr>
          <w:sz w:val="28"/>
          <w:szCs w:val="28"/>
        </w:rPr>
        <w:t>- иные документы;</w:t>
      </w:r>
    </w:p>
    <w:p w:rsidR="00135484" w:rsidRPr="00952202" w:rsidRDefault="00874AF2" w:rsidP="000A7FAF">
      <w:pPr>
        <w:spacing w:before="0" w:after="0" w:line="240" w:lineRule="auto"/>
        <w:ind w:firstLine="709"/>
        <w:rPr>
          <w:sz w:val="28"/>
          <w:szCs w:val="28"/>
        </w:rPr>
      </w:pPr>
      <w:r w:rsidRPr="00952202">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135484" w:rsidRPr="00952202" w:rsidRDefault="00874AF2" w:rsidP="000A7FAF">
      <w:pPr>
        <w:spacing w:before="0" w:after="0" w:line="240" w:lineRule="auto"/>
        <w:ind w:firstLine="709"/>
        <w:rPr>
          <w:sz w:val="28"/>
          <w:szCs w:val="28"/>
        </w:rPr>
      </w:pPr>
      <w:r w:rsidRPr="00952202">
        <w:rPr>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135484" w:rsidRPr="00952202" w:rsidRDefault="00874AF2" w:rsidP="000A7FAF">
      <w:pPr>
        <w:spacing w:before="0" w:after="0" w:line="240" w:lineRule="auto"/>
        <w:ind w:firstLine="709"/>
        <w:rPr>
          <w:sz w:val="28"/>
          <w:szCs w:val="28"/>
        </w:rPr>
      </w:pPr>
      <w:r w:rsidRPr="00952202">
        <w:rPr>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135484" w:rsidRPr="00952202" w:rsidRDefault="00874AF2" w:rsidP="000A7FAF">
      <w:pPr>
        <w:spacing w:before="0" w:after="0" w:line="240" w:lineRule="auto"/>
        <w:ind w:firstLine="709"/>
        <w:rPr>
          <w:sz w:val="28"/>
          <w:szCs w:val="28"/>
        </w:rPr>
      </w:pPr>
      <w:r w:rsidRPr="00952202">
        <w:rPr>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135484" w:rsidRPr="00952202" w:rsidRDefault="00874AF2" w:rsidP="000A7FAF">
      <w:pPr>
        <w:spacing w:before="0" w:after="0" w:line="240" w:lineRule="auto"/>
        <w:ind w:firstLine="709"/>
        <w:rPr>
          <w:sz w:val="28"/>
          <w:szCs w:val="28"/>
        </w:rPr>
      </w:pPr>
      <w:r w:rsidRPr="00952202">
        <w:rPr>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135484" w:rsidRPr="00952202" w:rsidRDefault="006A0D8E" w:rsidP="000A7FAF">
      <w:pPr>
        <w:pStyle w:val="2"/>
        <w:numPr>
          <w:ilvl w:val="0"/>
          <w:numId w:val="0"/>
        </w:numPr>
        <w:spacing w:before="0" w:after="0" w:line="240" w:lineRule="auto"/>
        <w:ind w:firstLine="709"/>
        <w:rPr>
          <w:sz w:val="28"/>
          <w:szCs w:val="28"/>
        </w:rPr>
      </w:pPr>
      <w:bookmarkStart w:id="154" w:name="_ref_1312449"/>
      <w:r w:rsidRPr="00952202">
        <w:rPr>
          <w:sz w:val="28"/>
          <w:szCs w:val="28"/>
        </w:rPr>
        <w:t>2.5.</w:t>
      </w:r>
      <w:r w:rsidR="00874AF2" w:rsidRPr="00952202">
        <w:rPr>
          <w:sz w:val="28"/>
          <w:szCs w:val="28"/>
        </w:rPr>
        <w:t>По результатам передачи дел и документов составляется акт по форме, приведенной в приложении к настоящему Порядку.</w:t>
      </w:r>
      <w:bookmarkEnd w:id="154"/>
    </w:p>
    <w:p w:rsidR="00135484" w:rsidRPr="00952202" w:rsidRDefault="006A0D8E" w:rsidP="000A7FAF">
      <w:pPr>
        <w:pStyle w:val="2"/>
        <w:numPr>
          <w:ilvl w:val="0"/>
          <w:numId w:val="0"/>
        </w:numPr>
        <w:spacing w:before="0" w:after="0" w:line="240" w:lineRule="auto"/>
        <w:ind w:firstLine="709"/>
        <w:rPr>
          <w:sz w:val="28"/>
          <w:szCs w:val="28"/>
        </w:rPr>
      </w:pPr>
      <w:bookmarkStart w:id="155" w:name="_ref_1304010"/>
      <w:r w:rsidRPr="00952202">
        <w:rPr>
          <w:sz w:val="28"/>
          <w:szCs w:val="28"/>
        </w:rPr>
        <w:lastRenderedPageBreak/>
        <w:t>2.6.</w:t>
      </w:r>
      <w:r w:rsidR="00874AF2" w:rsidRPr="00952202">
        <w:rPr>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55"/>
    </w:p>
    <w:p w:rsidR="00135484" w:rsidRPr="00952202" w:rsidRDefault="006A0D8E" w:rsidP="000A7FAF">
      <w:pPr>
        <w:pStyle w:val="2"/>
        <w:numPr>
          <w:ilvl w:val="0"/>
          <w:numId w:val="0"/>
        </w:numPr>
        <w:spacing w:before="0" w:after="0" w:line="240" w:lineRule="auto"/>
        <w:ind w:firstLine="709"/>
        <w:rPr>
          <w:sz w:val="28"/>
          <w:szCs w:val="28"/>
        </w:rPr>
      </w:pPr>
      <w:bookmarkStart w:id="156" w:name="_ref_1312450"/>
      <w:r w:rsidRPr="00952202">
        <w:rPr>
          <w:sz w:val="28"/>
          <w:szCs w:val="28"/>
        </w:rPr>
        <w:t>2.7.</w:t>
      </w:r>
      <w:r w:rsidR="00874AF2" w:rsidRPr="00952202">
        <w:rPr>
          <w:sz w:val="28"/>
          <w:szCs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56"/>
    </w:p>
    <w:p w:rsidR="00135484" w:rsidRPr="00952202" w:rsidRDefault="006A0D8E" w:rsidP="000A7FAF">
      <w:pPr>
        <w:pStyle w:val="2"/>
        <w:numPr>
          <w:ilvl w:val="0"/>
          <w:numId w:val="0"/>
        </w:numPr>
        <w:spacing w:before="0" w:after="0" w:line="240" w:lineRule="auto"/>
        <w:ind w:firstLine="709"/>
        <w:rPr>
          <w:sz w:val="28"/>
          <w:szCs w:val="28"/>
        </w:rPr>
      </w:pPr>
      <w:bookmarkStart w:id="157" w:name="_ref_1320889"/>
      <w:r w:rsidRPr="00952202">
        <w:rPr>
          <w:sz w:val="28"/>
          <w:szCs w:val="28"/>
        </w:rPr>
        <w:t>2.8.</w:t>
      </w:r>
      <w:r w:rsidR="00874AF2" w:rsidRPr="00952202">
        <w:rPr>
          <w:sz w:val="28"/>
          <w:szCs w:val="28"/>
        </w:rPr>
        <w:t xml:space="preserve">Акт составляется в двух экземплярах (для </w:t>
      </w:r>
      <w:proofErr w:type="gramStart"/>
      <w:r w:rsidR="00874AF2" w:rsidRPr="00952202">
        <w:rPr>
          <w:sz w:val="28"/>
          <w:szCs w:val="28"/>
        </w:rPr>
        <w:t>передающего</w:t>
      </w:r>
      <w:proofErr w:type="gramEnd"/>
      <w:r w:rsidR="00874AF2" w:rsidRPr="00952202">
        <w:rPr>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57"/>
    </w:p>
    <w:p w:rsidR="00135484" w:rsidRPr="00952202" w:rsidRDefault="006A0D8E" w:rsidP="000A7FAF">
      <w:pPr>
        <w:pStyle w:val="2"/>
        <w:numPr>
          <w:ilvl w:val="0"/>
          <w:numId w:val="0"/>
        </w:numPr>
        <w:spacing w:before="0" w:after="0" w:line="240" w:lineRule="auto"/>
        <w:ind w:firstLine="709"/>
        <w:rPr>
          <w:sz w:val="28"/>
          <w:szCs w:val="28"/>
        </w:rPr>
      </w:pPr>
      <w:bookmarkStart w:id="158" w:name="_ref_1329328"/>
      <w:r w:rsidRPr="00952202">
        <w:rPr>
          <w:sz w:val="28"/>
          <w:szCs w:val="28"/>
        </w:rPr>
        <w:t>2.9.</w:t>
      </w:r>
      <w:r w:rsidR="00874AF2" w:rsidRPr="00952202">
        <w:rPr>
          <w:sz w:val="28"/>
          <w:szCs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58"/>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p w:rsidR="002B3398" w:rsidRPr="00952202" w:rsidRDefault="002B3398" w:rsidP="00694270">
      <w:pPr>
        <w:spacing w:before="0" w:after="0"/>
        <w:jc w:val="right"/>
        <w:rPr>
          <w:sz w:val="28"/>
          <w:szCs w:val="28"/>
        </w:rPr>
      </w:pPr>
    </w:p>
    <w:p w:rsidR="002B3398" w:rsidRPr="00952202" w:rsidRDefault="002B3398" w:rsidP="00694270">
      <w:pPr>
        <w:spacing w:before="0" w:after="0"/>
        <w:jc w:val="right"/>
        <w:rPr>
          <w:sz w:val="28"/>
          <w:szCs w:val="28"/>
        </w:rPr>
      </w:pPr>
    </w:p>
    <w:p w:rsidR="00C92156" w:rsidRPr="00952202" w:rsidRDefault="00C92156" w:rsidP="00694270">
      <w:pPr>
        <w:spacing w:before="0" w:after="0"/>
        <w:jc w:val="right"/>
        <w:rPr>
          <w:sz w:val="28"/>
          <w:szCs w:val="28"/>
        </w:rPr>
      </w:pPr>
    </w:p>
    <w:p w:rsidR="00C92156" w:rsidRPr="00952202" w:rsidRDefault="00C92156" w:rsidP="00694270">
      <w:pPr>
        <w:spacing w:before="0" w:after="0"/>
        <w:jc w:val="right"/>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3398" w:rsidRPr="00952202" w:rsidTr="002B3398">
        <w:tc>
          <w:tcPr>
            <w:tcW w:w="4785" w:type="dxa"/>
          </w:tcPr>
          <w:p w:rsidR="002B3398" w:rsidRPr="00952202" w:rsidRDefault="002B3398" w:rsidP="00694270">
            <w:pPr>
              <w:spacing w:before="0" w:after="0"/>
              <w:ind w:firstLine="0"/>
              <w:jc w:val="right"/>
              <w:rPr>
                <w:sz w:val="28"/>
                <w:szCs w:val="28"/>
              </w:rPr>
            </w:pPr>
          </w:p>
        </w:tc>
        <w:tc>
          <w:tcPr>
            <w:tcW w:w="4786" w:type="dxa"/>
          </w:tcPr>
          <w:p w:rsidR="002B3398" w:rsidRPr="00952202" w:rsidRDefault="002B3398" w:rsidP="002B3398">
            <w:pPr>
              <w:spacing w:before="0" w:after="0" w:line="240" w:lineRule="exact"/>
              <w:jc w:val="center"/>
              <w:rPr>
                <w:sz w:val="28"/>
                <w:szCs w:val="28"/>
              </w:rPr>
            </w:pPr>
            <w:r w:rsidRPr="00952202">
              <w:rPr>
                <w:sz w:val="28"/>
                <w:szCs w:val="28"/>
              </w:rPr>
              <w:t>Приложение 1</w:t>
            </w:r>
          </w:p>
          <w:p w:rsidR="002B3398" w:rsidRPr="00952202" w:rsidRDefault="002B3398" w:rsidP="002B3398">
            <w:pPr>
              <w:spacing w:before="0" w:after="0" w:line="240" w:lineRule="exact"/>
              <w:jc w:val="center"/>
              <w:rPr>
                <w:sz w:val="28"/>
                <w:szCs w:val="28"/>
              </w:rPr>
            </w:pPr>
            <w:r w:rsidRPr="00952202">
              <w:rPr>
                <w:sz w:val="28"/>
                <w:szCs w:val="28"/>
              </w:rPr>
              <w:t>к Порядку передачи документов бухгалтерского учета и дел при смене руководителя, ведущего специалиста управления</w:t>
            </w:r>
          </w:p>
        </w:tc>
      </w:tr>
    </w:tbl>
    <w:p w:rsidR="00C92156" w:rsidRPr="00952202" w:rsidRDefault="00C92156" w:rsidP="00694270">
      <w:pPr>
        <w:spacing w:before="0" w:after="0"/>
        <w:jc w:val="right"/>
        <w:rPr>
          <w:sz w:val="28"/>
          <w:szCs w:val="28"/>
        </w:rPr>
      </w:pPr>
    </w:p>
    <w:p w:rsidR="006A0D8E" w:rsidRPr="00952202" w:rsidRDefault="006A0D8E" w:rsidP="00694270">
      <w:pPr>
        <w:keepNext/>
        <w:keepLines/>
        <w:spacing w:before="0" w:after="0" w:line="240" w:lineRule="auto"/>
        <w:jc w:val="right"/>
        <w:rPr>
          <w:sz w:val="28"/>
          <w:szCs w:val="28"/>
        </w:rPr>
      </w:pPr>
    </w:p>
    <w:p w:rsidR="00135484" w:rsidRPr="00952202" w:rsidRDefault="00874AF2" w:rsidP="006A0D8E">
      <w:pPr>
        <w:spacing w:before="0" w:after="0" w:line="240" w:lineRule="auto"/>
        <w:jc w:val="center"/>
        <w:rPr>
          <w:sz w:val="28"/>
          <w:szCs w:val="28"/>
        </w:rPr>
      </w:pPr>
      <w:r w:rsidRPr="00952202">
        <w:rPr>
          <w:sz w:val="28"/>
          <w:szCs w:val="28"/>
        </w:rPr>
        <w:t>АКТ</w:t>
      </w:r>
    </w:p>
    <w:p w:rsidR="00135484" w:rsidRPr="00952202" w:rsidRDefault="00874AF2" w:rsidP="006A0D8E">
      <w:pPr>
        <w:spacing w:before="0" w:after="0" w:line="240" w:lineRule="auto"/>
        <w:jc w:val="center"/>
        <w:rPr>
          <w:sz w:val="28"/>
          <w:szCs w:val="28"/>
        </w:rPr>
      </w:pPr>
      <w:r w:rsidRPr="00952202">
        <w:rPr>
          <w:sz w:val="28"/>
          <w:szCs w:val="28"/>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8"/>
        <w:gridCol w:w="3336"/>
      </w:tblGrid>
      <w:tr w:rsidR="00135484" w:rsidRPr="00952202">
        <w:tc>
          <w:tcPr>
            <w:tcW w:w="3250" w:type="pct"/>
            <w:tcBorders>
              <w:top w:val="nil"/>
              <w:left w:val="nil"/>
              <w:bottom w:val="nil"/>
              <w:right w:val="nil"/>
            </w:tcBorders>
          </w:tcPr>
          <w:p w:rsidR="00135484" w:rsidRPr="00952202" w:rsidRDefault="00874AF2" w:rsidP="006A0D8E">
            <w:pPr>
              <w:pStyle w:val="Normalunindented"/>
              <w:keepNext/>
              <w:spacing w:before="0" w:after="0" w:line="240" w:lineRule="auto"/>
              <w:jc w:val="left"/>
              <w:rPr>
                <w:sz w:val="28"/>
                <w:szCs w:val="28"/>
              </w:rPr>
            </w:pPr>
            <w:r w:rsidRPr="00952202">
              <w:rPr>
                <w:sz w:val="28"/>
                <w:szCs w:val="28"/>
                <w:u w:val="single"/>
              </w:rPr>
              <w:t>        (место подписания акта)        </w:t>
            </w:r>
          </w:p>
        </w:tc>
        <w:tc>
          <w:tcPr>
            <w:tcW w:w="1700" w:type="pct"/>
            <w:tcBorders>
              <w:top w:val="nil"/>
              <w:left w:val="nil"/>
              <w:bottom w:val="nil"/>
              <w:right w:val="nil"/>
            </w:tcBorders>
          </w:tcPr>
          <w:p w:rsidR="00135484" w:rsidRPr="00952202" w:rsidRDefault="002B3398" w:rsidP="002B3398">
            <w:pPr>
              <w:pStyle w:val="Normalunindented"/>
              <w:keepNext/>
              <w:spacing w:before="0" w:after="0" w:line="240" w:lineRule="auto"/>
              <w:jc w:val="left"/>
              <w:rPr>
                <w:sz w:val="28"/>
                <w:szCs w:val="28"/>
              </w:rPr>
            </w:pPr>
            <w:r w:rsidRPr="00952202">
              <w:rPr>
                <w:sz w:val="28"/>
                <w:szCs w:val="28"/>
              </w:rPr>
              <w:t>"</w:t>
            </w:r>
            <w:r w:rsidR="00874AF2" w:rsidRPr="00952202">
              <w:rPr>
                <w:sz w:val="28"/>
                <w:szCs w:val="28"/>
                <w:u w:val="single"/>
              </w:rPr>
              <w:t>       </w:t>
            </w:r>
            <w:r w:rsidR="00874AF2" w:rsidRPr="00952202">
              <w:rPr>
                <w:sz w:val="28"/>
                <w:szCs w:val="28"/>
              </w:rPr>
              <w:t xml:space="preserve">" </w:t>
            </w:r>
            <w:r w:rsidR="00874AF2" w:rsidRPr="00952202">
              <w:rPr>
                <w:sz w:val="28"/>
                <w:szCs w:val="28"/>
                <w:u w:val="single"/>
              </w:rPr>
              <w:t>                 </w:t>
            </w:r>
            <w:r w:rsidR="00874AF2" w:rsidRPr="00952202">
              <w:rPr>
                <w:sz w:val="28"/>
                <w:szCs w:val="28"/>
              </w:rPr>
              <w:t xml:space="preserve"> 20</w:t>
            </w:r>
            <w:r w:rsidR="00874AF2" w:rsidRPr="00952202">
              <w:rPr>
                <w:sz w:val="28"/>
                <w:szCs w:val="28"/>
                <w:u w:val="single"/>
              </w:rPr>
              <w:t>       </w:t>
            </w:r>
            <w:r w:rsidR="00874AF2" w:rsidRPr="00952202">
              <w:rPr>
                <w:sz w:val="28"/>
                <w:szCs w:val="28"/>
              </w:rPr>
              <w:t>г.</w:t>
            </w:r>
          </w:p>
        </w:tc>
      </w:tr>
      <w:tr w:rsidR="002B3398" w:rsidRPr="00952202">
        <w:tc>
          <w:tcPr>
            <w:tcW w:w="3250" w:type="pct"/>
            <w:tcBorders>
              <w:top w:val="nil"/>
              <w:left w:val="nil"/>
              <w:bottom w:val="nil"/>
              <w:right w:val="nil"/>
            </w:tcBorders>
          </w:tcPr>
          <w:p w:rsidR="002B3398" w:rsidRPr="00952202" w:rsidRDefault="002B3398" w:rsidP="006A0D8E">
            <w:pPr>
              <w:pStyle w:val="Normalunindented"/>
              <w:keepNext/>
              <w:spacing w:before="0" w:after="0" w:line="240" w:lineRule="auto"/>
              <w:jc w:val="left"/>
              <w:rPr>
                <w:sz w:val="28"/>
                <w:szCs w:val="28"/>
                <w:u w:val="single"/>
              </w:rPr>
            </w:pPr>
          </w:p>
        </w:tc>
        <w:tc>
          <w:tcPr>
            <w:tcW w:w="1700" w:type="pct"/>
            <w:tcBorders>
              <w:top w:val="nil"/>
              <w:left w:val="nil"/>
              <w:bottom w:val="nil"/>
              <w:right w:val="nil"/>
            </w:tcBorders>
          </w:tcPr>
          <w:p w:rsidR="002B3398" w:rsidRPr="00952202" w:rsidRDefault="002B3398" w:rsidP="002B3398">
            <w:pPr>
              <w:pStyle w:val="Normalunindented"/>
              <w:keepNext/>
              <w:spacing w:before="0" w:after="0" w:line="240" w:lineRule="auto"/>
              <w:jc w:val="left"/>
              <w:rPr>
                <w:sz w:val="28"/>
                <w:szCs w:val="28"/>
              </w:rPr>
            </w:pPr>
          </w:p>
        </w:tc>
      </w:tr>
    </w:tbl>
    <w:p w:rsidR="00135484" w:rsidRPr="00952202" w:rsidRDefault="00874AF2" w:rsidP="006A0D8E">
      <w:pPr>
        <w:spacing w:before="0" w:after="0" w:line="240" w:lineRule="auto"/>
        <w:rPr>
          <w:sz w:val="28"/>
          <w:szCs w:val="28"/>
        </w:rPr>
      </w:pPr>
      <w:r w:rsidRPr="00952202">
        <w:rPr>
          <w:sz w:val="28"/>
          <w:szCs w:val="28"/>
        </w:rPr>
        <w:t>Мы, нижеподписавшиеся:</w:t>
      </w:r>
    </w:p>
    <w:p w:rsidR="00135484" w:rsidRPr="00952202" w:rsidRDefault="00874AF2" w:rsidP="006A0D8E">
      <w:pPr>
        <w:spacing w:before="0" w:after="0" w:line="240" w:lineRule="auto"/>
        <w:rPr>
          <w:sz w:val="28"/>
          <w:szCs w:val="28"/>
        </w:rPr>
      </w:pPr>
      <w:r w:rsidRPr="00952202">
        <w:rPr>
          <w:sz w:val="28"/>
          <w:szCs w:val="28"/>
          <w:u w:val="single"/>
        </w:rPr>
        <w:t>            (должность, Ф.И.О.)            </w:t>
      </w:r>
      <w:r w:rsidRPr="00952202">
        <w:rPr>
          <w:sz w:val="28"/>
          <w:szCs w:val="28"/>
        </w:rPr>
        <w:t xml:space="preserve"> - </w:t>
      </w:r>
      <w:proofErr w:type="gramStart"/>
      <w:r w:rsidRPr="00952202">
        <w:rPr>
          <w:sz w:val="28"/>
          <w:szCs w:val="28"/>
        </w:rPr>
        <w:t>сдающий</w:t>
      </w:r>
      <w:proofErr w:type="gramEnd"/>
      <w:r w:rsidRPr="00952202">
        <w:rPr>
          <w:sz w:val="28"/>
          <w:szCs w:val="28"/>
        </w:rPr>
        <w:t xml:space="preserve"> документы и дела,</w:t>
      </w:r>
    </w:p>
    <w:p w:rsidR="00135484" w:rsidRPr="00952202" w:rsidRDefault="00874AF2" w:rsidP="006A0D8E">
      <w:pPr>
        <w:spacing w:before="0" w:after="0" w:line="240" w:lineRule="auto"/>
        <w:rPr>
          <w:sz w:val="28"/>
          <w:szCs w:val="28"/>
        </w:rPr>
      </w:pPr>
      <w:r w:rsidRPr="00952202">
        <w:rPr>
          <w:sz w:val="28"/>
          <w:szCs w:val="28"/>
          <w:u w:val="single"/>
        </w:rPr>
        <w:t>            (должность, Ф.И.О.)            </w:t>
      </w:r>
      <w:r w:rsidRPr="00952202">
        <w:rPr>
          <w:sz w:val="28"/>
          <w:szCs w:val="28"/>
        </w:rPr>
        <w:t xml:space="preserve"> - </w:t>
      </w:r>
      <w:proofErr w:type="gramStart"/>
      <w:r w:rsidRPr="00952202">
        <w:rPr>
          <w:sz w:val="28"/>
          <w:szCs w:val="28"/>
        </w:rPr>
        <w:t>принимающий</w:t>
      </w:r>
      <w:proofErr w:type="gramEnd"/>
      <w:r w:rsidRPr="00952202">
        <w:rPr>
          <w:sz w:val="28"/>
          <w:szCs w:val="28"/>
        </w:rPr>
        <w:t xml:space="preserve"> документы и дела,</w:t>
      </w:r>
    </w:p>
    <w:p w:rsidR="00135484" w:rsidRPr="00952202" w:rsidRDefault="00874AF2" w:rsidP="006A0D8E">
      <w:pPr>
        <w:spacing w:before="0" w:after="0" w:line="240" w:lineRule="auto"/>
        <w:rPr>
          <w:sz w:val="28"/>
          <w:szCs w:val="28"/>
        </w:rPr>
      </w:pPr>
      <w:proofErr w:type="gramStart"/>
      <w:r w:rsidRPr="00952202">
        <w:rPr>
          <w:sz w:val="28"/>
          <w:szCs w:val="28"/>
        </w:rPr>
        <w:t xml:space="preserve">члены комиссии, созданной </w:t>
      </w:r>
      <w:r w:rsidRPr="00952202">
        <w:rPr>
          <w:sz w:val="28"/>
          <w:szCs w:val="28"/>
          <w:u w:val="single"/>
        </w:rPr>
        <w:t>    (вид документа – приказ, распоряжение и т.п.)    </w:t>
      </w:r>
      <w:r w:rsidRPr="00952202">
        <w:rPr>
          <w:sz w:val="28"/>
          <w:szCs w:val="28"/>
        </w:rPr>
        <w:t> </w:t>
      </w:r>
      <w:r w:rsidRPr="00952202">
        <w:rPr>
          <w:sz w:val="28"/>
          <w:szCs w:val="28"/>
          <w:u w:val="single"/>
        </w:rPr>
        <w:t>    (должность руководителя)    </w:t>
      </w:r>
      <w:r w:rsidRPr="00952202">
        <w:rPr>
          <w:sz w:val="28"/>
          <w:szCs w:val="28"/>
        </w:rPr>
        <w:t xml:space="preserve"> от </w:t>
      </w:r>
      <w:r w:rsidRPr="00952202">
        <w:rPr>
          <w:sz w:val="28"/>
          <w:szCs w:val="28"/>
          <w:u w:val="single"/>
        </w:rPr>
        <w:t>                     </w:t>
      </w:r>
      <w:r w:rsidRPr="00952202">
        <w:rPr>
          <w:sz w:val="28"/>
          <w:szCs w:val="28"/>
        </w:rPr>
        <w:t xml:space="preserve"> № </w:t>
      </w:r>
      <w:r w:rsidRPr="00952202">
        <w:rPr>
          <w:sz w:val="28"/>
          <w:szCs w:val="28"/>
          <w:u w:val="single"/>
        </w:rPr>
        <w:t>                   </w:t>
      </w:r>
      <w:proofErr w:type="gramEnd"/>
    </w:p>
    <w:p w:rsidR="00135484" w:rsidRPr="00952202" w:rsidRDefault="00874AF2" w:rsidP="006A0D8E">
      <w:pPr>
        <w:spacing w:before="0" w:after="0" w:line="240" w:lineRule="auto"/>
        <w:rPr>
          <w:sz w:val="28"/>
          <w:szCs w:val="28"/>
        </w:rPr>
      </w:pPr>
      <w:r w:rsidRPr="00952202">
        <w:rPr>
          <w:sz w:val="28"/>
          <w:szCs w:val="28"/>
          <w:u w:val="single"/>
        </w:rPr>
        <w:t>            (должность, Ф.И.О.)            </w:t>
      </w:r>
      <w:r w:rsidRPr="00952202">
        <w:rPr>
          <w:sz w:val="28"/>
          <w:szCs w:val="28"/>
        </w:rPr>
        <w:t> - председатель комиссии,</w:t>
      </w:r>
    </w:p>
    <w:p w:rsidR="00135484" w:rsidRPr="00952202" w:rsidRDefault="00874AF2" w:rsidP="006A0D8E">
      <w:pPr>
        <w:spacing w:before="0" w:after="0" w:line="240" w:lineRule="auto"/>
        <w:rPr>
          <w:sz w:val="28"/>
          <w:szCs w:val="28"/>
        </w:rPr>
      </w:pPr>
      <w:r w:rsidRPr="00952202">
        <w:rPr>
          <w:sz w:val="28"/>
          <w:szCs w:val="28"/>
          <w:u w:val="single"/>
        </w:rPr>
        <w:t>            (должность, Ф.И.О.)            </w:t>
      </w:r>
      <w:r w:rsidRPr="00952202">
        <w:rPr>
          <w:sz w:val="28"/>
          <w:szCs w:val="28"/>
        </w:rPr>
        <w:t> - член комиссии,</w:t>
      </w:r>
    </w:p>
    <w:p w:rsidR="00135484" w:rsidRPr="00952202" w:rsidRDefault="00874AF2" w:rsidP="006A0D8E">
      <w:pPr>
        <w:spacing w:before="0" w:after="0" w:line="240" w:lineRule="auto"/>
        <w:rPr>
          <w:sz w:val="28"/>
          <w:szCs w:val="28"/>
        </w:rPr>
      </w:pPr>
      <w:r w:rsidRPr="00952202">
        <w:rPr>
          <w:sz w:val="28"/>
          <w:szCs w:val="28"/>
          <w:u w:val="single"/>
        </w:rPr>
        <w:t>            (должность, Ф.И.О.)            </w:t>
      </w:r>
      <w:r w:rsidRPr="00952202">
        <w:rPr>
          <w:sz w:val="28"/>
          <w:szCs w:val="28"/>
        </w:rPr>
        <w:t> - член комиссии,</w:t>
      </w:r>
    </w:p>
    <w:p w:rsidR="00135484" w:rsidRPr="00952202" w:rsidRDefault="00874AF2" w:rsidP="006A0D8E">
      <w:pPr>
        <w:spacing w:before="0" w:after="0" w:line="240" w:lineRule="auto"/>
        <w:rPr>
          <w:sz w:val="28"/>
          <w:szCs w:val="28"/>
        </w:rPr>
      </w:pPr>
      <w:r w:rsidRPr="00952202">
        <w:rPr>
          <w:sz w:val="28"/>
          <w:szCs w:val="28"/>
        </w:rPr>
        <w:t xml:space="preserve">представитель органа, осуществляющего функции и полномочия учредителя </w:t>
      </w:r>
      <w:r w:rsidRPr="00952202">
        <w:rPr>
          <w:sz w:val="28"/>
          <w:szCs w:val="28"/>
          <w:u w:val="single"/>
        </w:rPr>
        <w:t>            (должность, Ф.И.О.)            </w:t>
      </w:r>
    </w:p>
    <w:p w:rsidR="00135484" w:rsidRPr="00952202" w:rsidRDefault="00874AF2" w:rsidP="006A0D8E">
      <w:pPr>
        <w:spacing w:before="0" w:after="0" w:line="240" w:lineRule="auto"/>
        <w:rPr>
          <w:sz w:val="28"/>
          <w:szCs w:val="28"/>
        </w:rPr>
      </w:pPr>
      <w:r w:rsidRPr="00952202">
        <w:rPr>
          <w:sz w:val="28"/>
          <w:szCs w:val="28"/>
        </w:rPr>
        <w:t>составили настоящий акт о том, что</w:t>
      </w:r>
    </w:p>
    <w:p w:rsidR="00135484" w:rsidRPr="00952202" w:rsidRDefault="00874AF2" w:rsidP="006A0D8E">
      <w:pPr>
        <w:spacing w:before="0" w:after="0" w:line="240" w:lineRule="auto"/>
        <w:rPr>
          <w:sz w:val="28"/>
          <w:szCs w:val="28"/>
        </w:rPr>
      </w:pPr>
      <w:r w:rsidRPr="00952202">
        <w:rPr>
          <w:sz w:val="28"/>
          <w:szCs w:val="28"/>
          <w:u w:val="single"/>
        </w:rPr>
        <w:t xml:space="preserve">    (должность, фамилия, инициалы </w:t>
      </w:r>
      <w:proofErr w:type="gramStart"/>
      <w:r w:rsidRPr="00952202">
        <w:rPr>
          <w:sz w:val="28"/>
          <w:szCs w:val="28"/>
          <w:u w:val="single"/>
        </w:rPr>
        <w:t>сдающего</w:t>
      </w:r>
      <w:proofErr w:type="gramEnd"/>
      <w:r w:rsidRPr="00952202">
        <w:rPr>
          <w:sz w:val="28"/>
          <w:szCs w:val="28"/>
          <w:u w:val="single"/>
        </w:rPr>
        <w:t xml:space="preserve"> в творительном падеже)    </w:t>
      </w:r>
    </w:p>
    <w:p w:rsidR="00135484" w:rsidRPr="00952202" w:rsidRDefault="00874AF2" w:rsidP="006A0D8E">
      <w:pPr>
        <w:spacing w:before="0" w:after="0" w:line="240" w:lineRule="auto"/>
        <w:rPr>
          <w:sz w:val="28"/>
          <w:szCs w:val="28"/>
        </w:rPr>
      </w:pPr>
      <w:r w:rsidRPr="00952202">
        <w:rPr>
          <w:sz w:val="28"/>
          <w:szCs w:val="28"/>
          <w:u w:val="single"/>
        </w:rPr>
        <w:t xml:space="preserve">    (должность, фамилия, инициалы </w:t>
      </w:r>
      <w:proofErr w:type="gramStart"/>
      <w:r w:rsidRPr="00952202">
        <w:rPr>
          <w:sz w:val="28"/>
          <w:szCs w:val="28"/>
          <w:u w:val="single"/>
        </w:rPr>
        <w:t>принимающего</w:t>
      </w:r>
      <w:proofErr w:type="gramEnd"/>
      <w:r w:rsidRPr="00952202">
        <w:rPr>
          <w:sz w:val="28"/>
          <w:szCs w:val="28"/>
          <w:u w:val="single"/>
        </w:rPr>
        <w:t xml:space="preserve"> в дательном падеже)    </w:t>
      </w:r>
    </w:p>
    <w:p w:rsidR="00135484" w:rsidRPr="00952202" w:rsidRDefault="00874AF2" w:rsidP="006A0D8E">
      <w:pPr>
        <w:spacing w:before="0" w:after="0" w:line="240" w:lineRule="auto"/>
        <w:rPr>
          <w:sz w:val="28"/>
          <w:szCs w:val="28"/>
        </w:rPr>
      </w:pPr>
      <w:r w:rsidRPr="00952202">
        <w:rPr>
          <w:sz w:val="28"/>
          <w:szCs w:val="28"/>
        </w:rPr>
        <w:t>переданы:</w:t>
      </w:r>
    </w:p>
    <w:p w:rsidR="00135484" w:rsidRPr="00952202" w:rsidRDefault="00874AF2" w:rsidP="002B3398">
      <w:pPr>
        <w:pStyle w:val="ab"/>
        <w:numPr>
          <w:ilvl w:val="0"/>
          <w:numId w:val="25"/>
        </w:numPr>
        <w:spacing w:before="0" w:after="0" w:line="240" w:lineRule="auto"/>
        <w:jc w:val="center"/>
        <w:rPr>
          <w:sz w:val="28"/>
          <w:szCs w:val="28"/>
        </w:rPr>
      </w:pPr>
      <w:r w:rsidRPr="00952202">
        <w:rPr>
          <w:sz w:val="28"/>
          <w:szCs w:val="28"/>
        </w:rPr>
        <w:t>Следующие документы и сведения:</w:t>
      </w:r>
    </w:p>
    <w:p w:rsidR="002B3398" w:rsidRPr="00952202" w:rsidRDefault="002B3398" w:rsidP="002B3398">
      <w:pPr>
        <w:pStyle w:val="ab"/>
        <w:spacing w:before="0" w:after="0" w:line="240" w:lineRule="auto"/>
        <w:ind w:left="842" w:firstLine="0"/>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5397"/>
        <w:gridCol w:w="3532"/>
      </w:tblGrid>
      <w:tr w:rsidR="00135484" w:rsidRPr="00952202">
        <w:tc>
          <w:tcPr>
            <w:tcW w:w="4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275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Описание переданных документов и сведений</w:t>
            </w:r>
          </w:p>
        </w:tc>
        <w:tc>
          <w:tcPr>
            <w:tcW w:w="18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Количество</w:t>
            </w: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1</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2</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3</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bl>
    <w:p w:rsidR="002B3398" w:rsidRPr="00952202" w:rsidRDefault="002B3398" w:rsidP="006A0D8E">
      <w:pPr>
        <w:spacing w:before="0" w:after="0" w:line="240" w:lineRule="auto"/>
        <w:rPr>
          <w:sz w:val="28"/>
          <w:szCs w:val="28"/>
        </w:rPr>
      </w:pPr>
    </w:p>
    <w:p w:rsidR="00135484" w:rsidRPr="00952202" w:rsidRDefault="00874AF2" w:rsidP="002B3398">
      <w:pPr>
        <w:pStyle w:val="ab"/>
        <w:numPr>
          <w:ilvl w:val="0"/>
          <w:numId w:val="25"/>
        </w:numPr>
        <w:spacing w:before="0" w:after="0" w:line="240" w:lineRule="auto"/>
        <w:jc w:val="center"/>
        <w:rPr>
          <w:sz w:val="28"/>
          <w:szCs w:val="28"/>
        </w:rPr>
      </w:pPr>
      <w:r w:rsidRPr="00952202">
        <w:rPr>
          <w:sz w:val="28"/>
          <w:szCs w:val="28"/>
        </w:rPr>
        <w:t>Следующая информация в электронном виде:</w:t>
      </w:r>
    </w:p>
    <w:p w:rsidR="002B3398" w:rsidRPr="00952202" w:rsidRDefault="002B3398" w:rsidP="002B3398">
      <w:pPr>
        <w:pStyle w:val="ab"/>
        <w:spacing w:before="0" w:after="0" w:line="240" w:lineRule="auto"/>
        <w:ind w:left="842" w:firstLine="0"/>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5397"/>
        <w:gridCol w:w="3532"/>
      </w:tblGrid>
      <w:tr w:rsidR="00135484" w:rsidRPr="00952202">
        <w:tc>
          <w:tcPr>
            <w:tcW w:w="4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275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Описание переданной информации</w:t>
            </w:r>
            <w:r w:rsidRPr="00952202">
              <w:rPr>
                <w:sz w:val="28"/>
                <w:szCs w:val="28"/>
              </w:rPr>
              <w:br/>
              <w:t>в электронном виде</w:t>
            </w:r>
          </w:p>
        </w:tc>
        <w:tc>
          <w:tcPr>
            <w:tcW w:w="18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Количество</w:t>
            </w: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1</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2</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3</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bl>
    <w:p w:rsidR="002B3398" w:rsidRPr="00952202" w:rsidRDefault="002B3398" w:rsidP="006A0D8E">
      <w:pPr>
        <w:spacing w:before="0" w:after="0" w:line="240" w:lineRule="auto"/>
        <w:rPr>
          <w:sz w:val="28"/>
          <w:szCs w:val="28"/>
        </w:rPr>
      </w:pPr>
    </w:p>
    <w:p w:rsidR="002B3398" w:rsidRPr="00952202" w:rsidRDefault="002B3398" w:rsidP="006A0D8E">
      <w:pPr>
        <w:spacing w:before="0" w:after="0" w:line="240" w:lineRule="auto"/>
        <w:rPr>
          <w:sz w:val="28"/>
          <w:szCs w:val="28"/>
        </w:rPr>
      </w:pPr>
    </w:p>
    <w:p w:rsidR="002B3398" w:rsidRPr="00952202" w:rsidRDefault="002B3398" w:rsidP="006A0D8E">
      <w:pPr>
        <w:spacing w:before="0" w:after="0" w:line="240" w:lineRule="auto"/>
        <w:rPr>
          <w:sz w:val="28"/>
          <w:szCs w:val="28"/>
        </w:rPr>
      </w:pPr>
    </w:p>
    <w:p w:rsidR="002B3398" w:rsidRPr="00952202" w:rsidRDefault="002B3398" w:rsidP="006A0D8E">
      <w:pPr>
        <w:spacing w:before="0" w:after="0" w:line="240" w:lineRule="auto"/>
        <w:rPr>
          <w:sz w:val="28"/>
          <w:szCs w:val="28"/>
        </w:rPr>
      </w:pPr>
    </w:p>
    <w:p w:rsidR="00135484" w:rsidRPr="00952202" w:rsidRDefault="00874AF2" w:rsidP="002B3398">
      <w:pPr>
        <w:pStyle w:val="ab"/>
        <w:numPr>
          <w:ilvl w:val="0"/>
          <w:numId w:val="25"/>
        </w:numPr>
        <w:spacing w:before="0" w:after="0" w:line="240" w:lineRule="auto"/>
        <w:jc w:val="center"/>
        <w:rPr>
          <w:sz w:val="28"/>
          <w:szCs w:val="28"/>
        </w:rPr>
      </w:pPr>
      <w:r w:rsidRPr="00952202">
        <w:rPr>
          <w:sz w:val="28"/>
          <w:szCs w:val="28"/>
        </w:rPr>
        <w:lastRenderedPageBreak/>
        <w:t>Следующие электронные носители, необходимые для работы:</w:t>
      </w:r>
    </w:p>
    <w:p w:rsidR="002B3398" w:rsidRPr="00952202" w:rsidRDefault="002B3398" w:rsidP="002B3398">
      <w:pPr>
        <w:spacing w:before="0" w:after="0" w:line="240" w:lineRule="auto"/>
        <w:ind w:left="482" w:firstLine="0"/>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5397"/>
        <w:gridCol w:w="3532"/>
      </w:tblGrid>
      <w:tr w:rsidR="00135484" w:rsidRPr="00952202">
        <w:tc>
          <w:tcPr>
            <w:tcW w:w="4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275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Описание электронных носителей</w:t>
            </w:r>
          </w:p>
        </w:tc>
        <w:tc>
          <w:tcPr>
            <w:tcW w:w="18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Количество</w:t>
            </w: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1</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2</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3</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bl>
    <w:p w:rsidR="006A0D8E" w:rsidRPr="00952202" w:rsidRDefault="00874AF2" w:rsidP="006A0D8E">
      <w:pPr>
        <w:spacing w:before="0" w:after="0" w:line="240" w:lineRule="auto"/>
        <w:ind w:firstLine="709"/>
        <w:rPr>
          <w:sz w:val="28"/>
          <w:szCs w:val="28"/>
          <w:u w:val="single"/>
        </w:rPr>
      </w:pPr>
      <w:r w:rsidRPr="00952202">
        <w:rPr>
          <w:sz w:val="28"/>
          <w:szCs w:val="28"/>
        </w:rPr>
        <w:t xml:space="preserve">4. Ключи от сейфов: </w:t>
      </w:r>
      <w:r w:rsidRPr="00952202">
        <w:rPr>
          <w:sz w:val="28"/>
          <w:szCs w:val="28"/>
          <w:u w:val="single"/>
        </w:rPr>
        <w:t>    (точное описание се</w:t>
      </w:r>
      <w:r w:rsidR="006A0D8E" w:rsidRPr="00952202">
        <w:rPr>
          <w:sz w:val="28"/>
          <w:szCs w:val="28"/>
          <w:u w:val="single"/>
        </w:rPr>
        <w:t xml:space="preserve">йфов и мест их расположения)      </w:t>
      </w:r>
    </w:p>
    <w:p w:rsidR="00135484" w:rsidRPr="00952202" w:rsidRDefault="00874AF2" w:rsidP="006A0D8E">
      <w:pPr>
        <w:spacing w:before="0" w:after="0" w:line="240" w:lineRule="auto"/>
        <w:ind w:firstLine="709"/>
        <w:rPr>
          <w:sz w:val="28"/>
          <w:szCs w:val="28"/>
        </w:rPr>
      </w:pPr>
      <w:r w:rsidRPr="00952202">
        <w:rPr>
          <w:sz w:val="28"/>
          <w:szCs w:val="28"/>
        </w:rPr>
        <w:t>5. Следующие печати и штампы:</w:t>
      </w:r>
    </w:p>
    <w:p w:rsidR="002B3398" w:rsidRPr="00952202" w:rsidRDefault="002B3398" w:rsidP="006A0D8E">
      <w:pPr>
        <w:spacing w:before="0" w:after="0" w:line="240" w:lineRule="auto"/>
        <w:ind w:firstLine="709"/>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5397"/>
        <w:gridCol w:w="3532"/>
      </w:tblGrid>
      <w:tr w:rsidR="00135484" w:rsidRPr="00952202">
        <w:tc>
          <w:tcPr>
            <w:tcW w:w="4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275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Описание печатей и штампов</w:t>
            </w:r>
          </w:p>
        </w:tc>
        <w:tc>
          <w:tcPr>
            <w:tcW w:w="1800" w:type="pct"/>
          </w:tcPr>
          <w:p w:rsidR="00135484" w:rsidRPr="00952202" w:rsidRDefault="00874AF2" w:rsidP="006A0D8E">
            <w:pPr>
              <w:pStyle w:val="Normalunindented"/>
              <w:keepNext/>
              <w:spacing w:before="0" w:after="0" w:line="240" w:lineRule="auto"/>
              <w:jc w:val="center"/>
              <w:rPr>
                <w:sz w:val="28"/>
                <w:szCs w:val="28"/>
              </w:rPr>
            </w:pPr>
            <w:r w:rsidRPr="00952202">
              <w:rPr>
                <w:sz w:val="28"/>
                <w:szCs w:val="28"/>
              </w:rPr>
              <w:t>Количество</w:t>
            </w: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1</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2</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3</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r w:rsidR="00135484" w:rsidRPr="00952202">
        <w:tc>
          <w:tcPr>
            <w:tcW w:w="400" w:type="pct"/>
          </w:tcPr>
          <w:p w:rsidR="00135484" w:rsidRPr="00952202" w:rsidRDefault="00874AF2" w:rsidP="006A0D8E">
            <w:pPr>
              <w:pStyle w:val="Normalunindented"/>
              <w:keepNext/>
              <w:spacing w:before="0" w:after="0" w:line="240" w:lineRule="auto"/>
              <w:jc w:val="left"/>
              <w:rPr>
                <w:sz w:val="28"/>
                <w:szCs w:val="28"/>
              </w:rPr>
            </w:pPr>
            <w:r w:rsidRPr="00952202">
              <w:rPr>
                <w:sz w:val="28"/>
                <w:szCs w:val="28"/>
              </w:rPr>
              <w:t>…</w:t>
            </w:r>
          </w:p>
        </w:tc>
        <w:tc>
          <w:tcPr>
            <w:tcW w:w="2750" w:type="pct"/>
          </w:tcPr>
          <w:p w:rsidR="00135484" w:rsidRPr="00952202" w:rsidRDefault="00135484" w:rsidP="006A0D8E">
            <w:pPr>
              <w:keepNext/>
              <w:spacing w:before="0" w:after="0" w:line="240" w:lineRule="auto"/>
              <w:jc w:val="left"/>
              <w:rPr>
                <w:sz w:val="28"/>
                <w:szCs w:val="28"/>
              </w:rPr>
            </w:pPr>
          </w:p>
        </w:tc>
        <w:tc>
          <w:tcPr>
            <w:tcW w:w="1800" w:type="pct"/>
          </w:tcPr>
          <w:p w:rsidR="00135484" w:rsidRPr="00952202" w:rsidRDefault="00135484" w:rsidP="006A0D8E">
            <w:pPr>
              <w:keepNext/>
              <w:spacing w:before="0" w:after="0" w:line="240" w:lineRule="auto"/>
              <w:jc w:val="left"/>
              <w:rPr>
                <w:sz w:val="28"/>
                <w:szCs w:val="28"/>
              </w:rPr>
            </w:pPr>
          </w:p>
        </w:tc>
      </w:tr>
    </w:tbl>
    <w:p w:rsidR="00135484" w:rsidRPr="00952202" w:rsidRDefault="00874AF2" w:rsidP="006A0D8E">
      <w:pPr>
        <w:spacing w:before="0" w:after="0" w:line="240" w:lineRule="auto"/>
        <w:rPr>
          <w:sz w:val="28"/>
          <w:szCs w:val="28"/>
        </w:rPr>
      </w:pPr>
      <w:r w:rsidRPr="00952202">
        <w:rPr>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35484" w:rsidRPr="00952202" w:rsidRDefault="00874AF2" w:rsidP="006A0D8E">
      <w:pPr>
        <w:spacing w:before="0" w:after="0" w:line="240" w:lineRule="auto"/>
        <w:rPr>
          <w:sz w:val="28"/>
          <w:szCs w:val="28"/>
        </w:rPr>
      </w:pPr>
      <w:r w:rsidRPr="00952202">
        <w:rPr>
          <w:sz w:val="28"/>
          <w:szCs w:val="28"/>
          <w:u w:val="single"/>
        </w:rPr>
        <w:t>                                                                                                                                                                                                                                                                                                                                                                                                                                                                                                       </w:t>
      </w:r>
      <w:r w:rsidRPr="00952202">
        <w:rPr>
          <w:sz w:val="28"/>
          <w:szCs w:val="28"/>
        </w:rPr>
        <w:t>.</w:t>
      </w:r>
    </w:p>
    <w:p w:rsidR="00135484" w:rsidRPr="00952202" w:rsidRDefault="00874AF2" w:rsidP="006A0D8E">
      <w:pPr>
        <w:spacing w:before="0" w:after="0" w:line="240" w:lineRule="auto"/>
        <w:rPr>
          <w:sz w:val="28"/>
          <w:szCs w:val="28"/>
        </w:rPr>
      </w:pPr>
      <w:r w:rsidRPr="00952202">
        <w:rPr>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135484" w:rsidRPr="00952202" w:rsidRDefault="00874AF2" w:rsidP="006A0D8E">
      <w:pPr>
        <w:spacing w:before="0" w:after="0" w:line="240" w:lineRule="auto"/>
        <w:rPr>
          <w:sz w:val="28"/>
          <w:szCs w:val="28"/>
        </w:rPr>
      </w:pPr>
      <w:r w:rsidRPr="00952202">
        <w:rPr>
          <w:sz w:val="28"/>
          <w:szCs w:val="28"/>
          <w:u w:val="single"/>
        </w:rPr>
        <w:t>                                                                                                                                                                                                                                                                                                                                                                                                                                                                                                         </w:t>
      </w:r>
      <w:r w:rsidRPr="00952202">
        <w:rPr>
          <w:sz w:val="28"/>
          <w:szCs w:val="28"/>
        </w:rPr>
        <w:t>.</w:t>
      </w:r>
    </w:p>
    <w:p w:rsidR="00135484" w:rsidRPr="00952202" w:rsidRDefault="00874AF2" w:rsidP="006A0D8E">
      <w:pPr>
        <w:spacing w:before="0" w:after="0" w:line="240" w:lineRule="auto"/>
        <w:rPr>
          <w:sz w:val="28"/>
          <w:szCs w:val="28"/>
        </w:rPr>
      </w:pPr>
      <w:r w:rsidRPr="00952202">
        <w:rPr>
          <w:sz w:val="28"/>
          <w:szCs w:val="28"/>
        </w:rPr>
        <w:t>Передающим лицом даны следующие пояснения:</w:t>
      </w:r>
    </w:p>
    <w:p w:rsidR="00135484" w:rsidRPr="00952202" w:rsidRDefault="00874AF2" w:rsidP="006A0D8E">
      <w:pPr>
        <w:spacing w:before="0" w:after="0" w:line="240" w:lineRule="auto"/>
        <w:rPr>
          <w:sz w:val="28"/>
          <w:szCs w:val="28"/>
        </w:rPr>
      </w:pPr>
      <w:r w:rsidRPr="00952202">
        <w:rPr>
          <w:sz w:val="28"/>
          <w:szCs w:val="28"/>
          <w:u w:val="single"/>
        </w:rPr>
        <w:t>                                                                                                                                                                                                                                                                                                                                                                                                                                                                                                         </w:t>
      </w:r>
      <w:r w:rsidRPr="00952202">
        <w:rPr>
          <w:sz w:val="28"/>
          <w:szCs w:val="28"/>
        </w:rPr>
        <w:t>.</w:t>
      </w:r>
    </w:p>
    <w:p w:rsidR="00135484" w:rsidRPr="00952202" w:rsidRDefault="00874AF2" w:rsidP="006A0D8E">
      <w:pPr>
        <w:spacing w:before="0" w:after="0" w:line="240" w:lineRule="auto"/>
        <w:rPr>
          <w:sz w:val="28"/>
          <w:szCs w:val="28"/>
        </w:rPr>
      </w:pPr>
      <w:r w:rsidRPr="00952202">
        <w:rPr>
          <w:sz w:val="28"/>
          <w:szCs w:val="28"/>
        </w:rPr>
        <w:t>Дополнения (примечания, рекомендации, предложения):</w:t>
      </w:r>
    </w:p>
    <w:p w:rsidR="00135484" w:rsidRPr="00952202" w:rsidRDefault="00874AF2" w:rsidP="006A0D8E">
      <w:pPr>
        <w:spacing w:before="0" w:after="0" w:line="240" w:lineRule="auto"/>
        <w:rPr>
          <w:sz w:val="28"/>
          <w:szCs w:val="28"/>
        </w:rPr>
      </w:pPr>
      <w:r w:rsidRPr="00952202">
        <w:rPr>
          <w:sz w:val="28"/>
          <w:szCs w:val="28"/>
          <w:u w:val="single"/>
        </w:rPr>
        <w:t xml:space="preserve">                                                                                                                                                                                                                                                                                                                                                                                                                                                                                                                                                                                                                                                                                                                                                                                                                                    </w:t>
      </w:r>
      <w:r w:rsidRPr="00952202">
        <w:rPr>
          <w:sz w:val="28"/>
          <w:szCs w:val="28"/>
          <w:u w:val="single"/>
        </w:rPr>
        <w:lastRenderedPageBreak/>
        <w:t>                                                                                                                                                                              </w:t>
      </w:r>
      <w:r w:rsidRPr="00952202">
        <w:rPr>
          <w:sz w:val="28"/>
          <w:szCs w:val="28"/>
        </w:rPr>
        <w:t>.</w:t>
      </w:r>
    </w:p>
    <w:p w:rsidR="00135484" w:rsidRPr="00952202" w:rsidRDefault="00874AF2" w:rsidP="006A0D8E">
      <w:pPr>
        <w:spacing w:before="0" w:after="0" w:line="240" w:lineRule="auto"/>
        <w:rPr>
          <w:sz w:val="28"/>
          <w:szCs w:val="28"/>
        </w:rPr>
      </w:pPr>
      <w:r w:rsidRPr="00952202">
        <w:rPr>
          <w:sz w:val="28"/>
          <w:szCs w:val="28"/>
        </w:rPr>
        <w:t>Приложения к акту:</w:t>
      </w:r>
    </w:p>
    <w:p w:rsidR="00135484" w:rsidRPr="00952202" w:rsidRDefault="00874AF2" w:rsidP="006A0D8E">
      <w:pPr>
        <w:spacing w:before="0" w:after="0" w:line="240" w:lineRule="auto"/>
        <w:rPr>
          <w:sz w:val="28"/>
          <w:szCs w:val="28"/>
        </w:rPr>
      </w:pPr>
      <w:r w:rsidRPr="00952202">
        <w:rPr>
          <w:sz w:val="28"/>
          <w:szCs w:val="28"/>
        </w:rPr>
        <w:t xml:space="preserve">1. </w:t>
      </w:r>
      <w:r w:rsidRPr="00952202">
        <w:rPr>
          <w:sz w:val="28"/>
          <w:szCs w:val="28"/>
          <w:u w:val="single"/>
        </w:rPr>
        <w:t>                                                                                                                                   </w:t>
      </w:r>
    </w:p>
    <w:p w:rsidR="00135484" w:rsidRPr="00952202" w:rsidRDefault="00874AF2" w:rsidP="006A0D8E">
      <w:pPr>
        <w:spacing w:before="0" w:after="0" w:line="240" w:lineRule="auto"/>
        <w:rPr>
          <w:sz w:val="28"/>
          <w:szCs w:val="28"/>
        </w:rPr>
      </w:pPr>
      <w:r w:rsidRPr="00952202">
        <w:rPr>
          <w:sz w:val="28"/>
          <w:szCs w:val="28"/>
        </w:rPr>
        <w:t xml:space="preserve">2. </w:t>
      </w:r>
      <w:r w:rsidRPr="00952202">
        <w:rPr>
          <w:sz w:val="28"/>
          <w:szCs w:val="28"/>
          <w:u w:val="single"/>
        </w:rPr>
        <w:t>                                                                                                                                   </w:t>
      </w:r>
    </w:p>
    <w:p w:rsidR="00135484" w:rsidRPr="00952202" w:rsidRDefault="00874AF2" w:rsidP="006A0D8E">
      <w:pPr>
        <w:spacing w:before="0" w:after="0" w:line="240" w:lineRule="auto"/>
        <w:rPr>
          <w:sz w:val="28"/>
          <w:szCs w:val="28"/>
        </w:rPr>
      </w:pPr>
      <w:r w:rsidRPr="00952202">
        <w:rPr>
          <w:sz w:val="28"/>
          <w:szCs w:val="28"/>
        </w:rPr>
        <w:t xml:space="preserve">3. </w:t>
      </w:r>
      <w:r w:rsidRPr="00952202">
        <w:rPr>
          <w:sz w:val="28"/>
          <w:szCs w:val="28"/>
          <w:u w:val="single"/>
        </w:rPr>
        <w:t>                                                                                                                                   </w:t>
      </w:r>
    </w:p>
    <w:p w:rsidR="00135484" w:rsidRPr="00952202" w:rsidRDefault="00874AF2" w:rsidP="006A0D8E">
      <w:pPr>
        <w:spacing w:before="0" w:after="0" w:line="240" w:lineRule="auto"/>
        <w:rPr>
          <w:sz w:val="28"/>
          <w:szCs w:val="28"/>
        </w:rPr>
      </w:pPr>
      <w:r w:rsidRPr="00952202">
        <w:rPr>
          <w:sz w:val="28"/>
          <w:szCs w:val="28"/>
        </w:rPr>
        <w:t>Подписи лиц, составивших акт:</w:t>
      </w:r>
    </w:p>
    <w:p w:rsidR="00135484" w:rsidRPr="00952202" w:rsidRDefault="00874AF2" w:rsidP="006A0D8E">
      <w:pPr>
        <w:spacing w:before="0" w:after="0" w:line="240" w:lineRule="auto"/>
        <w:rPr>
          <w:sz w:val="28"/>
          <w:szCs w:val="28"/>
        </w:rPr>
      </w:pPr>
      <w:r w:rsidRPr="00952202">
        <w:rPr>
          <w:sz w:val="28"/>
          <w:szCs w:val="28"/>
        </w:rPr>
        <w:t>Передал:</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rPr>
        <w:t>Принял:</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xml:space="preserve">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rPr>
        <w:t>Председатель комиссии:</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xml:space="preserve">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rPr>
        <w:t>Члены комиссии:</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xml:space="preserve">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xml:space="preserve">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rPr>
        <w:t>Представитель органа, осуществляющего функции и полномочия учредителя:</w:t>
      </w:r>
    </w:p>
    <w:p w:rsidR="00135484" w:rsidRPr="00952202" w:rsidRDefault="00874AF2" w:rsidP="006A0D8E">
      <w:pPr>
        <w:spacing w:before="0" w:after="0" w:line="240" w:lineRule="auto"/>
        <w:rPr>
          <w:sz w:val="28"/>
          <w:szCs w:val="28"/>
        </w:rPr>
      </w:pPr>
      <w:r w:rsidRPr="00952202">
        <w:rPr>
          <w:sz w:val="28"/>
          <w:szCs w:val="28"/>
          <w:u w:val="single"/>
        </w:rPr>
        <w:t>      (должность)        </w:t>
      </w:r>
      <w:r w:rsidRPr="00952202">
        <w:rPr>
          <w:sz w:val="28"/>
          <w:szCs w:val="28"/>
        </w:rPr>
        <w:t xml:space="preserve"> </w:t>
      </w:r>
      <w:r w:rsidRPr="00952202">
        <w:rPr>
          <w:sz w:val="28"/>
          <w:szCs w:val="28"/>
          <w:u w:val="single"/>
        </w:rPr>
        <w:t>        (подпись)          </w:t>
      </w:r>
      <w:r w:rsidRPr="00952202">
        <w:rPr>
          <w:sz w:val="28"/>
          <w:szCs w:val="28"/>
        </w:rPr>
        <w:t> </w:t>
      </w:r>
      <w:r w:rsidRPr="00952202">
        <w:rPr>
          <w:sz w:val="28"/>
          <w:szCs w:val="28"/>
          <w:u w:val="single"/>
        </w:rPr>
        <w:t>    (фамилия, инициалы)    </w:t>
      </w:r>
    </w:p>
    <w:p w:rsidR="00135484" w:rsidRPr="00952202" w:rsidRDefault="00874AF2" w:rsidP="006A0D8E">
      <w:pPr>
        <w:spacing w:before="0" w:after="0" w:line="240" w:lineRule="auto"/>
        <w:jc w:val="center"/>
        <w:rPr>
          <w:sz w:val="28"/>
          <w:szCs w:val="28"/>
        </w:rPr>
      </w:pPr>
      <w:r w:rsidRPr="00952202">
        <w:rPr>
          <w:sz w:val="28"/>
          <w:szCs w:val="28"/>
        </w:rPr>
        <w:t>Оборот последнего листа</w:t>
      </w:r>
    </w:p>
    <w:p w:rsidR="00135484" w:rsidRPr="00952202" w:rsidRDefault="00874AF2" w:rsidP="006A0D8E">
      <w:pPr>
        <w:spacing w:before="0" w:after="0" w:line="240" w:lineRule="auto"/>
        <w:rPr>
          <w:sz w:val="28"/>
          <w:szCs w:val="28"/>
        </w:rPr>
      </w:pPr>
      <w:r w:rsidRPr="00952202">
        <w:rPr>
          <w:sz w:val="28"/>
          <w:szCs w:val="28"/>
        </w:rPr>
        <w:t xml:space="preserve">В настоящем акте пронумеровано, прошнуровано и заверено печатью </w:t>
      </w:r>
      <w:r w:rsidRPr="00952202">
        <w:rPr>
          <w:sz w:val="28"/>
          <w:szCs w:val="28"/>
          <w:u w:val="single"/>
        </w:rPr>
        <w:t>                    </w:t>
      </w:r>
      <w:r w:rsidRPr="00952202">
        <w:rPr>
          <w:sz w:val="28"/>
          <w:szCs w:val="28"/>
        </w:rPr>
        <w:t xml:space="preserve"> листов.</w:t>
      </w:r>
    </w:p>
    <w:p w:rsidR="00135484" w:rsidRPr="00952202" w:rsidRDefault="00874AF2" w:rsidP="006A0D8E">
      <w:pPr>
        <w:spacing w:before="0" w:after="0" w:line="240" w:lineRule="auto"/>
        <w:rPr>
          <w:sz w:val="28"/>
          <w:szCs w:val="28"/>
        </w:rPr>
      </w:pPr>
      <w:r w:rsidRPr="00952202">
        <w:rPr>
          <w:sz w:val="28"/>
          <w:szCs w:val="28"/>
          <w:u w:val="single"/>
        </w:rPr>
        <w:t>    (должность председателя комиссии)    </w:t>
      </w:r>
      <w:r w:rsidRPr="00952202">
        <w:rPr>
          <w:sz w:val="28"/>
          <w:szCs w:val="28"/>
        </w:rPr>
        <w:t> </w:t>
      </w:r>
      <w:r w:rsidRPr="00952202">
        <w:rPr>
          <w:i/>
          <w:sz w:val="28"/>
          <w:szCs w:val="28"/>
          <w:u w:val="single"/>
        </w:rPr>
        <w:t>        (подпись)          </w:t>
      </w:r>
      <w:r w:rsidRPr="00952202">
        <w:rPr>
          <w:i/>
          <w:sz w:val="28"/>
          <w:szCs w:val="28"/>
        </w:rPr>
        <w:t> </w:t>
      </w:r>
      <w:r w:rsidRPr="00952202">
        <w:rPr>
          <w:sz w:val="28"/>
          <w:szCs w:val="28"/>
          <w:u w:val="single"/>
        </w:rPr>
        <w:t>    (фамилия, инициалы)    </w:t>
      </w:r>
    </w:p>
    <w:p w:rsidR="00135484" w:rsidRPr="00952202" w:rsidRDefault="00874AF2" w:rsidP="006A0D8E">
      <w:pPr>
        <w:spacing w:before="0" w:after="0" w:line="240" w:lineRule="auto"/>
        <w:rPr>
          <w:sz w:val="28"/>
          <w:szCs w:val="28"/>
        </w:rPr>
      </w:pPr>
      <w:r w:rsidRPr="00952202">
        <w:rPr>
          <w:sz w:val="28"/>
          <w:szCs w:val="28"/>
        </w:rPr>
        <w:t>"</w:t>
      </w:r>
      <w:r w:rsidRPr="00952202">
        <w:rPr>
          <w:sz w:val="28"/>
          <w:szCs w:val="28"/>
          <w:u w:val="single"/>
        </w:rPr>
        <w:t>        </w:t>
      </w:r>
      <w:r w:rsidRPr="00952202">
        <w:rPr>
          <w:sz w:val="28"/>
          <w:szCs w:val="28"/>
        </w:rPr>
        <w:t xml:space="preserve">" </w:t>
      </w:r>
      <w:r w:rsidRPr="00952202">
        <w:rPr>
          <w:sz w:val="28"/>
          <w:szCs w:val="28"/>
          <w:u w:val="single"/>
        </w:rPr>
        <w:t>                      </w:t>
      </w:r>
      <w:r w:rsidRPr="00952202">
        <w:rPr>
          <w:sz w:val="28"/>
          <w:szCs w:val="28"/>
        </w:rPr>
        <w:t xml:space="preserve"> 20</w:t>
      </w:r>
      <w:r w:rsidRPr="00952202">
        <w:rPr>
          <w:sz w:val="28"/>
          <w:szCs w:val="28"/>
          <w:u w:val="single"/>
        </w:rPr>
        <w:t>        </w:t>
      </w:r>
      <w:r w:rsidRPr="00952202">
        <w:rPr>
          <w:sz w:val="28"/>
          <w:szCs w:val="28"/>
        </w:rPr>
        <w:t>г.</w:t>
      </w:r>
    </w:p>
    <w:p w:rsidR="00135484" w:rsidRPr="00952202" w:rsidRDefault="00874AF2" w:rsidP="006A0D8E">
      <w:pPr>
        <w:spacing w:before="0" w:after="0" w:line="240" w:lineRule="auto"/>
        <w:rPr>
          <w:sz w:val="28"/>
          <w:szCs w:val="28"/>
        </w:rPr>
      </w:pPr>
      <w:r w:rsidRPr="00952202">
        <w:rPr>
          <w:sz w:val="28"/>
          <w:szCs w:val="28"/>
        </w:rPr>
        <w:t>М.П.</w:t>
      </w:r>
      <w:bookmarkStart w:id="159" w:name="_docEnd_9"/>
      <w:bookmarkEnd w:id="159"/>
    </w:p>
    <w:p w:rsidR="00135484" w:rsidRPr="00952202" w:rsidRDefault="00135484">
      <w:pPr>
        <w:sectPr w:rsidR="00135484" w:rsidRPr="00952202" w:rsidSect="002B3398">
          <w:headerReference w:type="default" r:id="rId221"/>
          <w:footerReference w:type="default" r:id="rId222"/>
          <w:footerReference w:type="first" r:id="rId223"/>
          <w:footnotePr>
            <w:numRestart w:val="eachSect"/>
          </w:footnotePr>
          <w:pgSz w:w="11907" w:h="16839" w:code="9"/>
          <w:pgMar w:top="1134" w:right="708" w:bottom="1134" w:left="1701" w:header="720" w:footer="720" w:gutter="0"/>
          <w:pgNumType w:start="1"/>
          <w:cols w:space="720"/>
          <w:titlePg/>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3398" w:rsidRPr="00952202" w:rsidTr="002B3398">
        <w:tc>
          <w:tcPr>
            <w:tcW w:w="4785" w:type="dxa"/>
          </w:tcPr>
          <w:p w:rsidR="002B3398" w:rsidRPr="00952202" w:rsidRDefault="002B3398" w:rsidP="004E35D4">
            <w:pPr>
              <w:pStyle w:val="2"/>
              <w:numPr>
                <w:ilvl w:val="0"/>
                <w:numId w:val="0"/>
              </w:numPr>
              <w:spacing w:before="0" w:after="0" w:line="240" w:lineRule="exact"/>
              <w:jc w:val="right"/>
              <w:rPr>
                <w:sz w:val="28"/>
                <w:szCs w:val="28"/>
              </w:rPr>
            </w:pPr>
            <w:bookmarkStart w:id="160" w:name="_docStart_10"/>
            <w:bookmarkStart w:id="161" w:name="_title_10"/>
            <w:bookmarkStart w:id="162" w:name="_ref_597263"/>
            <w:bookmarkEnd w:id="160"/>
          </w:p>
        </w:tc>
        <w:tc>
          <w:tcPr>
            <w:tcW w:w="4786" w:type="dxa"/>
          </w:tcPr>
          <w:p w:rsidR="002B3398" w:rsidRDefault="002B3398" w:rsidP="00230A4A">
            <w:pPr>
              <w:pStyle w:val="2"/>
              <w:numPr>
                <w:ilvl w:val="0"/>
                <w:numId w:val="0"/>
              </w:numPr>
              <w:spacing w:before="0" w:after="0" w:line="240" w:lineRule="exact"/>
              <w:jc w:val="center"/>
              <w:rPr>
                <w:sz w:val="28"/>
                <w:szCs w:val="28"/>
              </w:rPr>
            </w:pPr>
            <w:r w:rsidRPr="00952202">
              <w:rPr>
                <w:sz w:val="28"/>
                <w:szCs w:val="28"/>
              </w:rPr>
              <w:t>Приложение № 8</w:t>
            </w:r>
            <w:r w:rsidRPr="00952202">
              <w:rPr>
                <w:sz w:val="28"/>
                <w:szCs w:val="28"/>
              </w:rPr>
              <w:br/>
              <w:t xml:space="preserve">к </w:t>
            </w:r>
            <w:r w:rsidR="00230A4A">
              <w:rPr>
                <w:sz w:val="28"/>
                <w:szCs w:val="28"/>
              </w:rPr>
              <w:t>У</w:t>
            </w:r>
            <w:r w:rsidRPr="00952202">
              <w:rPr>
                <w:sz w:val="28"/>
                <w:szCs w:val="28"/>
              </w:rPr>
              <w:t>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162" w:firstLine="0"/>
              <w:jc w:val="center"/>
            </w:pPr>
            <w:r w:rsidRPr="006B48F8">
              <w:rPr>
                <w:sz w:val="28"/>
              </w:rPr>
              <w:t>от 02 ноября 2020 года №91</w:t>
            </w:r>
          </w:p>
          <w:p w:rsidR="006B48F8" w:rsidRPr="006B48F8" w:rsidRDefault="006B48F8" w:rsidP="006B48F8"/>
        </w:tc>
      </w:tr>
    </w:tbl>
    <w:p w:rsidR="004E35D4" w:rsidRPr="00952202" w:rsidRDefault="004E35D4" w:rsidP="004E35D4">
      <w:pPr>
        <w:pStyle w:val="a4"/>
        <w:spacing w:before="0" w:after="0"/>
        <w:jc w:val="right"/>
        <w:rPr>
          <w:b w:val="0"/>
          <w:szCs w:val="28"/>
        </w:rPr>
      </w:pPr>
    </w:p>
    <w:p w:rsidR="00135484" w:rsidRPr="00952202" w:rsidRDefault="00874AF2" w:rsidP="002B3398">
      <w:pPr>
        <w:pStyle w:val="a4"/>
        <w:spacing w:before="0" w:after="0" w:line="240" w:lineRule="exact"/>
        <w:rPr>
          <w:b w:val="0"/>
          <w:szCs w:val="28"/>
        </w:rPr>
      </w:pPr>
      <w:r w:rsidRPr="00952202">
        <w:rPr>
          <w:b w:val="0"/>
        </w:rPr>
        <w:t xml:space="preserve">Порядок выдачи под отчет денежных средств, составления и </w:t>
      </w:r>
      <w:r w:rsidRPr="00952202">
        <w:rPr>
          <w:b w:val="0"/>
          <w:szCs w:val="28"/>
        </w:rPr>
        <w:t>представления отчетов подотчетными лицами</w:t>
      </w:r>
      <w:bookmarkEnd w:id="161"/>
      <w:bookmarkEnd w:id="162"/>
    </w:p>
    <w:p w:rsidR="00694270" w:rsidRPr="00952202" w:rsidRDefault="00694270" w:rsidP="002B3398">
      <w:pPr>
        <w:spacing w:before="0" w:after="0" w:line="240" w:lineRule="auto"/>
        <w:ind w:firstLine="709"/>
      </w:pPr>
    </w:p>
    <w:p w:rsidR="00135484" w:rsidRPr="00952202" w:rsidRDefault="00874AF2" w:rsidP="002B3398">
      <w:pPr>
        <w:pStyle w:val="heading1normal"/>
        <w:numPr>
          <w:ilvl w:val="0"/>
          <w:numId w:val="11"/>
        </w:numPr>
        <w:spacing w:before="0" w:after="0" w:line="240" w:lineRule="auto"/>
        <w:ind w:firstLine="709"/>
        <w:jc w:val="center"/>
        <w:rPr>
          <w:sz w:val="28"/>
          <w:szCs w:val="28"/>
        </w:rPr>
      </w:pPr>
      <w:bookmarkStart w:id="163" w:name="_ref_1706528"/>
      <w:r w:rsidRPr="00952202">
        <w:rPr>
          <w:sz w:val="28"/>
          <w:szCs w:val="28"/>
        </w:rPr>
        <w:t>Общие положения</w:t>
      </w:r>
      <w:bookmarkEnd w:id="163"/>
    </w:p>
    <w:p w:rsidR="002B3398" w:rsidRPr="00952202" w:rsidRDefault="002B3398" w:rsidP="002B3398">
      <w:pPr>
        <w:spacing w:before="0" w:after="0" w:line="240" w:lineRule="auto"/>
        <w:ind w:firstLine="709"/>
      </w:pPr>
    </w:p>
    <w:p w:rsidR="00135484" w:rsidRPr="00952202" w:rsidRDefault="00874AF2" w:rsidP="002B3398">
      <w:pPr>
        <w:pStyle w:val="2"/>
        <w:spacing w:before="0" w:after="0" w:line="240" w:lineRule="auto"/>
        <w:ind w:firstLine="709"/>
        <w:rPr>
          <w:sz w:val="28"/>
          <w:szCs w:val="28"/>
        </w:rPr>
      </w:pPr>
      <w:bookmarkStart w:id="164" w:name="_ref_1706529"/>
      <w:r w:rsidRPr="00952202">
        <w:rPr>
          <w:sz w:val="28"/>
          <w:szCs w:val="28"/>
        </w:rPr>
        <w:t>Порядок устанавливает единые правила расчетов с подотчетными лицами.</w:t>
      </w:r>
      <w:bookmarkEnd w:id="164"/>
    </w:p>
    <w:p w:rsidR="00135484" w:rsidRPr="00952202" w:rsidRDefault="00874AF2" w:rsidP="002B3398">
      <w:pPr>
        <w:pStyle w:val="2"/>
        <w:spacing w:before="0" w:after="0" w:line="240" w:lineRule="auto"/>
        <w:ind w:firstLine="709"/>
        <w:rPr>
          <w:sz w:val="28"/>
          <w:szCs w:val="28"/>
        </w:rPr>
      </w:pPr>
      <w:bookmarkStart w:id="165" w:name="_ref_1706530"/>
      <w:r w:rsidRPr="00952202">
        <w:rPr>
          <w:sz w:val="28"/>
          <w:szCs w:val="28"/>
        </w:rPr>
        <w:t>Основными нормативными правовыми актами, использованными при разработке настоящего Порядка, являются:</w:t>
      </w:r>
      <w:bookmarkEnd w:id="165"/>
    </w:p>
    <w:p w:rsidR="00135484" w:rsidRPr="00952202" w:rsidRDefault="00874AF2" w:rsidP="002B3398">
      <w:pPr>
        <w:spacing w:before="0" w:after="0" w:line="240" w:lineRule="auto"/>
        <w:ind w:firstLine="709"/>
        <w:rPr>
          <w:sz w:val="28"/>
          <w:szCs w:val="28"/>
        </w:rPr>
      </w:pPr>
      <w:r w:rsidRPr="00952202">
        <w:rPr>
          <w:sz w:val="28"/>
          <w:szCs w:val="28"/>
        </w:rPr>
        <w:t xml:space="preserve">- </w:t>
      </w:r>
      <w:hyperlink r:id="rId224" w:history="1">
        <w:r w:rsidRPr="00952202">
          <w:rPr>
            <w:rStyle w:val="afc"/>
            <w:sz w:val="28"/>
            <w:szCs w:val="28"/>
          </w:rPr>
          <w:t>Указание</w:t>
        </w:r>
      </w:hyperlink>
      <w:r w:rsidRPr="00952202">
        <w:rPr>
          <w:sz w:val="28"/>
          <w:szCs w:val="28"/>
        </w:rPr>
        <w:t> № 3210-У;</w:t>
      </w:r>
    </w:p>
    <w:p w:rsidR="00135484" w:rsidRPr="00952202" w:rsidRDefault="00874AF2" w:rsidP="002B3398">
      <w:pPr>
        <w:spacing w:before="0" w:after="0" w:line="240" w:lineRule="auto"/>
        <w:ind w:firstLine="709"/>
        <w:rPr>
          <w:sz w:val="28"/>
          <w:szCs w:val="28"/>
        </w:rPr>
      </w:pPr>
      <w:r w:rsidRPr="00952202">
        <w:rPr>
          <w:sz w:val="28"/>
          <w:szCs w:val="28"/>
        </w:rPr>
        <w:t xml:space="preserve">- </w:t>
      </w:r>
      <w:hyperlink r:id="rId225" w:history="1">
        <w:r w:rsidRPr="00952202">
          <w:rPr>
            <w:rStyle w:val="afc"/>
            <w:sz w:val="28"/>
            <w:szCs w:val="28"/>
          </w:rPr>
          <w:t>Инструкция</w:t>
        </w:r>
      </w:hyperlink>
      <w:r w:rsidRPr="00952202">
        <w:rPr>
          <w:sz w:val="28"/>
          <w:szCs w:val="28"/>
        </w:rPr>
        <w:t> № 157н;</w:t>
      </w:r>
    </w:p>
    <w:p w:rsidR="00135484" w:rsidRPr="00952202" w:rsidRDefault="00874AF2" w:rsidP="002B3398">
      <w:pPr>
        <w:spacing w:before="0" w:after="0" w:line="240" w:lineRule="auto"/>
        <w:ind w:firstLine="709"/>
        <w:rPr>
          <w:sz w:val="28"/>
          <w:szCs w:val="28"/>
        </w:rPr>
      </w:pPr>
      <w:r w:rsidRPr="00952202">
        <w:rPr>
          <w:sz w:val="28"/>
          <w:szCs w:val="28"/>
        </w:rPr>
        <w:t xml:space="preserve">- </w:t>
      </w:r>
      <w:hyperlink r:id="rId226" w:history="1">
        <w:r w:rsidRPr="00952202">
          <w:rPr>
            <w:rStyle w:val="afc"/>
            <w:sz w:val="28"/>
            <w:szCs w:val="28"/>
          </w:rPr>
          <w:t>Приказ</w:t>
        </w:r>
      </w:hyperlink>
      <w:r w:rsidRPr="00952202">
        <w:rPr>
          <w:sz w:val="28"/>
          <w:szCs w:val="28"/>
        </w:rPr>
        <w:t xml:space="preserve"> Минфина России № 52н;</w:t>
      </w:r>
    </w:p>
    <w:p w:rsidR="00135484" w:rsidRPr="00952202" w:rsidRDefault="004E35D4" w:rsidP="002B3398">
      <w:pPr>
        <w:spacing w:before="0" w:after="0" w:line="240" w:lineRule="auto"/>
        <w:ind w:firstLine="709"/>
        <w:rPr>
          <w:sz w:val="28"/>
          <w:szCs w:val="28"/>
        </w:rPr>
      </w:pPr>
      <w:r w:rsidRPr="00952202">
        <w:rPr>
          <w:sz w:val="28"/>
          <w:szCs w:val="28"/>
        </w:rPr>
        <w:t>-</w:t>
      </w:r>
      <w:hyperlink r:id="rId227" w:history="1">
        <w:r w:rsidR="00874AF2" w:rsidRPr="00952202">
          <w:rPr>
            <w:rStyle w:val="afc"/>
            <w:sz w:val="28"/>
            <w:szCs w:val="28"/>
          </w:rPr>
          <w:t>Положение</w:t>
        </w:r>
      </w:hyperlink>
      <w:r w:rsidR="00874AF2" w:rsidRPr="00952202">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2B3398" w:rsidRPr="00952202" w:rsidRDefault="002B3398" w:rsidP="002B3398">
      <w:pPr>
        <w:spacing w:before="0" w:after="0" w:line="240" w:lineRule="auto"/>
        <w:ind w:firstLine="709"/>
        <w:rPr>
          <w:sz w:val="28"/>
          <w:szCs w:val="28"/>
        </w:rPr>
      </w:pPr>
    </w:p>
    <w:p w:rsidR="00135484" w:rsidRPr="00952202" w:rsidRDefault="00874AF2" w:rsidP="002B3398">
      <w:pPr>
        <w:pStyle w:val="1"/>
        <w:spacing w:before="0" w:after="0" w:line="240" w:lineRule="auto"/>
        <w:rPr>
          <w:b w:val="0"/>
          <w:sz w:val="28"/>
        </w:rPr>
      </w:pPr>
      <w:bookmarkStart w:id="166" w:name="_ref_1715371"/>
      <w:r w:rsidRPr="00952202">
        <w:rPr>
          <w:b w:val="0"/>
          <w:sz w:val="28"/>
        </w:rPr>
        <w:t>Порядок выдачи денежных средств под отчет</w:t>
      </w:r>
      <w:bookmarkEnd w:id="166"/>
    </w:p>
    <w:p w:rsidR="002B3398" w:rsidRPr="00952202" w:rsidRDefault="002B3398" w:rsidP="002B3398">
      <w:pPr>
        <w:spacing w:before="0" w:after="0" w:line="240" w:lineRule="auto"/>
        <w:ind w:firstLine="709"/>
      </w:pPr>
    </w:p>
    <w:p w:rsidR="00135484" w:rsidRPr="00952202" w:rsidRDefault="00874AF2" w:rsidP="002B3398">
      <w:pPr>
        <w:pStyle w:val="2"/>
        <w:spacing w:before="0" w:after="0" w:line="240" w:lineRule="auto"/>
        <w:ind w:firstLine="709"/>
        <w:rPr>
          <w:sz w:val="28"/>
          <w:szCs w:val="28"/>
        </w:rPr>
      </w:pPr>
      <w:bookmarkStart w:id="167" w:name="_ref_1724044"/>
      <w:r w:rsidRPr="00952202">
        <w:rPr>
          <w:sz w:val="28"/>
          <w:szCs w:val="28"/>
        </w:rPr>
        <w:t>Денежные средства выдаются (перечисляются) под отчет:</w:t>
      </w:r>
      <w:bookmarkEnd w:id="167"/>
    </w:p>
    <w:p w:rsidR="00135484" w:rsidRPr="00952202" w:rsidRDefault="004E35D4" w:rsidP="002B3398">
      <w:pPr>
        <w:spacing w:before="0" w:after="0" w:line="240" w:lineRule="auto"/>
        <w:ind w:firstLine="709"/>
        <w:rPr>
          <w:sz w:val="28"/>
          <w:szCs w:val="28"/>
        </w:rPr>
      </w:pPr>
      <w:r w:rsidRPr="00952202">
        <w:rPr>
          <w:sz w:val="28"/>
          <w:szCs w:val="28"/>
        </w:rPr>
        <w:t>-</w:t>
      </w:r>
      <w:r w:rsidR="00874AF2" w:rsidRPr="00952202">
        <w:rPr>
          <w:sz w:val="28"/>
          <w:szCs w:val="28"/>
        </w:rPr>
        <w:t>на административно-хозяйственные нужды;</w:t>
      </w:r>
    </w:p>
    <w:p w:rsidR="00135484" w:rsidRPr="00952202" w:rsidRDefault="004E35D4" w:rsidP="002B3398">
      <w:pPr>
        <w:spacing w:before="0" w:after="0" w:line="240" w:lineRule="auto"/>
        <w:ind w:firstLine="709"/>
        <w:rPr>
          <w:sz w:val="28"/>
          <w:szCs w:val="28"/>
        </w:rPr>
      </w:pPr>
      <w:r w:rsidRPr="00952202">
        <w:rPr>
          <w:sz w:val="28"/>
          <w:szCs w:val="28"/>
        </w:rPr>
        <w:t>-</w:t>
      </w:r>
      <w:r w:rsidR="00874AF2" w:rsidRPr="00952202">
        <w:rPr>
          <w:sz w:val="28"/>
          <w:szCs w:val="28"/>
        </w:rPr>
        <w:t>покрытие (возмещение) затрат, связанных со служебными командировками.</w:t>
      </w:r>
    </w:p>
    <w:p w:rsidR="00135484" w:rsidRPr="00952202" w:rsidRDefault="00874AF2" w:rsidP="002B3398">
      <w:pPr>
        <w:pStyle w:val="2"/>
        <w:spacing w:before="0" w:after="0" w:line="240" w:lineRule="auto"/>
        <w:ind w:firstLine="709"/>
        <w:rPr>
          <w:sz w:val="28"/>
          <w:szCs w:val="28"/>
        </w:rPr>
      </w:pPr>
      <w:bookmarkStart w:id="168" w:name="_ref_1724045"/>
      <w:r w:rsidRPr="00952202">
        <w:rPr>
          <w:sz w:val="28"/>
          <w:szCs w:val="28"/>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168"/>
    </w:p>
    <w:p w:rsidR="00135484" w:rsidRPr="00952202" w:rsidRDefault="00874AF2" w:rsidP="002B3398">
      <w:pPr>
        <w:pStyle w:val="2"/>
        <w:spacing w:before="0" w:after="0" w:line="240" w:lineRule="auto"/>
        <w:ind w:firstLine="709"/>
        <w:rPr>
          <w:sz w:val="28"/>
          <w:szCs w:val="28"/>
        </w:rPr>
      </w:pPr>
      <w:bookmarkStart w:id="169" w:name="_ref_1724046"/>
      <w:r w:rsidRPr="00952202">
        <w:rPr>
          <w:sz w:val="28"/>
          <w:szCs w:val="28"/>
        </w:rPr>
        <w:t>Сумма денежных средств, выдаваемых под отчет одному лицу на административно-хозяйственные нужды,</w:t>
      </w:r>
      <w:r w:rsidR="004E35D4" w:rsidRPr="00952202">
        <w:rPr>
          <w:sz w:val="28"/>
          <w:szCs w:val="28"/>
        </w:rPr>
        <w:t xml:space="preserve"> не может превышать сумму, установленную </w:t>
      </w:r>
      <w:r w:rsidR="000145A4" w:rsidRPr="00952202">
        <w:rPr>
          <w:sz w:val="28"/>
          <w:szCs w:val="28"/>
        </w:rPr>
        <w:t>постановлением</w:t>
      </w:r>
      <w:r w:rsidR="004E35D4" w:rsidRPr="00952202">
        <w:rPr>
          <w:sz w:val="28"/>
          <w:szCs w:val="28"/>
        </w:rPr>
        <w:t xml:space="preserve"> администрации Благодарненского городского округа Ставропольского края от 18.01.2018 года №24.</w:t>
      </w:r>
      <w:bookmarkEnd w:id="169"/>
    </w:p>
    <w:p w:rsidR="00135484" w:rsidRPr="00952202" w:rsidRDefault="00874AF2" w:rsidP="002B3398">
      <w:pPr>
        <w:pStyle w:val="2"/>
        <w:spacing w:before="0" w:after="0" w:line="240" w:lineRule="auto"/>
        <w:ind w:firstLine="709"/>
        <w:rPr>
          <w:sz w:val="28"/>
          <w:szCs w:val="28"/>
        </w:rPr>
      </w:pPr>
      <w:bookmarkStart w:id="170" w:name="_ref_1724047"/>
      <w:r w:rsidRPr="00952202">
        <w:rPr>
          <w:sz w:val="28"/>
          <w:szCs w:val="28"/>
        </w:rPr>
        <w:t>Денежные средства под отчет на административно-хозяйственные нужды перечисляются на банковские дебетовые карты сотрудников.</w:t>
      </w:r>
      <w:bookmarkEnd w:id="170"/>
    </w:p>
    <w:p w:rsidR="00135484" w:rsidRPr="00952202" w:rsidRDefault="00874AF2" w:rsidP="002B3398">
      <w:pPr>
        <w:pStyle w:val="2"/>
        <w:spacing w:before="0" w:after="0" w:line="240" w:lineRule="auto"/>
        <w:ind w:firstLine="709"/>
        <w:rPr>
          <w:sz w:val="28"/>
          <w:szCs w:val="28"/>
        </w:rPr>
      </w:pPr>
      <w:bookmarkStart w:id="171" w:name="_ref_1724048"/>
      <w:r w:rsidRPr="00952202">
        <w:rPr>
          <w:sz w:val="28"/>
          <w:szCs w:val="28"/>
        </w:rPr>
        <w:t>Максимальный срок выдачи денежных средств под отчет на административно-хозяйственные нужды составляет 10 календарных дней.</w:t>
      </w:r>
      <w:bookmarkEnd w:id="171"/>
    </w:p>
    <w:p w:rsidR="004E35D4" w:rsidRPr="00952202" w:rsidRDefault="00874AF2" w:rsidP="002B3398">
      <w:pPr>
        <w:pStyle w:val="2"/>
        <w:spacing w:before="0" w:after="0" w:line="240" w:lineRule="auto"/>
        <w:ind w:firstLine="709"/>
        <w:rPr>
          <w:sz w:val="28"/>
          <w:szCs w:val="28"/>
        </w:rPr>
      </w:pPr>
      <w:bookmarkStart w:id="172" w:name="_ref_1724049"/>
      <w:r w:rsidRPr="00952202">
        <w:rPr>
          <w:sz w:val="28"/>
          <w:szCs w:val="28"/>
        </w:rPr>
        <w:t xml:space="preserve">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w:t>
      </w:r>
      <w:bookmarkStart w:id="173" w:name="_ref_1724050"/>
      <w:bookmarkEnd w:id="172"/>
      <w:r w:rsidR="004E35D4" w:rsidRPr="00952202">
        <w:rPr>
          <w:sz w:val="28"/>
          <w:szCs w:val="28"/>
        </w:rPr>
        <w:t xml:space="preserve">распоряжением </w:t>
      </w:r>
      <w:r w:rsidR="00207295" w:rsidRPr="00952202">
        <w:rPr>
          <w:sz w:val="28"/>
          <w:szCs w:val="28"/>
        </w:rPr>
        <w:t>руководителя</w:t>
      </w:r>
      <w:r w:rsidR="004E35D4" w:rsidRPr="00952202">
        <w:rPr>
          <w:sz w:val="28"/>
          <w:szCs w:val="28"/>
        </w:rPr>
        <w:t xml:space="preserve"> управления.</w:t>
      </w:r>
    </w:p>
    <w:p w:rsidR="00135484" w:rsidRPr="00952202" w:rsidRDefault="00874AF2" w:rsidP="002B3398">
      <w:pPr>
        <w:pStyle w:val="2"/>
        <w:spacing w:before="0" w:after="0" w:line="240" w:lineRule="auto"/>
        <w:ind w:firstLine="709"/>
        <w:rPr>
          <w:sz w:val="28"/>
          <w:szCs w:val="28"/>
        </w:rPr>
      </w:pPr>
      <w:r w:rsidRPr="00952202">
        <w:rPr>
          <w:sz w:val="28"/>
          <w:szCs w:val="28"/>
        </w:rPr>
        <w:lastRenderedPageBreak/>
        <w:t>Авансы на расходы, связанные со служебными командировками, перечисляются на банковские дебетовые карты сотрудников.</w:t>
      </w:r>
      <w:bookmarkEnd w:id="173"/>
    </w:p>
    <w:p w:rsidR="00135484" w:rsidRPr="00952202" w:rsidRDefault="00874AF2" w:rsidP="002B3398">
      <w:pPr>
        <w:pStyle w:val="2"/>
        <w:spacing w:before="0" w:after="0" w:line="240" w:lineRule="auto"/>
        <w:ind w:firstLine="709"/>
        <w:rPr>
          <w:sz w:val="28"/>
          <w:szCs w:val="28"/>
        </w:rPr>
      </w:pPr>
      <w:bookmarkStart w:id="174" w:name="_ref_1724051"/>
      <w:r w:rsidRPr="00952202">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174"/>
    </w:p>
    <w:p w:rsidR="00135484" w:rsidRPr="00952202" w:rsidRDefault="00874AF2" w:rsidP="002B3398">
      <w:pPr>
        <w:pStyle w:val="2"/>
        <w:spacing w:before="0" w:after="0" w:line="240" w:lineRule="auto"/>
        <w:ind w:firstLine="709"/>
        <w:rPr>
          <w:sz w:val="28"/>
          <w:szCs w:val="28"/>
        </w:rPr>
      </w:pPr>
      <w:bookmarkStart w:id="175" w:name="_ref_1724052"/>
      <w:r w:rsidRPr="00952202">
        <w:rPr>
          <w:sz w:val="28"/>
          <w:szCs w:val="28"/>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75"/>
    </w:p>
    <w:p w:rsidR="00135484" w:rsidRPr="00952202" w:rsidRDefault="00207295" w:rsidP="002B3398">
      <w:pPr>
        <w:pStyle w:val="2"/>
        <w:spacing w:before="0" w:after="0" w:line="240" w:lineRule="auto"/>
        <w:ind w:firstLine="709"/>
        <w:rPr>
          <w:sz w:val="28"/>
          <w:szCs w:val="28"/>
        </w:rPr>
      </w:pPr>
      <w:bookmarkStart w:id="176" w:name="_ref_1724053"/>
      <w:r w:rsidRPr="00952202">
        <w:rPr>
          <w:sz w:val="28"/>
          <w:szCs w:val="28"/>
        </w:rPr>
        <w:t>Руководитель</w:t>
      </w:r>
      <w:r w:rsidR="004E35D4" w:rsidRPr="00952202">
        <w:rPr>
          <w:sz w:val="28"/>
          <w:szCs w:val="28"/>
        </w:rPr>
        <w:t xml:space="preserve"> управления</w:t>
      </w:r>
      <w:r w:rsidR="00874AF2" w:rsidRPr="00952202">
        <w:rPr>
          <w:sz w:val="28"/>
          <w:szCs w:val="28"/>
        </w:rPr>
        <w:t xml:space="preserve">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76"/>
    </w:p>
    <w:p w:rsidR="00135484" w:rsidRPr="00952202" w:rsidRDefault="00874AF2" w:rsidP="002B3398">
      <w:pPr>
        <w:pStyle w:val="2"/>
        <w:spacing w:before="0" w:after="0" w:line="240" w:lineRule="auto"/>
        <w:ind w:firstLine="709"/>
        <w:rPr>
          <w:sz w:val="28"/>
          <w:szCs w:val="28"/>
        </w:rPr>
      </w:pPr>
      <w:bookmarkStart w:id="177" w:name="_ref_1724054"/>
      <w:r w:rsidRPr="00952202">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28" w:history="1">
        <w:r w:rsidRPr="00952202">
          <w:rPr>
            <w:rStyle w:val="afc"/>
            <w:sz w:val="28"/>
            <w:szCs w:val="28"/>
          </w:rPr>
          <w:t>(ф. 0504505)</w:t>
        </w:r>
      </w:hyperlink>
      <w:r w:rsidRPr="00952202">
        <w:rPr>
          <w:sz w:val="28"/>
          <w:szCs w:val="28"/>
        </w:rPr>
        <w:t>.</w:t>
      </w:r>
      <w:bookmarkEnd w:id="177"/>
    </w:p>
    <w:p w:rsidR="00135484" w:rsidRPr="00952202" w:rsidRDefault="00874AF2" w:rsidP="002B3398">
      <w:pPr>
        <w:pStyle w:val="2"/>
        <w:spacing w:before="0" w:after="0" w:line="240" w:lineRule="auto"/>
        <w:ind w:firstLine="709"/>
        <w:rPr>
          <w:sz w:val="28"/>
          <w:szCs w:val="28"/>
        </w:rPr>
      </w:pPr>
      <w:bookmarkStart w:id="178" w:name="_ref_1724055"/>
      <w:r w:rsidRPr="00952202">
        <w:rPr>
          <w:sz w:val="28"/>
          <w:szCs w:val="28"/>
        </w:rPr>
        <w:t>Передача выданных (перечисленных) под отчет денежных средств одним лицом другому запрещается.</w:t>
      </w:r>
      <w:bookmarkEnd w:id="178"/>
    </w:p>
    <w:p w:rsidR="00135484" w:rsidRPr="00952202" w:rsidRDefault="00874AF2" w:rsidP="002B3398">
      <w:pPr>
        <w:pStyle w:val="2"/>
        <w:spacing w:before="0" w:after="0" w:line="240" w:lineRule="auto"/>
        <w:ind w:firstLine="709"/>
        <w:rPr>
          <w:sz w:val="28"/>
          <w:szCs w:val="28"/>
        </w:rPr>
      </w:pPr>
      <w:bookmarkStart w:id="179" w:name="_ref_1724056"/>
      <w:r w:rsidRPr="00952202">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79"/>
    </w:p>
    <w:p w:rsidR="002B3398" w:rsidRPr="00952202" w:rsidRDefault="002B3398" w:rsidP="002B3398">
      <w:pPr>
        <w:spacing w:before="0" w:after="0" w:line="240" w:lineRule="auto"/>
        <w:rPr>
          <w:sz w:val="28"/>
          <w:szCs w:val="28"/>
        </w:rPr>
      </w:pPr>
    </w:p>
    <w:p w:rsidR="00135484" w:rsidRPr="00952202" w:rsidRDefault="00874AF2" w:rsidP="002B3398">
      <w:pPr>
        <w:pStyle w:val="1"/>
        <w:spacing w:before="0" w:after="0" w:line="240" w:lineRule="auto"/>
        <w:rPr>
          <w:b w:val="0"/>
          <w:sz w:val="28"/>
        </w:rPr>
      </w:pPr>
      <w:bookmarkStart w:id="180" w:name="_ref_1732807"/>
      <w:r w:rsidRPr="00952202">
        <w:rPr>
          <w:b w:val="0"/>
          <w:sz w:val="28"/>
        </w:rPr>
        <w:t>Порядок представления отчетности подотчетными лицами</w:t>
      </w:r>
      <w:bookmarkEnd w:id="180"/>
    </w:p>
    <w:p w:rsidR="002B3398" w:rsidRPr="00952202" w:rsidRDefault="002B3398" w:rsidP="002B3398">
      <w:pPr>
        <w:spacing w:before="0" w:after="0" w:line="240" w:lineRule="auto"/>
        <w:rPr>
          <w:sz w:val="28"/>
          <w:szCs w:val="28"/>
        </w:rPr>
      </w:pPr>
    </w:p>
    <w:p w:rsidR="00135484" w:rsidRPr="00952202" w:rsidRDefault="00874AF2" w:rsidP="002B3398">
      <w:pPr>
        <w:pStyle w:val="2"/>
        <w:spacing w:before="0" w:after="0" w:line="240" w:lineRule="auto"/>
        <w:ind w:firstLine="709"/>
        <w:rPr>
          <w:sz w:val="28"/>
          <w:szCs w:val="28"/>
        </w:rPr>
      </w:pPr>
      <w:bookmarkStart w:id="181" w:name="_ref_1732808"/>
      <w:r w:rsidRPr="00952202">
        <w:rPr>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81"/>
    </w:p>
    <w:p w:rsidR="00135484" w:rsidRPr="00952202" w:rsidRDefault="00874AF2" w:rsidP="002B3398">
      <w:pPr>
        <w:pStyle w:val="2"/>
        <w:spacing w:before="0" w:after="0" w:line="240" w:lineRule="auto"/>
        <w:ind w:firstLine="709"/>
        <w:rPr>
          <w:sz w:val="28"/>
          <w:szCs w:val="28"/>
        </w:rPr>
      </w:pPr>
      <w:bookmarkStart w:id="182" w:name="_ref_1732809"/>
      <w:r w:rsidRPr="00952202">
        <w:rPr>
          <w:sz w:val="28"/>
          <w:szCs w:val="28"/>
        </w:rPr>
        <w:t xml:space="preserve">Авансовый отчет </w:t>
      </w:r>
      <w:hyperlink r:id="rId229" w:history="1">
        <w:r w:rsidRPr="00952202">
          <w:rPr>
            <w:rStyle w:val="afc"/>
            <w:sz w:val="28"/>
            <w:szCs w:val="28"/>
          </w:rPr>
          <w:t>(ф. 0504505)</w:t>
        </w:r>
      </w:hyperlink>
      <w:r w:rsidRPr="00952202">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82"/>
    </w:p>
    <w:p w:rsidR="00135484" w:rsidRPr="00952202" w:rsidRDefault="00874AF2" w:rsidP="002B3398">
      <w:pPr>
        <w:pStyle w:val="2"/>
        <w:spacing w:before="0" w:after="0" w:line="240" w:lineRule="auto"/>
        <w:ind w:firstLine="709"/>
        <w:rPr>
          <w:sz w:val="28"/>
          <w:szCs w:val="28"/>
        </w:rPr>
      </w:pPr>
      <w:bookmarkStart w:id="183" w:name="_ref_1732810"/>
      <w:r w:rsidRPr="00952202">
        <w:rPr>
          <w:sz w:val="28"/>
          <w:szCs w:val="28"/>
        </w:rPr>
        <w:t xml:space="preserve">Авансовый отчет </w:t>
      </w:r>
      <w:hyperlink r:id="rId230" w:history="1">
        <w:r w:rsidRPr="00952202">
          <w:rPr>
            <w:rStyle w:val="afc"/>
            <w:sz w:val="28"/>
            <w:szCs w:val="28"/>
          </w:rPr>
          <w:t>(ф. 0504505)</w:t>
        </w:r>
      </w:hyperlink>
      <w:r w:rsidRPr="00952202">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bookmarkEnd w:id="183"/>
    </w:p>
    <w:p w:rsidR="00135484" w:rsidRPr="00952202" w:rsidRDefault="004E35D4" w:rsidP="002B3398">
      <w:pPr>
        <w:pStyle w:val="2"/>
        <w:spacing w:before="0" w:after="0" w:line="240" w:lineRule="auto"/>
        <w:ind w:firstLine="709"/>
        <w:rPr>
          <w:sz w:val="28"/>
          <w:szCs w:val="28"/>
        </w:rPr>
      </w:pPr>
      <w:bookmarkStart w:id="184" w:name="_ref_1732811"/>
      <w:r w:rsidRPr="00952202">
        <w:rPr>
          <w:sz w:val="28"/>
          <w:szCs w:val="28"/>
        </w:rPr>
        <w:t>Ведущий специалист</w:t>
      </w:r>
      <w:r w:rsidR="00874AF2" w:rsidRPr="00952202">
        <w:rPr>
          <w:sz w:val="28"/>
          <w:szCs w:val="28"/>
        </w:rPr>
        <w:t xml:space="preserve">, ответственные за оформление соответствующих фактов хозяйственной жизни, проверяют правильность </w:t>
      </w:r>
      <w:r w:rsidR="00874AF2" w:rsidRPr="00952202">
        <w:rPr>
          <w:sz w:val="28"/>
          <w:szCs w:val="28"/>
        </w:rPr>
        <w:lastRenderedPageBreak/>
        <w:t xml:space="preserve">оформления Авансового отчета </w:t>
      </w:r>
      <w:hyperlink r:id="rId231" w:history="1">
        <w:r w:rsidR="00874AF2" w:rsidRPr="00952202">
          <w:rPr>
            <w:rStyle w:val="afc"/>
            <w:sz w:val="28"/>
            <w:szCs w:val="28"/>
          </w:rPr>
          <w:t>(ф. 0504505)</w:t>
        </w:r>
      </w:hyperlink>
      <w:r w:rsidR="00874AF2" w:rsidRPr="00952202">
        <w:rPr>
          <w:sz w:val="28"/>
          <w:szCs w:val="28"/>
        </w:rPr>
        <w:t>, наличие документов, подтверждающих произведенные расходы, обоснованность расходования средств.</w:t>
      </w:r>
      <w:bookmarkEnd w:id="184"/>
    </w:p>
    <w:p w:rsidR="00135484" w:rsidRPr="00952202" w:rsidRDefault="00874AF2" w:rsidP="002B3398">
      <w:pPr>
        <w:pStyle w:val="2"/>
        <w:spacing w:before="0" w:after="0" w:line="240" w:lineRule="auto"/>
        <w:ind w:firstLine="709"/>
        <w:rPr>
          <w:sz w:val="28"/>
          <w:szCs w:val="28"/>
        </w:rPr>
      </w:pPr>
      <w:bookmarkStart w:id="185" w:name="_ref_1732812"/>
      <w:r w:rsidRPr="00952202">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85"/>
    </w:p>
    <w:p w:rsidR="00135484" w:rsidRPr="00952202" w:rsidRDefault="00874AF2" w:rsidP="002B3398">
      <w:pPr>
        <w:pStyle w:val="2"/>
        <w:spacing w:before="0" w:after="0" w:line="240" w:lineRule="auto"/>
        <w:ind w:firstLine="709"/>
        <w:rPr>
          <w:sz w:val="28"/>
          <w:szCs w:val="28"/>
        </w:rPr>
      </w:pPr>
      <w:bookmarkStart w:id="186" w:name="_ref_1732813"/>
      <w:r w:rsidRPr="00952202">
        <w:rPr>
          <w:sz w:val="28"/>
          <w:szCs w:val="28"/>
        </w:rPr>
        <w:t xml:space="preserve">Проверенный Авансовый отчет </w:t>
      </w:r>
      <w:hyperlink r:id="rId232" w:history="1">
        <w:r w:rsidRPr="00952202">
          <w:rPr>
            <w:rStyle w:val="afc"/>
            <w:sz w:val="28"/>
            <w:szCs w:val="28"/>
          </w:rPr>
          <w:t>(ф. 0504505)</w:t>
        </w:r>
      </w:hyperlink>
      <w:r w:rsidRPr="00952202">
        <w:rPr>
          <w:sz w:val="28"/>
          <w:szCs w:val="28"/>
        </w:rPr>
        <w:t xml:space="preserve"> утверждает </w:t>
      </w:r>
      <w:r w:rsidR="00207295" w:rsidRPr="00952202">
        <w:rPr>
          <w:sz w:val="28"/>
          <w:szCs w:val="28"/>
        </w:rPr>
        <w:t xml:space="preserve">руководитель </w:t>
      </w:r>
      <w:r w:rsidR="004E35D4" w:rsidRPr="00952202">
        <w:rPr>
          <w:sz w:val="28"/>
          <w:szCs w:val="28"/>
        </w:rPr>
        <w:t>управления</w:t>
      </w:r>
      <w:r w:rsidRPr="00952202">
        <w:rPr>
          <w:sz w:val="28"/>
          <w:szCs w:val="28"/>
        </w:rPr>
        <w:t>. После этого отчет принимается к учету.</w:t>
      </w:r>
      <w:bookmarkEnd w:id="186"/>
    </w:p>
    <w:p w:rsidR="00135484" w:rsidRPr="00952202" w:rsidRDefault="00874AF2" w:rsidP="002B3398">
      <w:pPr>
        <w:pStyle w:val="2"/>
        <w:spacing w:before="0" w:after="0" w:line="240" w:lineRule="auto"/>
        <w:ind w:firstLine="709"/>
        <w:rPr>
          <w:sz w:val="28"/>
          <w:szCs w:val="28"/>
        </w:rPr>
      </w:pPr>
      <w:bookmarkStart w:id="187" w:name="_ref_1732814"/>
      <w:r w:rsidRPr="00952202">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bookmarkEnd w:id="187"/>
    </w:p>
    <w:p w:rsidR="00135484" w:rsidRPr="00952202" w:rsidRDefault="00874AF2" w:rsidP="002B3398">
      <w:pPr>
        <w:pStyle w:val="2"/>
        <w:spacing w:before="0" w:after="0" w:line="240" w:lineRule="auto"/>
        <w:ind w:firstLine="709"/>
        <w:rPr>
          <w:sz w:val="28"/>
          <w:szCs w:val="28"/>
        </w:rPr>
      </w:pPr>
      <w:bookmarkStart w:id="188" w:name="_ref_1732815"/>
      <w:r w:rsidRPr="00952202">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88"/>
    </w:p>
    <w:p w:rsidR="00135484" w:rsidRPr="00952202" w:rsidRDefault="00874AF2" w:rsidP="002B3398">
      <w:pPr>
        <w:pStyle w:val="2"/>
        <w:spacing w:before="0" w:after="0" w:line="240" w:lineRule="auto"/>
        <w:ind w:firstLine="709"/>
        <w:rPr>
          <w:sz w:val="28"/>
          <w:szCs w:val="28"/>
        </w:rPr>
      </w:pPr>
      <w:bookmarkStart w:id="189" w:name="_ref_1732816"/>
      <w:r w:rsidRPr="00952202">
        <w:rPr>
          <w:sz w:val="28"/>
          <w:szCs w:val="28"/>
        </w:rPr>
        <w:t xml:space="preserve">Остаток неиспользованного аванса вносится подотчетным лицом не позднее дня, следующего за днем утверждения </w:t>
      </w:r>
      <w:r w:rsidR="00207295" w:rsidRPr="00952202">
        <w:rPr>
          <w:sz w:val="28"/>
          <w:szCs w:val="28"/>
        </w:rPr>
        <w:t>руководителя</w:t>
      </w:r>
      <w:r w:rsidR="004E35D4" w:rsidRPr="00952202">
        <w:rPr>
          <w:sz w:val="28"/>
          <w:szCs w:val="28"/>
        </w:rPr>
        <w:t xml:space="preserve"> управления</w:t>
      </w:r>
      <w:r w:rsidRPr="00952202">
        <w:rPr>
          <w:sz w:val="28"/>
          <w:szCs w:val="28"/>
        </w:rPr>
        <w:t xml:space="preserve"> Авансового отчета </w:t>
      </w:r>
      <w:hyperlink r:id="rId233" w:history="1">
        <w:r w:rsidRPr="00952202">
          <w:rPr>
            <w:rStyle w:val="afc"/>
            <w:sz w:val="28"/>
            <w:szCs w:val="28"/>
          </w:rPr>
          <w:t>(ф. 0504505)</w:t>
        </w:r>
      </w:hyperlink>
      <w:r w:rsidRPr="00952202">
        <w:rPr>
          <w:sz w:val="28"/>
          <w:szCs w:val="28"/>
        </w:rPr>
        <w:t>.</w:t>
      </w:r>
      <w:bookmarkEnd w:id="189"/>
    </w:p>
    <w:p w:rsidR="00135484" w:rsidRPr="00952202" w:rsidRDefault="00874AF2" w:rsidP="002B3398">
      <w:pPr>
        <w:pStyle w:val="2"/>
        <w:spacing w:before="0" w:after="0" w:line="240" w:lineRule="auto"/>
        <w:ind w:firstLine="709"/>
        <w:rPr>
          <w:sz w:val="28"/>
          <w:szCs w:val="28"/>
        </w:rPr>
      </w:pPr>
      <w:bookmarkStart w:id="190" w:name="_ref_1732817"/>
      <w:r w:rsidRPr="00952202">
        <w:rPr>
          <w:sz w:val="28"/>
          <w:szCs w:val="28"/>
        </w:rPr>
        <w:t xml:space="preserve">Если работник в установленный срок не представил Авансовый отчет </w:t>
      </w:r>
      <w:hyperlink r:id="rId234" w:history="1">
        <w:r w:rsidRPr="00952202">
          <w:rPr>
            <w:rStyle w:val="afc"/>
            <w:sz w:val="28"/>
            <w:szCs w:val="28"/>
          </w:rPr>
          <w:t>(ф. 0504505)</w:t>
        </w:r>
      </w:hyperlink>
      <w:r w:rsidRPr="00952202">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35" w:history="1">
        <w:r w:rsidRPr="00952202">
          <w:rPr>
            <w:rStyle w:val="afc"/>
            <w:sz w:val="28"/>
            <w:szCs w:val="28"/>
          </w:rPr>
          <w:t>ст. ст. 137</w:t>
        </w:r>
      </w:hyperlink>
      <w:r w:rsidRPr="00952202">
        <w:rPr>
          <w:sz w:val="28"/>
          <w:szCs w:val="28"/>
        </w:rPr>
        <w:t xml:space="preserve"> и </w:t>
      </w:r>
      <w:hyperlink r:id="rId236" w:history="1">
        <w:r w:rsidRPr="00952202">
          <w:rPr>
            <w:rStyle w:val="afc"/>
            <w:sz w:val="28"/>
            <w:szCs w:val="28"/>
          </w:rPr>
          <w:t>138</w:t>
        </w:r>
      </w:hyperlink>
      <w:r w:rsidRPr="00952202">
        <w:rPr>
          <w:sz w:val="28"/>
          <w:szCs w:val="28"/>
        </w:rPr>
        <w:t xml:space="preserve"> ТК РФ.</w:t>
      </w:r>
      <w:bookmarkEnd w:id="190"/>
    </w:p>
    <w:p w:rsidR="00135484" w:rsidRPr="00952202" w:rsidRDefault="00874AF2" w:rsidP="002B3398">
      <w:pPr>
        <w:pStyle w:val="2"/>
        <w:spacing w:before="0" w:after="0" w:line="240" w:lineRule="auto"/>
        <w:ind w:firstLine="709"/>
        <w:rPr>
          <w:sz w:val="28"/>
          <w:szCs w:val="28"/>
        </w:rPr>
      </w:pPr>
      <w:bookmarkStart w:id="191" w:name="_ref_1732818"/>
      <w:r w:rsidRPr="00952202">
        <w:rPr>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91"/>
    </w:p>
    <w:p w:rsidR="00135484" w:rsidRPr="00952202" w:rsidRDefault="00135484">
      <w:pPr>
        <w:rPr>
          <w:sz w:val="28"/>
          <w:szCs w:val="28"/>
        </w:rPr>
        <w:sectPr w:rsidR="00135484" w:rsidRPr="00952202" w:rsidSect="002B3398">
          <w:headerReference w:type="default" r:id="rId237"/>
          <w:footerReference w:type="default" r:id="rId238"/>
          <w:footerReference w:type="first" r:id="rId239"/>
          <w:footnotePr>
            <w:numRestart w:val="eachSect"/>
          </w:footnotePr>
          <w:pgSz w:w="11907" w:h="16839" w:code="9"/>
          <w:pgMar w:top="1134" w:right="567" w:bottom="1134" w:left="1985" w:header="720" w:footer="720" w:gutter="0"/>
          <w:pgNumType w:start="1"/>
          <w:cols w:space="720"/>
          <w:titlePg/>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190"/>
      </w:tblGrid>
      <w:tr w:rsidR="00230A4A" w:rsidTr="00230A4A">
        <w:tc>
          <w:tcPr>
            <w:tcW w:w="10314" w:type="dxa"/>
          </w:tcPr>
          <w:p w:rsidR="00230A4A" w:rsidRDefault="00230A4A" w:rsidP="004E35D4">
            <w:pPr>
              <w:keepNext/>
              <w:keepLines/>
              <w:spacing w:before="0" w:after="0" w:line="240" w:lineRule="exact"/>
              <w:ind w:firstLine="0"/>
              <w:jc w:val="right"/>
              <w:rPr>
                <w:sz w:val="28"/>
                <w:szCs w:val="28"/>
              </w:rPr>
            </w:pPr>
          </w:p>
        </w:tc>
        <w:tc>
          <w:tcPr>
            <w:tcW w:w="4190" w:type="dxa"/>
          </w:tcPr>
          <w:p w:rsidR="00230A4A" w:rsidRPr="00230A4A" w:rsidRDefault="00230A4A" w:rsidP="00230A4A">
            <w:pPr>
              <w:keepNext/>
              <w:keepLines/>
              <w:spacing w:before="0" w:after="0" w:line="240" w:lineRule="exact"/>
              <w:ind w:firstLine="0"/>
              <w:jc w:val="center"/>
              <w:rPr>
                <w:sz w:val="28"/>
                <w:szCs w:val="28"/>
              </w:rPr>
            </w:pPr>
            <w:r w:rsidRPr="00230A4A">
              <w:rPr>
                <w:sz w:val="28"/>
                <w:szCs w:val="28"/>
              </w:rPr>
              <w:t>Приложение № 1</w:t>
            </w:r>
          </w:p>
          <w:p w:rsidR="00230A4A" w:rsidRDefault="00230A4A" w:rsidP="00230A4A">
            <w:pPr>
              <w:keepNext/>
              <w:keepLines/>
              <w:spacing w:before="0" w:after="0" w:line="240" w:lineRule="exact"/>
              <w:ind w:firstLine="0"/>
              <w:jc w:val="center"/>
              <w:rPr>
                <w:sz w:val="28"/>
                <w:szCs w:val="28"/>
              </w:rPr>
            </w:pPr>
            <w:r w:rsidRPr="00230A4A">
              <w:rPr>
                <w:sz w:val="28"/>
                <w:szCs w:val="28"/>
              </w:rPr>
              <w:t>к Порядку выдачи под отчет</w:t>
            </w:r>
            <w:r>
              <w:rPr>
                <w:sz w:val="28"/>
                <w:szCs w:val="28"/>
              </w:rPr>
              <w:t xml:space="preserve"> </w:t>
            </w:r>
            <w:r w:rsidRPr="00230A4A">
              <w:rPr>
                <w:sz w:val="28"/>
                <w:szCs w:val="28"/>
              </w:rPr>
              <w:t>денежных средств</w:t>
            </w:r>
          </w:p>
        </w:tc>
      </w:tr>
    </w:tbl>
    <w:p w:rsidR="00230A4A" w:rsidRDefault="00230A4A" w:rsidP="004E35D4">
      <w:pPr>
        <w:keepNext/>
        <w:keepLines/>
        <w:spacing w:before="0" w:after="0" w:line="240" w:lineRule="exact"/>
        <w:jc w:val="right"/>
        <w:rPr>
          <w:sz w:val="28"/>
          <w:szCs w:val="28"/>
        </w:rPr>
      </w:pPr>
    </w:p>
    <w:p w:rsidR="00135484" w:rsidRPr="00952202" w:rsidRDefault="00874AF2" w:rsidP="004E35D4">
      <w:pPr>
        <w:keepNext/>
        <w:keepLines/>
        <w:spacing w:before="0" w:after="0" w:line="240" w:lineRule="exact"/>
        <w:jc w:val="right"/>
      </w:pPr>
      <w:r w:rsidRPr="00952202">
        <w:br/>
      </w:r>
      <w:r w:rsidRPr="00952202">
        <w:rPr>
          <w:u w:val="single"/>
        </w:rPr>
        <w:t>                                                               </w:t>
      </w:r>
      <w:r w:rsidRPr="00952202">
        <w:br/>
      </w:r>
      <w:r w:rsidRPr="00952202">
        <w:rPr>
          <w:u w:val="single"/>
        </w:rPr>
        <w:t>    (должность, фамилия, инициалы руководителя)    </w:t>
      </w:r>
      <w:r w:rsidRPr="00952202">
        <w:br/>
      </w:r>
      <w:proofErr w:type="gramStart"/>
      <w:r w:rsidRPr="00952202">
        <w:t>от</w:t>
      </w:r>
      <w:proofErr w:type="gramEnd"/>
      <w:r w:rsidRPr="00952202">
        <w:t xml:space="preserve"> </w:t>
      </w:r>
      <w:r w:rsidRPr="00952202">
        <w:rPr>
          <w:u w:val="single"/>
        </w:rPr>
        <w:t>                                                         </w:t>
      </w:r>
      <w:r w:rsidRPr="00952202">
        <w:br/>
      </w:r>
      <w:r w:rsidRPr="00952202">
        <w:rPr>
          <w:u w:val="single"/>
        </w:rPr>
        <w:t>    (</w:t>
      </w:r>
      <w:proofErr w:type="gramStart"/>
      <w:r w:rsidRPr="00952202">
        <w:rPr>
          <w:u w:val="single"/>
        </w:rPr>
        <w:t>должность</w:t>
      </w:r>
      <w:proofErr w:type="gramEnd"/>
      <w:r w:rsidRPr="00952202">
        <w:rPr>
          <w:u w:val="single"/>
        </w:rPr>
        <w:t>, фамилия, инициалы работника)    </w:t>
      </w:r>
    </w:p>
    <w:p w:rsidR="00135484" w:rsidRPr="00952202" w:rsidRDefault="00874AF2" w:rsidP="000145A4">
      <w:pPr>
        <w:spacing w:before="0" w:after="0" w:line="240" w:lineRule="exact"/>
        <w:jc w:val="center"/>
        <w:rPr>
          <w:sz w:val="24"/>
          <w:szCs w:val="24"/>
        </w:rPr>
      </w:pPr>
      <w:r w:rsidRPr="00952202">
        <w:rPr>
          <w:sz w:val="24"/>
          <w:szCs w:val="24"/>
        </w:rPr>
        <w:t>Заявление</w:t>
      </w:r>
    </w:p>
    <w:p w:rsidR="00135484" w:rsidRPr="00952202" w:rsidRDefault="00874AF2" w:rsidP="000145A4">
      <w:pPr>
        <w:spacing w:before="0" w:after="0" w:line="240" w:lineRule="exact"/>
        <w:jc w:val="center"/>
        <w:rPr>
          <w:sz w:val="24"/>
          <w:szCs w:val="24"/>
        </w:rPr>
      </w:pPr>
      <w:r w:rsidRPr="00952202">
        <w:rPr>
          <w:sz w:val="24"/>
          <w:szCs w:val="24"/>
        </w:rPr>
        <w:t>о выдаче денежных средств под отчет</w:t>
      </w:r>
    </w:p>
    <w:p w:rsidR="000145A4" w:rsidRPr="00952202" w:rsidRDefault="000145A4">
      <w:pPr>
        <w:jc w:val="center"/>
      </w:pPr>
    </w:p>
    <w:p w:rsidR="00135484" w:rsidRPr="00952202" w:rsidRDefault="00874AF2">
      <w:pPr>
        <w:jc w:val="center"/>
      </w:pPr>
      <w:r w:rsidRPr="00952202">
        <w:t>Прошу выдать мне под отчет денежные средства в размере</w:t>
      </w:r>
    </w:p>
    <w:p w:rsidR="00135484" w:rsidRPr="00952202" w:rsidRDefault="00874AF2">
      <w:pPr>
        <w:jc w:val="center"/>
      </w:pPr>
      <w:r w:rsidRPr="00952202">
        <w:rPr>
          <w:u w:val="single"/>
        </w:rPr>
        <w:t>                                                                                                                                         </w:t>
      </w:r>
      <w:r w:rsidRPr="00952202">
        <w:t xml:space="preserve"> руб.</w:t>
      </w:r>
    </w:p>
    <w:p w:rsidR="00135484" w:rsidRPr="00952202" w:rsidRDefault="00874AF2">
      <w:pPr>
        <w:jc w:val="center"/>
      </w:pPr>
      <w:r w:rsidRPr="00952202">
        <w:t xml:space="preserve">на </w:t>
      </w:r>
      <w:r w:rsidRPr="00952202">
        <w:rPr>
          <w:u w:val="single"/>
        </w:rPr>
        <w:t>                                            (указать назначение аванса)                                              </w:t>
      </w:r>
    </w:p>
    <w:p w:rsidR="00135484" w:rsidRPr="00952202" w:rsidRDefault="00874AF2">
      <w:pPr>
        <w:jc w:val="center"/>
      </w:pPr>
      <w:r w:rsidRPr="00952202">
        <w:t>Расчет (обоснование) суммы аванса:</w:t>
      </w:r>
    </w:p>
    <w:p w:rsidR="00135484" w:rsidRPr="00952202" w:rsidRDefault="00874AF2">
      <w:r w:rsidRPr="00952202">
        <w:rPr>
          <w:u w:val="single"/>
        </w:rPr>
        <w:t>                                                                                                                                                                                                                                                                                                                                                                                                                                                               </w:t>
      </w:r>
    </w:p>
    <w:p w:rsidR="00135484" w:rsidRPr="00952202" w:rsidRDefault="00874AF2">
      <w:pPr>
        <w:jc w:val="center"/>
      </w:pPr>
      <w:r w:rsidRPr="00952202">
        <w:t>на срок до "</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w:t>
      </w:r>
    </w:p>
    <w:p w:rsidR="00135484" w:rsidRPr="00952202" w:rsidRDefault="00874AF2">
      <w:pPr>
        <w:jc w:val="center"/>
      </w:pPr>
      <w:r w:rsidRPr="00952202">
        <w:t>"</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                  </w:t>
      </w:r>
      <w:r w:rsidRPr="00952202">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135484" w:rsidRPr="00952202">
        <w:tc>
          <w:tcPr>
            <w:tcW w:w="2500" w:type="pct"/>
            <w:tcBorders>
              <w:top w:val="single" w:sz="0" w:space="0" w:color="auto"/>
              <w:left w:val="single" w:sz="0" w:space="0" w:color="auto"/>
              <w:bottom w:val="nil"/>
              <w:right w:val="single" w:sz="0" w:space="0" w:color="auto"/>
            </w:tcBorders>
          </w:tcPr>
          <w:p w:rsidR="00135484" w:rsidRPr="00952202" w:rsidRDefault="00874AF2">
            <w:pPr>
              <w:pStyle w:val="Normalunindented"/>
              <w:keepNext/>
              <w:jc w:val="center"/>
            </w:pPr>
            <w:r w:rsidRPr="00952202">
              <w:t>Отметка о наличии задолженности работника по ранее полученным авансам</w:t>
            </w:r>
          </w:p>
          <w:p w:rsidR="00135484" w:rsidRPr="00952202" w:rsidRDefault="00874AF2">
            <w:pPr>
              <w:pStyle w:val="Normalunindented"/>
              <w:keepNext/>
              <w:jc w:val="left"/>
            </w:pPr>
            <w:r w:rsidRPr="00952202">
              <w:t>Задолженность (</w:t>
            </w:r>
            <w:proofErr w:type="gramStart"/>
            <w:r w:rsidRPr="00952202">
              <w:t>имеется</w:t>
            </w:r>
            <w:proofErr w:type="gramEnd"/>
            <w:r w:rsidRPr="00952202">
              <w:t xml:space="preserve">/отсутствует) </w:t>
            </w:r>
            <w:r w:rsidRPr="00952202">
              <w:rPr>
                <w:u w:val="single"/>
              </w:rPr>
              <w:t>                               </w:t>
            </w:r>
          </w:p>
          <w:p w:rsidR="00135484" w:rsidRPr="00952202" w:rsidRDefault="00874AF2">
            <w:pPr>
              <w:pStyle w:val="Normalunindented"/>
              <w:keepNext/>
              <w:jc w:val="left"/>
            </w:pPr>
            <w:r w:rsidRPr="00952202">
              <w:t xml:space="preserve">Сумма задолженности (при наличии) </w:t>
            </w:r>
            <w:r w:rsidRPr="00952202">
              <w:rPr>
                <w:u w:val="single"/>
              </w:rPr>
              <w:t>                             </w:t>
            </w:r>
            <w:r w:rsidRPr="00952202">
              <w:t xml:space="preserve"> руб.</w:t>
            </w:r>
          </w:p>
          <w:p w:rsidR="00135484" w:rsidRPr="00952202" w:rsidRDefault="00874AF2">
            <w:pPr>
              <w:pStyle w:val="Normalunindented"/>
              <w:keepNext/>
              <w:jc w:val="left"/>
            </w:pPr>
            <w:r w:rsidRPr="00952202">
              <w:t>Срок отчета по выданному авансу "</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w:t>
            </w:r>
          </w:p>
        </w:tc>
        <w:tc>
          <w:tcPr>
            <w:tcW w:w="2500" w:type="pct"/>
            <w:tcBorders>
              <w:top w:val="single" w:sz="0" w:space="0" w:color="auto"/>
              <w:left w:val="single" w:sz="0" w:space="0" w:color="auto"/>
              <w:bottom w:val="nil"/>
              <w:right w:val="single" w:sz="0" w:space="0" w:color="auto"/>
            </w:tcBorders>
          </w:tcPr>
          <w:p w:rsidR="00135484" w:rsidRPr="00952202" w:rsidRDefault="00874AF2">
            <w:pPr>
              <w:pStyle w:val="Normalunindented"/>
              <w:keepNext/>
              <w:jc w:val="center"/>
            </w:pPr>
            <w:r w:rsidRPr="00952202">
              <w:t>Решение руководителя о выдаче денежных средств под отчет</w:t>
            </w:r>
          </w:p>
          <w:p w:rsidR="00135484" w:rsidRPr="00952202" w:rsidRDefault="00874AF2">
            <w:pPr>
              <w:pStyle w:val="Normalunindented"/>
              <w:keepNext/>
              <w:jc w:val="left"/>
            </w:pPr>
            <w:r w:rsidRPr="00952202">
              <w:t xml:space="preserve">Выдать </w:t>
            </w:r>
            <w:r w:rsidRPr="00952202">
              <w:rPr>
                <w:u w:val="single"/>
              </w:rPr>
              <w:t>                                                                           </w:t>
            </w:r>
            <w:r w:rsidRPr="00952202">
              <w:t xml:space="preserve"> руб.</w:t>
            </w:r>
          </w:p>
          <w:p w:rsidR="00135484" w:rsidRPr="00952202" w:rsidRDefault="00874AF2">
            <w:pPr>
              <w:pStyle w:val="Normalunindented"/>
              <w:keepNext/>
              <w:jc w:val="left"/>
            </w:pPr>
            <w:r w:rsidRPr="00952202">
              <w:t>на срок до "</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w:t>
            </w:r>
          </w:p>
        </w:tc>
      </w:tr>
      <w:tr w:rsidR="00135484" w:rsidRPr="00952202">
        <w:tc>
          <w:tcPr>
            <w:tcW w:w="2500" w:type="pct"/>
            <w:tcBorders>
              <w:top w:val="nil"/>
              <w:left w:val="single" w:sz="0" w:space="0" w:color="auto"/>
              <w:bottom w:val="single" w:sz="0" w:space="0" w:color="auto"/>
              <w:right w:val="single" w:sz="0" w:space="0" w:color="auto"/>
            </w:tcBorders>
          </w:tcPr>
          <w:p w:rsidR="00135484" w:rsidRPr="00952202" w:rsidRDefault="00874AF2">
            <w:pPr>
              <w:pStyle w:val="Normalunindented"/>
              <w:keepNext/>
              <w:jc w:val="center"/>
            </w:pPr>
            <w:r w:rsidRPr="00952202">
              <w:rPr>
                <w:u w:val="single"/>
              </w:rPr>
              <w:t>        (должность)        </w:t>
            </w:r>
            <w:r w:rsidRPr="00952202">
              <w:t xml:space="preserve"> /</w:t>
            </w:r>
            <w:r w:rsidRPr="00952202">
              <w:rPr>
                <w:u w:val="single"/>
              </w:rPr>
              <w:t>    (подпись)    </w:t>
            </w:r>
            <w:r w:rsidRPr="00952202">
              <w:t xml:space="preserve">/ </w:t>
            </w:r>
            <w:r w:rsidRPr="00952202">
              <w:rPr>
                <w:u w:val="single"/>
              </w:rPr>
              <w:t>    (фамилия, инициалы)    </w:t>
            </w:r>
          </w:p>
          <w:p w:rsidR="00135484" w:rsidRPr="00952202" w:rsidRDefault="00874AF2">
            <w:pPr>
              <w:pStyle w:val="Normalunindented"/>
              <w:keepNext/>
              <w:jc w:val="right"/>
            </w:pPr>
            <w:r w:rsidRPr="00952202">
              <w:t>"</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w:t>
            </w:r>
          </w:p>
        </w:tc>
        <w:tc>
          <w:tcPr>
            <w:tcW w:w="2500" w:type="pct"/>
            <w:tcBorders>
              <w:top w:val="nil"/>
              <w:left w:val="single" w:sz="0" w:space="0" w:color="auto"/>
              <w:bottom w:val="single" w:sz="0" w:space="0" w:color="auto"/>
              <w:right w:val="single" w:sz="0" w:space="0" w:color="auto"/>
            </w:tcBorders>
          </w:tcPr>
          <w:p w:rsidR="00135484" w:rsidRPr="00952202" w:rsidRDefault="00874AF2">
            <w:pPr>
              <w:pStyle w:val="Normalunindented"/>
              <w:keepNext/>
              <w:jc w:val="center"/>
            </w:pPr>
            <w:r w:rsidRPr="00952202">
              <w:rPr>
                <w:u w:val="single"/>
              </w:rPr>
              <w:t>            (подпись)              </w:t>
            </w:r>
            <w:r w:rsidRPr="00952202">
              <w:t xml:space="preserve">/ </w:t>
            </w:r>
            <w:r w:rsidRPr="00952202">
              <w:rPr>
                <w:u w:val="single"/>
              </w:rPr>
              <w:t>      (фамилия, инициалы)      </w:t>
            </w:r>
          </w:p>
          <w:p w:rsidR="00135484" w:rsidRPr="00952202" w:rsidRDefault="00874AF2">
            <w:pPr>
              <w:pStyle w:val="Normalunindented"/>
              <w:keepNext/>
              <w:jc w:val="right"/>
            </w:pPr>
            <w:r w:rsidRPr="00952202">
              <w:t>"</w:t>
            </w:r>
            <w:r w:rsidRPr="00952202">
              <w:rPr>
                <w:u w:val="single"/>
              </w:rPr>
              <w:t>       </w:t>
            </w:r>
            <w:r w:rsidRPr="00952202">
              <w:t xml:space="preserve">" </w:t>
            </w:r>
            <w:r w:rsidRPr="00952202">
              <w:rPr>
                <w:u w:val="single"/>
              </w:rPr>
              <w:t>                   </w:t>
            </w:r>
            <w:r w:rsidRPr="00952202">
              <w:t xml:space="preserve"> 20</w:t>
            </w:r>
            <w:r w:rsidRPr="00952202">
              <w:rPr>
                <w:u w:val="single"/>
              </w:rPr>
              <w:t>       </w:t>
            </w:r>
            <w:r w:rsidRPr="00952202">
              <w:t xml:space="preserve"> г.</w:t>
            </w:r>
          </w:p>
        </w:tc>
      </w:tr>
    </w:tbl>
    <w:p w:rsidR="00135484" w:rsidRPr="00952202" w:rsidRDefault="00135484">
      <w:pPr>
        <w:sectPr w:rsidR="00135484" w:rsidRPr="00952202" w:rsidSect="000A751D">
          <w:pgSz w:w="16839" w:h="11907" w:orient="landscape" w:code="9"/>
          <w:pgMar w:top="1134" w:right="850" w:bottom="1134" w:left="1701" w:header="720" w:footer="720" w:gutter="0"/>
          <w:cols w:space="720"/>
        </w:sectPr>
      </w:pPr>
      <w:bookmarkStart w:id="192" w:name="_docEnd_10"/>
      <w:bookmarkEnd w:id="192"/>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2B3398" w:rsidRPr="00952202" w:rsidTr="006B48F8">
        <w:tc>
          <w:tcPr>
            <w:tcW w:w="4786" w:type="dxa"/>
          </w:tcPr>
          <w:p w:rsidR="002B3398" w:rsidRPr="00952202" w:rsidRDefault="002B3398" w:rsidP="002E5342">
            <w:pPr>
              <w:pStyle w:val="2"/>
              <w:numPr>
                <w:ilvl w:val="0"/>
                <w:numId w:val="0"/>
              </w:numPr>
              <w:spacing w:before="0" w:after="0" w:line="240" w:lineRule="exact"/>
              <w:jc w:val="right"/>
              <w:rPr>
                <w:sz w:val="28"/>
                <w:szCs w:val="28"/>
              </w:rPr>
            </w:pPr>
            <w:bookmarkStart w:id="193" w:name="_docStart_13"/>
            <w:bookmarkStart w:id="194" w:name="_title_13"/>
            <w:bookmarkStart w:id="195" w:name="_ref_628573"/>
            <w:bookmarkEnd w:id="193"/>
          </w:p>
        </w:tc>
        <w:tc>
          <w:tcPr>
            <w:tcW w:w="4820" w:type="dxa"/>
          </w:tcPr>
          <w:p w:rsidR="002B3398" w:rsidRDefault="002B3398" w:rsidP="006B48F8">
            <w:pPr>
              <w:pStyle w:val="2"/>
              <w:numPr>
                <w:ilvl w:val="0"/>
                <w:numId w:val="0"/>
              </w:numPr>
              <w:spacing w:before="0" w:after="0" w:line="240" w:lineRule="exact"/>
              <w:jc w:val="center"/>
              <w:rPr>
                <w:sz w:val="28"/>
                <w:szCs w:val="28"/>
              </w:rPr>
            </w:pPr>
            <w:r w:rsidRPr="00952202">
              <w:rPr>
                <w:sz w:val="28"/>
                <w:szCs w:val="28"/>
              </w:rPr>
              <w:t>Приложение № 9</w:t>
            </w:r>
            <w:r w:rsidRPr="00952202">
              <w:rPr>
                <w:sz w:val="28"/>
                <w:szCs w:val="28"/>
              </w:rPr>
              <w:br/>
              <w:t>к Учетной политике управления имущественных</w:t>
            </w:r>
            <w:r w:rsidR="000145A4" w:rsidRPr="00952202">
              <w:rPr>
                <w:sz w:val="28"/>
                <w:szCs w:val="28"/>
              </w:rPr>
              <w:t xml:space="preserve"> </w:t>
            </w:r>
            <w:r w:rsidRPr="00952202">
              <w:rPr>
                <w:sz w:val="28"/>
                <w:szCs w:val="28"/>
              </w:rPr>
              <w:t>и земельных отношений администрации Благодарненского</w:t>
            </w:r>
            <w:r w:rsidR="000145A4" w:rsidRPr="00952202">
              <w:rPr>
                <w:sz w:val="28"/>
                <w:szCs w:val="28"/>
              </w:rPr>
              <w:t xml:space="preserve"> </w:t>
            </w:r>
            <w:r w:rsidRPr="00952202">
              <w:rPr>
                <w:sz w:val="28"/>
                <w:szCs w:val="28"/>
              </w:rPr>
              <w:t>городского округа Ставропольского края</w:t>
            </w:r>
          </w:p>
          <w:p w:rsidR="006B48F8" w:rsidRPr="00952202" w:rsidRDefault="006B48F8" w:rsidP="006B48F8">
            <w:pPr>
              <w:keepNext/>
              <w:keepLines/>
              <w:spacing w:before="0" w:after="0" w:line="240" w:lineRule="exact"/>
              <w:ind w:left="-55" w:firstLine="0"/>
              <w:jc w:val="center"/>
            </w:pPr>
            <w:r w:rsidRPr="006B48F8">
              <w:rPr>
                <w:sz w:val="28"/>
              </w:rPr>
              <w:t>от 02 ноября 2020 года №91</w:t>
            </w:r>
          </w:p>
          <w:p w:rsidR="006B48F8" w:rsidRPr="006B48F8" w:rsidRDefault="006B48F8" w:rsidP="006B48F8">
            <w:pPr>
              <w:jc w:val="center"/>
            </w:pPr>
          </w:p>
        </w:tc>
      </w:tr>
    </w:tbl>
    <w:p w:rsidR="002B3398" w:rsidRPr="00952202" w:rsidRDefault="002B3398" w:rsidP="002E5342">
      <w:pPr>
        <w:pStyle w:val="2"/>
        <w:numPr>
          <w:ilvl w:val="0"/>
          <w:numId w:val="0"/>
        </w:numPr>
        <w:spacing w:before="0" w:after="0" w:line="240" w:lineRule="exact"/>
        <w:jc w:val="right"/>
        <w:rPr>
          <w:sz w:val="28"/>
          <w:szCs w:val="28"/>
        </w:rPr>
      </w:pPr>
    </w:p>
    <w:p w:rsidR="002E5342" w:rsidRPr="00952202" w:rsidRDefault="002E5342" w:rsidP="002E5342">
      <w:pPr>
        <w:pStyle w:val="a4"/>
        <w:spacing w:before="0" w:after="0" w:line="240" w:lineRule="exact"/>
        <w:jc w:val="right"/>
        <w:rPr>
          <w:b w:val="0"/>
          <w:szCs w:val="28"/>
        </w:rPr>
      </w:pPr>
    </w:p>
    <w:p w:rsidR="000145A4" w:rsidRPr="00952202" w:rsidRDefault="002E5342" w:rsidP="000145A4">
      <w:pPr>
        <w:pStyle w:val="a4"/>
        <w:spacing w:before="0" w:after="0"/>
        <w:rPr>
          <w:b w:val="0"/>
        </w:rPr>
      </w:pPr>
      <w:r w:rsidRPr="00952202">
        <w:rPr>
          <w:b w:val="0"/>
        </w:rPr>
        <w:t xml:space="preserve">Порядок формирования и использования резервов </w:t>
      </w:r>
    </w:p>
    <w:p w:rsidR="002E5342" w:rsidRPr="00952202" w:rsidRDefault="002E5342" w:rsidP="000145A4">
      <w:pPr>
        <w:pStyle w:val="a4"/>
        <w:spacing w:before="0" w:after="0"/>
        <w:rPr>
          <w:b w:val="0"/>
        </w:rPr>
      </w:pPr>
      <w:r w:rsidRPr="00952202">
        <w:rPr>
          <w:b w:val="0"/>
        </w:rPr>
        <w:t>предстоящих расходов</w:t>
      </w:r>
      <w:bookmarkEnd w:id="194"/>
      <w:bookmarkEnd w:id="195"/>
    </w:p>
    <w:p w:rsidR="000145A4" w:rsidRPr="00952202" w:rsidRDefault="000145A4" w:rsidP="000145A4">
      <w:pPr>
        <w:spacing w:before="0" w:after="0" w:line="240" w:lineRule="auto"/>
      </w:pPr>
    </w:p>
    <w:p w:rsidR="002E5342" w:rsidRPr="00952202" w:rsidRDefault="002E5342" w:rsidP="000145A4">
      <w:pPr>
        <w:pStyle w:val="heading1normal"/>
        <w:numPr>
          <w:ilvl w:val="0"/>
          <w:numId w:val="12"/>
        </w:numPr>
        <w:spacing w:before="0" w:after="0" w:line="240" w:lineRule="auto"/>
        <w:jc w:val="center"/>
        <w:rPr>
          <w:sz w:val="28"/>
          <w:szCs w:val="28"/>
        </w:rPr>
      </w:pPr>
      <w:bookmarkStart w:id="196" w:name="_ref_634930"/>
      <w:r w:rsidRPr="00952202">
        <w:rPr>
          <w:sz w:val="28"/>
          <w:szCs w:val="28"/>
        </w:rPr>
        <w:t>Общие положения</w:t>
      </w:r>
      <w:bookmarkEnd w:id="196"/>
    </w:p>
    <w:p w:rsidR="000145A4" w:rsidRPr="00952202" w:rsidRDefault="000145A4" w:rsidP="000145A4">
      <w:pPr>
        <w:spacing w:before="0" w:after="0" w:line="240" w:lineRule="auto"/>
      </w:pPr>
    </w:p>
    <w:p w:rsidR="002E5342" w:rsidRPr="00952202" w:rsidRDefault="002E5342" w:rsidP="009D3B5A">
      <w:pPr>
        <w:pStyle w:val="2"/>
        <w:spacing w:before="0" w:after="0" w:line="240" w:lineRule="auto"/>
        <w:ind w:firstLine="709"/>
        <w:rPr>
          <w:sz w:val="28"/>
          <w:szCs w:val="28"/>
        </w:rPr>
      </w:pPr>
      <w:bookmarkStart w:id="197" w:name="_ref_641220"/>
      <w:r w:rsidRPr="00952202">
        <w:rPr>
          <w:sz w:val="28"/>
          <w:szCs w:val="28"/>
        </w:rPr>
        <w:t>В учете формируются следующие резервы:</w:t>
      </w:r>
      <w:bookmarkEnd w:id="197"/>
    </w:p>
    <w:p w:rsidR="002E5342" w:rsidRPr="00952202" w:rsidRDefault="002E5342" w:rsidP="009D3B5A">
      <w:pPr>
        <w:pStyle w:val="ab"/>
        <w:numPr>
          <w:ilvl w:val="0"/>
          <w:numId w:val="13"/>
        </w:numPr>
        <w:spacing w:before="0" w:after="0" w:line="240" w:lineRule="auto"/>
        <w:ind w:left="482" w:firstLine="709"/>
        <w:jc w:val="both"/>
        <w:rPr>
          <w:sz w:val="28"/>
          <w:szCs w:val="28"/>
        </w:rPr>
      </w:pPr>
      <w:r w:rsidRPr="00952202">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E5342" w:rsidRPr="00952202" w:rsidRDefault="002E5342" w:rsidP="009D3B5A">
      <w:pPr>
        <w:pStyle w:val="2"/>
        <w:spacing w:before="0" w:after="0" w:line="240" w:lineRule="auto"/>
        <w:ind w:firstLine="709"/>
        <w:rPr>
          <w:sz w:val="28"/>
          <w:szCs w:val="28"/>
        </w:rPr>
      </w:pPr>
      <w:bookmarkStart w:id="198" w:name="_ref_647462"/>
      <w:r w:rsidRPr="00952202">
        <w:rPr>
          <w:sz w:val="28"/>
          <w:szCs w:val="28"/>
        </w:rPr>
        <w:t>Каждый резерв используется только на покрытие тех расходов, в отношении которых он был создан.</w:t>
      </w:r>
      <w:bookmarkEnd w:id="198"/>
    </w:p>
    <w:p w:rsidR="002E5342" w:rsidRPr="00952202" w:rsidRDefault="002E5342" w:rsidP="009D3B5A">
      <w:pPr>
        <w:pStyle w:val="2"/>
        <w:spacing w:before="0" w:after="0" w:line="240" w:lineRule="auto"/>
        <w:ind w:firstLine="709"/>
        <w:rPr>
          <w:sz w:val="28"/>
          <w:szCs w:val="28"/>
        </w:rPr>
      </w:pPr>
      <w:bookmarkStart w:id="199" w:name="_ref_647463"/>
      <w:r w:rsidRPr="00952202">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99"/>
    </w:p>
    <w:p w:rsidR="002E5342" w:rsidRPr="00952202" w:rsidRDefault="002E5342" w:rsidP="009D3B5A">
      <w:pPr>
        <w:pStyle w:val="2"/>
        <w:spacing w:before="0" w:after="0" w:line="240" w:lineRule="auto"/>
        <w:ind w:firstLine="709"/>
        <w:rPr>
          <w:sz w:val="28"/>
          <w:szCs w:val="28"/>
        </w:rPr>
      </w:pPr>
      <w:bookmarkStart w:id="200" w:name="_ref_647464"/>
      <w:r w:rsidRPr="00952202">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200"/>
    </w:p>
    <w:p w:rsidR="000145A4" w:rsidRPr="00952202" w:rsidRDefault="000145A4" w:rsidP="009D3B5A">
      <w:pPr>
        <w:spacing w:before="0" w:after="0" w:line="240" w:lineRule="auto"/>
        <w:ind w:firstLine="709"/>
      </w:pPr>
    </w:p>
    <w:p w:rsidR="002E5342" w:rsidRPr="00230A4A" w:rsidRDefault="002E5342" w:rsidP="009D3B5A">
      <w:pPr>
        <w:pStyle w:val="1"/>
        <w:spacing w:before="0" w:after="0" w:line="240" w:lineRule="auto"/>
        <w:ind w:firstLine="709"/>
        <w:rPr>
          <w:b w:val="0"/>
          <w:sz w:val="28"/>
        </w:rPr>
      </w:pPr>
      <w:bookmarkStart w:id="201" w:name="_ref_653823"/>
      <w:r w:rsidRPr="00230A4A">
        <w:rPr>
          <w:b w:val="0"/>
          <w:sz w:val="28"/>
        </w:rPr>
        <w:t>Резерв для оплаты отпусков</w:t>
      </w:r>
      <w:bookmarkEnd w:id="201"/>
    </w:p>
    <w:p w:rsidR="000145A4" w:rsidRPr="00952202" w:rsidRDefault="000145A4" w:rsidP="009D3B5A">
      <w:pPr>
        <w:spacing w:before="0" w:after="0" w:line="240" w:lineRule="auto"/>
        <w:ind w:firstLine="709"/>
      </w:pPr>
    </w:p>
    <w:p w:rsidR="002E5342" w:rsidRPr="00952202" w:rsidRDefault="002E5342" w:rsidP="009D3B5A">
      <w:pPr>
        <w:pStyle w:val="2"/>
        <w:spacing w:before="0" w:after="0" w:line="240" w:lineRule="auto"/>
        <w:ind w:firstLine="709"/>
        <w:rPr>
          <w:sz w:val="28"/>
          <w:szCs w:val="28"/>
        </w:rPr>
      </w:pPr>
      <w:bookmarkStart w:id="202" w:name="_ref_660062"/>
      <w:r w:rsidRPr="00952202">
        <w:rPr>
          <w:sz w:val="28"/>
          <w:szCs w:val="28"/>
        </w:rPr>
        <w:t>В целях расчета резерва для оплаты отпусков осуществляется оценка обязательств по состоянию на конец каждого календарного года.</w:t>
      </w:r>
      <w:bookmarkEnd w:id="202"/>
    </w:p>
    <w:p w:rsidR="002E5342" w:rsidRPr="00952202" w:rsidRDefault="002E5342" w:rsidP="009D3B5A">
      <w:pPr>
        <w:pStyle w:val="2"/>
        <w:spacing w:before="0" w:after="0" w:line="240" w:lineRule="auto"/>
        <w:ind w:firstLine="709"/>
        <w:rPr>
          <w:sz w:val="28"/>
          <w:szCs w:val="28"/>
        </w:rPr>
      </w:pPr>
      <w:bookmarkStart w:id="203" w:name="_ref_660063"/>
      <w:r w:rsidRPr="00952202">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03"/>
    </w:p>
    <w:p w:rsidR="002E5342" w:rsidRPr="00952202" w:rsidRDefault="002E5342" w:rsidP="009D3B5A">
      <w:pPr>
        <w:spacing w:before="0" w:after="0" w:line="240" w:lineRule="auto"/>
        <w:ind w:firstLine="709"/>
        <w:rPr>
          <w:sz w:val="28"/>
          <w:szCs w:val="28"/>
        </w:rPr>
      </w:pPr>
      <w:r w:rsidRPr="00952202">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2E5342" w:rsidRPr="00952202" w:rsidRDefault="002E5342" w:rsidP="009D3B5A">
      <w:pPr>
        <w:pStyle w:val="2"/>
        <w:spacing w:before="0" w:after="0" w:line="240" w:lineRule="auto"/>
        <w:ind w:firstLine="709"/>
        <w:rPr>
          <w:sz w:val="28"/>
          <w:szCs w:val="28"/>
        </w:rPr>
      </w:pPr>
      <w:bookmarkStart w:id="204" w:name="_ref_660064"/>
      <w:r w:rsidRPr="0095220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04"/>
    </w:p>
    <w:p w:rsidR="002E5342" w:rsidRPr="00952202" w:rsidRDefault="002E5342" w:rsidP="009D3B5A">
      <w:pPr>
        <w:pStyle w:val="2"/>
        <w:spacing w:before="0" w:after="0" w:line="240" w:lineRule="auto"/>
        <w:ind w:firstLine="709"/>
        <w:rPr>
          <w:sz w:val="28"/>
          <w:szCs w:val="28"/>
        </w:rPr>
      </w:pPr>
      <w:bookmarkStart w:id="205" w:name="_ref_660065"/>
      <w:r w:rsidRPr="00952202">
        <w:rPr>
          <w:sz w:val="28"/>
          <w:szCs w:val="28"/>
        </w:rPr>
        <w:t>Резерв для оплаты отпусков состоит из определяемых отдельно обязательств:</w:t>
      </w:r>
      <w:bookmarkEnd w:id="205"/>
    </w:p>
    <w:p w:rsidR="002E5342" w:rsidRPr="00952202" w:rsidRDefault="002E5342" w:rsidP="009D3B5A">
      <w:pPr>
        <w:spacing w:before="0" w:after="0" w:line="240" w:lineRule="auto"/>
        <w:ind w:firstLine="709"/>
        <w:rPr>
          <w:sz w:val="28"/>
          <w:szCs w:val="28"/>
        </w:rPr>
      </w:pPr>
      <w:r w:rsidRPr="00952202">
        <w:rPr>
          <w:sz w:val="28"/>
          <w:szCs w:val="28"/>
        </w:rPr>
        <w:t>- на оплату отпусков работникам;</w:t>
      </w:r>
    </w:p>
    <w:p w:rsidR="002E5342" w:rsidRPr="00952202" w:rsidRDefault="002E5342" w:rsidP="009D3B5A">
      <w:pPr>
        <w:spacing w:before="0" w:after="0" w:line="240" w:lineRule="auto"/>
        <w:ind w:firstLine="709"/>
        <w:rPr>
          <w:sz w:val="28"/>
          <w:szCs w:val="28"/>
        </w:rPr>
      </w:pPr>
      <w:r w:rsidRPr="00952202">
        <w:rPr>
          <w:sz w:val="28"/>
          <w:szCs w:val="28"/>
        </w:rPr>
        <w:t>- на уплату страховых взносов.</w:t>
      </w:r>
    </w:p>
    <w:p w:rsidR="002E5342" w:rsidRPr="00952202" w:rsidRDefault="002E5342" w:rsidP="009D3B5A">
      <w:pPr>
        <w:pStyle w:val="2"/>
        <w:spacing w:before="0" w:after="0" w:line="240" w:lineRule="auto"/>
        <w:ind w:firstLine="709"/>
        <w:rPr>
          <w:sz w:val="28"/>
          <w:szCs w:val="28"/>
        </w:rPr>
      </w:pPr>
      <w:bookmarkStart w:id="206" w:name="_ref_660066"/>
      <w:r w:rsidRPr="00952202">
        <w:rPr>
          <w:sz w:val="28"/>
          <w:szCs w:val="28"/>
        </w:rPr>
        <w:t>Расчет оценки обязательства на оплату отпусков производится в целом по формуле:</w:t>
      </w:r>
      <w:bookmarkEnd w:id="206"/>
    </w:p>
    <w:tbl>
      <w:tblPr>
        <w:tblW w:w="501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7098"/>
        <w:gridCol w:w="1818"/>
      </w:tblGrid>
      <w:tr w:rsidR="002E5342" w:rsidRPr="00952202" w:rsidTr="009D3B5A">
        <w:tc>
          <w:tcPr>
            <w:tcW w:w="425" w:type="pct"/>
            <w:tcBorders>
              <w:top w:val="nil"/>
              <w:left w:val="nil"/>
              <w:bottom w:val="nil"/>
              <w:right w:val="nil"/>
            </w:tcBorders>
          </w:tcPr>
          <w:p w:rsidR="002E5342" w:rsidRPr="00952202" w:rsidRDefault="002E5342" w:rsidP="009D3B5A">
            <w:pPr>
              <w:keepNext/>
              <w:spacing w:before="0" w:after="0" w:line="240" w:lineRule="auto"/>
              <w:ind w:firstLine="709"/>
              <w:jc w:val="left"/>
              <w:rPr>
                <w:sz w:val="28"/>
                <w:szCs w:val="28"/>
              </w:rPr>
            </w:pPr>
          </w:p>
        </w:tc>
        <w:tc>
          <w:tcPr>
            <w:tcW w:w="3641" w:type="pct"/>
            <w:tcBorders>
              <w:top w:val="nil"/>
              <w:left w:val="nil"/>
              <w:bottom w:val="nil"/>
              <w:right w:val="nil"/>
            </w:tcBorders>
          </w:tcPr>
          <w:p w:rsidR="002E5342" w:rsidRPr="00952202" w:rsidRDefault="002E5342" w:rsidP="009D3B5A">
            <w:pPr>
              <w:pStyle w:val="Normalunindented"/>
              <w:keepNext/>
              <w:spacing w:before="0" w:after="0" w:line="240" w:lineRule="auto"/>
              <w:jc w:val="left"/>
              <w:rPr>
                <w:sz w:val="28"/>
                <w:szCs w:val="28"/>
              </w:rPr>
            </w:pPr>
            <w:r w:rsidRPr="00952202">
              <w:rPr>
                <w:sz w:val="28"/>
                <w:szCs w:val="28"/>
              </w:rPr>
              <w:t>Обязательство на оплату отпусков = ∑(</w:t>
            </w:r>
            <w:proofErr w:type="spellStart"/>
            <w:r w:rsidRPr="00952202">
              <w:rPr>
                <w:sz w:val="28"/>
                <w:szCs w:val="28"/>
              </w:rPr>
              <w:t>К</w:t>
            </w:r>
            <w:proofErr w:type="gramStart"/>
            <w:r w:rsidRPr="00952202">
              <w:rPr>
                <w:sz w:val="28"/>
                <w:szCs w:val="28"/>
                <w:vertAlign w:val="subscript"/>
              </w:rPr>
              <w:t>n</w:t>
            </w:r>
            <w:proofErr w:type="spellEnd"/>
            <w:proofErr w:type="gramEnd"/>
            <w:r w:rsidRPr="00952202">
              <w:rPr>
                <w:sz w:val="28"/>
                <w:szCs w:val="28"/>
                <w:vertAlign w:val="subscript"/>
              </w:rPr>
              <w:t xml:space="preserve"> </w:t>
            </w:r>
            <w:r w:rsidRPr="00952202">
              <w:rPr>
                <w:sz w:val="28"/>
                <w:szCs w:val="28"/>
              </w:rPr>
              <w:t xml:space="preserve">х </w:t>
            </w:r>
            <w:proofErr w:type="spellStart"/>
            <w:r w:rsidRPr="00952202">
              <w:rPr>
                <w:sz w:val="28"/>
                <w:szCs w:val="28"/>
              </w:rPr>
              <w:t>СЗП</w:t>
            </w:r>
            <w:r w:rsidRPr="00952202">
              <w:rPr>
                <w:sz w:val="28"/>
                <w:szCs w:val="28"/>
                <w:vertAlign w:val="subscript"/>
              </w:rPr>
              <w:t>n</w:t>
            </w:r>
            <w:proofErr w:type="spellEnd"/>
            <w:r w:rsidRPr="00952202">
              <w:rPr>
                <w:sz w:val="28"/>
                <w:szCs w:val="28"/>
              </w:rPr>
              <w:t>),</w:t>
            </w:r>
          </w:p>
        </w:tc>
        <w:tc>
          <w:tcPr>
            <w:tcW w:w="933" w:type="pct"/>
            <w:tcBorders>
              <w:top w:val="nil"/>
              <w:left w:val="nil"/>
              <w:bottom w:val="nil"/>
              <w:right w:val="nil"/>
            </w:tcBorders>
          </w:tcPr>
          <w:p w:rsidR="002E5342" w:rsidRPr="00952202" w:rsidRDefault="002E5342" w:rsidP="009D3B5A">
            <w:pPr>
              <w:keepNext/>
              <w:spacing w:before="0" w:after="0" w:line="240" w:lineRule="auto"/>
              <w:ind w:firstLine="709"/>
              <w:jc w:val="left"/>
              <w:rPr>
                <w:sz w:val="28"/>
                <w:szCs w:val="28"/>
              </w:rPr>
            </w:pPr>
          </w:p>
        </w:tc>
      </w:tr>
    </w:tbl>
    <w:p w:rsidR="002E5342" w:rsidRPr="00952202" w:rsidRDefault="002E5342" w:rsidP="009D3B5A">
      <w:pPr>
        <w:spacing w:before="0" w:after="0" w:line="240" w:lineRule="auto"/>
        <w:ind w:firstLine="709"/>
        <w:rPr>
          <w:sz w:val="28"/>
          <w:szCs w:val="28"/>
        </w:rPr>
      </w:pPr>
      <w:r w:rsidRPr="00952202">
        <w:rPr>
          <w:sz w:val="28"/>
          <w:szCs w:val="28"/>
        </w:rPr>
        <w:t xml:space="preserve">где </w:t>
      </w:r>
      <w:proofErr w:type="spellStart"/>
      <w:r w:rsidRPr="00952202">
        <w:rPr>
          <w:sz w:val="28"/>
          <w:szCs w:val="28"/>
        </w:rPr>
        <w:t>К</w:t>
      </w:r>
      <w:proofErr w:type="gramStart"/>
      <w:r w:rsidRPr="00952202">
        <w:rPr>
          <w:sz w:val="28"/>
          <w:szCs w:val="28"/>
          <w:vertAlign w:val="subscript"/>
        </w:rPr>
        <w:t>n</w:t>
      </w:r>
      <w:proofErr w:type="spellEnd"/>
      <w:proofErr w:type="gramEnd"/>
      <w:r w:rsidRPr="00952202">
        <w:rPr>
          <w:sz w:val="28"/>
          <w:szCs w:val="28"/>
        </w:rPr>
        <w:t xml:space="preserve"> - количество неиспользованных n-м сотрудником дней отпуска по состоянию на конец расчетного периода;</w:t>
      </w:r>
    </w:p>
    <w:p w:rsidR="002E5342" w:rsidRPr="00952202" w:rsidRDefault="002E5342" w:rsidP="009D3B5A">
      <w:pPr>
        <w:spacing w:before="0" w:after="0" w:line="240" w:lineRule="auto"/>
        <w:ind w:firstLine="709"/>
        <w:rPr>
          <w:sz w:val="28"/>
          <w:szCs w:val="28"/>
        </w:rPr>
      </w:pPr>
      <w:proofErr w:type="spellStart"/>
      <w:r w:rsidRPr="00952202">
        <w:rPr>
          <w:sz w:val="28"/>
          <w:szCs w:val="28"/>
        </w:rPr>
        <w:t>СЗП</w:t>
      </w:r>
      <w:proofErr w:type="gramStart"/>
      <w:r w:rsidRPr="00952202">
        <w:rPr>
          <w:sz w:val="28"/>
          <w:szCs w:val="28"/>
          <w:vertAlign w:val="subscript"/>
        </w:rPr>
        <w:t>n</w:t>
      </w:r>
      <w:proofErr w:type="spellEnd"/>
      <w:proofErr w:type="gramEnd"/>
      <w:r w:rsidRPr="00952202">
        <w:rPr>
          <w:sz w:val="28"/>
          <w:szCs w:val="28"/>
        </w:rPr>
        <w:t xml:space="preserve"> - средний дневной заработок n-го работника, определяемый по состоянию на конец расчетного периода в соответствии с </w:t>
      </w:r>
      <w:hyperlink r:id="rId240" w:history="1">
        <w:r w:rsidRPr="00952202">
          <w:rPr>
            <w:rStyle w:val="afc"/>
            <w:sz w:val="28"/>
            <w:szCs w:val="28"/>
          </w:rPr>
          <w:t>п. 10</w:t>
        </w:r>
      </w:hyperlink>
      <w:r w:rsidRPr="00952202">
        <w:rPr>
          <w:sz w:val="28"/>
          <w:szCs w:val="28"/>
        </w:rPr>
        <w:t xml:space="preserve"> Положения об особенностях порядка исчисления средней заработной платы (утв. Постановлением Правительства РФ от 24.12.2007 № 922);</w:t>
      </w:r>
    </w:p>
    <w:p w:rsidR="002E5342" w:rsidRPr="00952202" w:rsidRDefault="002E5342" w:rsidP="009D3B5A">
      <w:pPr>
        <w:spacing w:before="0" w:after="0" w:line="240" w:lineRule="auto"/>
        <w:ind w:firstLine="709"/>
        <w:rPr>
          <w:sz w:val="28"/>
          <w:szCs w:val="28"/>
        </w:rPr>
      </w:pPr>
      <w:r w:rsidRPr="00952202">
        <w:rPr>
          <w:sz w:val="28"/>
          <w:szCs w:val="28"/>
        </w:rPr>
        <w:t>n - число работников, имеющих право на оплачиваемые отпуска по состоянию на конец соответствующего периода.</w:t>
      </w:r>
    </w:p>
    <w:p w:rsidR="002E5342" w:rsidRPr="00952202" w:rsidRDefault="002E5342" w:rsidP="009D3B5A">
      <w:pPr>
        <w:pStyle w:val="2"/>
        <w:spacing w:before="0" w:after="0" w:line="240" w:lineRule="auto"/>
        <w:ind w:firstLine="709"/>
        <w:rPr>
          <w:sz w:val="28"/>
          <w:szCs w:val="28"/>
        </w:rPr>
      </w:pPr>
      <w:bookmarkStart w:id="207" w:name="_ref_660067"/>
      <w:r w:rsidRPr="00952202">
        <w:rPr>
          <w:sz w:val="28"/>
          <w:szCs w:val="28"/>
        </w:rPr>
        <w:t>Оценка обязательств по сумме страховых взносов рассчитывается в среднем по формуле:</w:t>
      </w:r>
      <w:bookmarkEnd w:id="20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6"/>
        <w:gridCol w:w="8722"/>
        <w:gridCol w:w="495"/>
      </w:tblGrid>
      <w:tr w:rsidR="002E5342" w:rsidRPr="00952202" w:rsidTr="00E908A9">
        <w:tc>
          <w:tcPr>
            <w:tcW w:w="250" w:type="pct"/>
            <w:tcBorders>
              <w:top w:val="nil"/>
              <w:left w:val="nil"/>
              <w:bottom w:val="nil"/>
              <w:right w:val="nil"/>
            </w:tcBorders>
          </w:tcPr>
          <w:p w:rsidR="002E5342" w:rsidRPr="00952202" w:rsidRDefault="002E5342" w:rsidP="009D3B5A">
            <w:pPr>
              <w:keepNext/>
              <w:spacing w:before="0" w:after="0" w:line="240" w:lineRule="auto"/>
              <w:ind w:firstLine="709"/>
              <w:jc w:val="left"/>
              <w:rPr>
                <w:sz w:val="28"/>
                <w:szCs w:val="28"/>
              </w:rPr>
            </w:pPr>
          </w:p>
        </w:tc>
        <w:tc>
          <w:tcPr>
            <w:tcW w:w="4400" w:type="pct"/>
            <w:tcBorders>
              <w:top w:val="nil"/>
              <w:left w:val="nil"/>
              <w:bottom w:val="nil"/>
              <w:right w:val="nil"/>
            </w:tcBorders>
          </w:tcPr>
          <w:p w:rsidR="002E5342" w:rsidRPr="00952202" w:rsidRDefault="002E5342" w:rsidP="009D3B5A">
            <w:pPr>
              <w:pStyle w:val="Normalunindented"/>
              <w:keepNext/>
              <w:spacing w:before="0" w:after="0" w:line="240" w:lineRule="auto"/>
              <w:ind w:firstLine="709"/>
              <w:jc w:val="left"/>
              <w:rPr>
                <w:sz w:val="28"/>
                <w:szCs w:val="28"/>
              </w:rPr>
            </w:pPr>
            <w:r w:rsidRPr="00952202">
              <w:rPr>
                <w:sz w:val="28"/>
                <w:szCs w:val="28"/>
              </w:rPr>
              <w:t>Обязательство на уплату страховых взносов = Обязательство на оплату отпусков x</w:t>
            </w:r>
            <w:proofErr w:type="gramStart"/>
            <w:r w:rsidRPr="00952202">
              <w:rPr>
                <w:sz w:val="28"/>
                <w:szCs w:val="28"/>
              </w:rPr>
              <w:t xml:space="preserve"> С</w:t>
            </w:r>
            <w:proofErr w:type="gramEnd"/>
            <w:r w:rsidRPr="00952202">
              <w:rPr>
                <w:sz w:val="28"/>
                <w:szCs w:val="28"/>
              </w:rPr>
              <w:t>,</w:t>
            </w:r>
          </w:p>
        </w:tc>
        <w:tc>
          <w:tcPr>
            <w:tcW w:w="250" w:type="pct"/>
            <w:tcBorders>
              <w:top w:val="nil"/>
              <w:left w:val="nil"/>
              <w:bottom w:val="nil"/>
              <w:right w:val="nil"/>
            </w:tcBorders>
          </w:tcPr>
          <w:p w:rsidR="002E5342" w:rsidRPr="00952202" w:rsidRDefault="002E5342" w:rsidP="009D3B5A">
            <w:pPr>
              <w:keepNext/>
              <w:spacing w:before="0" w:after="0" w:line="240" w:lineRule="auto"/>
              <w:ind w:firstLine="709"/>
              <w:jc w:val="left"/>
              <w:rPr>
                <w:sz w:val="28"/>
                <w:szCs w:val="28"/>
              </w:rPr>
            </w:pPr>
          </w:p>
        </w:tc>
      </w:tr>
    </w:tbl>
    <w:p w:rsidR="002E5342" w:rsidRPr="00952202" w:rsidRDefault="002E5342" w:rsidP="009D3B5A">
      <w:pPr>
        <w:spacing w:before="0" w:after="0" w:line="240" w:lineRule="auto"/>
        <w:ind w:firstLine="709"/>
        <w:rPr>
          <w:sz w:val="28"/>
          <w:szCs w:val="28"/>
        </w:rPr>
      </w:pPr>
      <w:r w:rsidRPr="00952202">
        <w:rPr>
          <w:sz w:val="28"/>
          <w:szCs w:val="28"/>
        </w:rPr>
        <w:t>где</w:t>
      </w:r>
      <w:proofErr w:type="gramStart"/>
      <w:r w:rsidRPr="00952202">
        <w:rPr>
          <w:sz w:val="28"/>
          <w:szCs w:val="28"/>
        </w:rPr>
        <w:t xml:space="preserve"> С</w:t>
      </w:r>
      <w:proofErr w:type="gramEnd"/>
      <w:r w:rsidRPr="00952202">
        <w:rPr>
          <w:sz w:val="28"/>
          <w:szCs w:val="28"/>
        </w:rPr>
        <w:t xml:space="preserve"> - средневзвешенная ставка страховых взносов за последний месяц соответствующего периода.</w:t>
      </w:r>
    </w:p>
    <w:p w:rsidR="002E5342" w:rsidRPr="00952202" w:rsidRDefault="002E5342" w:rsidP="009D3B5A">
      <w:pPr>
        <w:pStyle w:val="2"/>
        <w:spacing w:before="0" w:after="0" w:line="240" w:lineRule="auto"/>
        <w:ind w:firstLine="709"/>
        <w:rPr>
          <w:sz w:val="28"/>
          <w:szCs w:val="28"/>
        </w:rPr>
      </w:pPr>
      <w:bookmarkStart w:id="208" w:name="_ref_660068"/>
      <w:r w:rsidRPr="00952202">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08"/>
    </w:p>
    <w:p w:rsidR="002E5342" w:rsidRPr="00952202" w:rsidRDefault="002E5342" w:rsidP="009D3B5A">
      <w:pPr>
        <w:pStyle w:val="2"/>
        <w:spacing w:before="0" w:after="0" w:line="240" w:lineRule="auto"/>
        <w:ind w:firstLine="709"/>
        <w:rPr>
          <w:sz w:val="28"/>
          <w:szCs w:val="28"/>
        </w:rPr>
      </w:pPr>
      <w:bookmarkStart w:id="209" w:name="_ref_660069"/>
      <w:r w:rsidRPr="00952202">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09"/>
    </w:p>
    <w:p w:rsidR="002E5342" w:rsidRPr="00952202" w:rsidRDefault="002E5342" w:rsidP="009D3B5A">
      <w:pPr>
        <w:pStyle w:val="2"/>
        <w:spacing w:before="0" w:after="0" w:line="240" w:lineRule="auto"/>
        <w:ind w:firstLine="709"/>
        <w:rPr>
          <w:sz w:val="28"/>
          <w:szCs w:val="28"/>
        </w:rPr>
      </w:pPr>
      <w:bookmarkStart w:id="210" w:name="_ref_660070"/>
      <w:r w:rsidRPr="00952202">
        <w:rPr>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009D3B5A" w:rsidRPr="00952202">
        <w:rPr>
          <w:sz w:val="28"/>
          <w:szCs w:val="28"/>
        </w:rPr>
        <w:t>До</w:t>
      </w:r>
      <w:r w:rsidR="00694270" w:rsidRPr="00952202">
        <w:rPr>
          <w:sz w:val="28"/>
          <w:szCs w:val="28"/>
        </w:rPr>
        <w:t>начисленная</w:t>
      </w:r>
      <w:proofErr w:type="spellEnd"/>
      <w:r w:rsidRPr="00952202">
        <w:rPr>
          <w:sz w:val="28"/>
          <w:szCs w:val="28"/>
        </w:rPr>
        <w:t xml:space="preserve"> сумма резерва относится на расходы текущего финансового года.</w:t>
      </w:r>
      <w:bookmarkEnd w:id="210"/>
    </w:p>
    <w:p w:rsidR="002E5342" w:rsidRPr="00952202" w:rsidRDefault="002E5342" w:rsidP="009D3B5A">
      <w:pPr>
        <w:pStyle w:val="2"/>
        <w:spacing w:before="0" w:after="0" w:line="240" w:lineRule="auto"/>
        <w:ind w:firstLine="709"/>
        <w:rPr>
          <w:sz w:val="28"/>
          <w:szCs w:val="28"/>
        </w:rPr>
      </w:pPr>
      <w:bookmarkStart w:id="211" w:name="_ref_660071"/>
      <w:r w:rsidRPr="00952202">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11"/>
    </w:p>
    <w:p w:rsidR="00135484" w:rsidRPr="00952202" w:rsidRDefault="00135484" w:rsidP="009D3B5A">
      <w:pPr>
        <w:ind w:firstLine="709"/>
      </w:pPr>
    </w:p>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p w:rsidR="00E66C57" w:rsidRPr="00952202" w:rsidRDefault="00E66C57"/>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3B5A" w:rsidRPr="00952202" w:rsidTr="009D3B5A">
        <w:tc>
          <w:tcPr>
            <w:tcW w:w="4785" w:type="dxa"/>
          </w:tcPr>
          <w:p w:rsidR="009D3B5A" w:rsidRPr="00952202" w:rsidRDefault="009D3B5A" w:rsidP="00E66C57">
            <w:pPr>
              <w:keepNext/>
              <w:keepLines/>
              <w:spacing w:before="0" w:after="0" w:line="240" w:lineRule="exact"/>
              <w:ind w:firstLine="0"/>
              <w:jc w:val="right"/>
              <w:rPr>
                <w:sz w:val="28"/>
                <w:szCs w:val="28"/>
              </w:rPr>
            </w:pPr>
          </w:p>
        </w:tc>
        <w:tc>
          <w:tcPr>
            <w:tcW w:w="4786" w:type="dxa"/>
          </w:tcPr>
          <w:p w:rsidR="009D3B5A" w:rsidRPr="00952202" w:rsidRDefault="009D3B5A" w:rsidP="009D3B5A">
            <w:pPr>
              <w:keepNext/>
              <w:keepLines/>
              <w:spacing w:before="0" w:after="0" w:line="240" w:lineRule="exact"/>
              <w:jc w:val="center"/>
              <w:rPr>
                <w:sz w:val="28"/>
                <w:szCs w:val="28"/>
              </w:rPr>
            </w:pPr>
            <w:r w:rsidRPr="00952202">
              <w:rPr>
                <w:sz w:val="28"/>
                <w:szCs w:val="28"/>
              </w:rPr>
              <w:t>Приложение № 1</w:t>
            </w:r>
          </w:p>
          <w:p w:rsidR="009D3B5A" w:rsidRPr="00952202" w:rsidRDefault="009D3B5A" w:rsidP="009D3B5A">
            <w:pPr>
              <w:keepNext/>
              <w:keepLines/>
              <w:spacing w:before="0" w:after="0" w:line="240" w:lineRule="exact"/>
              <w:jc w:val="center"/>
              <w:rPr>
                <w:sz w:val="28"/>
                <w:szCs w:val="28"/>
              </w:rPr>
            </w:pPr>
            <w:r w:rsidRPr="00952202">
              <w:rPr>
                <w:sz w:val="28"/>
                <w:szCs w:val="28"/>
              </w:rPr>
              <w:t>к Порядку формирования и использования резервов предстоящих расходов</w:t>
            </w:r>
          </w:p>
        </w:tc>
      </w:tr>
    </w:tbl>
    <w:p w:rsidR="009D3B5A" w:rsidRPr="00952202" w:rsidRDefault="009D3B5A" w:rsidP="00E66C57">
      <w:pPr>
        <w:keepNext/>
        <w:keepLines/>
        <w:spacing w:before="0" w:after="0" w:line="240" w:lineRule="exact"/>
        <w:jc w:val="right"/>
        <w:rPr>
          <w:sz w:val="28"/>
          <w:szCs w:val="28"/>
        </w:rPr>
      </w:pPr>
    </w:p>
    <w:p w:rsidR="009D3B5A" w:rsidRPr="00952202" w:rsidRDefault="009D3B5A" w:rsidP="00E66C57">
      <w:pPr>
        <w:keepNext/>
        <w:keepLines/>
        <w:spacing w:before="0" w:after="0" w:line="240" w:lineRule="exact"/>
        <w:jc w:val="right"/>
        <w:rPr>
          <w:sz w:val="28"/>
          <w:szCs w:val="28"/>
        </w:rPr>
      </w:pPr>
    </w:p>
    <w:p w:rsidR="00E66C57" w:rsidRPr="00952202" w:rsidRDefault="00E66C57" w:rsidP="009D3B5A">
      <w:pPr>
        <w:keepNext/>
        <w:keepLines/>
        <w:spacing w:before="0" w:after="0" w:line="240" w:lineRule="exact"/>
        <w:jc w:val="center"/>
        <w:rPr>
          <w:sz w:val="28"/>
          <w:szCs w:val="28"/>
        </w:rPr>
      </w:pPr>
      <w:r w:rsidRPr="00952202">
        <w:rPr>
          <w:sz w:val="28"/>
          <w:szCs w:val="28"/>
        </w:rPr>
        <w:t>Сведения о количестве неиспользованных дней отпуска</w:t>
      </w:r>
    </w:p>
    <w:p w:rsidR="00E66C57" w:rsidRPr="00952202" w:rsidRDefault="00E66C57" w:rsidP="00E66C57">
      <w:pPr>
        <w:jc w:val="center"/>
        <w:rPr>
          <w:sz w:val="28"/>
          <w:szCs w:val="28"/>
        </w:rPr>
      </w:pPr>
      <w:r w:rsidRPr="00952202">
        <w:rPr>
          <w:sz w:val="28"/>
          <w:szCs w:val="28"/>
        </w:rPr>
        <w:t>по состоянию на "</w:t>
      </w:r>
      <w:r w:rsidRPr="00952202">
        <w:rPr>
          <w:sz w:val="28"/>
          <w:szCs w:val="28"/>
          <w:u w:val="single"/>
        </w:rPr>
        <w:t>       </w:t>
      </w:r>
      <w:r w:rsidRPr="00952202">
        <w:rPr>
          <w:sz w:val="28"/>
          <w:szCs w:val="28"/>
        </w:rPr>
        <w:t xml:space="preserve">" </w:t>
      </w:r>
      <w:r w:rsidRPr="00952202">
        <w:rPr>
          <w:sz w:val="28"/>
          <w:szCs w:val="28"/>
          <w:u w:val="single"/>
        </w:rPr>
        <w:t>                 </w:t>
      </w:r>
      <w:r w:rsidRPr="00952202">
        <w:rPr>
          <w:sz w:val="28"/>
          <w:szCs w:val="28"/>
        </w:rPr>
        <w:t xml:space="preserve"> 20</w:t>
      </w:r>
      <w:r w:rsidRPr="00952202">
        <w:rPr>
          <w:sz w:val="28"/>
          <w:szCs w:val="28"/>
          <w:u w:val="single"/>
        </w:rPr>
        <w:t>       </w:t>
      </w:r>
      <w:r w:rsidRPr="00952202">
        <w:rPr>
          <w:sz w:val="28"/>
          <w:szCs w:val="28"/>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4"/>
        <w:gridCol w:w="2378"/>
        <w:gridCol w:w="2677"/>
        <w:gridCol w:w="4064"/>
      </w:tblGrid>
      <w:tr w:rsidR="00E66C57" w:rsidRPr="00952202" w:rsidTr="00E908A9">
        <w:tc>
          <w:tcPr>
            <w:tcW w:w="30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pStyle w:val="Normalunindented"/>
              <w:keepNext/>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120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pStyle w:val="Normalunindented"/>
              <w:keepNext/>
              <w:jc w:val="center"/>
              <w:rPr>
                <w:sz w:val="28"/>
                <w:szCs w:val="28"/>
              </w:rPr>
            </w:pPr>
            <w:r w:rsidRPr="00952202">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pStyle w:val="Normalunindented"/>
              <w:keepNext/>
              <w:jc w:val="center"/>
              <w:rPr>
                <w:sz w:val="28"/>
                <w:szCs w:val="28"/>
              </w:rPr>
            </w:pPr>
            <w:r w:rsidRPr="00952202">
              <w:rPr>
                <w:sz w:val="28"/>
                <w:szCs w:val="28"/>
              </w:rPr>
              <w:t>Ф.И.О.</w:t>
            </w:r>
          </w:p>
        </w:tc>
        <w:tc>
          <w:tcPr>
            <w:tcW w:w="205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pStyle w:val="Normalunindented"/>
              <w:keepNext/>
              <w:jc w:val="center"/>
              <w:rPr>
                <w:sz w:val="28"/>
                <w:szCs w:val="28"/>
              </w:rPr>
            </w:pPr>
            <w:r w:rsidRPr="00952202">
              <w:rPr>
                <w:sz w:val="28"/>
                <w:szCs w:val="28"/>
              </w:rPr>
              <w:t>Количество неиспользованных дней отпуска за фактически отработанное время</w:t>
            </w:r>
          </w:p>
        </w:tc>
      </w:tr>
      <w:tr w:rsidR="00E66C57" w:rsidRPr="00952202" w:rsidTr="00E908A9">
        <w:tc>
          <w:tcPr>
            <w:tcW w:w="30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keepNex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keepNex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keepNext/>
              <w:jc w:val="left"/>
              <w:rPr>
                <w:sz w:val="28"/>
                <w:szCs w:val="28"/>
              </w:rPr>
            </w:pPr>
          </w:p>
        </w:tc>
        <w:tc>
          <w:tcPr>
            <w:tcW w:w="2050" w:type="pct"/>
            <w:tcBorders>
              <w:top w:val="single" w:sz="0" w:space="0" w:color="auto"/>
              <w:left w:val="single" w:sz="0" w:space="0" w:color="auto"/>
              <w:bottom w:val="single" w:sz="0" w:space="0" w:color="auto"/>
              <w:right w:val="single" w:sz="0" w:space="0" w:color="auto"/>
            </w:tcBorders>
          </w:tcPr>
          <w:p w:rsidR="00E66C57" w:rsidRPr="00952202" w:rsidRDefault="00E66C57" w:rsidP="00E908A9">
            <w:pPr>
              <w:keepNext/>
              <w:jc w:val="left"/>
              <w:rPr>
                <w:sz w:val="28"/>
                <w:szCs w:val="28"/>
              </w:rPr>
            </w:pPr>
          </w:p>
        </w:tc>
      </w:tr>
    </w:tbl>
    <w:p w:rsidR="00E66C57" w:rsidRPr="00952202" w:rsidRDefault="00E66C57" w:rsidP="00E66C57">
      <w:pPr>
        <w:rPr>
          <w:sz w:val="28"/>
          <w:szCs w:val="28"/>
        </w:rPr>
      </w:pPr>
    </w:p>
    <w:tbl>
      <w:tblPr>
        <w:tblW w:w="927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52"/>
        <w:gridCol w:w="1830"/>
        <w:gridCol w:w="3797"/>
      </w:tblGrid>
      <w:tr w:rsidR="00E66C57" w:rsidRPr="00952202" w:rsidTr="00E66C57">
        <w:tc>
          <w:tcPr>
            <w:tcW w:w="3652" w:type="dxa"/>
            <w:tcBorders>
              <w:top w:val="nil"/>
              <w:left w:val="nil"/>
              <w:bottom w:val="nil"/>
              <w:right w:val="nil"/>
            </w:tcBorders>
          </w:tcPr>
          <w:p w:rsidR="00E66C57" w:rsidRPr="00952202" w:rsidRDefault="00E66C57" w:rsidP="00E66C57">
            <w:pPr>
              <w:pStyle w:val="Normalunindented"/>
              <w:keepNext/>
              <w:jc w:val="left"/>
              <w:rPr>
                <w:sz w:val="28"/>
                <w:szCs w:val="28"/>
              </w:rPr>
            </w:pPr>
            <w:r w:rsidRPr="00952202">
              <w:rPr>
                <w:sz w:val="28"/>
                <w:szCs w:val="28"/>
              </w:rPr>
              <w:t>Исполнитель</w:t>
            </w:r>
            <w:r w:rsidRPr="00952202">
              <w:rPr>
                <w:sz w:val="28"/>
                <w:szCs w:val="28"/>
                <w:u w:val="single"/>
              </w:rPr>
              <w:t xml:space="preserve">   (должность) </w:t>
            </w:r>
          </w:p>
        </w:tc>
        <w:tc>
          <w:tcPr>
            <w:tcW w:w="1830" w:type="dxa"/>
            <w:tcBorders>
              <w:top w:val="nil"/>
              <w:left w:val="nil"/>
              <w:bottom w:val="nil"/>
              <w:right w:val="nil"/>
            </w:tcBorders>
          </w:tcPr>
          <w:p w:rsidR="00E66C57" w:rsidRPr="00952202" w:rsidRDefault="00E66C57" w:rsidP="00E908A9">
            <w:pPr>
              <w:pStyle w:val="Normalunindented"/>
              <w:keepNext/>
              <w:jc w:val="center"/>
              <w:rPr>
                <w:sz w:val="28"/>
                <w:szCs w:val="28"/>
              </w:rPr>
            </w:pPr>
            <w:r w:rsidRPr="00952202">
              <w:rPr>
                <w:sz w:val="28"/>
                <w:szCs w:val="28"/>
                <w:u w:val="single"/>
              </w:rPr>
              <w:t>      (подпись)      </w:t>
            </w:r>
          </w:p>
        </w:tc>
        <w:tc>
          <w:tcPr>
            <w:tcW w:w="3797" w:type="dxa"/>
            <w:tcBorders>
              <w:top w:val="nil"/>
              <w:left w:val="nil"/>
              <w:bottom w:val="nil"/>
              <w:right w:val="nil"/>
            </w:tcBorders>
          </w:tcPr>
          <w:p w:rsidR="00E66C57" w:rsidRPr="00952202" w:rsidRDefault="00E66C57" w:rsidP="00E66C57">
            <w:pPr>
              <w:pStyle w:val="Normalunindented"/>
              <w:keepNext/>
              <w:jc w:val="center"/>
              <w:rPr>
                <w:sz w:val="28"/>
                <w:szCs w:val="28"/>
              </w:rPr>
            </w:pPr>
            <w:r w:rsidRPr="00952202">
              <w:rPr>
                <w:sz w:val="28"/>
                <w:szCs w:val="28"/>
                <w:u w:val="single"/>
              </w:rPr>
              <w:t xml:space="preserve">(расшифровка) </w:t>
            </w:r>
          </w:p>
        </w:tc>
      </w:tr>
    </w:tbl>
    <w:p w:rsidR="002479F0" w:rsidRPr="00952202" w:rsidRDefault="00E66C57" w:rsidP="002479F0">
      <w:pPr>
        <w:rPr>
          <w:sz w:val="28"/>
          <w:szCs w:val="28"/>
        </w:rPr>
      </w:pPr>
      <w:r w:rsidRPr="00952202">
        <w:rPr>
          <w:sz w:val="28"/>
          <w:szCs w:val="28"/>
        </w:rPr>
        <w:t>"</w:t>
      </w:r>
      <w:r w:rsidRPr="00952202">
        <w:rPr>
          <w:sz w:val="28"/>
          <w:szCs w:val="28"/>
          <w:u w:val="single"/>
        </w:rPr>
        <w:t>       </w:t>
      </w:r>
      <w:r w:rsidRPr="00952202">
        <w:rPr>
          <w:sz w:val="28"/>
          <w:szCs w:val="28"/>
        </w:rPr>
        <w:t xml:space="preserve">" </w:t>
      </w:r>
      <w:r w:rsidRPr="00952202">
        <w:rPr>
          <w:sz w:val="28"/>
          <w:szCs w:val="28"/>
          <w:u w:val="single"/>
        </w:rPr>
        <w:t>                         </w:t>
      </w:r>
      <w:r w:rsidRPr="00952202">
        <w:rPr>
          <w:sz w:val="28"/>
          <w:szCs w:val="28"/>
        </w:rPr>
        <w:t xml:space="preserve"> 20</w:t>
      </w:r>
      <w:r w:rsidRPr="00952202">
        <w:rPr>
          <w:sz w:val="28"/>
          <w:szCs w:val="28"/>
          <w:u w:val="single"/>
        </w:rPr>
        <w:t>       </w:t>
      </w:r>
      <w:r w:rsidRPr="00952202">
        <w:rPr>
          <w:sz w:val="28"/>
          <w:szCs w:val="28"/>
        </w:rPr>
        <w:t xml:space="preserve"> г.</w:t>
      </w:r>
      <w:bookmarkStart w:id="212" w:name="_docEnd_13"/>
      <w:bookmarkEnd w:id="212"/>
    </w:p>
    <w:p w:rsidR="002479F0" w:rsidRPr="00952202" w:rsidRDefault="002479F0" w:rsidP="002479F0">
      <w:pPr>
        <w:pStyle w:val="2"/>
        <w:numPr>
          <w:ilvl w:val="0"/>
          <w:numId w:val="0"/>
        </w:numPr>
        <w:spacing w:before="0" w:after="0" w:line="240" w:lineRule="exact"/>
        <w:jc w:val="right"/>
        <w:rPr>
          <w:sz w:val="28"/>
          <w:szCs w:val="28"/>
        </w:rPr>
      </w:pPr>
    </w:p>
    <w:p w:rsidR="002479F0" w:rsidRPr="00952202" w:rsidRDefault="002479F0">
      <w:pPr>
        <w:keepNext/>
        <w:keepLines/>
        <w:jc w:val="right"/>
      </w:pPr>
    </w:p>
    <w:p w:rsidR="002479F0" w:rsidRPr="00952202" w:rsidRDefault="002479F0" w:rsidP="002479F0">
      <w:pPr>
        <w:keepNext/>
        <w:keepLines/>
        <w:tabs>
          <w:tab w:val="left" w:pos="6525"/>
        </w:tabs>
      </w:pPr>
      <w:r w:rsidRPr="00952202">
        <w:tab/>
      </w: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Pr="00952202" w:rsidRDefault="002479F0">
      <w:pPr>
        <w:keepNext/>
        <w:keepLines/>
        <w:jc w:val="right"/>
      </w:pPr>
    </w:p>
    <w:p w:rsidR="002479F0" w:rsidRDefault="002479F0" w:rsidP="002479F0">
      <w:pPr>
        <w:rPr>
          <w:sz w:val="28"/>
          <w:szCs w:val="28"/>
        </w:rPr>
      </w:pPr>
    </w:p>
    <w:p w:rsidR="00786DB5" w:rsidRPr="00952202" w:rsidRDefault="00786DB5" w:rsidP="002479F0">
      <w:pPr>
        <w:rPr>
          <w:sz w:val="28"/>
          <w:szCs w:val="28"/>
        </w:rPr>
      </w:pPr>
    </w:p>
    <w:p w:rsidR="002479F0" w:rsidRPr="00952202" w:rsidRDefault="002479F0" w:rsidP="002479F0">
      <w:pPr>
        <w:rPr>
          <w:sz w:val="28"/>
          <w:szCs w:val="28"/>
        </w:rPr>
      </w:pPr>
    </w:p>
    <w:tbl>
      <w:tblPr>
        <w:tblW w:w="0" w:type="auto"/>
        <w:tblLook w:val="04A0" w:firstRow="1" w:lastRow="0" w:firstColumn="1" w:lastColumn="0" w:noHBand="0" w:noVBand="1"/>
      </w:tblPr>
      <w:tblGrid>
        <w:gridCol w:w="4784"/>
        <w:gridCol w:w="4786"/>
      </w:tblGrid>
      <w:tr w:rsidR="00FE0F8C" w:rsidRPr="00952202" w:rsidTr="00FE0F8C">
        <w:tc>
          <w:tcPr>
            <w:tcW w:w="4784" w:type="dxa"/>
            <w:shd w:val="clear" w:color="auto" w:fill="auto"/>
          </w:tcPr>
          <w:p w:rsidR="00FE0F8C" w:rsidRPr="00952202" w:rsidRDefault="00FE0F8C" w:rsidP="00FE0F8C">
            <w:pPr>
              <w:autoSpaceDE w:val="0"/>
              <w:autoSpaceDN w:val="0"/>
              <w:adjustRightInd w:val="0"/>
              <w:spacing w:before="0" w:after="0" w:line="240" w:lineRule="auto"/>
              <w:ind w:firstLine="0"/>
              <w:jc w:val="left"/>
              <w:rPr>
                <w:rFonts w:eastAsia="Calibri"/>
                <w:sz w:val="28"/>
                <w:szCs w:val="28"/>
              </w:rPr>
            </w:pPr>
          </w:p>
          <w:p w:rsidR="00FE0F8C" w:rsidRPr="00952202" w:rsidRDefault="00FE0F8C" w:rsidP="00FE0F8C">
            <w:pPr>
              <w:autoSpaceDE w:val="0"/>
              <w:autoSpaceDN w:val="0"/>
              <w:adjustRightInd w:val="0"/>
              <w:spacing w:before="0" w:after="0" w:line="240" w:lineRule="auto"/>
              <w:ind w:firstLine="0"/>
              <w:jc w:val="left"/>
              <w:rPr>
                <w:rFonts w:eastAsia="Calibri"/>
                <w:sz w:val="28"/>
                <w:szCs w:val="28"/>
              </w:rPr>
            </w:pPr>
          </w:p>
          <w:p w:rsidR="00FE0F8C" w:rsidRPr="00952202" w:rsidRDefault="00FE0F8C" w:rsidP="00FE0F8C">
            <w:pPr>
              <w:autoSpaceDE w:val="0"/>
              <w:autoSpaceDN w:val="0"/>
              <w:adjustRightInd w:val="0"/>
              <w:spacing w:before="0" w:after="0" w:line="240" w:lineRule="auto"/>
              <w:ind w:firstLine="0"/>
              <w:jc w:val="left"/>
              <w:rPr>
                <w:rFonts w:eastAsia="Calibri"/>
                <w:sz w:val="28"/>
                <w:szCs w:val="28"/>
              </w:rPr>
            </w:pPr>
          </w:p>
        </w:tc>
        <w:tc>
          <w:tcPr>
            <w:tcW w:w="4786" w:type="dxa"/>
            <w:shd w:val="clear" w:color="auto" w:fill="auto"/>
          </w:tcPr>
          <w:tbl>
            <w:tblPr>
              <w:tblW w:w="0" w:type="auto"/>
              <w:tblLook w:val="04A0" w:firstRow="1" w:lastRow="0" w:firstColumn="1" w:lastColumn="0" w:noHBand="0" w:noVBand="1"/>
            </w:tblPr>
            <w:tblGrid>
              <w:gridCol w:w="236"/>
              <w:gridCol w:w="4194"/>
            </w:tblGrid>
            <w:tr w:rsidR="00FE0F8C" w:rsidRPr="00952202" w:rsidTr="00FE0F8C">
              <w:tc>
                <w:tcPr>
                  <w:tcW w:w="236" w:type="dxa"/>
                  <w:shd w:val="clear" w:color="auto" w:fill="auto"/>
                </w:tcPr>
                <w:p w:rsidR="00FE0F8C" w:rsidRPr="00952202" w:rsidRDefault="00FE0F8C" w:rsidP="00FE0F8C">
                  <w:pPr>
                    <w:spacing w:before="0" w:after="0" w:line="240" w:lineRule="auto"/>
                    <w:ind w:firstLine="0"/>
                    <w:jc w:val="center"/>
                    <w:rPr>
                      <w:rFonts w:eastAsia="Calibri"/>
                      <w:sz w:val="28"/>
                      <w:szCs w:val="28"/>
                      <w:lang w:eastAsia="en-US"/>
                    </w:rPr>
                  </w:pPr>
                </w:p>
              </w:tc>
              <w:tc>
                <w:tcPr>
                  <w:tcW w:w="4194" w:type="dxa"/>
                  <w:shd w:val="clear" w:color="auto" w:fill="auto"/>
                </w:tcPr>
                <w:p w:rsidR="00FE0F8C" w:rsidRPr="00952202" w:rsidRDefault="00FE0F8C" w:rsidP="00FE0F8C">
                  <w:pPr>
                    <w:spacing w:before="0" w:after="0" w:line="240" w:lineRule="exact"/>
                    <w:ind w:left="-23" w:right="-252" w:hanging="4"/>
                    <w:jc w:val="center"/>
                    <w:rPr>
                      <w:rFonts w:eastAsia="Calibri"/>
                      <w:sz w:val="28"/>
                      <w:szCs w:val="28"/>
                      <w:lang w:eastAsia="en-US"/>
                    </w:rPr>
                  </w:pPr>
                  <w:r w:rsidRPr="00952202">
                    <w:rPr>
                      <w:rFonts w:eastAsia="Calibri"/>
                      <w:sz w:val="28"/>
                      <w:szCs w:val="28"/>
                      <w:lang w:eastAsia="en-US"/>
                    </w:rPr>
                    <w:t>Приложение №10</w:t>
                  </w:r>
                </w:p>
                <w:p w:rsidR="00FE0F8C" w:rsidRDefault="00FE0F8C" w:rsidP="00FE0F8C">
                  <w:pPr>
                    <w:spacing w:before="0" w:after="0" w:line="240" w:lineRule="exact"/>
                    <w:ind w:left="-23" w:right="-252" w:hanging="4"/>
                    <w:jc w:val="center"/>
                    <w:rPr>
                      <w:rFonts w:eastAsia="Calibri"/>
                      <w:sz w:val="28"/>
                      <w:szCs w:val="28"/>
                      <w:lang w:eastAsia="en-US"/>
                    </w:rPr>
                  </w:pPr>
                  <w:r w:rsidRPr="00952202">
                    <w:rPr>
                      <w:rFonts w:eastAsia="Calibri"/>
                      <w:sz w:val="28"/>
                      <w:szCs w:val="28"/>
                      <w:lang w:eastAsia="en-US"/>
                    </w:rPr>
                    <w:t>к Учетной политике управления имущественных и земельных отношений администрации Благодарненского городского округа Ставропольского края</w:t>
                  </w:r>
                </w:p>
                <w:p w:rsidR="006B48F8" w:rsidRPr="00952202" w:rsidRDefault="006B48F8" w:rsidP="006B48F8">
                  <w:pPr>
                    <w:keepNext/>
                    <w:keepLines/>
                    <w:spacing w:before="0" w:after="0" w:line="240" w:lineRule="exact"/>
                    <w:ind w:left="-25" w:firstLine="0"/>
                    <w:jc w:val="center"/>
                  </w:pPr>
                  <w:r w:rsidRPr="006B48F8">
                    <w:rPr>
                      <w:sz w:val="28"/>
                    </w:rPr>
                    <w:t>от 02 ноября 2020 года №91</w:t>
                  </w:r>
                </w:p>
                <w:p w:rsidR="006B48F8" w:rsidRPr="00952202" w:rsidRDefault="006B48F8" w:rsidP="00FE0F8C">
                  <w:pPr>
                    <w:spacing w:before="0" w:after="0" w:line="240" w:lineRule="exact"/>
                    <w:ind w:left="-23" w:right="-252" w:hanging="4"/>
                    <w:jc w:val="center"/>
                    <w:rPr>
                      <w:rFonts w:eastAsia="Calibri"/>
                      <w:sz w:val="28"/>
                      <w:szCs w:val="28"/>
                      <w:lang w:eastAsia="en-US"/>
                    </w:rPr>
                  </w:pPr>
                </w:p>
                <w:p w:rsidR="00FE0F8C" w:rsidRPr="00952202" w:rsidRDefault="00FE0F8C" w:rsidP="00FE0F8C">
                  <w:pPr>
                    <w:spacing w:before="0" w:after="0" w:line="240" w:lineRule="auto"/>
                    <w:ind w:left="-23" w:right="-252" w:hanging="4"/>
                    <w:jc w:val="center"/>
                    <w:rPr>
                      <w:rFonts w:eastAsia="Calibri"/>
                      <w:sz w:val="28"/>
                      <w:szCs w:val="28"/>
                      <w:lang w:eastAsia="en-US"/>
                    </w:rPr>
                  </w:pPr>
                </w:p>
              </w:tc>
            </w:tr>
          </w:tbl>
          <w:p w:rsidR="00FE0F8C" w:rsidRPr="00952202" w:rsidRDefault="00FE0F8C" w:rsidP="00FE0F8C">
            <w:pPr>
              <w:autoSpaceDE w:val="0"/>
              <w:autoSpaceDN w:val="0"/>
              <w:adjustRightInd w:val="0"/>
              <w:spacing w:before="0" w:after="0" w:line="240" w:lineRule="auto"/>
              <w:ind w:firstLine="0"/>
              <w:jc w:val="left"/>
              <w:rPr>
                <w:rFonts w:eastAsia="Calibri"/>
                <w:sz w:val="28"/>
                <w:szCs w:val="28"/>
              </w:rPr>
            </w:pPr>
          </w:p>
        </w:tc>
      </w:tr>
    </w:tbl>
    <w:p w:rsidR="00FE0F8C" w:rsidRPr="00952202" w:rsidRDefault="00FE0F8C" w:rsidP="00FE0F8C">
      <w:pPr>
        <w:autoSpaceDE w:val="0"/>
        <w:autoSpaceDN w:val="0"/>
        <w:adjustRightInd w:val="0"/>
        <w:spacing w:before="0" w:after="0" w:line="240" w:lineRule="auto"/>
        <w:ind w:firstLine="0"/>
        <w:jc w:val="left"/>
        <w:rPr>
          <w:rFonts w:ascii="Courier New" w:eastAsia="Calibri" w:hAnsi="Courier New" w:cs="Courier New"/>
          <w:sz w:val="20"/>
          <w:szCs w:val="20"/>
        </w:rPr>
      </w:pPr>
    </w:p>
    <w:p w:rsidR="00FE0F8C" w:rsidRPr="00952202" w:rsidRDefault="00FE0F8C" w:rsidP="00FE0F8C">
      <w:pPr>
        <w:autoSpaceDE w:val="0"/>
        <w:autoSpaceDN w:val="0"/>
        <w:adjustRightInd w:val="0"/>
        <w:spacing w:before="0" w:after="0" w:line="240" w:lineRule="exact"/>
        <w:ind w:firstLine="0"/>
        <w:jc w:val="center"/>
        <w:outlineLvl w:val="1"/>
        <w:rPr>
          <w:rFonts w:eastAsia="Calibri"/>
          <w:sz w:val="28"/>
          <w:szCs w:val="28"/>
        </w:rPr>
      </w:pPr>
      <w:r w:rsidRPr="00952202">
        <w:rPr>
          <w:rFonts w:eastAsia="Calibri"/>
          <w:sz w:val="28"/>
          <w:szCs w:val="28"/>
        </w:rPr>
        <w:t>Порядок получения и списания денежных документов</w:t>
      </w:r>
    </w:p>
    <w:p w:rsidR="00FE0F8C" w:rsidRPr="00952202" w:rsidRDefault="00FE0F8C" w:rsidP="00FE0F8C">
      <w:pPr>
        <w:autoSpaceDE w:val="0"/>
        <w:autoSpaceDN w:val="0"/>
        <w:adjustRightInd w:val="0"/>
        <w:spacing w:before="0" w:after="0" w:line="240" w:lineRule="exact"/>
        <w:ind w:firstLine="0"/>
        <w:jc w:val="center"/>
        <w:outlineLvl w:val="1"/>
        <w:rPr>
          <w:rFonts w:eastAsia="Calibri"/>
          <w:sz w:val="28"/>
          <w:szCs w:val="28"/>
        </w:rPr>
      </w:pPr>
      <w:r w:rsidRPr="00952202">
        <w:rPr>
          <w:rFonts w:eastAsia="Calibri"/>
          <w:sz w:val="28"/>
          <w:szCs w:val="28"/>
        </w:rPr>
        <w:t>подотчетными лицами управления имущественных и земельных отношений администрации Благодарненского городского округа Ставропольского края для нужд управления имущественных и земельных отношений администрации Благодарненского городского округа Ставропольского края</w:t>
      </w:r>
    </w:p>
    <w:p w:rsidR="00FE0F8C" w:rsidRPr="00952202" w:rsidRDefault="00FE0F8C" w:rsidP="00FE0F8C">
      <w:pPr>
        <w:autoSpaceDE w:val="0"/>
        <w:autoSpaceDN w:val="0"/>
        <w:adjustRightInd w:val="0"/>
        <w:spacing w:before="0" w:after="0" w:line="240" w:lineRule="auto"/>
        <w:ind w:firstLine="540"/>
        <w:outlineLvl w:val="1"/>
        <w:rPr>
          <w:rFonts w:eastAsia="Calibri"/>
          <w:sz w:val="28"/>
          <w:szCs w:val="28"/>
        </w:rPr>
      </w:pPr>
    </w:p>
    <w:p w:rsidR="00FE0F8C" w:rsidRPr="00952202" w:rsidRDefault="00FE0F8C" w:rsidP="00B874BB">
      <w:pPr>
        <w:numPr>
          <w:ilvl w:val="0"/>
          <w:numId w:val="23"/>
        </w:numPr>
        <w:autoSpaceDE w:val="0"/>
        <w:autoSpaceDN w:val="0"/>
        <w:adjustRightInd w:val="0"/>
        <w:spacing w:before="0" w:after="0" w:line="240" w:lineRule="auto"/>
        <w:jc w:val="center"/>
        <w:outlineLvl w:val="2"/>
        <w:rPr>
          <w:rFonts w:eastAsia="Calibri"/>
          <w:sz w:val="28"/>
          <w:szCs w:val="28"/>
        </w:rPr>
      </w:pPr>
      <w:r w:rsidRPr="00952202">
        <w:rPr>
          <w:rFonts w:eastAsia="Calibri"/>
          <w:sz w:val="28"/>
          <w:szCs w:val="28"/>
        </w:rPr>
        <w:t>Общие правила учета денежных документов</w:t>
      </w:r>
    </w:p>
    <w:p w:rsidR="00FE0F8C" w:rsidRPr="00952202" w:rsidRDefault="00FE0F8C" w:rsidP="00FE0F8C">
      <w:pPr>
        <w:autoSpaceDE w:val="0"/>
        <w:autoSpaceDN w:val="0"/>
        <w:adjustRightInd w:val="0"/>
        <w:spacing w:before="0" w:after="0" w:line="240" w:lineRule="auto"/>
        <w:ind w:left="720" w:firstLine="0"/>
        <w:jc w:val="left"/>
        <w:outlineLvl w:val="2"/>
        <w:rPr>
          <w:rFonts w:eastAsia="Calibri"/>
          <w:sz w:val="28"/>
          <w:szCs w:val="28"/>
        </w:rPr>
      </w:pP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xml:space="preserve">1.1. Порядок приобретения, оприходования, хранения и списания денежных документов (далее-Порядок) в </w:t>
      </w:r>
      <w:r w:rsidRPr="00952202">
        <w:rPr>
          <w:rFonts w:eastAsia="Calibri"/>
          <w:sz w:val="28"/>
          <w:szCs w:val="28"/>
          <w:lang w:eastAsia="en-US"/>
        </w:rPr>
        <w:t>управлении имущественных и земельных отношений администрации Благодарненского городского округа Ставропольского края</w:t>
      </w:r>
      <w:r w:rsidRPr="00952202">
        <w:rPr>
          <w:rFonts w:eastAsia="Calibri"/>
          <w:sz w:val="28"/>
          <w:szCs w:val="28"/>
        </w:rPr>
        <w:t xml:space="preserve"> (далее – управление).</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1.2. Основными задачами являются:</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формирование потребности в денежных документах;</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формирование единого подхода к бухгалтерскому учету денежных документов;</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получение достоверной информации о состоянии бухгалтерского учета денежных документов.</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1.3. К денежным документам относятся:</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почтовые марки;</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маркированные конверты;</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 извещения на почтовые переводы.</w:t>
      </w:r>
    </w:p>
    <w:p w:rsidR="00FE0F8C" w:rsidRPr="00952202" w:rsidRDefault="00FE0F8C" w:rsidP="009D3B5A">
      <w:pPr>
        <w:autoSpaceDE w:val="0"/>
        <w:autoSpaceDN w:val="0"/>
        <w:adjustRightInd w:val="0"/>
        <w:spacing w:before="0" w:after="0" w:line="240" w:lineRule="auto"/>
        <w:ind w:left="720" w:firstLine="0"/>
        <w:jc w:val="left"/>
        <w:outlineLvl w:val="2"/>
        <w:rPr>
          <w:rFonts w:eastAsia="Calibri"/>
          <w:sz w:val="28"/>
          <w:szCs w:val="28"/>
        </w:rPr>
      </w:pPr>
    </w:p>
    <w:p w:rsidR="00FE0F8C" w:rsidRPr="00952202" w:rsidRDefault="00FE0F8C" w:rsidP="009D3B5A">
      <w:pPr>
        <w:autoSpaceDE w:val="0"/>
        <w:autoSpaceDN w:val="0"/>
        <w:adjustRightInd w:val="0"/>
        <w:spacing w:before="0" w:after="0" w:line="240" w:lineRule="auto"/>
        <w:ind w:firstLine="540"/>
        <w:jc w:val="center"/>
        <w:outlineLvl w:val="2"/>
        <w:rPr>
          <w:rFonts w:eastAsia="Calibri"/>
          <w:sz w:val="28"/>
          <w:szCs w:val="28"/>
        </w:rPr>
      </w:pPr>
      <w:r w:rsidRPr="00952202">
        <w:rPr>
          <w:rFonts w:eastAsia="Calibri"/>
          <w:bCs/>
          <w:sz w:val="28"/>
          <w:szCs w:val="28"/>
        </w:rPr>
        <w:t>2. Основные термины и понятия</w:t>
      </w:r>
    </w:p>
    <w:p w:rsidR="00FE0F8C" w:rsidRPr="00952202" w:rsidRDefault="00FE0F8C" w:rsidP="009D3B5A">
      <w:pPr>
        <w:autoSpaceDE w:val="0"/>
        <w:autoSpaceDN w:val="0"/>
        <w:adjustRightInd w:val="0"/>
        <w:spacing w:before="0" w:after="0" w:line="240" w:lineRule="auto"/>
        <w:ind w:left="720" w:firstLine="0"/>
        <w:jc w:val="left"/>
        <w:outlineLvl w:val="2"/>
        <w:rPr>
          <w:rFonts w:eastAsia="Calibri"/>
          <w:sz w:val="28"/>
          <w:szCs w:val="28"/>
        </w:rPr>
      </w:pPr>
    </w:p>
    <w:p w:rsidR="00FE0F8C" w:rsidRPr="00952202" w:rsidRDefault="00FE0F8C" w:rsidP="009D3B5A">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2.1. Для целей настоящего положения используются следующие основные термины и понятия.</w:t>
      </w:r>
    </w:p>
    <w:p w:rsidR="00FE0F8C" w:rsidRPr="00952202" w:rsidRDefault="00FE0F8C" w:rsidP="00FE0F8C">
      <w:pPr>
        <w:autoSpaceDE w:val="0"/>
        <w:autoSpaceDN w:val="0"/>
        <w:adjustRightInd w:val="0"/>
        <w:spacing w:before="0" w:after="0" w:line="240" w:lineRule="auto"/>
        <w:ind w:firstLine="709"/>
        <w:outlineLvl w:val="2"/>
        <w:rPr>
          <w:rFonts w:eastAsia="Calibri"/>
          <w:color w:val="000000"/>
          <w:sz w:val="28"/>
          <w:szCs w:val="28"/>
        </w:rPr>
      </w:pPr>
      <w:r w:rsidRPr="00952202">
        <w:rPr>
          <w:rFonts w:eastAsia="Calibri"/>
          <w:color w:val="000000"/>
          <w:sz w:val="28"/>
          <w:szCs w:val="28"/>
        </w:rPr>
        <w:t xml:space="preserve">2.1.1. Управление является отраслевым (функциональным) органом администрации </w:t>
      </w:r>
      <w:proofErr w:type="spellStart"/>
      <w:r w:rsidRPr="00952202">
        <w:rPr>
          <w:rFonts w:eastAsia="Calibri"/>
          <w:color w:val="000000"/>
          <w:sz w:val="28"/>
          <w:szCs w:val="28"/>
        </w:rPr>
        <w:t>Благодаренского</w:t>
      </w:r>
      <w:proofErr w:type="spellEnd"/>
      <w:r w:rsidRPr="00952202">
        <w:rPr>
          <w:rFonts w:eastAsia="Calibri"/>
          <w:color w:val="000000"/>
          <w:sz w:val="28"/>
          <w:szCs w:val="28"/>
        </w:rPr>
        <w:t xml:space="preserve"> городского округа Ставропольского края, осуществляющим функции в области управления и распоряжения муниципальным имуществом Благодарненского городского округа Ставропольского края  и земельными участками, государственная собственность на которые не разграничена. </w:t>
      </w:r>
    </w:p>
    <w:p w:rsidR="00FE0F8C" w:rsidRPr="00952202" w:rsidRDefault="00FE0F8C" w:rsidP="00FE0F8C">
      <w:pPr>
        <w:shd w:val="clear" w:color="auto" w:fill="FFFFFF"/>
        <w:spacing w:before="0" w:after="0" w:line="240" w:lineRule="auto"/>
        <w:ind w:firstLine="709"/>
        <w:rPr>
          <w:color w:val="000000"/>
          <w:sz w:val="28"/>
          <w:szCs w:val="28"/>
        </w:rPr>
      </w:pPr>
      <w:r w:rsidRPr="00952202">
        <w:rPr>
          <w:rFonts w:eastAsia="Calibri"/>
          <w:sz w:val="28"/>
          <w:szCs w:val="28"/>
        </w:rPr>
        <w:t xml:space="preserve">2.1.2. </w:t>
      </w:r>
      <w:r w:rsidRPr="00952202">
        <w:rPr>
          <w:bCs/>
          <w:color w:val="000000"/>
          <w:sz w:val="28"/>
          <w:szCs w:val="28"/>
        </w:rPr>
        <w:t>Подотчетное лицо, ответственное за получение денежных документов</w:t>
      </w:r>
      <w:r w:rsidRPr="00952202">
        <w:rPr>
          <w:color w:val="000000"/>
          <w:sz w:val="28"/>
          <w:szCs w:val="28"/>
        </w:rPr>
        <w:t> – должностное лицо, ответственное за отправление корреспонденции, обязанное представить документально обоснованный отчет об использовании денежных документов, выданных ему для выполнения определенной работы.</w:t>
      </w:r>
    </w:p>
    <w:p w:rsidR="00FE0F8C" w:rsidRPr="00952202" w:rsidRDefault="00FE0F8C" w:rsidP="00FE0F8C">
      <w:pPr>
        <w:shd w:val="clear" w:color="auto" w:fill="FFFFFF"/>
        <w:spacing w:before="0" w:after="0" w:line="240" w:lineRule="auto"/>
        <w:ind w:firstLine="709"/>
        <w:rPr>
          <w:color w:val="000000"/>
          <w:sz w:val="28"/>
          <w:szCs w:val="28"/>
        </w:rPr>
      </w:pPr>
      <w:r w:rsidRPr="00952202">
        <w:rPr>
          <w:color w:val="000000"/>
          <w:sz w:val="28"/>
          <w:szCs w:val="28"/>
        </w:rPr>
        <w:lastRenderedPageBreak/>
        <w:t xml:space="preserve">2.1.3. </w:t>
      </w:r>
      <w:r w:rsidRPr="00952202">
        <w:rPr>
          <w:rFonts w:eastAsia="Calibri"/>
          <w:color w:val="0A0A0A"/>
          <w:sz w:val="28"/>
          <w:szCs w:val="28"/>
          <w:shd w:val="clear" w:color="auto" w:fill="FFFFFF"/>
          <w:lang w:eastAsia="en-US"/>
        </w:rPr>
        <w:t>Денежные документы – это документы, приобретенные и хранящиеся у ведущего специалиста управления имущественных и земельных отношений администрации Благодарненского городского округа Ставропольского края и имеющие некоторую стоимостную оценку. Расчеты по их приобретению между сторонами уже произведены, а услуги, которые с помощью этих документов могут быть получены, еще не оказаны.</w:t>
      </w:r>
    </w:p>
    <w:p w:rsidR="00FE0F8C" w:rsidRPr="00952202" w:rsidRDefault="00FE0F8C" w:rsidP="00FE0F8C">
      <w:pPr>
        <w:autoSpaceDE w:val="0"/>
        <w:autoSpaceDN w:val="0"/>
        <w:adjustRightInd w:val="0"/>
        <w:spacing w:before="0" w:after="0" w:line="240" w:lineRule="auto"/>
        <w:ind w:firstLine="540"/>
        <w:outlineLvl w:val="2"/>
        <w:rPr>
          <w:rFonts w:eastAsia="Calibri"/>
          <w:bCs/>
          <w:sz w:val="28"/>
          <w:szCs w:val="28"/>
        </w:rPr>
      </w:pPr>
    </w:p>
    <w:p w:rsidR="00FE0F8C" w:rsidRPr="00952202" w:rsidRDefault="00FE0F8C" w:rsidP="009D3B5A">
      <w:pPr>
        <w:autoSpaceDE w:val="0"/>
        <w:autoSpaceDN w:val="0"/>
        <w:adjustRightInd w:val="0"/>
        <w:spacing w:before="0" w:after="0" w:line="240" w:lineRule="auto"/>
        <w:ind w:firstLine="540"/>
        <w:jc w:val="center"/>
        <w:outlineLvl w:val="2"/>
        <w:rPr>
          <w:rFonts w:eastAsia="Calibri"/>
          <w:sz w:val="28"/>
          <w:szCs w:val="28"/>
        </w:rPr>
      </w:pPr>
      <w:r w:rsidRPr="00952202">
        <w:rPr>
          <w:rFonts w:eastAsia="Calibri"/>
          <w:bCs/>
          <w:sz w:val="28"/>
          <w:szCs w:val="28"/>
        </w:rPr>
        <w:t>3. Приемка, хранение и порядок учета денежных документов</w:t>
      </w:r>
    </w:p>
    <w:p w:rsidR="00FE0F8C" w:rsidRPr="00952202" w:rsidRDefault="00FE0F8C" w:rsidP="00FE0F8C">
      <w:pPr>
        <w:autoSpaceDE w:val="0"/>
        <w:autoSpaceDN w:val="0"/>
        <w:adjustRightInd w:val="0"/>
        <w:spacing w:before="0" w:after="0" w:line="240" w:lineRule="auto"/>
        <w:ind w:firstLine="540"/>
        <w:outlineLvl w:val="2"/>
        <w:rPr>
          <w:rFonts w:eastAsia="Calibri"/>
          <w:sz w:val="28"/>
          <w:szCs w:val="28"/>
        </w:rPr>
      </w:pPr>
      <w:r w:rsidRPr="00952202">
        <w:rPr>
          <w:rFonts w:eastAsia="Calibri"/>
          <w:sz w:val="28"/>
          <w:szCs w:val="28"/>
        </w:rPr>
        <w:t> </w:t>
      </w:r>
    </w:p>
    <w:p w:rsidR="00FE0F8C" w:rsidRPr="006B48F8" w:rsidRDefault="00FE0F8C" w:rsidP="00FE0F8C">
      <w:pPr>
        <w:autoSpaceDE w:val="0"/>
        <w:autoSpaceDN w:val="0"/>
        <w:adjustRightInd w:val="0"/>
        <w:spacing w:before="0" w:after="0" w:line="240" w:lineRule="auto"/>
        <w:ind w:firstLine="709"/>
        <w:outlineLvl w:val="2"/>
        <w:rPr>
          <w:rFonts w:eastAsia="Calibri"/>
          <w:color w:val="FFFFFF" w:themeColor="background1"/>
          <w:sz w:val="28"/>
          <w:szCs w:val="28"/>
        </w:rPr>
      </w:pPr>
      <w:r w:rsidRPr="00952202">
        <w:rPr>
          <w:rFonts w:eastAsia="Calibri"/>
          <w:sz w:val="28"/>
          <w:szCs w:val="28"/>
        </w:rPr>
        <w:t xml:space="preserve">3.1. Ведущий специалист управления имущественных и земельных отношений администрации Благодарненского городского округа Ставропольского края формирует заявки на поставку денежных документов (государственных знаков почтовой оплаты для нужды управления) с помесячной разбивкой </w:t>
      </w:r>
      <w:r w:rsidRPr="00952202">
        <w:rPr>
          <w:rFonts w:eastAsia="Calibri"/>
          <w:color w:val="000000"/>
          <w:sz w:val="28"/>
          <w:szCs w:val="28"/>
        </w:rPr>
        <w:t>для заключения контракта.</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3.2. Приемку денежных документов, поступивших в результате поставки по заключенным контрактам, осуществляет ведущий специалист управления имущественных и земельных отношений администрации Благодарненского городского округа Ставропольского края.</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3.3. Денежные документы хранятся в металлических шкафах, сейфах и (или) допускается их хранение в специально оборудованных помещениях в условиях, исключающих порчу и хищение бланков.</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3.4. Денежные документы выдаются подотчетному лицу по мере необходимости для отправки корреспонденции на основании заявления (Приложение № 1).</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3.5. Факт выдачи денежных документов из кассы подотчетному лицу оформляется при помощи расходного кассового ордера.</w:t>
      </w:r>
    </w:p>
    <w:p w:rsidR="00FE0F8C" w:rsidRPr="00952202" w:rsidRDefault="00FE0F8C" w:rsidP="00FE0F8C">
      <w:pPr>
        <w:autoSpaceDE w:val="0"/>
        <w:autoSpaceDN w:val="0"/>
        <w:adjustRightInd w:val="0"/>
        <w:spacing w:before="0" w:after="0" w:line="240" w:lineRule="auto"/>
        <w:ind w:firstLine="709"/>
        <w:outlineLvl w:val="2"/>
        <w:rPr>
          <w:rFonts w:eastAsia="Calibri"/>
          <w:color w:val="000000"/>
          <w:sz w:val="28"/>
          <w:szCs w:val="28"/>
        </w:rPr>
      </w:pPr>
      <w:r w:rsidRPr="00952202">
        <w:rPr>
          <w:rFonts w:eastAsia="Calibri"/>
          <w:color w:val="000000"/>
          <w:sz w:val="28"/>
          <w:szCs w:val="28"/>
        </w:rPr>
        <w:t xml:space="preserve">3.6. Подотчетное лицо, которому выданы денежные документы, </w:t>
      </w:r>
      <w:r w:rsidRPr="00952202">
        <w:rPr>
          <w:color w:val="000000"/>
          <w:sz w:val="28"/>
          <w:szCs w:val="28"/>
        </w:rPr>
        <w:t xml:space="preserve">по мере использования </w:t>
      </w:r>
      <w:r w:rsidRPr="00952202">
        <w:rPr>
          <w:rFonts w:eastAsia="Calibri"/>
          <w:color w:val="000000"/>
          <w:sz w:val="28"/>
          <w:szCs w:val="28"/>
        </w:rPr>
        <w:t>представляет ведущему специалисту управления авансовый отчет об их использовании, к которому прилагает оправдательные документы. Такими документами является реестр отправленной корреспонденции (Приложение № 2), а в случае порчи – акт списания материалов, приложенный к отчету испорченный конверт.</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p>
    <w:p w:rsidR="00FE0F8C" w:rsidRPr="00952202" w:rsidRDefault="00FE0F8C" w:rsidP="00FE0F8C">
      <w:pPr>
        <w:autoSpaceDE w:val="0"/>
        <w:autoSpaceDN w:val="0"/>
        <w:adjustRightInd w:val="0"/>
        <w:spacing w:before="0" w:after="0" w:line="240" w:lineRule="auto"/>
        <w:ind w:firstLine="540"/>
        <w:jc w:val="center"/>
        <w:outlineLvl w:val="2"/>
        <w:rPr>
          <w:rFonts w:eastAsia="Calibri"/>
          <w:sz w:val="28"/>
          <w:szCs w:val="28"/>
        </w:rPr>
      </w:pPr>
      <w:r w:rsidRPr="00952202">
        <w:rPr>
          <w:rFonts w:eastAsia="Calibri"/>
          <w:bCs/>
          <w:sz w:val="28"/>
          <w:szCs w:val="28"/>
        </w:rPr>
        <w:t xml:space="preserve">4. </w:t>
      </w:r>
      <w:proofErr w:type="gramStart"/>
      <w:r w:rsidRPr="00952202">
        <w:rPr>
          <w:rFonts w:eastAsia="Calibri"/>
          <w:bCs/>
          <w:sz w:val="28"/>
          <w:szCs w:val="28"/>
        </w:rPr>
        <w:t>Контроль за</w:t>
      </w:r>
      <w:proofErr w:type="gramEnd"/>
      <w:r w:rsidRPr="00952202">
        <w:rPr>
          <w:rFonts w:eastAsia="Calibri"/>
          <w:bCs/>
          <w:sz w:val="28"/>
          <w:szCs w:val="28"/>
        </w:rPr>
        <w:t xml:space="preserve"> сохранностью денежных документов.</w:t>
      </w:r>
    </w:p>
    <w:p w:rsidR="00FE0F8C" w:rsidRPr="00952202" w:rsidRDefault="00FE0F8C" w:rsidP="00FE0F8C">
      <w:pPr>
        <w:autoSpaceDE w:val="0"/>
        <w:autoSpaceDN w:val="0"/>
        <w:adjustRightInd w:val="0"/>
        <w:spacing w:before="0" w:after="0" w:line="240" w:lineRule="auto"/>
        <w:ind w:firstLine="540"/>
        <w:outlineLvl w:val="2"/>
        <w:rPr>
          <w:rFonts w:eastAsia="Calibri"/>
          <w:sz w:val="28"/>
          <w:szCs w:val="28"/>
        </w:rPr>
      </w:pPr>
      <w:r w:rsidRPr="00952202">
        <w:rPr>
          <w:rFonts w:eastAsia="Calibri"/>
          <w:sz w:val="28"/>
          <w:szCs w:val="28"/>
        </w:rPr>
        <w:t> </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4.1. Инвентаризация денежных документов, находящихся в управлении, производится одновременно с инвентаризацией наличных денежных средств, находящихся в кассе управления.</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Инвентаризация фактического наличия денежных документов производится по видам документов, а также по каждому месту хранения и материально-ответственным лицам.</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Результаты инвентаризации оформляются инвентаризационной описью (сличительная ведомость) бланков строгой отчетности ф. 0504086.</w:t>
      </w: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r w:rsidRPr="00952202">
        <w:rPr>
          <w:rFonts w:eastAsia="Calibri"/>
          <w:sz w:val="28"/>
          <w:szCs w:val="28"/>
        </w:rPr>
        <w:t>4.2. Недостача денежных документов раскрывается в пояснительной записке при составлении бюджетной отчетности.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9D3B5A" w:rsidRPr="00952202" w:rsidTr="009D3B5A">
        <w:tc>
          <w:tcPr>
            <w:tcW w:w="4503" w:type="dxa"/>
          </w:tcPr>
          <w:p w:rsidR="009D3B5A" w:rsidRPr="00952202" w:rsidRDefault="009D3B5A" w:rsidP="00FE0F8C">
            <w:pPr>
              <w:keepLines/>
              <w:spacing w:before="0" w:after="0" w:line="240" w:lineRule="exact"/>
              <w:ind w:firstLine="0"/>
              <w:jc w:val="right"/>
              <w:rPr>
                <w:sz w:val="28"/>
                <w:szCs w:val="28"/>
              </w:rPr>
            </w:pPr>
          </w:p>
        </w:tc>
        <w:tc>
          <w:tcPr>
            <w:tcW w:w="5068" w:type="dxa"/>
          </w:tcPr>
          <w:p w:rsidR="009D3B5A" w:rsidRPr="00952202" w:rsidRDefault="009D3B5A" w:rsidP="009D3B5A">
            <w:pPr>
              <w:keepLines/>
              <w:spacing w:before="0" w:after="0" w:line="240" w:lineRule="exact"/>
              <w:ind w:firstLine="0"/>
              <w:jc w:val="center"/>
              <w:rPr>
                <w:sz w:val="28"/>
                <w:szCs w:val="28"/>
              </w:rPr>
            </w:pPr>
            <w:r w:rsidRPr="00952202">
              <w:rPr>
                <w:sz w:val="28"/>
                <w:szCs w:val="28"/>
              </w:rPr>
              <w:t>Приложение № 1</w:t>
            </w:r>
          </w:p>
          <w:p w:rsidR="009D3B5A" w:rsidRPr="00952202" w:rsidRDefault="009D3B5A" w:rsidP="009D3B5A">
            <w:pPr>
              <w:keepLines/>
              <w:spacing w:before="0" w:after="0" w:line="240" w:lineRule="exact"/>
              <w:ind w:firstLine="0"/>
              <w:jc w:val="center"/>
              <w:rPr>
                <w:sz w:val="28"/>
                <w:szCs w:val="28"/>
              </w:rPr>
            </w:pPr>
            <w:r w:rsidRPr="00952202">
              <w:rPr>
                <w:sz w:val="28"/>
                <w:szCs w:val="28"/>
              </w:rPr>
              <w:t>к Порядку</w:t>
            </w:r>
            <w:r w:rsidRPr="00952202">
              <w:rPr>
                <w:rFonts w:ascii="Tempus Sans ITC" w:eastAsia="Calibri" w:hAnsi="Tempus Sans ITC" w:hint="eastAsia"/>
                <w:sz w:val="28"/>
                <w:lang w:eastAsia="en-US"/>
              </w:rPr>
              <w:t xml:space="preserve"> </w:t>
            </w:r>
            <w:r w:rsidRPr="00952202">
              <w:rPr>
                <w:rFonts w:hint="eastAsia"/>
                <w:sz w:val="28"/>
                <w:szCs w:val="28"/>
              </w:rPr>
              <w:t>получения</w:t>
            </w:r>
            <w:r w:rsidRPr="00952202">
              <w:rPr>
                <w:sz w:val="28"/>
                <w:szCs w:val="28"/>
              </w:rPr>
              <w:t xml:space="preserve"> </w:t>
            </w:r>
            <w:r w:rsidRPr="00952202">
              <w:rPr>
                <w:rFonts w:hint="eastAsia"/>
                <w:sz w:val="28"/>
                <w:szCs w:val="28"/>
              </w:rPr>
              <w:t>и</w:t>
            </w:r>
            <w:r w:rsidRPr="00952202">
              <w:rPr>
                <w:sz w:val="28"/>
                <w:szCs w:val="28"/>
              </w:rPr>
              <w:t xml:space="preserve"> </w:t>
            </w:r>
            <w:r w:rsidRPr="00952202">
              <w:rPr>
                <w:rFonts w:hint="eastAsia"/>
                <w:sz w:val="28"/>
                <w:szCs w:val="28"/>
              </w:rPr>
              <w:t>списания</w:t>
            </w:r>
            <w:r w:rsidRPr="00952202">
              <w:rPr>
                <w:sz w:val="28"/>
                <w:szCs w:val="28"/>
              </w:rPr>
              <w:t xml:space="preserve"> </w:t>
            </w:r>
            <w:r w:rsidRPr="00952202">
              <w:rPr>
                <w:rFonts w:hint="eastAsia"/>
                <w:sz w:val="28"/>
                <w:szCs w:val="28"/>
              </w:rPr>
              <w:t>денежных</w:t>
            </w:r>
            <w:r w:rsidRPr="00952202">
              <w:rPr>
                <w:sz w:val="28"/>
                <w:szCs w:val="28"/>
              </w:rPr>
              <w:t xml:space="preserve"> </w:t>
            </w:r>
            <w:r w:rsidRPr="00952202">
              <w:rPr>
                <w:rFonts w:hint="eastAsia"/>
                <w:sz w:val="28"/>
                <w:szCs w:val="28"/>
              </w:rPr>
              <w:t>документов</w:t>
            </w:r>
            <w:r w:rsidRPr="00952202">
              <w:rPr>
                <w:sz w:val="28"/>
                <w:szCs w:val="28"/>
              </w:rPr>
              <w:t xml:space="preserve"> </w:t>
            </w:r>
            <w:r w:rsidRPr="00952202">
              <w:rPr>
                <w:rFonts w:hint="eastAsia"/>
                <w:sz w:val="28"/>
                <w:szCs w:val="28"/>
              </w:rPr>
              <w:t>подотчетными</w:t>
            </w:r>
            <w:r w:rsidRPr="00952202">
              <w:rPr>
                <w:sz w:val="28"/>
                <w:szCs w:val="28"/>
              </w:rPr>
              <w:t xml:space="preserve"> </w:t>
            </w:r>
            <w:r w:rsidRPr="00952202">
              <w:rPr>
                <w:rFonts w:hint="eastAsia"/>
                <w:sz w:val="28"/>
                <w:szCs w:val="28"/>
              </w:rPr>
              <w:t>лицами</w:t>
            </w:r>
            <w:r w:rsidRPr="00952202">
              <w:rPr>
                <w:sz w:val="28"/>
                <w:szCs w:val="28"/>
              </w:rPr>
              <w:t xml:space="preserve"> управления имущественных и земельных отношений администрации Благодарненского городского округа Ставропольского края</w:t>
            </w:r>
          </w:p>
        </w:tc>
      </w:tr>
    </w:tbl>
    <w:p w:rsidR="009D3B5A" w:rsidRPr="00952202" w:rsidRDefault="009D3B5A" w:rsidP="00FE0F8C">
      <w:pPr>
        <w:keepLines/>
        <w:spacing w:before="0" w:after="0" w:line="240" w:lineRule="exact"/>
        <w:ind w:firstLine="0"/>
        <w:jc w:val="right"/>
        <w:rPr>
          <w:sz w:val="28"/>
          <w:szCs w:val="28"/>
        </w:rPr>
      </w:pPr>
    </w:p>
    <w:p w:rsidR="00FE0F8C" w:rsidRPr="00952202" w:rsidRDefault="00FE0F8C" w:rsidP="00FE0F8C">
      <w:pPr>
        <w:keepLines/>
        <w:spacing w:before="0" w:after="0" w:line="240" w:lineRule="exact"/>
        <w:ind w:firstLine="0"/>
        <w:jc w:val="right"/>
        <w:rPr>
          <w:sz w:val="28"/>
          <w:szCs w:val="28"/>
        </w:rPr>
      </w:pPr>
    </w:p>
    <w:p w:rsidR="00FE0F8C" w:rsidRPr="00952202" w:rsidRDefault="00FE0F8C" w:rsidP="00FE0F8C">
      <w:pPr>
        <w:keepLines/>
        <w:spacing w:before="0" w:after="0" w:line="240" w:lineRule="exact"/>
        <w:ind w:firstLine="0"/>
        <w:jc w:val="right"/>
        <w:rPr>
          <w:sz w:val="28"/>
          <w:szCs w:val="28"/>
        </w:rPr>
      </w:pPr>
    </w:p>
    <w:p w:rsidR="00FE0F8C" w:rsidRPr="00952202" w:rsidRDefault="00FE0F8C" w:rsidP="00FE0F8C">
      <w:pPr>
        <w:keepLines/>
        <w:spacing w:before="0" w:after="0" w:line="240" w:lineRule="exact"/>
        <w:ind w:firstLine="0"/>
        <w:jc w:val="right"/>
        <w:rPr>
          <w:sz w:val="28"/>
          <w:szCs w:val="28"/>
        </w:rPr>
      </w:pPr>
    </w:p>
    <w:tbl>
      <w:tblPr>
        <w:tblW w:w="9747" w:type="dxa"/>
        <w:tblLook w:val="04A0" w:firstRow="1" w:lastRow="0" w:firstColumn="1" w:lastColumn="0" w:noHBand="0" w:noVBand="1"/>
      </w:tblPr>
      <w:tblGrid>
        <w:gridCol w:w="3936"/>
        <w:gridCol w:w="5811"/>
      </w:tblGrid>
      <w:tr w:rsidR="00FE0F8C" w:rsidRPr="00952202" w:rsidTr="00FE0F8C">
        <w:tc>
          <w:tcPr>
            <w:tcW w:w="3936" w:type="dxa"/>
          </w:tcPr>
          <w:p w:rsidR="00FE0F8C" w:rsidRPr="00952202" w:rsidRDefault="00FE0F8C" w:rsidP="00FE0F8C">
            <w:pPr>
              <w:keepLines/>
              <w:spacing w:before="0" w:after="0" w:line="240" w:lineRule="exact"/>
              <w:ind w:firstLine="0"/>
              <w:jc w:val="righ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right"/>
              <w:rPr>
                <w:sz w:val="28"/>
                <w:szCs w:val="28"/>
              </w:rPr>
            </w:pPr>
          </w:p>
        </w:tc>
        <w:tc>
          <w:tcPr>
            <w:tcW w:w="5811" w:type="dxa"/>
          </w:tcPr>
          <w:p w:rsidR="00FE0F8C" w:rsidRPr="00952202" w:rsidRDefault="00FE0F8C" w:rsidP="000145A4">
            <w:pPr>
              <w:spacing w:before="0" w:after="0" w:line="240" w:lineRule="exact"/>
              <w:ind w:firstLine="0"/>
              <w:jc w:val="center"/>
              <w:rPr>
                <w:sz w:val="28"/>
                <w:szCs w:val="28"/>
              </w:rPr>
            </w:pPr>
            <w:r w:rsidRPr="00952202">
              <w:rPr>
                <w:sz w:val="28"/>
                <w:szCs w:val="28"/>
              </w:rPr>
              <w:t>Руководителю</w:t>
            </w:r>
          </w:p>
          <w:p w:rsidR="00FE0F8C" w:rsidRPr="00952202" w:rsidRDefault="00FE0F8C" w:rsidP="000145A4">
            <w:pPr>
              <w:spacing w:before="0" w:after="0" w:line="240" w:lineRule="exact"/>
              <w:ind w:firstLine="0"/>
              <w:jc w:val="center"/>
              <w:rPr>
                <w:sz w:val="28"/>
                <w:szCs w:val="28"/>
              </w:rPr>
            </w:pPr>
            <w:r w:rsidRPr="00952202">
              <w:rPr>
                <w:sz w:val="28"/>
                <w:szCs w:val="28"/>
              </w:rPr>
              <w:t xml:space="preserve">Управления имущественных и земельных отношений администрации Благодарненского городского округа Ставропольского края </w:t>
            </w:r>
          </w:p>
          <w:p w:rsidR="00FE0F8C" w:rsidRPr="00952202" w:rsidRDefault="009D3B5A" w:rsidP="000145A4">
            <w:pPr>
              <w:spacing w:before="0" w:after="0" w:line="240" w:lineRule="exact"/>
              <w:ind w:firstLine="0"/>
              <w:jc w:val="center"/>
              <w:rPr>
                <w:sz w:val="28"/>
                <w:szCs w:val="28"/>
              </w:rPr>
            </w:pPr>
            <w:r w:rsidRPr="00952202">
              <w:rPr>
                <w:sz w:val="28"/>
                <w:szCs w:val="28"/>
              </w:rPr>
              <w:t>Ф.И.О.</w:t>
            </w:r>
          </w:p>
          <w:p w:rsidR="00FE0F8C" w:rsidRPr="00952202" w:rsidRDefault="00FE0F8C" w:rsidP="000145A4">
            <w:pPr>
              <w:spacing w:before="0" w:after="0" w:line="240" w:lineRule="exact"/>
              <w:ind w:firstLine="0"/>
              <w:jc w:val="center"/>
              <w:rPr>
                <w:sz w:val="20"/>
                <w:szCs w:val="20"/>
              </w:rPr>
            </w:pPr>
          </w:p>
          <w:p w:rsidR="00FE0F8C" w:rsidRPr="00952202" w:rsidRDefault="00FE0F8C" w:rsidP="00FE0F8C">
            <w:pPr>
              <w:spacing w:before="0" w:after="0" w:line="240" w:lineRule="auto"/>
              <w:ind w:firstLine="0"/>
              <w:jc w:val="center"/>
              <w:rPr>
                <w:sz w:val="28"/>
                <w:szCs w:val="28"/>
              </w:rPr>
            </w:pPr>
            <w:r w:rsidRPr="00952202">
              <w:rPr>
                <w:sz w:val="28"/>
                <w:szCs w:val="28"/>
              </w:rPr>
              <w:t>от _______________________________</w:t>
            </w:r>
          </w:p>
          <w:p w:rsidR="00FE0F8C" w:rsidRPr="00952202" w:rsidRDefault="00FE0F8C" w:rsidP="00FE0F8C">
            <w:pPr>
              <w:spacing w:before="0" w:after="0" w:line="240" w:lineRule="auto"/>
              <w:ind w:firstLine="0"/>
              <w:jc w:val="center"/>
              <w:rPr>
                <w:sz w:val="16"/>
                <w:szCs w:val="16"/>
              </w:rPr>
            </w:pPr>
            <w:r w:rsidRPr="00952202">
              <w:rPr>
                <w:sz w:val="16"/>
                <w:szCs w:val="16"/>
              </w:rPr>
              <w:t>(должность)</w:t>
            </w:r>
          </w:p>
          <w:p w:rsidR="00FE0F8C" w:rsidRPr="00952202" w:rsidRDefault="00FE0F8C" w:rsidP="00FE0F8C">
            <w:pPr>
              <w:spacing w:before="0" w:after="0" w:line="240" w:lineRule="auto"/>
              <w:ind w:firstLine="0"/>
              <w:jc w:val="center"/>
              <w:rPr>
                <w:sz w:val="16"/>
                <w:szCs w:val="16"/>
              </w:rPr>
            </w:pPr>
          </w:p>
          <w:p w:rsidR="00FE0F8C" w:rsidRPr="00952202" w:rsidRDefault="00FE0F8C" w:rsidP="00FE0F8C">
            <w:pPr>
              <w:spacing w:before="0" w:after="0" w:line="240" w:lineRule="auto"/>
              <w:ind w:firstLine="0"/>
              <w:jc w:val="center"/>
              <w:rPr>
                <w:sz w:val="16"/>
                <w:szCs w:val="16"/>
              </w:rPr>
            </w:pPr>
            <w:r w:rsidRPr="00952202">
              <w:rPr>
                <w:sz w:val="16"/>
                <w:szCs w:val="16"/>
              </w:rPr>
              <w:t>________________________________________________________</w:t>
            </w:r>
          </w:p>
          <w:p w:rsidR="00FE0F8C" w:rsidRPr="00952202" w:rsidRDefault="00FE0F8C" w:rsidP="00FE0F8C">
            <w:pPr>
              <w:spacing w:before="0" w:after="0" w:line="240" w:lineRule="auto"/>
              <w:ind w:firstLine="0"/>
              <w:jc w:val="center"/>
              <w:rPr>
                <w:sz w:val="28"/>
                <w:szCs w:val="28"/>
              </w:rPr>
            </w:pPr>
            <w:r w:rsidRPr="00952202">
              <w:rPr>
                <w:sz w:val="16"/>
                <w:szCs w:val="16"/>
              </w:rPr>
              <w:t>(Ф.И.О.)</w:t>
            </w:r>
            <w:r w:rsidRPr="00952202">
              <w:rPr>
                <w:sz w:val="28"/>
                <w:szCs w:val="28"/>
              </w:rPr>
              <w:t xml:space="preserve"> </w:t>
            </w:r>
          </w:p>
          <w:p w:rsidR="00FE0F8C" w:rsidRPr="00952202" w:rsidRDefault="00FE0F8C" w:rsidP="00FE0F8C">
            <w:pPr>
              <w:spacing w:before="0" w:after="0" w:line="240" w:lineRule="auto"/>
              <w:ind w:firstLine="0"/>
              <w:jc w:val="center"/>
              <w:rPr>
                <w:sz w:val="28"/>
                <w:szCs w:val="28"/>
              </w:rPr>
            </w:pPr>
          </w:p>
          <w:p w:rsidR="00FE0F8C" w:rsidRPr="00952202" w:rsidRDefault="00FE0F8C" w:rsidP="00FE0F8C">
            <w:pPr>
              <w:keepLines/>
              <w:spacing w:before="0" w:after="0" w:line="240" w:lineRule="exact"/>
              <w:ind w:firstLine="0"/>
              <w:jc w:val="right"/>
              <w:rPr>
                <w:sz w:val="28"/>
                <w:szCs w:val="28"/>
              </w:rPr>
            </w:pPr>
          </w:p>
        </w:tc>
      </w:tr>
    </w:tbl>
    <w:p w:rsidR="00FE0F8C" w:rsidRPr="00952202" w:rsidRDefault="00FE0F8C" w:rsidP="00FE0F8C">
      <w:pPr>
        <w:spacing w:before="0" w:after="0" w:line="240" w:lineRule="auto"/>
        <w:ind w:firstLine="0"/>
        <w:jc w:val="center"/>
        <w:rPr>
          <w:sz w:val="28"/>
          <w:szCs w:val="28"/>
        </w:rPr>
      </w:pPr>
      <w:r w:rsidRPr="00952202">
        <w:rPr>
          <w:sz w:val="28"/>
          <w:szCs w:val="28"/>
        </w:rPr>
        <w:t>Заявление</w:t>
      </w:r>
    </w:p>
    <w:p w:rsidR="00FE0F8C" w:rsidRPr="00952202" w:rsidRDefault="00FE0F8C" w:rsidP="00FE0F8C">
      <w:pPr>
        <w:spacing w:before="0" w:after="0" w:line="240" w:lineRule="auto"/>
        <w:ind w:firstLine="0"/>
        <w:jc w:val="right"/>
        <w:rPr>
          <w:sz w:val="28"/>
          <w:szCs w:val="28"/>
        </w:rPr>
      </w:pP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tLeast"/>
        <w:ind w:firstLine="708"/>
        <w:jc w:val="left"/>
        <w:rPr>
          <w:sz w:val="28"/>
          <w:szCs w:val="28"/>
        </w:rPr>
      </w:pPr>
      <w:r w:rsidRPr="00952202">
        <w:rPr>
          <w:sz w:val="28"/>
          <w:szCs w:val="28"/>
        </w:rPr>
        <w:t xml:space="preserve">Прошу разрешить выдать в подотчёт денежные документы на общую сумму _____ руб. ____ коп. </w:t>
      </w:r>
    </w:p>
    <w:p w:rsidR="00FE0F8C" w:rsidRPr="00952202" w:rsidRDefault="00FE0F8C" w:rsidP="00FE0F8C">
      <w:pPr>
        <w:spacing w:before="0" w:after="0" w:line="240" w:lineRule="atLeast"/>
        <w:ind w:firstLine="0"/>
        <w:jc w:val="left"/>
        <w:rPr>
          <w:sz w:val="28"/>
          <w:szCs w:val="28"/>
        </w:rPr>
      </w:pPr>
      <w:r w:rsidRPr="00952202">
        <w:rPr>
          <w:sz w:val="28"/>
          <w:szCs w:val="28"/>
        </w:rPr>
        <w:t xml:space="preserve"> ( _______________________________________________________________)</w:t>
      </w:r>
    </w:p>
    <w:p w:rsidR="00FE0F8C" w:rsidRPr="00952202" w:rsidRDefault="00FE0F8C" w:rsidP="00FE0F8C">
      <w:pPr>
        <w:spacing w:before="0" w:after="0" w:line="240" w:lineRule="atLeast"/>
        <w:ind w:firstLine="0"/>
        <w:jc w:val="left"/>
        <w:rPr>
          <w:sz w:val="16"/>
          <w:szCs w:val="16"/>
        </w:rPr>
      </w:pPr>
      <w:r w:rsidRPr="00952202">
        <w:rPr>
          <w:sz w:val="16"/>
          <w:szCs w:val="16"/>
        </w:rPr>
        <w:t xml:space="preserve">             (сумма прописью)</w:t>
      </w:r>
    </w:p>
    <w:p w:rsidR="00FE0F8C" w:rsidRPr="00952202" w:rsidRDefault="00FE0F8C" w:rsidP="00FE0F8C">
      <w:pPr>
        <w:spacing w:before="0" w:after="0" w:line="240" w:lineRule="atLeast"/>
        <w:ind w:firstLine="0"/>
        <w:jc w:val="left"/>
        <w:rPr>
          <w:sz w:val="28"/>
          <w:szCs w:val="28"/>
        </w:rPr>
      </w:pPr>
    </w:p>
    <w:p w:rsidR="00FE0F8C" w:rsidRPr="00952202" w:rsidRDefault="00FE0F8C" w:rsidP="00FE0F8C">
      <w:pPr>
        <w:spacing w:before="0" w:after="0" w:line="240" w:lineRule="atLeast"/>
        <w:ind w:firstLine="0"/>
        <w:jc w:val="left"/>
        <w:rPr>
          <w:sz w:val="28"/>
          <w:szCs w:val="28"/>
        </w:rPr>
      </w:pPr>
      <w:r w:rsidRPr="00952202">
        <w:rPr>
          <w:sz w:val="28"/>
          <w:szCs w:val="28"/>
        </w:rPr>
        <w:t>в том числе:</w:t>
      </w:r>
    </w:p>
    <w:p w:rsidR="00FE0F8C" w:rsidRPr="00952202" w:rsidRDefault="00FE0F8C" w:rsidP="00FE0F8C">
      <w:pPr>
        <w:spacing w:before="0" w:after="0" w:line="240" w:lineRule="atLeast"/>
        <w:ind w:firstLine="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566"/>
        <w:gridCol w:w="1701"/>
        <w:gridCol w:w="1665"/>
      </w:tblGrid>
      <w:tr w:rsidR="00FE0F8C" w:rsidRPr="00952202" w:rsidTr="00FE0F8C">
        <w:tc>
          <w:tcPr>
            <w:tcW w:w="4638" w:type="dxa"/>
          </w:tcPr>
          <w:p w:rsidR="00FE0F8C" w:rsidRPr="00952202" w:rsidRDefault="00FE0F8C" w:rsidP="00FE0F8C">
            <w:pPr>
              <w:spacing w:before="0" w:after="0" w:line="240" w:lineRule="exact"/>
              <w:ind w:firstLine="0"/>
              <w:jc w:val="center"/>
              <w:rPr>
                <w:sz w:val="28"/>
                <w:szCs w:val="28"/>
              </w:rPr>
            </w:pPr>
            <w:r w:rsidRPr="00952202">
              <w:rPr>
                <w:sz w:val="28"/>
                <w:szCs w:val="28"/>
              </w:rPr>
              <w:t>Наименование денежных документов</w:t>
            </w:r>
          </w:p>
        </w:tc>
        <w:tc>
          <w:tcPr>
            <w:tcW w:w="1566" w:type="dxa"/>
          </w:tcPr>
          <w:p w:rsidR="00FE0F8C" w:rsidRPr="00952202" w:rsidRDefault="00FE0F8C" w:rsidP="00FE0F8C">
            <w:pPr>
              <w:spacing w:before="0" w:after="0" w:line="240" w:lineRule="exact"/>
              <w:ind w:firstLine="0"/>
              <w:jc w:val="center"/>
              <w:rPr>
                <w:sz w:val="28"/>
                <w:szCs w:val="28"/>
              </w:rPr>
            </w:pPr>
            <w:r w:rsidRPr="00952202">
              <w:rPr>
                <w:sz w:val="28"/>
                <w:szCs w:val="28"/>
              </w:rPr>
              <w:t>количество</w:t>
            </w:r>
          </w:p>
        </w:tc>
        <w:tc>
          <w:tcPr>
            <w:tcW w:w="1701" w:type="dxa"/>
          </w:tcPr>
          <w:p w:rsidR="00FE0F8C" w:rsidRPr="00952202" w:rsidRDefault="00FE0F8C" w:rsidP="00FE0F8C">
            <w:pPr>
              <w:spacing w:before="0" w:after="0" w:line="240" w:lineRule="exact"/>
              <w:ind w:firstLine="0"/>
              <w:jc w:val="center"/>
              <w:rPr>
                <w:sz w:val="28"/>
                <w:szCs w:val="28"/>
              </w:rPr>
            </w:pPr>
            <w:r w:rsidRPr="00952202">
              <w:rPr>
                <w:sz w:val="28"/>
                <w:szCs w:val="28"/>
              </w:rPr>
              <w:t xml:space="preserve">Цена, </w:t>
            </w:r>
          </w:p>
          <w:p w:rsidR="00FE0F8C" w:rsidRPr="00952202" w:rsidRDefault="00FE0F8C" w:rsidP="00FE0F8C">
            <w:pPr>
              <w:spacing w:before="0" w:after="0" w:line="240" w:lineRule="exact"/>
              <w:ind w:firstLine="0"/>
              <w:jc w:val="center"/>
              <w:rPr>
                <w:sz w:val="28"/>
                <w:szCs w:val="28"/>
              </w:rPr>
            </w:pPr>
            <w:r w:rsidRPr="00952202">
              <w:rPr>
                <w:sz w:val="28"/>
                <w:szCs w:val="28"/>
              </w:rPr>
              <w:t>руб.</w:t>
            </w:r>
          </w:p>
        </w:tc>
        <w:tc>
          <w:tcPr>
            <w:tcW w:w="1665" w:type="dxa"/>
          </w:tcPr>
          <w:p w:rsidR="00FE0F8C" w:rsidRPr="00952202" w:rsidRDefault="00FE0F8C" w:rsidP="00FE0F8C">
            <w:pPr>
              <w:spacing w:before="0" w:after="0" w:line="240" w:lineRule="exact"/>
              <w:ind w:firstLine="0"/>
              <w:jc w:val="center"/>
              <w:rPr>
                <w:sz w:val="28"/>
                <w:szCs w:val="28"/>
              </w:rPr>
            </w:pPr>
            <w:r w:rsidRPr="00952202">
              <w:rPr>
                <w:sz w:val="28"/>
                <w:szCs w:val="28"/>
              </w:rPr>
              <w:t xml:space="preserve">Стоимость, </w:t>
            </w:r>
          </w:p>
          <w:p w:rsidR="00FE0F8C" w:rsidRPr="00952202" w:rsidRDefault="00FE0F8C" w:rsidP="00FE0F8C">
            <w:pPr>
              <w:spacing w:before="0" w:after="0" w:line="240" w:lineRule="exact"/>
              <w:ind w:firstLine="0"/>
              <w:jc w:val="center"/>
              <w:rPr>
                <w:sz w:val="28"/>
                <w:szCs w:val="28"/>
              </w:rPr>
            </w:pPr>
            <w:r w:rsidRPr="00952202">
              <w:rPr>
                <w:sz w:val="28"/>
                <w:szCs w:val="28"/>
              </w:rPr>
              <w:t>руб.</w:t>
            </w:r>
          </w:p>
        </w:tc>
      </w:tr>
      <w:tr w:rsidR="00FE0F8C" w:rsidRPr="00952202" w:rsidTr="00FE0F8C">
        <w:tc>
          <w:tcPr>
            <w:tcW w:w="4638" w:type="dxa"/>
          </w:tcPr>
          <w:p w:rsidR="00FE0F8C" w:rsidRPr="00952202" w:rsidRDefault="00FE0F8C" w:rsidP="00FE0F8C">
            <w:pPr>
              <w:spacing w:before="0" w:after="0" w:line="240" w:lineRule="atLeast"/>
              <w:ind w:firstLine="0"/>
              <w:jc w:val="left"/>
              <w:rPr>
                <w:sz w:val="28"/>
                <w:szCs w:val="28"/>
              </w:rPr>
            </w:pPr>
            <w:r w:rsidRPr="00952202">
              <w:rPr>
                <w:sz w:val="28"/>
                <w:szCs w:val="28"/>
              </w:rPr>
              <w:t>Марки…</w:t>
            </w:r>
          </w:p>
        </w:tc>
        <w:tc>
          <w:tcPr>
            <w:tcW w:w="1566" w:type="dxa"/>
          </w:tcPr>
          <w:p w:rsidR="00FE0F8C" w:rsidRPr="00952202" w:rsidRDefault="00FE0F8C" w:rsidP="00FE0F8C">
            <w:pPr>
              <w:spacing w:before="0" w:after="0" w:line="240" w:lineRule="atLeast"/>
              <w:ind w:firstLine="0"/>
              <w:jc w:val="left"/>
              <w:rPr>
                <w:sz w:val="28"/>
                <w:szCs w:val="28"/>
              </w:rPr>
            </w:pPr>
          </w:p>
        </w:tc>
        <w:tc>
          <w:tcPr>
            <w:tcW w:w="1701" w:type="dxa"/>
          </w:tcPr>
          <w:p w:rsidR="00FE0F8C" w:rsidRPr="00952202" w:rsidRDefault="00FE0F8C" w:rsidP="00FE0F8C">
            <w:pPr>
              <w:spacing w:before="0" w:after="0" w:line="240" w:lineRule="atLeast"/>
              <w:ind w:firstLine="0"/>
              <w:jc w:val="left"/>
              <w:rPr>
                <w:sz w:val="28"/>
                <w:szCs w:val="28"/>
              </w:rPr>
            </w:pPr>
          </w:p>
        </w:tc>
        <w:tc>
          <w:tcPr>
            <w:tcW w:w="1665" w:type="dxa"/>
          </w:tcPr>
          <w:p w:rsidR="00FE0F8C" w:rsidRPr="00952202" w:rsidRDefault="00FE0F8C" w:rsidP="00FE0F8C">
            <w:pPr>
              <w:spacing w:before="0" w:after="0" w:line="240" w:lineRule="atLeast"/>
              <w:ind w:firstLine="0"/>
              <w:jc w:val="left"/>
              <w:rPr>
                <w:sz w:val="28"/>
                <w:szCs w:val="28"/>
              </w:rPr>
            </w:pPr>
          </w:p>
        </w:tc>
      </w:tr>
      <w:tr w:rsidR="00FE0F8C" w:rsidRPr="00952202" w:rsidTr="00FE0F8C">
        <w:tc>
          <w:tcPr>
            <w:tcW w:w="4638" w:type="dxa"/>
          </w:tcPr>
          <w:p w:rsidR="00FE0F8C" w:rsidRPr="00952202" w:rsidRDefault="00FE0F8C" w:rsidP="00FE0F8C">
            <w:pPr>
              <w:spacing w:before="0" w:after="0" w:line="240" w:lineRule="atLeast"/>
              <w:ind w:firstLine="0"/>
              <w:jc w:val="left"/>
              <w:rPr>
                <w:sz w:val="28"/>
                <w:szCs w:val="28"/>
              </w:rPr>
            </w:pPr>
            <w:r w:rsidRPr="00952202">
              <w:rPr>
                <w:sz w:val="28"/>
                <w:szCs w:val="28"/>
              </w:rPr>
              <w:t xml:space="preserve">      Итого марки:</w:t>
            </w:r>
          </w:p>
        </w:tc>
        <w:tc>
          <w:tcPr>
            <w:tcW w:w="1566" w:type="dxa"/>
          </w:tcPr>
          <w:p w:rsidR="00FE0F8C" w:rsidRPr="00952202" w:rsidRDefault="00FE0F8C" w:rsidP="00FE0F8C">
            <w:pPr>
              <w:spacing w:before="0" w:after="0" w:line="240" w:lineRule="atLeast"/>
              <w:ind w:firstLine="0"/>
              <w:jc w:val="left"/>
              <w:rPr>
                <w:sz w:val="28"/>
                <w:szCs w:val="28"/>
              </w:rPr>
            </w:pPr>
          </w:p>
        </w:tc>
        <w:tc>
          <w:tcPr>
            <w:tcW w:w="1701" w:type="dxa"/>
          </w:tcPr>
          <w:p w:rsidR="00FE0F8C" w:rsidRPr="00952202" w:rsidRDefault="00FE0F8C" w:rsidP="00FE0F8C">
            <w:pPr>
              <w:spacing w:before="0" w:after="0" w:line="240" w:lineRule="atLeast"/>
              <w:ind w:firstLine="0"/>
              <w:jc w:val="left"/>
              <w:rPr>
                <w:sz w:val="28"/>
                <w:szCs w:val="28"/>
              </w:rPr>
            </w:pPr>
          </w:p>
        </w:tc>
        <w:tc>
          <w:tcPr>
            <w:tcW w:w="1665" w:type="dxa"/>
          </w:tcPr>
          <w:p w:rsidR="00FE0F8C" w:rsidRPr="00952202" w:rsidRDefault="00FE0F8C" w:rsidP="00FE0F8C">
            <w:pPr>
              <w:spacing w:before="0" w:after="0" w:line="240" w:lineRule="atLeast"/>
              <w:ind w:firstLine="0"/>
              <w:jc w:val="left"/>
              <w:rPr>
                <w:sz w:val="28"/>
                <w:szCs w:val="28"/>
              </w:rPr>
            </w:pPr>
          </w:p>
        </w:tc>
      </w:tr>
      <w:tr w:rsidR="00FE0F8C" w:rsidRPr="00952202" w:rsidTr="00FE0F8C">
        <w:tc>
          <w:tcPr>
            <w:tcW w:w="4638" w:type="dxa"/>
          </w:tcPr>
          <w:p w:rsidR="00FE0F8C" w:rsidRPr="00952202" w:rsidRDefault="00FE0F8C" w:rsidP="00FE0F8C">
            <w:pPr>
              <w:spacing w:before="0" w:after="0" w:line="240" w:lineRule="atLeast"/>
              <w:ind w:firstLine="0"/>
              <w:jc w:val="left"/>
              <w:rPr>
                <w:sz w:val="28"/>
                <w:szCs w:val="28"/>
              </w:rPr>
            </w:pPr>
            <w:r w:rsidRPr="00952202">
              <w:rPr>
                <w:sz w:val="28"/>
                <w:szCs w:val="28"/>
              </w:rPr>
              <w:t>Конверты маркированные…</w:t>
            </w:r>
          </w:p>
        </w:tc>
        <w:tc>
          <w:tcPr>
            <w:tcW w:w="1566" w:type="dxa"/>
          </w:tcPr>
          <w:p w:rsidR="00FE0F8C" w:rsidRPr="00952202" w:rsidRDefault="00FE0F8C" w:rsidP="00FE0F8C">
            <w:pPr>
              <w:spacing w:before="0" w:after="0" w:line="240" w:lineRule="atLeast"/>
              <w:ind w:firstLine="0"/>
              <w:jc w:val="left"/>
              <w:rPr>
                <w:sz w:val="28"/>
                <w:szCs w:val="28"/>
              </w:rPr>
            </w:pPr>
          </w:p>
        </w:tc>
        <w:tc>
          <w:tcPr>
            <w:tcW w:w="1701" w:type="dxa"/>
          </w:tcPr>
          <w:p w:rsidR="00FE0F8C" w:rsidRPr="00952202" w:rsidRDefault="00FE0F8C" w:rsidP="00FE0F8C">
            <w:pPr>
              <w:spacing w:before="0" w:after="0" w:line="240" w:lineRule="atLeast"/>
              <w:ind w:firstLine="0"/>
              <w:jc w:val="left"/>
              <w:rPr>
                <w:sz w:val="28"/>
                <w:szCs w:val="28"/>
              </w:rPr>
            </w:pPr>
          </w:p>
        </w:tc>
        <w:tc>
          <w:tcPr>
            <w:tcW w:w="1665" w:type="dxa"/>
          </w:tcPr>
          <w:p w:rsidR="00FE0F8C" w:rsidRPr="00952202" w:rsidRDefault="00FE0F8C" w:rsidP="00FE0F8C">
            <w:pPr>
              <w:spacing w:before="0" w:after="0" w:line="240" w:lineRule="atLeast"/>
              <w:ind w:firstLine="0"/>
              <w:jc w:val="left"/>
              <w:rPr>
                <w:sz w:val="28"/>
                <w:szCs w:val="28"/>
              </w:rPr>
            </w:pPr>
          </w:p>
        </w:tc>
      </w:tr>
      <w:tr w:rsidR="00FE0F8C" w:rsidRPr="00952202" w:rsidTr="00FE0F8C">
        <w:tc>
          <w:tcPr>
            <w:tcW w:w="4638" w:type="dxa"/>
          </w:tcPr>
          <w:p w:rsidR="00FE0F8C" w:rsidRPr="00952202" w:rsidRDefault="00FE0F8C" w:rsidP="00FE0F8C">
            <w:pPr>
              <w:spacing w:before="0" w:after="0" w:line="240" w:lineRule="atLeast"/>
              <w:ind w:firstLine="0"/>
              <w:jc w:val="left"/>
              <w:rPr>
                <w:sz w:val="28"/>
                <w:szCs w:val="28"/>
              </w:rPr>
            </w:pPr>
            <w:r w:rsidRPr="00952202">
              <w:rPr>
                <w:sz w:val="28"/>
                <w:szCs w:val="28"/>
              </w:rPr>
              <w:t xml:space="preserve">     Итого конверты маркированные:</w:t>
            </w:r>
          </w:p>
        </w:tc>
        <w:tc>
          <w:tcPr>
            <w:tcW w:w="1566" w:type="dxa"/>
          </w:tcPr>
          <w:p w:rsidR="00FE0F8C" w:rsidRPr="00952202" w:rsidRDefault="00FE0F8C" w:rsidP="00FE0F8C">
            <w:pPr>
              <w:spacing w:before="0" w:after="0" w:line="240" w:lineRule="atLeast"/>
              <w:ind w:firstLine="0"/>
              <w:jc w:val="left"/>
              <w:rPr>
                <w:sz w:val="28"/>
                <w:szCs w:val="28"/>
              </w:rPr>
            </w:pPr>
          </w:p>
        </w:tc>
        <w:tc>
          <w:tcPr>
            <w:tcW w:w="1701" w:type="dxa"/>
          </w:tcPr>
          <w:p w:rsidR="00FE0F8C" w:rsidRPr="00952202" w:rsidRDefault="00FE0F8C" w:rsidP="00FE0F8C">
            <w:pPr>
              <w:spacing w:before="0" w:after="0" w:line="240" w:lineRule="atLeast"/>
              <w:ind w:firstLine="0"/>
              <w:jc w:val="left"/>
              <w:rPr>
                <w:sz w:val="28"/>
                <w:szCs w:val="28"/>
              </w:rPr>
            </w:pPr>
          </w:p>
        </w:tc>
        <w:tc>
          <w:tcPr>
            <w:tcW w:w="1665" w:type="dxa"/>
          </w:tcPr>
          <w:p w:rsidR="00FE0F8C" w:rsidRPr="00952202" w:rsidRDefault="00FE0F8C" w:rsidP="00FE0F8C">
            <w:pPr>
              <w:spacing w:before="0" w:after="0" w:line="240" w:lineRule="atLeast"/>
              <w:ind w:firstLine="0"/>
              <w:jc w:val="left"/>
              <w:rPr>
                <w:sz w:val="28"/>
                <w:szCs w:val="28"/>
              </w:rPr>
            </w:pPr>
          </w:p>
        </w:tc>
      </w:tr>
      <w:tr w:rsidR="00FE0F8C" w:rsidRPr="00952202" w:rsidTr="00FE0F8C">
        <w:tc>
          <w:tcPr>
            <w:tcW w:w="4638" w:type="dxa"/>
          </w:tcPr>
          <w:p w:rsidR="00FE0F8C" w:rsidRPr="00952202" w:rsidRDefault="00FE0F8C" w:rsidP="00FE0F8C">
            <w:pPr>
              <w:spacing w:before="0" w:after="0" w:line="240" w:lineRule="atLeast"/>
              <w:ind w:firstLine="0"/>
              <w:jc w:val="left"/>
              <w:rPr>
                <w:sz w:val="28"/>
                <w:szCs w:val="28"/>
              </w:rPr>
            </w:pPr>
            <w:r w:rsidRPr="00952202">
              <w:rPr>
                <w:sz w:val="28"/>
                <w:szCs w:val="28"/>
              </w:rPr>
              <w:t xml:space="preserve">     ВСЕГО:</w:t>
            </w:r>
          </w:p>
        </w:tc>
        <w:tc>
          <w:tcPr>
            <w:tcW w:w="1566" w:type="dxa"/>
          </w:tcPr>
          <w:p w:rsidR="00FE0F8C" w:rsidRPr="00952202" w:rsidRDefault="00FE0F8C" w:rsidP="00FE0F8C">
            <w:pPr>
              <w:spacing w:before="0" w:after="0" w:line="240" w:lineRule="atLeast"/>
              <w:ind w:firstLine="0"/>
              <w:jc w:val="left"/>
              <w:rPr>
                <w:sz w:val="28"/>
                <w:szCs w:val="28"/>
              </w:rPr>
            </w:pPr>
          </w:p>
        </w:tc>
        <w:tc>
          <w:tcPr>
            <w:tcW w:w="1701" w:type="dxa"/>
          </w:tcPr>
          <w:p w:rsidR="00FE0F8C" w:rsidRPr="00952202" w:rsidRDefault="00FE0F8C" w:rsidP="00FE0F8C">
            <w:pPr>
              <w:spacing w:before="0" w:after="0" w:line="240" w:lineRule="atLeast"/>
              <w:ind w:firstLine="0"/>
              <w:jc w:val="left"/>
              <w:rPr>
                <w:sz w:val="28"/>
                <w:szCs w:val="28"/>
              </w:rPr>
            </w:pPr>
          </w:p>
        </w:tc>
        <w:tc>
          <w:tcPr>
            <w:tcW w:w="1665" w:type="dxa"/>
          </w:tcPr>
          <w:p w:rsidR="00FE0F8C" w:rsidRPr="00952202" w:rsidRDefault="00FE0F8C" w:rsidP="00FE0F8C">
            <w:pPr>
              <w:spacing w:before="0" w:after="0" w:line="240" w:lineRule="atLeast"/>
              <w:ind w:firstLine="0"/>
              <w:jc w:val="left"/>
              <w:rPr>
                <w:sz w:val="28"/>
                <w:szCs w:val="28"/>
              </w:rPr>
            </w:pPr>
          </w:p>
        </w:tc>
      </w:tr>
    </w:tbl>
    <w:p w:rsidR="00FE0F8C" w:rsidRPr="00952202" w:rsidRDefault="00FE0F8C" w:rsidP="00FE0F8C">
      <w:pPr>
        <w:spacing w:before="0" w:after="0" w:line="240" w:lineRule="atLeast"/>
        <w:ind w:firstLine="0"/>
        <w:jc w:val="left"/>
        <w:rPr>
          <w:sz w:val="28"/>
          <w:szCs w:val="28"/>
        </w:rPr>
      </w:pPr>
    </w:p>
    <w:p w:rsidR="00FE0F8C" w:rsidRPr="00952202" w:rsidRDefault="00FE0F8C" w:rsidP="00FE0F8C">
      <w:pPr>
        <w:spacing w:before="0" w:after="0" w:line="240" w:lineRule="atLeast"/>
        <w:ind w:firstLine="0"/>
        <w:jc w:val="left"/>
        <w:rPr>
          <w:sz w:val="28"/>
          <w:szCs w:val="28"/>
        </w:rPr>
      </w:pPr>
    </w:p>
    <w:p w:rsidR="00FE0F8C" w:rsidRPr="00952202" w:rsidRDefault="00FE0F8C" w:rsidP="00FE0F8C">
      <w:pPr>
        <w:spacing w:before="0" w:after="0" w:line="240" w:lineRule="atLeast"/>
        <w:ind w:firstLine="0"/>
        <w:jc w:val="left"/>
        <w:rPr>
          <w:sz w:val="28"/>
          <w:szCs w:val="28"/>
        </w:rPr>
      </w:pPr>
    </w:p>
    <w:p w:rsidR="00FE0F8C" w:rsidRPr="00952202" w:rsidRDefault="00FE0F8C" w:rsidP="00FE0F8C">
      <w:pPr>
        <w:spacing w:before="0" w:after="0" w:line="240" w:lineRule="auto"/>
        <w:ind w:firstLine="0"/>
        <w:jc w:val="right"/>
        <w:rPr>
          <w:sz w:val="28"/>
          <w:szCs w:val="28"/>
        </w:rPr>
      </w:pPr>
    </w:p>
    <w:p w:rsidR="00FE0F8C" w:rsidRPr="00952202" w:rsidRDefault="00FE0F8C" w:rsidP="00FE0F8C">
      <w:pPr>
        <w:spacing w:before="0" w:after="0" w:line="240" w:lineRule="auto"/>
        <w:ind w:firstLine="0"/>
        <w:jc w:val="right"/>
        <w:rPr>
          <w:sz w:val="28"/>
          <w:szCs w:val="28"/>
        </w:rPr>
      </w:pPr>
      <w:r w:rsidRPr="00952202">
        <w:rPr>
          <w:sz w:val="28"/>
          <w:szCs w:val="28"/>
        </w:rPr>
        <w:t xml:space="preserve">_______________ Ф.И.О.    </w:t>
      </w:r>
    </w:p>
    <w:p w:rsidR="00FE0F8C" w:rsidRPr="00952202" w:rsidRDefault="00FE0F8C" w:rsidP="00FE0F8C">
      <w:pPr>
        <w:spacing w:before="0" w:after="0" w:line="240" w:lineRule="auto"/>
        <w:ind w:firstLine="0"/>
        <w:jc w:val="right"/>
        <w:rPr>
          <w:sz w:val="16"/>
          <w:szCs w:val="16"/>
        </w:rPr>
      </w:pPr>
      <w:r w:rsidRPr="00952202">
        <w:rPr>
          <w:sz w:val="16"/>
          <w:szCs w:val="16"/>
        </w:rPr>
        <w:t>(подпись)         (расшифровка подписи)</w:t>
      </w:r>
    </w:p>
    <w:p w:rsidR="00FE0F8C" w:rsidRPr="00952202" w:rsidRDefault="00FE0F8C" w:rsidP="00FE0F8C">
      <w:pPr>
        <w:spacing w:before="0" w:after="0" w:line="240" w:lineRule="auto"/>
        <w:ind w:firstLine="0"/>
        <w:jc w:val="right"/>
        <w:rPr>
          <w:sz w:val="28"/>
          <w:szCs w:val="28"/>
        </w:rPr>
      </w:pPr>
    </w:p>
    <w:p w:rsidR="00FE0F8C" w:rsidRPr="00952202" w:rsidRDefault="00FE0F8C" w:rsidP="00FE0F8C">
      <w:pPr>
        <w:spacing w:before="0" w:after="0" w:line="240" w:lineRule="auto"/>
        <w:ind w:firstLine="0"/>
        <w:jc w:val="right"/>
        <w:rPr>
          <w:sz w:val="28"/>
          <w:szCs w:val="28"/>
        </w:rPr>
      </w:pPr>
      <w:r w:rsidRPr="00952202">
        <w:rPr>
          <w:sz w:val="28"/>
          <w:szCs w:val="28"/>
        </w:rPr>
        <w:t xml:space="preserve">   «___» __________ 20___ г.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9D3B5A" w:rsidRPr="00952202" w:rsidTr="009D3B5A">
        <w:tc>
          <w:tcPr>
            <w:tcW w:w="4503" w:type="dxa"/>
          </w:tcPr>
          <w:p w:rsidR="009D3B5A" w:rsidRPr="00952202" w:rsidRDefault="009D3B5A" w:rsidP="00FE0F8C">
            <w:pPr>
              <w:spacing w:before="0" w:after="0" w:line="240" w:lineRule="auto"/>
              <w:ind w:firstLine="0"/>
              <w:jc w:val="right"/>
              <w:rPr>
                <w:sz w:val="28"/>
                <w:szCs w:val="28"/>
              </w:rPr>
            </w:pPr>
          </w:p>
        </w:tc>
        <w:tc>
          <w:tcPr>
            <w:tcW w:w="5068" w:type="dxa"/>
          </w:tcPr>
          <w:p w:rsidR="00230A4A" w:rsidRDefault="00230A4A" w:rsidP="009D3B5A">
            <w:pPr>
              <w:spacing w:before="0" w:after="0" w:line="240" w:lineRule="auto"/>
              <w:ind w:firstLine="0"/>
              <w:jc w:val="center"/>
              <w:rPr>
                <w:sz w:val="28"/>
                <w:szCs w:val="28"/>
              </w:rPr>
            </w:pPr>
          </w:p>
          <w:p w:rsidR="00230A4A" w:rsidRDefault="00230A4A" w:rsidP="009D3B5A">
            <w:pPr>
              <w:spacing w:before="0" w:after="0" w:line="240" w:lineRule="auto"/>
              <w:ind w:firstLine="0"/>
              <w:jc w:val="center"/>
              <w:rPr>
                <w:sz w:val="28"/>
                <w:szCs w:val="28"/>
              </w:rPr>
            </w:pPr>
          </w:p>
          <w:p w:rsidR="00786DB5" w:rsidRDefault="00786DB5" w:rsidP="009D3B5A">
            <w:pPr>
              <w:spacing w:before="0" w:after="0" w:line="240" w:lineRule="auto"/>
              <w:ind w:firstLine="0"/>
              <w:jc w:val="center"/>
              <w:rPr>
                <w:sz w:val="28"/>
                <w:szCs w:val="28"/>
              </w:rPr>
            </w:pPr>
          </w:p>
          <w:p w:rsidR="00786DB5" w:rsidRDefault="00786DB5" w:rsidP="009D3B5A">
            <w:pPr>
              <w:spacing w:before="0" w:after="0" w:line="240" w:lineRule="auto"/>
              <w:ind w:firstLine="0"/>
              <w:jc w:val="center"/>
              <w:rPr>
                <w:sz w:val="28"/>
                <w:szCs w:val="28"/>
              </w:rPr>
            </w:pPr>
          </w:p>
          <w:p w:rsidR="009D3B5A" w:rsidRPr="00952202" w:rsidRDefault="009D3B5A" w:rsidP="009D3B5A">
            <w:pPr>
              <w:spacing w:before="0" w:after="0" w:line="240" w:lineRule="auto"/>
              <w:ind w:firstLine="0"/>
              <w:jc w:val="center"/>
              <w:rPr>
                <w:sz w:val="28"/>
                <w:szCs w:val="28"/>
              </w:rPr>
            </w:pPr>
            <w:r w:rsidRPr="00952202">
              <w:rPr>
                <w:sz w:val="28"/>
                <w:szCs w:val="28"/>
              </w:rPr>
              <w:t>Приложение № 2</w:t>
            </w:r>
          </w:p>
          <w:p w:rsidR="009D3B5A" w:rsidRPr="00952202" w:rsidRDefault="009D3B5A" w:rsidP="009D3B5A">
            <w:pPr>
              <w:keepLines/>
              <w:spacing w:before="0" w:after="0" w:line="240" w:lineRule="exact"/>
              <w:ind w:firstLine="0"/>
              <w:jc w:val="center"/>
              <w:rPr>
                <w:sz w:val="28"/>
                <w:szCs w:val="28"/>
              </w:rPr>
            </w:pPr>
            <w:r w:rsidRPr="00952202">
              <w:rPr>
                <w:sz w:val="28"/>
                <w:szCs w:val="28"/>
              </w:rPr>
              <w:t>к порядку</w:t>
            </w:r>
            <w:r w:rsidRPr="00952202">
              <w:rPr>
                <w:rFonts w:ascii="Tempus Sans ITC" w:eastAsia="Calibri" w:hAnsi="Tempus Sans ITC" w:hint="eastAsia"/>
                <w:sz w:val="28"/>
                <w:lang w:eastAsia="en-US"/>
              </w:rPr>
              <w:t xml:space="preserve"> </w:t>
            </w:r>
            <w:r w:rsidRPr="00952202">
              <w:rPr>
                <w:rFonts w:hint="eastAsia"/>
                <w:sz w:val="28"/>
                <w:szCs w:val="28"/>
              </w:rPr>
              <w:t>получения</w:t>
            </w:r>
            <w:r w:rsidRPr="00952202">
              <w:rPr>
                <w:sz w:val="28"/>
                <w:szCs w:val="28"/>
              </w:rPr>
              <w:t xml:space="preserve"> </w:t>
            </w:r>
            <w:r w:rsidRPr="00952202">
              <w:rPr>
                <w:rFonts w:hint="eastAsia"/>
                <w:sz w:val="28"/>
                <w:szCs w:val="28"/>
              </w:rPr>
              <w:t>и</w:t>
            </w:r>
            <w:r w:rsidRPr="00952202">
              <w:rPr>
                <w:sz w:val="28"/>
                <w:szCs w:val="28"/>
              </w:rPr>
              <w:t xml:space="preserve"> </w:t>
            </w:r>
            <w:r w:rsidRPr="00952202">
              <w:rPr>
                <w:rFonts w:hint="eastAsia"/>
                <w:sz w:val="28"/>
                <w:szCs w:val="28"/>
              </w:rPr>
              <w:t>списания</w:t>
            </w:r>
            <w:r w:rsidRPr="00952202">
              <w:rPr>
                <w:sz w:val="28"/>
                <w:szCs w:val="28"/>
              </w:rPr>
              <w:t xml:space="preserve"> </w:t>
            </w:r>
            <w:r w:rsidRPr="00952202">
              <w:rPr>
                <w:rFonts w:hint="eastAsia"/>
                <w:sz w:val="28"/>
                <w:szCs w:val="28"/>
              </w:rPr>
              <w:t>денежных</w:t>
            </w:r>
            <w:r w:rsidRPr="00952202">
              <w:rPr>
                <w:sz w:val="28"/>
                <w:szCs w:val="28"/>
              </w:rPr>
              <w:t xml:space="preserve"> </w:t>
            </w:r>
            <w:r w:rsidRPr="00952202">
              <w:rPr>
                <w:rFonts w:hint="eastAsia"/>
                <w:sz w:val="28"/>
                <w:szCs w:val="28"/>
              </w:rPr>
              <w:t>документов</w:t>
            </w:r>
            <w:r w:rsidRPr="00952202">
              <w:rPr>
                <w:sz w:val="28"/>
                <w:szCs w:val="28"/>
              </w:rPr>
              <w:t xml:space="preserve"> </w:t>
            </w:r>
            <w:r w:rsidRPr="00952202">
              <w:rPr>
                <w:rFonts w:hint="eastAsia"/>
                <w:sz w:val="28"/>
                <w:szCs w:val="28"/>
              </w:rPr>
              <w:t>подотчетными</w:t>
            </w:r>
            <w:r w:rsidRPr="00952202">
              <w:rPr>
                <w:sz w:val="28"/>
                <w:szCs w:val="28"/>
              </w:rPr>
              <w:t xml:space="preserve"> </w:t>
            </w:r>
            <w:r w:rsidRPr="00952202">
              <w:rPr>
                <w:rFonts w:hint="eastAsia"/>
                <w:sz w:val="28"/>
                <w:szCs w:val="28"/>
              </w:rPr>
              <w:t>лицами</w:t>
            </w:r>
            <w:r w:rsidRPr="00952202">
              <w:rPr>
                <w:sz w:val="28"/>
                <w:szCs w:val="28"/>
              </w:rPr>
              <w:t xml:space="preserve"> управления имущественных и земельных отношений администрации Благодарненского городского округа Ставропольского края</w:t>
            </w:r>
          </w:p>
        </w:tc>
      </w:tr>
    </w:tbl>
    <w:p w:rsidR="00FE0F8C" w:rsidRPr="00952202" w:rsidRDefault="00FE0F8C" w:rsidP="00FE0F8C">
      <w:pPr>
        <w:spacing w:before="0" w:after="0" w:line="240" w:lineRule="auto"/>
        <w:ind w:firstLine="0"/>
        <w:jc w:val="right"/>
        <w:rPr>
          <w:sz w:val="28"/>
          <w:szCs w:val="28"/>
        </w:rPr>
      </w:pPr>
    </w:p>
    <w:p w:rsidR="00FE0F8C" w:rsidRPr="00952202" w:rsidRDefault="00FE0F8C" w:rsidP="00FE0F8C">
      <w:pPr>
        <w:spacing w:before="0" w:after="0" w:line="240" w:lineRule="auto"/>
        <w:ind w:firstLine="0"/>
        <w:jc w:val="right"/>
        <w:rPr>
          <w:sz w:val="28"/>
          <w:szCs w:val="28"/>
        </w:rPr>
      </w:pPr>
    </w:p>
    <w:tbl>
      <w:tblPr>
        <w:tblW w:w="9606" w:type="dxa"/>
        <w:tblLayout w:type="fixed"/>
        <w:tblLook w:val="0000" w:firstRow="0" w:lastRow="0" w:firstColumn="0" w:lastColumn="0" w:noHBand="0" w:noVBand="0"/>
      </w:tblPr>
      <w:tblGrid>
        <w:gridCol w:w="5070"/>
        <w:gridCol w:w="4536"/>
      </w:tblGrid>
      <w:tr w:rsidR="00FE0F8C" w:rsidRPr="00952202" w:rsidTr="009D3B5A">
        <w:tc>
          <w:tcPr>
            <w:tcW w:w="5070" w:type="dxa"/>
          </w:tcPr>
          <w:p w:rsidR="00FE0F8C" w:rsidRPr="00952202" w:rsidRDefault="00FE0F8C" w:rsidP="00FE0F8C">
            <w:pPr>
              <w:spacing w:before="0" w:after="0" w:line="240" w:lineRule="auto"/>
              <w:ind w:firstLine="0"/>
              <w:jc w:val="right"/>
              <w:rPr>
                <w:sz w:val="28"/>
                <w:szCs w:val="28"/>
              </w:rPr>
            </w:pPr>
            <w:r w:rsidRPr="00952202">
              <w:rPr>
                <w:sz w:val="28"/>
                <w:szCs w:val="28"/>
              </w:rPr>
              <w:tab/>
            </w:r>
            <w:r w:rsidRPr="00952202">
              <w:rPr>
                <w:sz w:val="28"/>
                <w:szCs w:val="28"/>
              </w:rPr>
              <w:tab/>
              <w:t xml:space="preserve">РЕЕСТР № </w:t>
            </w:r>
          </w:p>
        </w:tc>
        <w:tc>
          <w:tcPr>
            <w:tcW w:w="4536" w:type="dxa"/>
          </w:tcPr>
          <w:p w:rsidR="00FE0F8C" w:rsidRPr="00952202" w:rsidRDefault="00FE0F8C" w:rsidP="00FE0F8C">
            <w:pPr>
              <w:spacing w:before="0" w:after="0" w:line="240" w:lineRule="auto"/>
              <w:ind w:firstLine="0"/>
              <w:jc w:val="right"/>
              <w:rPr>
                <w:sz w:val="28"/>
                <w:szCs w:val="28"/>
              </w:rPr>
            </w:pPr>
          </w:p>
        </w:tc>
      </w:tr>
    </w:tbl>
    <w:p w:rsidR="00FE0F8C" w:rsidRPr="00952202" w:rsidRDefault="00FE0F8C" w:rsidP="00FE0F8C">
      <w:pPr>
        <w:spacing w:before="0" w:after="0" w:line="240" w:lineRule="auto"/>
        <w:ind w:firstLine="0"/>
        <w:jc w:val="lef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2410"/>
        <w:gridCol w:w="567"/>
        <w:gridCol w:w="567"/>
        <w:gridCol w:w="567"/>
        <w:gridCol w:w="567"/>
      </w:tblGrid>
      <w:tr w:rsidR="00FE0F8C" w:rsidRPr="00952202" w:rsidTr="00FE0F8C">
        <w:trPr>
          <w:cantSplit/>
        </w:trPr>
        <w:tc>
          <w:tcPr>
            <w:tcW w:w="675" w:type="dxa"/>
            <w:vMerge w:val="restart"/>
          </w:tcPr>
          <w:p w:rsidR="00FE0F8C" w:rsidRPr="00952202" w:rsidRDefault="00FE0F8C" w:rsidP="00FE0F8C">
            <w:pPr>
              <w:spacing w:before="0" w:after="0" w:line="240" w:lineRule="auto"/>
              <w:ind w:firstLine="0"/>
              <w:jc w:val="center"/>
              <w:rPr>
                <w:sz w:val="28"/>
                <w:szCs w:val="28"/>
              </w:rPr>
            </w:pPr>
            <w:r w:rsidRPr="00952202">
              <w:rPr>
                <w:sz w:val="28"/>
                <w:szCs w:val="28"/>
              </w:rPr>
              <w:t xml:space="preserve">№ </w:t>
            </w:r>
            <w:proofErr w:type="gramStart"/>
            <w:r w:rsidRPr="00952202">
              <w:rPr>
                <w:sz w:val="28"/>
                <w:szCs w:val="28"/>
              </w:rPr>
              <w:t>п</w:t>
            </w:r>
            <w:proofErr w:type="gramEnd"/>
            <w:r w:rsidRPr="00952202">
              <w:rPr>
                <w:sz w:val="28"/>
                <w:szCs w:val="28"/>
              </w:rPr>
              <w:t>/п</w:t>
            </w:r>
          </w:p>
        </w:tc>
        <w:tc>
          <w:tcPr>
            <w:tcW w:w="4111" w:type="dxa"/>
            <w:vMerge w:val="restart"/>
          </w:tcPr>
          <w:p w:rsidR="00FE0F8C" w:rsidRPr="00952202" w:rsidRDefault="00FE0F8C" w:rsidP="00FE0F8C">
            <w:pPr>
              <w:spacing w:before="0" w:after="0" w:line="240" w:lineRule="auto"/>
              <w:ind w:firstLine="0"/>
              <w:jc w:val="center"/>
              <w:rPr>
                <w:sz w:val="28"/>
                <w:szCs w:val="28"/>
              </w:rPr>
            </w:pPr>
            <w:r w:rsidRPr="00952202">
              <w:rPr>
                <w:sz w:val="28"/>
                <w:szCs w:val="28"/>
              </w:rPr>
              <w:t>Куда</w:t>
            </w:r>
          </w:p>
        </w:tc>
        <w:tc>
          <w:tcPr>
            <w:tcW w:w="2410" w:type="dxa"/>
            <w:vMerge w:val="restart"/>
          </w:tcPr>
          <w:p w:rsidR="00FE0F8C" w:rsidRPr="00952202" w:rsidRDefault="00FE0F8C" w:rsidP="00FE0F8C">
            <w:pPr>
              <w:spacing w:before="0" w:after="0" w:line="240" w:lineRule="auto"/>
              <w:ind w:firstLine="0"/>
              <w:jc w:val="center"/>
              <w:rPr>
                <w:sz w:val="28"/>
                <w:szCs w:val="28"/>
              </w:rPr>
            </w:pPr>
            <w:r w:rsidRPr="00952202">
              <w:rPr>
                <w:sz w:val="28"/>
                <w:szCs w:val="28"/>
              </w:rPr>
              <w:t>Кому</w:t>
            </w:r>
          </w:p>
          <w:p w:rsidR="00FE0F8C" w:rsidRPr="00952202" w:rsidRDefault="00B2396F" w:rsidP="00FE0F8C">
            <w:pPr>
              <w:spacing w:before="0" w:after="0" w:line="240" w:lineRule="auto"/>
              <w:ind w:firstLine="0"/>
              <w:jc w:val="left"/>
              <w:rPr>
                <w:sz w:val="28"/>
                <w:szCs w:val="28"/>
              </w:rPr>
            </w:pPr>
            <w:r>
              <w:fldChar w:fldCharType="begin"/>
            </w:r>
            <w:r>
              <w:instrText xml:space="preserve"> DOCVARIABLE addressee0 \* MERGEFORMAT </w:instrText>
            </w:r>
            <w:r>
              <w:fldChar w:fldCharType="separate"/>
            </w:r>
            <w:r w:rsidR="00FE0F8C" w:rsidRPr="00952202">
              <w:rPr>
                <w:sz w:val="28"/>
                <w:szCs w:val="28"/>
              </w:rPr>
              <w:t xml:space="preserve"> </w:t>
            </w:r>
            <w:r>
              <w:rPr>
                <w:sz w:val="28"/>
                <w:szCs w:val="28"/>
              </w:rPr>
              <w:fldChar w:fldCharType="end"/>
            </w:r>
          </w:p>
        </w:tc>
        <w:tc>
          <w:tcPr>
            <w:tcW w:w="2268" w:type="dxa"/>
            <w:gridSpan w:val="4"/>
          </w:tcPr>
          <w:p w:rsidR="00FE0F8C" w:rsidRPr="00952202" w:rsidRDefault="00FE0F8C" w:rsidP="00FE0F8C">
            <w:pPr>
              <w:spacing w:before="0" w:after="0" w:line="240" w:lineRule="auto"/>
              <w:ind w:firstLine="0"/>
              <w:jc w:val="center"/>
              <w:rPr>
                <w:sz w:val="28"/>
                <w:szCs w:val="28"/>
              </w:rPr>
            </w:pPr>
            <w:r w:rsidRPr="00952202">
              <w:rPr>
                <w:sz w:val="28"/>
                <w:szCs w:val="28"/>
              </w:rPr>
              <w:t>марки</w:t>
            </w:r>
          </w:p>
        </w:tc>
      </w:tr>
      <w:tr w:rsidR="00FE0F8C" w:rsidRPr="00952202" w:rsidTr="00FE0F8C">
        <w:trPr>
          <w:cantSplit/>
        </w:trPr>
        <w:tc>
          <w:tcPr>
            <w:tcW w:w="675" w:type="dxa"/>
            <w:vMerge/>
          </w:tcPr>
          <w:p w:rsidR="00FE0F8C" w:rsidRPr="00952202" w:rsidRDefault="00FE0F8C" w:rsidP="00FE0F8C">
            <w:pPr>
              <w:spacing w:before="0" w:after="0" w:line="240" w:lineRule="auto"/>
              <w:ind w:firstLine="0"/>
              <w:jc w:val="center"/>
              <w:rPr>
                <w:sz w:val="28"/>
                <w:szCs w:val="28"/>
                <w:lang w:val="en-US"/>
              </w:rPr>
            </w:pPr>
          </w:p>
        </w:tc>
        <w:tc>
          <w:tcPr>
            <w:tcW w:w="4111" w:type="dxa"/>
            <w:vMerge/>
          </w:tcPr>
          <w:p w:rsidR="00FE0F8C" w:rsidRPr="00952202" w:rsidRDefault="00FE0F8C" w:rsidP="00FE0F8C">
            <w:pPr>
              <w:spacing w:before="0" w:after="0" w:line="240" w:lineRule="auto"/>
              <w:ind w:firstLine="0"/>
              <w:jc w:val="left"/>
              <w:rPr>
                <w:sz w:val="28"/>
                <w:szCs w:val="28"/>
              </w:rPr>
            </w:pPr>
          </w:p>
        </w:tc>
        <w:tc>
          <w:tcPr>
            <w:tcW w:w="2410" w:type="dxa"/>
            <w:vMerge/>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FE0F8C" w:rsidP="00FE0F8C">
            <w:pPr>
              <w:spacing w:before="0" w:after="0" w:line="240" w:lineRule="auto"/>
              <w:ind w:firstLine="0"/>
              <w:jc w:val="left"/>
              <w:rPr>
                <w:sz w:val="28"/>
                <w:szCs w:val="28"/>
                <w:lang w:val="en-US"/>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B2396F" w:rsidP="00FE0F8C">
            <w:pPr>
              <w:spacing w:before="0" w:after="0" w:line="240" w:lineRule="auto"/>
              <w:ind w:firstLine="0"/>
              <w:jc w:val="left"/>
              <w:rPr>
                <w:sz w:val="28"/>
                <w:szCs w:val="28"/>
              </w:rPr>
            </w:pPr>
            <w:r>
              <w:fldChar w:fldCharType="begin"/>
            </w:r>
            <w:r>
              <w:instrText xml:space="preserve"> DOCVARIABLE addressee0 \* MERGEFORMAT </w:instrText>
            </w:r>
            <w:r>
              <w:fldChar w:fldCharType="separate"/>
            </w:r>
            <w:r w:rsidR="00FE0F8C" w:rsidRPr="00952202">
              <w:rPr>
                <w:sz w:val="28"/>
                <w:szCs w:val="28"/>
              </w:rPr>
              <w:t xml:space="preserve"> </w:t>
            </w:r>
            <w:r>
              <w:rPr>
                <w:sz w:val="28"/>
                <w:szCs w:val="28"/>
              </w:rPr>
              <w:fldChar w:fldCharType="end"/>
            </w: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FE0F8C" w:rsidP="00FE0F8C">
            <w:pPr>
              <w:spacing w:before="0" w:after="0" w:line="240" w:lineRule="auto"/>
              <w:ind w:firstLine="0"/>
              <w:jc w:val="left"/>
              <w:rPr>
                <w:sz w:val="28"/>
                <w:szCs w:val="28"/>
                <w:lang w:val="en-US"/>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B2396F" w:rsidP="00FE0F8C">
            <w:pPr>
              <w:spacing w:before="0" w:after="0" w:line="240" w:lineRule="auto"/>
              <w:ind w:firstLine="0"/>
              <w:jc w:val="left"/>
              <w:rPr>
                <w:sz w:val="28"/>
                <w:szCs w:val="28"/>
              </w:rPr>
            </w:pPr>
            <w:r>
              <w:fldChar w:fldCharType="begin"/>
            </w:r>
            <w:r>
              <w:instrText xml:space="preserve"> DOCVARIABLE addressee0 \* MERGEFORMAT </w:instrText>
            </w:r>
            <w:r>
              <w:fldChar w:fldCharType="separate"/>
            </w:r>
            <w:r w:rsidR="00FE0F8C" w:rsidRPr="00952202">
              <w:rPr>
                <w:sz w:val="28"/>
                <w:szCs w:val="28"/>
              </w:rPr>
              <w:t xml:space="preserve"> </w:t>
            </w:r>
            <w:r>
              <w:rPr>
                <w:sz w:val="28"/>
                <w:szCs w:val="28"/>
              </w:rPr>
              <w:fldChar w:fldCharType="end"/>
            </w: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FE0F8C" w:rsidP="00FE0F8C">
            <w:pPr>
              <w:spacing w:before="0" w:after="0" w:line="240" w:lineRule="auto"/>
              <w:ind w:firstLine="0"/>
              <w:jc w:val="left"/>
              <w:rPr>
                <w:sz w:val="28"/>
                <w:szCs w:val="28"/>
                <w:lang w:val="en-US"/>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B2396F" w:rsidP="00FE0F8C">
            <w:pPr>
              <w:spacing w:before="0" w:after="0" w:line="240" w:lineRule="auto"/>
              <w:ind w:firstLine="0"/>
              <w:jc w:val="left"/>
              <w:rPr>
                <w:sz w:val="28"/>
                <w:szCs w:val="28"/>
              </w:rPr>
            </w:pPr>
            <w:r>
              <w:fldChar w:fldCharType="begin"/>
            </w:r>
            <w:r>
              <w:instrText xml:space="preserve"> DOCVARIABLE addressee0 \* MERGEFORMAT </w:instrText>
            </w:r>
            <w:r>
              <w:fldChar w:fldCharType="separate"/>
            </w:r>
            <w:r w:rsidR="00FE0F8C" w:rsidRPr="00952202">
              <w:rPr>
                <w:sz w:val="28"/>
                <w:szCs w:val="28"/>
              </w:rPr>
              <w:t xml:space="preserve"> </w:t>
            </w:r>
            <w:r>
              <w:rPr>
                <w:sz w:val="28"/>
                <w:szCs w:val="28"/>
              </w:rPr>
              <w:fldChar w:fldCharType="end"/>
            </w: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FE0F8C" w:rsidP="00FE0F8C">
            <w:pPr>
              <w:spacing w:before="0" w:after="0" w:line="240" w:lineRule="auto"/>
              <w:ind w:firstLine="0"/>
              <w:jc w:val="left"/>
              <w:rPr>
                <w:sz w:val="28"/>
                <w:szCs w:val="28"/>
                <w:lang w:val="en-US"/>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r w:rsidR="00FE0F8C" w:rsidRPr="00952202" w:rsidTr="00FE0F8C">
        <w:trPr>
          <w:cantSplit/>
        </w:trPr>
        <w:tc>
          <w:tcPr>
            <w:tcW w:w="675" w:type="dxa"/>
          </w:tcPr>
          <w:p w:rsidR="00FE0F8C" w:rsidRPr="00952202" w:rsidRDefault="00FE0F8C" w:rsidP="00FE0F8C">
            <w:pPr>
              <w:spacing w:before="0" w:after="0" w:line="240" w:lineRule="auto"/>
              <w:ind w:firstLine="0"/>
              <w:jc w:val="center"/>
              <w:rPr>
                <w:sz w:val="28"/>
                <w:szCs w:val="28"/>
                <w:lang w:val="en-US"/>
              </w:rPr>
            </w:pPr>
          </w:p>
        </w:tc>
        <w:tc>
          <w:tcPr>
            <w:tcW w:w="4111" w:type="dxa"/>
          </w:tcPr>
          <w:p w:rsidR="00FE0F8C" w:rsidRPr="00952202" w:rsidRDefault="00FE0F8C" w:rsidP="00FE0F8C">
            <w:pPr>
              <w:spacing w:before="0" w:after="0" w:line="240" w:lineRule="auto"/>
              <w:ind w:firstLine="0"/>
              <w:jc w:val="left"/>
              <w:rPr>
                <w:sz w:val="28"/>
                <w:szCs w:val="28"/>
              </w:rPr>
            </w:pPr>
          </w:p>
        </w:tc>
        <w:tc>
          <w:tcPr>
            <w:tcW w:w="2410" w:type="dxa"/>
          </w:tcPr>
          <w:p w:rsidR="00FE0F8C" w:rsidRPr="00952202" w:rsidRDefault="00FE0F8C" w:rsidP="00FE0F8C">
            <w:pPr>
              <w:spacing w:before="0" w:after="0" w:line="240" w:lineRule="auto"/>
              <w:ind w:firstLine="0"/>
              <w:jc w:val="left"/>
              <w:rPr>
                <w:sz w:val="28"/>
                <w:szCs w:val="28"/>
                <w:lang w:val="en-US"/>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c>
          <w:tcPr>
            <w:tcW w:w="567" w:type="dxa"/>
          </w:tcPr>
          <w:p w:rsidR="00FE0F8C" w:rsidRPr="00952202" w:rsidRDefault="00FE0F8C" w:rsidP="00FE0F8C">
            <w:pPr>
              <w:spacing w:before="0" w:after="0" w:line="240" w:lineRule="auto"/>
              <w:ind w:firstLine="0"/>
              <w:jc w:val="left"/>
              <w:rPr>
                <w:sz w:val="28"/>
                <w:szCs w:val="28"/>
              </w:rPr>
            </w:pPr>
          </w:p>
        </w:tc>
      </w:tr>
    </w:tbl>
    <w:p w:rsidR="00FE0F8C" w:rsidRPr="00952202" w:rsidRDefault="00FE0F8C" w:rsidP="00FE0F8C">
      <w:pPr>
        <w:spacing w:before="0" w:after="0" w:line="240" w:lineRule="auto"/>
        <w:ind w:firstLine="0"/>
        <w:jc w:val="left"/>
        <w:rPr>
          <w:sz w:val="28"/>
          <w:szCs w:val="28"/>
        </w:rPr>
      </w:pPr>
      <w:bookmarkStart w:id="213" w:name="start"/>
      <w:bookmarkEnd w:id="213"/>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spacing w:before="0" w:after="0" w:line="240" w:lineRule="auto"/>
        <w:ind w:firstLine="0"/>
        <w:jc w:val="left"/>
        <w:rPr>
          <w:sz w:val="28"/>
          <w:szCs w:val="28"/>
        </w:rPr>
      </w:pPr>
      <w:r w:rsidRPr="00952202">
        <w:rPr>
          <w:sz w:val="28"/>
          <w:szCs w:val="28"/>
        </w:rPr>
        <w:t>Руководитель    __________         ____________            ____________________</w:t>
      </w:r>
    </w:p>
    <w:p w:rsidR="00FE0F8C" w:rsidRPr="00952202" w:rsidRDefault="00FE0F8C" w:rsidP="00FE0F8C">
      <w:pPr>
        <w:spacing w:before="0" w:after="0" w:line="240" w:lineRule="auto"/>
        <w:ind w:firstLine="0"/>
        <w:jc w:val="left"/>
        <w:rPr>
          <w:sz w:val="20"/>
          <w:szCs w:val="20"/>
        </w:rPr>
      </w:pPr>
      <w:r w:rsidRPr="00952202">
        <w:rPr>
          <w:sz w:val="28"/>
          <w:szCs w:val="28"/>
        </w:rPr>
        <w:t xml:space="preserve">                                                              </w:t>
      </w:r>
      <w:r w:rsidRPr="00952202">
        <w:rPr>
          <w:sz w:val="20"/>
          <w:szCs w:val="20"/>
        </w:rPr>
        <w:t>(подпись)                                     (расшифровка подписи)</w:t>
      </w:r>
    </w:p>
    <w:p w:rsidR="00FE0F8C" w:rsidRPr="00952202" w:rsidRDefault="00FE0F8C" w:rsidP="00FE0F8C">
      <w:pPr>
        <w:spacing w:before="0" w:after="0" w:line="240" w:lineRule="auto"/>
        <w:ind w:firstLine="0"/>
        <w:jc w:val="left"/>
        <w:rPr>
          <w:sz w:val="28"/>
          <w:szCs w:val="28"/>
        </w:rPr>
      </w:pPr>
    </w:p>
    <w:p w:rsidR="00FE0F8C" w:rsidRPr="00952202" w:rsidRDefault="00FE0F8C"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952202"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B874BB" w:rsidRPr="00D6259D" w:rsidRDefault="00B874BB" w:rsidP="00FE0F8C">
      <w:pPr>
        <w:autoSpaceDE w:val="0"/>
        <w:autoSpaceDN w:val="0"/>
        <w:adjustRightInd w:val="0"/>
        <w:spacing w:before="0" w:after="0" w:line="240" w:lineRule="auto"/>
        <w:ind w:firstLine="709"/>
        <w:outlineLvl w:val="2"/>
        <w:rPr>
          <w:rFonts w:eastAsia="Calibri"/>
          <w:sz w:val="28"/>
          <w:szCs w:val="28"/>
        </w:rPr>
      </w:pPr>
    </w:p>
    <w:p w:rsidR="009D3B5A" w:rsidRPr="00D6259D" w:rsidRDefault="009D3B5A" w:rsidP="00FE0F8C">
      <w:pPr>
        <w:autoSpaceDE w:val="0"/>
        <w:autoSpaceDN w:val="0"/>
        <w:adjustRightInd w:val="0"/>
        <w:spacing w:before="0" w:after="0" w:line="240" w:lineRule="auto"/>
        <w:ind w:firstLine="709"/>
        <w:outlineLvl w:val="2"/>
        <w:rPr>
          <w:rFonts w:eastAsia="Calibri"/>
          <w:sz w:val="28"/>
          <w:szCs w:val="28"/>
        </w:rPr>
      </w:pPr>
    </w:p>
    <w:p w:rsidR="009D3B5A" w:rsidRPr="00D6259D" w:rsidRDefault="009D3B5A" w:rsidP="00FE0F8C">
      <w:pPr>
        <w:autoSpaceDE w:val="0"/>
        <w:autoSpaceDN w:val="0"/>
        <w:adjustRightInd w:val="0"/>
        <w:spacing w:before="0" w:after="0" w:line="240" w:lineRule="auto"/>
        <w:ind w:firstLine="709"/>
        <w:outlineLvl w:val="2"/>
        <w:rPr>
          <w:rFonts w:eastAsia="Calibri"/>
          <w:sz w:val="28"/>
          <w:szCs w:val="28"/>
        </w:rPr>
      </w:pPr>
    </w:p>
    <w:p w:rsidR="009D3B5A" w:rsidRPr="00D6259D" w:rsidRDefault="009D3B5A" w:rsidP="00FE0F8C">
      <w:pPr>
        <w:autoSpaceDE w:val="0"/>
        <w:autoSpaceDN w:val="0"/>
        <w:adjustRightInd w:val="0"/>
        <w:spacing w:before="0" w:after="0" w:line="240" w:lineRule="auto"/>
        <w:ind w:firstLine="709"/>
        <w:outlineLvl w:val="2"/>
        <w:rPr>
          <w:rFonts w:eastAsia="Calibri"/>
          <w:sz w:val="28"/>
          <w:szCs w:val="28"/>
        </w:rPr>
      </w:pPr>
    </w:p>
    <w:p w:rsidR="009D3B5A" w:rsidRPr="00D6259D" w:rsidRDefault="009D3B5A" w:rsidP="00FE0F8C">
      <w:pPr>
        <w:autoSpaceDE w:val="0"/>
        <w:autoSpaceDN w:val="0"/>
        <w:adjustRightInd w:val="0"/>
        <w:spacing w:before="0" w:after="0" w:line="240" w:lineRule="auto"/>
        <w:ind w:firstLine="709"/>
        <w:outlineLvl w:val="2"/>
        <w:rPr>
          <w:rFonts w:eastAsia="Calibri"/>
          <w:sz w:val="28"/>
          <w:szCs w:val="28"/>
        </w:rPr>
      </w:pPr>
    </w:p>
    <w:p w:rsidR="009102C6" w:rsidRDefault="009102C6" w:rsidP="00FE0F8C">
      <w:pPr>
        <w:autoSpaceDE w:val="0"/>
        <w:autoSpaceDN w:val="0"/>
        <w:adjustRightInd w:val="0"/>
        <w:spacing w:before="0" w:after="0" w:line="240" w:lineRule="auto"/>
        <w:ind w:firstLine="709"/>
        <w:outlineLvl w:val="2"/>
        <w:rPr>
          <w:rFonts w:eastAsia="Calibri"/>
          <w:sz w:val="28"/>
          <w:szCs w:val="28"/>
        </w:rPr>
      </w:pPr>
    </w:p>
    <w:p w:rsidR="002479F0" w:rsidRPr="00D6259D" w:rsidRDefault="009102C6" w:rsidP="009102C6">
      <w:pPr>
        <w:pStyle w:val="1"/>
        <w:numPr>
          <w:ilvl w:val="0"/>
          <w:numId w:val="0"/>
        </w:numPr>
        <w:spacing w:before="0" w:after="0" w:line="240" w:lineRule="auto"/>
        <w:ind w:left="709"/>
        <w:rPr>
          <w:b w:val="0"/>
          <w:sz w:val="28"/>
        </w:rPr>
      </w:pPr>
      <w:r w:rsidRPr="00D6259D">
        <w:rPr>
          <w:b w:val="0"/>
          <w:sz w:val="28"/>
        </w:rPr>
        <w:lastRenderedPageBreak/>
        <w:t>Н</w:t>
      </w:r>
      <w:r w:rsidR="002479F0" w:rsidRPr="00D6259D">
        <w:rPr>
          <w:b w:val="0"/>
          <w:sz w:val="28"/>
        </w:rPr>
        <w:t>алогов</w:t>
      </w:r>
      <w:r w:rsidRPr="00D6259D">
        <w:rPr>
          <w:b w:val="0"/>
          <w:sz w:val="28"/>
        </w:rPr>
        <w:t>ый</w:t>
      </w:r>
      <w:r w:rsidR="002479F0" w:rsidRPr="00D6259D">
        <w:rPr>
          <w:b w:val="0"/>
          <w:sz w:val="28"/>
        </w:rPr>
        <w:t xml:space="preserve"> учет в управлении</w:t>
      </w:r>
    </w:p>
    <w:p w:rsidR="009102C6" w:rsidRPr="00D6259D" w:rsidRDefault="009102C6" w:rsidP="009102C6"/>
    <w:p w:rsidR="00E66C57" w:rsidRPr="00D6259D" w:rsidRDefault="009102C6" w:rsidP="002479F0">
      <w:pPr>
        <w:keepNext/>
        <w:keepLines/>
        <w:spacing w:before="0" w:after="0" w:line="240" w:lineRule="auto"/>
        <w:ind w:firstLine="567"/>
        <w:rPr>
          <w:sz w:val="28"/>
          <w:szCs w:val="28"/>
        </w:rPr>
      </w:pPr>
      <w:r w:rsidRPr="00D6259D">
        <w:rPr>
          <w:sz w:val="28"/>
          <w:szCs w:val="28"/>
        </w:rPr>
        <w:t>1</w:t>
      </w:r>
      <w:r w:rsidR="002479F0" w:rsidRPr="00D6259D">
        <w:rPr>
          <w:sz w:val="28"/>
          <w:szCs w:val="28"/>
        </w:rPr>
        <w:t>.Управление применяет общую систему налогообложения.</w:t>
      </w:r>
    </w:p>
    <w:p w:rsidR="002479F0" w:rsidRPr="00D6259D" w:rsidRDefault="009102C6" w:rsidP="002479F0">
      <w:pPr>
        <w:keepNext/>
        <w:keepLines/>
        <w:spacing w:before="0" w:after="0" w:line="240" w:lineRule="auto"/>
        <w:ind w:firstLine="567"/>
        <w:rPr>
          <w:sz w:val="28"/>
          <w:szCs w:val="28"/>
        </w:rPr>
      </w:pPr>
      <w:r w:rsidRPr="00D6259D">
        <w:rPr>
          <w:sz w:val="28"/>
          <w:szCs w:val="28"/>
        </w:rPr>
        <w:t>2</w:t>
      </w:r>
      <w:r w:rsidR="002479F0" w:rsidRPr="00D6259D">
        <w:rPr>
          <w:sz w:val="28"/>
          <w:szCs w:val="28"/>
        </w:rPr>
        <w:t>. Налоговый учет в управлении ведется автоматизированным способом с применением программы 1С: Предприятие 8.</w:t>
      </w:r>
      <w:r w:rsidRPr="00D6259D">
        <w:rPr>
          <w:sz w:val="28"/>
          <w:szCs w:val="28"/>
        </w:rPr>
        <w:t>3</w:t>
      </w:r>
      <w:r w:rsidR="002479F0" w:rsidRPr="00D6259D">
        <w:rPr>
          <w:sz w:val="28"/>
          <w:szCs w:val="28"/>
        </w:rPr>
        <w:t xml:space="preserve"> Бухгалтерия государственного учреждения для ведения бухгалтерского учета.</w:t>
      </w:r>
    </w:p>
    <w:p w:rsidR="0053474C" w:rsidRPr="00D6259D" w:rsidRDefault="002479F0" w:rsidP="0053474C">
      <w:pPr>
        <w:spacing w:before="0" w:after="0" w:line="240" w:lineRule="auto"/>
        <w:rPr>
          <w:i/>
          <w:sz w:val="28"/>
          <w:szCs w:val="28"/>
        </w:rPr>
      </w:pPr>
      <w:r w:rsidRPr="00D6259D">
        <w:rPr>
          <w:i/>
          <w:sz w:val="28"/>
          <w:szCs w:val="28"/>
        </w:rPr>
        <w:t>(Основание: ст.313 НК РФ)</w:t>
      </w:r>
    </w:p>
    <w:p w:rsidR="00E66C57" w:rsidRPr="00D6259D" w:rsidRDefault="009102C6" w:rsidP="0053474C">
      <w:pPr>
        <w:spacing w:before="0" w:after="0" w:line="240" w:lineRule="auto"/>
        <w:rPr>
          <w:sz w:val="28"/>
          <w:szCs w:val="28"/>
        </w:rPr>
      </w:pPr>
      <w:r w:rsidRPr="00D6259D">
        <w:rPr>
          <w:sz w:val="28"/>
          <w:szCs w:val="28"/>
        </w:rPr>
        <w:t>3</w:t>
      </w:r>
      <w:r w:rsidR="0053474C" w:rsidRPr="00D6259D">
        <w:rPr>
          <w:sz w:val="28"/>
          <w:szCs w:val="28"/>
        </w:rPr>
        <w:t xml:space="preserve">.Регистры налогового учета ведутся на основе данных бюджетного учета. В качестве регистров налогового учета используются регистры бухгалтерского учета и самостоятельно </w:t>
      </w:r>
      <w:proofErr w:type="gramStart"/>
      <w:r w:rsidR="0053474C" w:rsidRPr="00D6259D">
        <w:rPr>
          <w:sz w:val="28"/>
          <w:szCs w:val="28"/>
        </w:rPr>
        <w:t>разработанный</w:t>
      </w:r>
      <w:proofErr w:type="gramEnd"/>
      <w:r w:rsidR="0053474C" w:rsidRPr="00D6259D">
        <w:rPr>
          <w:sz w:val="28"/>
          <w:szCs w:val="28"/>
        </w:rPr>
        <w:t xml:space="preserve"> управлением регистры.</w:t>
      </w:r>
    </w:p>
    <w:p w:rsidR="0053474C" w:rsidRPr="00D6259D" w:rsidRDefault="0053474C" w:rsidP="0053474C">
      <w:pPr>
        <w:spacing w:before="0" w:after="0" w:line="240" w:lineRule="auto"/>
        <w:rPr>
          <w:i/>
          <w:sz w:val="28"/>
          <w:szCs w:val="28"/>
        </w:rPr>
      </w:pPr>
      <w:r w:rsidRPr="00D6259D">
        <w:rPr>
          <w:i/>
          <w:sz w:val="28"/>
          <w:szCs w:val="28"/>
        </w:rPr>
        <w:t>(Основание: ст.314 НК РФ)</w:t>
      </w:r>
    </w:p>
    <w:p w:rsidR="0053474C" w:rsidRPr="00D6259D" w:rsidRDefault="009102C6" w:rsidP="0053474C">
      <w:pPr>
        <w:spacing w:before="0" w:after="0" w:line="240" w:lineRule="auto"/>
        <w:rPr>
          <w:sz w:val="28"/>
          <w:szCs w:val="28"/>
        </w:rPr>
      </w:pPr>
      <w:r w:rsidRPr="00D6259D">
        <w:rPr>
          <w:sz w:val="28"/>
          <w:szCs w:val="28"/>
        </w:rPr>
        <w:t>4</w:t>
      </w:r>
      <w:r w:rsidR="0053474C" w:rsidRPr="00D6259D">
        <w:rPr>
          <w:sz w:val="28"/>
          <w:szCs w:val="28"/>
        </w:rPr>
        <w:t xml:space="preserve">.Налоговые регистры на </w:t>
      </w:r>
      <w:proofErr w:type="gramStart"/>
      <w:r w:rsidR="0053474C" w:rsidRPr="00D6259D">
        <w:rPr>
          <w:sz w:val="28"/>
          <w:szCs w:val="28"/>
        </w:rPr>
        <w:t>бумажном</w:t>
      </w:r>
      <w:proofErr w:type="gramEnd"/>
      <w:r w:rsidR="0053474C" w:rsidRPr="00D6259D">
        <w:rPr>
          <w:sz w:val="28"/>
          <w:szCs w:val="28"/>
        </w:rPr>
        <w:t xml:space="preserve"> носителях формируются управлением ежеквартально.</w:t>
      </w:r>
    </w:p>
    <w:p w:rsidR="0053474C" w:rsidRPr="00D6259D" w:rsidRDefault="0053474C" w:rsidP="0053474C">
      <w:pPr>
        <w:spacing w:before="0" w:after="0" w:line="240" w:lineRule="auto"/>
        <w:rPr>
          <w:i/>
          <w:sz w:val="28"/>
          <w:szCs w:val="28"/>
        </w:rPr>
      </w:pPr>
      <w:r w:rsidRPr="00D6259D">
        <w:rPr>
          <w:i/>
          <w:sz w:val="28"/>
          <w:szCs w:val="28"/>
        </w:rPr>
        <w:t>(Основание: ст.314 НК РФ)</w:t>
      </w:r>
    </w:p>
    <w:p w:rsidR="0053474C" w:rsidRPr="00D6259D" w:rsidRDefault="009102C6" w:rsidP="0053474C">
      <w:pPr>
        <w:spacing w:before="0" w:after="0" w:line="240" w:lineRule="auto"/>
        <w:rPr>
          <w:sz w:val="28"/>
          <w:szCs w:val="28"/>
        </w:rPr>
      </w:pPr>
      <w:r w:rsidRPr="00D6259D">
        <w:rPr>
          <w:sz w:val="28"/>
          <w:szCs w:val="28"/>
        </w:rPr>
        <w:t>5</w:t>
      </w:r>
      <w:r w:rsidR="0053474C" w:rsidRPr="00D6259D">
        <w:rPr>
          <w:sz w:val="28"/>
          <w:szCs w:val="28"/>
        </w:rPr>
        <w:t>.Ответсвенность за ве</w:t>
      </w:r>
      <w:r w:rsidR="00D6259D" w:rsidRPr="00D6259D">
        <w:rPr>
          <w:sz w:val="28"/>
          <w:szCs w:val="28"/>
        </w:rPr>
        <w:t>д</w:t>
      </w:r>
      <w:r w:rsidR="0053474C" w:rsidRPr="00D6259D">
        <w:rPr>
          <w:sz w:val="28"/>
          <w:szCs w:val="28"/>
        </w:rPr>
        <w:t>ение налоговых регистров возлагается на ведущего специалиста.</w:t>
      </w:r>
    </w:p>
    <w:p w:rsidR="0053474C" w:rsidRPr="00D6259D" w:rsidRDefault="0053474C" w:rsidP="0053474C">
      <w:pPr>
        <w:spacing w:before="0" w:after="0" w:line="240" w:lineRule="auto"/>
        <w:rPr>
          <w:i/>
          <w:sz w:val="28"/>
          <w:szCs w:val="28"/>
        </w:rPr>
      </w:pPr>
      <w:r w:rsidRPr="00D6259D">
        <w:rPr>
          <w:i/>
          <w:sz w:val="28"/>
          <w:szCs w:val="28"/>
        </w:rPr>
        <w:t>(Основание: ст.314 НК РФ)</w:t>
      </w:r>
    </w:p>
    <w:p w:rsidR="0053474C" w:rsidRPr="00D6259D" w:rsidRDefault="009102C6" w:rsidP="0053474C">
      <w:pPr>
        <w:spacing w:before="0" w:after="0" w:line="240" w:lineRule="auto"/>
        <w:rPr>
          <w:sz w:val="28"/>
          <w:szCs w:val="28"/>
        </w:rPr>
      </w:pPr>
      <w:r w:rsidRPr="00D6259D">
        <w:rPr>
          <w:sz w:val="28"/>
          <w:szCs w:val="28"/>
        </w:rPr>
        <w:t>6</w:t>
      </w:r>
      <w:r w:rsidR="0053474C" w:rsidRPr="00D6259D">
        <w:rPr>
          <w:sz w:val="28"/>
          <w:szCs w:val="28"/>
        </w:rPr>
        <w:t>.Управление использует электронный способ представления налоговой отчетности в налоговые органы по телекоммуникационным каналам связи.</w:t>
      </w:r>
    </w:p>
    <w:p w:rsidR="0053474C" w:rsidRPr="00D6259D" w:rsidRDefault="0053474C" w:rsidP="0053474C">
      <w:pPr>
        <w:spacing w:before="0" w:after="0" w:line="240" w:lineRule="auto"/>
        <w:rPr>
          <w:i/>
          <w:sz w:val="28"/>
          <w:szCs w:val="28"/>
        </w:rPr>
      </w:pPr>
      <w:r w:rsidRPr="00D6259D">
        <w:rPr>
          <w:i/>
          <w:sz w:val="28"/>
          <w:szCs w:val="28"/>
        </w:rPr>
        <w:t>(Основание: п.п.3,4 ст.80 НК РФ)</w:t>
      </w:r>
    </w:p>
    <w:p w:rsidR="0053474C" w:rsidRPr="00D6259D" w:rsidRDefault="0053474C" w:rsidP="0053474C">
      <w:pPr>
        <w:spacing w:before="0" w:after="0" w:line="240" w:lineRule="auto"/>
        <w:rPr>
          <w:sz w:val="28"/>
          <w:szCs w:val="28"/>
        </w:rPr>
      </w:pPr>
    </w:p>
    <w:p w:rsidR="0053474C" w:rsidRPr="00D6259D" w:rsidRDefault="0053474C" w:rsidP="009102C6">
      <w:pPr>
        <w:pStyle w:val="ab"/>
        <w:numPr>
          <w:ilvl w:val="0"/>
          <w:numId w:val="19"/>
        </w:numPr>
        <w:spacing w:before="0" w:after="0" w:line="240" w:lineRule="auto"/>
        <w:jc w:val="center"/>
        <w:rPr>
          <w:sz w:val="28"/>
          <w:szCs w:val="28"/>
        </w:rPr>
      </w:pPr>
      <w:r w:rsidRPr="00D6259D">
        <w:rPr>
          <w:sz w:val="28"/>
          <w:szCs w:val="28"/>
        </w:rPr>
        <w:t>Методическая часть</w:t>
      </w:r>
    </w:p>
    <w:p w:rsidR="009102C6" w:rsidRPr="00D6259D" w:rsidRDefault="009102C6" w:rsidP="0053474C">
      <w:pPr>
        <w:spacing w:before="0" w:after="0" w:line="240" w:lineRule="auto"/>
        <w:jc w:val="center"/>
        <w:rPr>
          <w:sz w:val="28"/>
          <w:szCs w:val="28"/>
        </w:rPr>
      </w:pPr>
    </w:p>
    <w:p w:rsidR="0053474C" w:rsidRPr="00D6259D" w:rsidRDefault="0053474C" w:rsidP="009102C6">
      <w:pPr>
        <w:pStyle w:val="ab"/>
        <w:numPr>
          <w:ilvl w:val="1"/>
          <w:numId w:val="19"/>
        </w:numPr>
        <w:rPr>
          <w:sz w:val="28"/>
          <w:szCs w:val="28"/>
        </w:rPr>
      </w:pPr>
      <w:r w:rsidRPr="00D6259D">
        <w:rPr>
          <w:sz w:val="28"/>
          <w:szCs w:val="28"/>
        </w:rPr>
        <w:t>Налог на прибыль организаций.</w:t>
      </w:r>
    </w:p>
    <w:p w:rsidR="0053474C" w:rsidRPr="00D6259D" w:rsidRDefault="0053474C" w:rsidP="009102C6">
      <w:pPr>
        <w:pStyle w:val="ab"/>
        <w:numPr>
          <w:ilvl w:val="1"/>
          <w:numId w:val="19"/>
        </w:numPr>
        <w:rPr>
          <w:sz w:val="28"/>
          <w:szCs w:val="28"/>
        </w:rPr>
      </w:pPr>
      <w:r w:rsidRPr="00D6259D">
        <w:rPr>
          <w:sz w:val="28"/>
          <w:szCs w:val="28"/>
        </w:rPr>
        <w:t>Налог на добавленную стоимость (НДС).</w:t>
      </w:r>
    </w:p>
    <w:p w:rsidR="0053474C" w:rsidRPr="00D6259D" w:rsidRDefault="0053474C" w:rsidP="009102C6">
      <w:pPr>
        <w:pStyle w:val="ab"/>
        <w:numPr>
          <w:ilvl w:val="1"/>
          <w:numId w:val="26"/>
        </w:numPr>
        <w:rPr>
          <w:sz w:val="28"/>
          <w:szCs w:val="28"/>
        </w:rPr>
      </w:pPr>
      <w:r w:rsidRPr="00D6259D">
        <w:rPr>
          <w:sz w:val="28"/>
          <w:szCs w:val="28"/>
        </w:rPr>
        <w:t>Налог на доходы физических лиц (НДФЛ)</w:t>
      </w:r>
    </w:p>
    <w:p w:rsidR="0053474C" w:rsidRPr="00D6259D" w:rsidRDefault="0053474C" w:rsidP="009102C6">
      <w:pPr>
        <w:pStyle w:val="ab"/>
        <w:numPr>
          <w:ilvl w:val="1"/>
          <w:numId w:val="26"/>
        </w:numPr>
        <w:rPr>
          <w:sz w:val="28"/>
          <w:szCs w:val="28"/>
        </w:rPr>
      </w:pPr>
      <w:r w:rsidRPr="00D6259D">
        <w:rPr>
          <w:sz w:val="28"/>
          <w:szCs w:val="28"/>
        </w:rPr>
        <w:t>Страховые взносы.</w:t>
      </w:r>
    </w:p>
    <w:p w:rsidR="0053474C" w:rsidRPr="00D6259D" w:rsidRDefault="0053474C" w:rsidP="009102C6">
      <w:pPr>
        <w:pStyle w:val="ab"/>
        <w:numPr>
          <w:ilvl w:val="1"/>
          <w:numId w:val="26"/>
        </w:numPr>
        <w:rPr>
          <w:sz w:val="28"/>
          <w:szCs w:val="28"/>
        </w:rPr>
      </w:pPr>
      <w:r w:rsidRPr="00D6259D">
        <w:rPr>
          <w:sz w:val="28"/>
          <w:szCs w:val="28"/>
        </w:rPr>
        <w:t>Транспортный налог.</w:t>
      </w:r>
    </w:p>
    <w:p w:rsidR="0053474C" w:rsidRPr="00D6259D" w:rsidRDefault="0053474C" w:rsidP="009102C6">
      <w:pPr>
        <w:pStyle w:val="ab"/>
        <w:numPr>
          <w:ilvl w:val="1"/>
          <w:numId w:val="26"/>
        </w:numPr>
        <w:rPr>
          <w:sz w:val="28"/>
          <w:szCs w:val="28"/>
        </w:rPr>
      </w:pPr>
      <w:r w:rsidRPr="00D6259D">
        <w:rPr>
          <w:sz w:val="28"/>
          <w:szCs w:val="28"/>
        </w:rPr>
        <w:t>Налог на имущество организаций.</w:t>
      </w:r>
    </w:p>
    <w:p w:rsidR="0053474C" w:rsidRPr="00D6259D" w:rsidRDefault="0053474C" w:rsidP="0053474C">
      <w:pPr>
        <w:pStyle w:val="ab"/>
        <w:ind w:left="842" w:firstLine="0"/>
        <w:rPr>
          <w:sz w:val="28"/>
          <w:szCs w:val="28"/>
        </w:rPr>
      </w:pPr>
    </w:p>
    <w:p w:rsidR="00764C56" w:rsidRPr="00D6259D" w:rsidRDefault="0053474C" w:rsidP="009102C6">
      <w:pPr>
        <w:pStyle w:val="ab"/>
        <w:numPr>
          <w:ilvl w:val="0"/>
          <w:numId w:val="26"/>
        </w:numPr>
        <w:jc w:val="center"/>
        <w:rPr>
          <w:sz w:val="28"/>
          <w:szCs w:val="28"/>
        </w:rPr>
      </w:pPr>
      <w:r w:rsidRPr="00D6259D">
        <w:rPr>
          <w:sz w:val="28"/>
          <w:szCs w:val="28"/>
        </w:rPr>
        <w:t>Налог на прибыль организаций</w:t>
      </w:r>
    </w:p>
    <w:p w:rsidR="00764C56" w:rsidRPr="00D6259D" w:rsidRDefault="00764C56" w:rsidP="00764C56">
      <w:pPr>
        <w:pStyle w:val="ab"/>
        <w:ind w:left="842" w:firstLine="0"/>
        <w:jc w:val="center"/>
        <w:rPr>
          <w:sz w:val="28"/>
          <w:szCs w:val="28"/>
        </w:rPr>
      </w:pPr>
    </w:p>
    <w:p w:rsidR="00B52CE5" w:rsidRPr="00D6259D" w:rsidRDefault="00230A4A" w:rsidP="00610B64">
      <w:pPr>
        <w:pStyle w:val="ab"/>
        <w:ind w:firstLine="709"/>
        <w:rPr>
          <w:sz w:val="28"/>
          <w:szCs w:val="28"/>
        </w:rPr>
      </w:pPr>
      <w:r w:rsidRPr="00D6259D">
        <w:rPr>
          <w:sz w:val="28"/>
          <w:szCs w:val="28"/>
        </w:rPr>
        <w:t>2.</w:t>
      </w:r>
      <w:r w:rsidR="00B52CE5" w:rsidRPr="00D6259D">
        <w:rPr>
          <w:sz w:val="28"/>
          <w:szCs w:val="28"/>
        </w:rPr>
        <w:t>1.</w:t>
      </w:r>
      <w:r w:rsidR="008A5A57" w:rsidRPr="00D6259D">
        <w:rPr>
          <w:sz w:val="28"/>
          <w:szCs w:val="28"/>
        </w:rPr>
        <w:t>Управление определяет доходы и расходы методом начисления.</w:t>
      </w:r>
    </w:p>
    <w:p w:rsidR="00B52CE5" w:rsidRPr="00D6259D" w:rsidRDefault="00764C56" w:rsidP="00610B64">
      <w:pPr>
        <w:pStyle w:val="ab"/>
        <w:ind w:firstLine="709"/>
        <w:rPr>
          <w:i/>
          <w:sz w:val="28"/>
          <w:szCs w:val="28"/>
        </w:rPr>
      </w:pPr>
      <w:r w:rsidRPr="00D6259D">
        <w:rPr>
          <w:i/>
          <w:sz w:val="28"/>
          <w:szCs w:val="28"/>
        </w:rPr>
        <w:t>(Основание: ст.271,272 НК РФ)</w:t>
      </w:r>
    </w:p>
    <w:p w:rsidR="009102C6" w:rsidRPr="00D6259D" w:rsidRDefault="00230A4A" w:rsidP="00610B64">
      <w:pPr>
        <w:pStyle w:val="ab"/>
        <w:spacing w:before="0" w:after="0" w:line="240" w:lineRule="auto"/>
        <w:ind w:firstLine="709"/>
        <w:jc w:val="both"/>
        <w:rPr>
          <w:sz w:val="28"/>
          <w:szCs w:val="28"/>
        </w:rPr>
      </w:pPr>
      <w:r w:rsidRPr="00D6259D">
        <w:rPr>
          <w:sz w:val="28"/>
          <w:szCs w:val="28"/>
        </w:rPr>
        <w:t>2.</w:t>
      </w:r>
      <w:r w:rsidR="00764C56" w:rsidRPr="00D6259D">
        <w:rPr>
          <w:sz w:val="28"/>
          <w:szCs w:val="28"/>
        </w:rPr>
        <w:t>2.Для целей налогообложения признаются следующие доходы:</w:t>
      </w:r>
    </w:p>
    <w:p w:rsidR="009102C6" w:rsidRPr="00D6259D" w:rsidRDefault="00B52CE5" w:rsidP="00610B64">
      <w:pPr>
        <w:pStyle w:val="ab"/>
        <w:spacing w:before="0" w:after="0" w:line="240" w:lineRule="auto"/>
        <w:ind w:firstLine="709"/>
        <w:jc w:val="both"/>
        <w:rPr>
          <w:sz w:val="28"/>
          <w:szCs w:val="28"/>
        </w:rPr>
      </w:pPr>
      <w:r w:rsidRPr="00D6259D">
        <w:rPr>
          <w:sz w:val="28"/>
          <w:szCs w:val="28"/>
        </w:rPr>
        <w:t>доходы от реализации нефинансовых активов, закрепленных за управлением на праве оперативного управления;</w:t>
      </w:r>
    </w:p>
    <w:p w:rsidR="009102C6" w:rsidRPr="00D6259D" w:rsidRDefault="00B52CE5" w:rsidP="00610B64">
      <w:pPr>
        <w:pStyle w:val="ab"/>
        <w:spacing w:before="0" w:after="0" w:line="240" w:lineRule="auto"/>
        <w:ind w:firstLine="709"/>
        <w:jc w:val="both"/>
        <w:rPr>
          <w:sz w:val="28"/>
          <w:szCs w:val="28"/>
        </w:rPr>
      </w:pPr>
      <w:r w:rsidRPr="00D6259D">
        <w:rPr>
          <w:sz w:val="28"/>
          <w:szCs w:val="28"/>
        </w:rPr>
        <w:t>иные доходы, признаваемые таковыми согласно гл.25 НК РФ.</w:t>
      </w:r>
    </w:p>
    <w:p w:rsidR="009102C6" w:rsidRPr="00D6259D" w:rsidRDefault="00B52CE5" w:rsidP="00610B64">
      <w:pPr>
        <w:pStyle w:val="ab"/>
        <w:spacing w:before="0" w:after="0" w:line="240" w:lineRule="auto"/>
        <w:ind w:firstLine="709"/>
        <w:jc w:val="both"/>
        <w:rPr>
          <w:sz w:val="28"/>
          <w:szCs w:val="28"/>
        </w:rPr>
      </w:pPr>
      <w:r w:rsidRPr="00D6259D">
        <w:rPr>
          <w:sz w:val="28"/>
          <w:szCs w:val="28"/>
        </w:rPr>
        <w:t>доходы от реализации и внереализационные доходы учитываются в соответствии со ст.249,250 НК РФ.</w:t>
      </w:r>
    </w:p>
    <w:p w:rsidR="00B52CE5" w:rsidRPr="00D6259D" w:rsidRDefault="00B52CE5" w:rsidP="00610B64">
      <w:pPr>
        <w:pStyle w:val="ab"/>
        <w:spacing w:before="0" w:after="0" w:line="240" w:lineRule="auto"/>
        <w:ind w:firstLine="709"/>
        <w:jc w:val="both"/>
        <w:rPr>
          <w:sz w:val="28"/>
        </w:rPr>
      </w:pPr>
      <w:r w:rsidRPr="00D6259D">
        <w:rPr>
          <w:sz w:val="28"/>
        </w:rPr>
        <w:t>Отчетными периодами по налогу на прибыль признаются первый квартал, полугодие и девять месяцев календарного года.</w:t>
      </w:r>
    </w:p>
    <w:p w:rsidR="00B52CE5" w:rsidRPr="00D6259D" w:rsidRDefault="00B52CE5" w:rsidP="00B52CE5">
      <w:pPr>
        <w:keepNext/>
        <w:keepLines/>
        <w:spacing w:before="0" w:after="0" w:line="240" w:lineRule="auto"/>
        <w:rPr>
          <w:i/>
          <w:sz w:val="28"/>
          <w:szCs w:val="28"/>
        </w:rPr>
      </w:pPr>
      <w:r w:rsidRPr="00D6259D">
        <w:rPr>
          <w:i/>
          <w:sz w:val="28"/>
          <w:szCs w:val="28"/>
        </w:rPr>
        <w:lastRenderedPageBreak/>
        <w:t>(Основание: п.2 ст.285 НК РФ)</w:t>
      </w:r>
    </w:p>
    <w:p w:rsidR="00B52CE5" w:rsidRPr="00D6259D" w:rsidRDefault="00230A4A" w:rsidP="00610B64">
      <w:pPr>
        <w:keepNext/>
        <w:keepLines/>
        <w:spacing w:before="0" w:after="0" w:line="240" w:lineRule="auto"/>
        <w:ind w:firstLine="709"/>
        <w:rPr>
          <w:sz w:val="28"/>
          <w:szCs w:val="28"/>
        </w:rPr>
      </w:pPr>
      <w:r w:rsidRPr="00D6259D">
        <w:rPr>
          <w:sz w:val="28"/>
          <w:szCs w:val="28"/>
        </w:rPr>
        <w:t>2.3</w:t>
      </w:r>
      <w:r w:rsidR="00B52CE5" w:rsidRPr="00D6259D">
        <w:rPr>
          <w:sz w:val="28"/>
          <w:szCs w:val="28"/>
        </w:rPr>
        <w:t>.Если в налоговом периоде у управления не возникает доходов, подлежащих налогообложению, управление представляет налоговую декларацию по упрощённой форме по итогам налогового периода не позднее 28 марта следующего года.</w:t>
      </w:r>
    </w:p>
    <w:p w:rsidR="00B52CE5" w:rsidRPr="00D6259D" w:rsidRDefault="00B52CE5" w:rsidP="00B52CE5">
      <w:pPr>
        <w:keepNext/>
        <w:keepLines/>
        <w:spacing w:before="0" w:after="0" w:line="240" w:lineRule="auto"/>
        <w:rPr>
          <w:i/>
          <w:sz w:val="28"/>
          <w:szCs w:val="28"/>
        </w:rPr>
      </w:pPr>
      <w:r w:rsidRPr="00D6259D">
        <w:rPr>
          <w:i/>
          <w:sz w:val="28"/>
          <w:szCs w:val="28"/>
        </w:rPr>
        <w:t>(Основание: п.2 ст.289 НК РФ)</w:t>
      </w:r>
    </w:p>
    <w:p w:rsidR="00B52CE5" w:rsidRPr="00D6259D" w:rsidRDefault="00B52CE5" w:rsidP="00B52CE5">
      <w:pPr>
        <w:pStyle w:val="ab"/>
        <w:spacing w:before="0" w:after="0" w:line="240" w:lineRule="auto"/>
        <w:ind w:firstLine="567"/>
        <w:rPr>
          <w:sz w:val="28"/>
          <w:szCs w:val="28"/>
        </w:rPr>
      </w:pPr>
    </w:p>
    <w:p w:rsidR="00B52CE5" w:rsidRPr="00D6259D" w:rsidRDefault="00B52CE5" w:rsidP="009102C6">
      <w:pPr>
        <w:pStyle w:val="1"/>
        <w:numPr>
          <w:ilvl w:val="0"/>
          <w:numId w:val="26"/>
        </w:numPr>
        <w:spacing w:before="0" w:after="0" w:line="240" w:lineRule="auto"/>
        <w:rPr>
          <w:b w:val="0"/>
          <w:sz w:val="28"/>
        </w:rPr>
      </w:pPr>
      <w:r w:rsidRPr="00D6259D">
        <w:rPr>
          <w:b w:val="0"/>
          <w:sz w:val="28"/>
        </w:rPr>
        <w:t>Налог на добавленную стоимость (НДС)</w:t>
      </w:r>
    </w:p>
    <w:p w:rsidR="00B52CE5" w:rsidRPr="00D6259D" w:rsidRDefault="00B52CE5" w:rsidP="00B52CE5">
      <w:pPr>
        <w:keepNext/>
        <w:keepLines/>
        <w:spacing w:before="0" w:after="0" w:line="240" w:lineRule="auto"/>
        <w:rPr>
          <w:sz w:val="28"/>
          <w:szCs w:val="28"/>
        </w:rPr>
      </w:pPr>
    </w:p>
    <w:p w:rsidR="00B52CE5" w:rsidRPr="00D6259D" w:rsidRDefault="00230A4A" w:rsidP="00610B64">
      <w:pPr>
        <w:keepNext/>
        <w:keepLines/>
        <w:spacing w:before="0" w:after="0" w:line="240" w:lineRule="auto"/>
        <w:ind w:firstLine="709"/>
        <w:rPr>
          <w:sz w:val="28"/>
          <w:szCs w:val="28"/>
        </w:rPr>
      </w:pPr>
      <w:r w:rsidRPr="00D6259D">
        <w:rPr>
          <w:sz w:val="28"/>
          <w:szCs w:val="28"/>
        </w:rPr>
        <w:t>3.</w:t>
      </w:r>
      <w:r w:rsidR="00B52CE5" w:rsidRPr="00D6259D">
        <w:rPr>
          <w:sz w:val="28"/>
          <w:szCs w:val="28"/>
        </w:rPr>
        <w:t>1.Управление в силу п.1 ст.143 НК РФ является плательщиком НДС по совершаемым финансово-хозяйственным операциям, если действует в собственных интересах в качестве самостоятельного хозяйствующего субъекта, а не выступает в порядке, предусмотренном ст.125 ГК РФ.</w:t>
      </w:r>
    </w:p>
    <w:p w:rsidR="00B52CE5" w:rsidRPr="00D6259D" w:rsidRDefault="00230A4A" w:rsidP="00610B64">
      <w:pPr>
        <w:keepNext/>
        <w:keepLines/>
        <w:spacing w:before="0" w:after="0" w:line="240" w:lineRule="auto"/>
        <w:ind w:firstLine="709"/>
        <w:rPr>
          <w:sz w:val="28"/>
          <w:szCs w:val="28"/>
        </w:rPr>
      </w:pPr>
      <w:r w:rsidRPr="00D6259D">
        <w:rPr>
          <w:sz w:val="28"/>
          <w:szCs w:val="28"/>
        </w:rPr>
        <w:t>3.</w:t>
      </w:r>
      <w:r w:rsidR="00B52CE5" w:rsidRPr="00D6259D">
        <w:rPr>
          <w:sz w:val="28"/>
          <w:szCs w:val="28"/>
        </w:rPr>
        <w:t>2. Объектом обложения НДС признаются операции по реализации нефинансовых активов (имущественных прав), включая передачу на безвозмездной основе, кроме операций, указанных в п.3 ст.39, п.2, ст.146 НК РФ.</w:t>
      </w:r>
    </w:p>
    <w:p w:rsidR="00B52CE5" w:rsidRPr="00D6259D" w:rsidRDefault="00230A4A" w:rsidP="00610B64">
      <w:pPr>
        <w:keepNext/>
        <w:keepLines/>
        <w:spacing w:before="0" w:after="0" w:line="240" w:lineRule="auto"/>
        <w:ind w:firstLine="709"/>
        <w:rPr>
          <w:sz w:val="28"/>
          <w:szCs w:val="28"/>
        </w:rPr>
      </w:pPr>
      <w:r w:rsidRPr="00D6259D">
        <w:rPr>
          <w:sz w:val="28"/>
          <w:szCs w:val="28"/>
        </w:rPr>
        <w:t>3.</w:t>
      </w:r>
      <w:r w:rsidR="00B52CE5" w:rsidRPr="00D6259D">
        <w:rPr>
          <w:sz w:val="28"/>
          <w:szCs w:val="28"/>
        </w:rPr>
        <w:t>3. Налоговым периодом является квартал.</w:t>
      </w:r>
    </w:p>
    <w:p w:rsidR="00B52CE5" w:rsidRPr="00D6259D" w:rsidRDefault="00B52CE5" w:rsidP="00B52CE5">
      <w:pPr>
        <w:keepNext/>
        <w:keepLines/>
        <w:spacing w:before="0" w:after="0" w:line="240" w:lineRule="auto"/>
        <w:rPr>
          <w:i/>
          <w:sz w:val="28"/>
          <w:szCs w:val="28"/>
        </w:rPr>
      </w:pPr>
      <w:r w:rsidRPr="00D6259D">
        <w:rPr>
          <w:i/>
          <w:sz w:val="28"/>
          <w:szCs w:val="28"/>
        </w:rPr>
        <w:t>(Основание: ст.163 НК РФ)</w:t>
      </w:r>
    </w:p>
    <w:p w:rsidR="00B52CE5" w:rsidRPr="00D6259D" w:rsidRDefault="00230A4A" w:rsidP="00610B64">
      <w:pPr>
        <w:keepNext/>
        <w:keepLines/>
        <w:spacing w:before="0" w:after="0" w:line="240" w:lineRule="auto"/>
        <w:ind w:firstLine="709"/>
        <w:rPr>
          <w:sz w:val="28"/>
          <w:szCs w:val="28"/>
        </w:rPr>
      </w:pPr>
      <w:r w:rsidRPr="00D6259D">
        <w:rPr>
          <w:sz w:val="28"/>
          <w:szCs w:val="28"/>
        </w:rPr>
        <w:t>3.</w:t>
      </w:r>
      <w:r w:rsidR="00B52CE5" w:rsidRPr="00D6259D">
        <w:rPr>
          <w:sz w:val="28"/>
          <w:szCs w:val="28"/>
        </w:rPr>
        <w:t>4. Если объем полученной выручки не превышает предельного размера, установленного п.1 ст.145 НК РФ, управление используется право на освобождение от исполнения обязанностей налогоплательщика, связанных с исчислением и уплатой налога. Управление представляет в налоговый орган по месту своего учета письменное уведомление и документы, подтверждающие освобождение, и не представляет налоговые декларации по НДС.</w:t>
      </w:r>
    </w:p>
    <w:p w:rsidR="00B52CE5" w:rsidRPr="00D6259D" w:rsidRDefault="00B52CE5" w:rsidP="00B52CE5">
      <w:pPr>
        <w:keepNext/>
        <w:keepLines/>
        <w:spacing w:before="0" w:after="0" w:line="240" w:lineRule="auto"/>
        <w:rPr>
          <w:i/>
          <w:sz w:val="28"/>
          <w:szCs w:val="28"/>
        </w:rPr>
      </w:pPr>
      <w:r w:rsidRPr="00D6259D">
        <w:rPr>
          <w:i/>
          <w:sz w:val="28"/>
          <w:szCs w:val="28"/>
        </w:rPr>
        <w:t>(Основание:  ст.145 НК РФ)</w:t>
      </w:r>
    </w:p>
    <w:p w:rsidR="00B52CE5" w:rsidRPr="00D6259D" w:rsidRDefault="00B52CE5" w:rsidP="00B52CE5">
      <w:pPr>
        <w:tabs>
          <w:tab w:val="left" w:pos="2055"/>
        </w:tabs>
      </w:pPr>
    </w:p>
    <w:p w:rsidR="00764C56" w:rsidRPr="00D6259D" w:rsidRDefault="00764C56" w:rsidP="009102C6">
      <w:pPr>
        <w:pStyle w:val="ab"/>
        <w:keepNext/>
        <w:keepLines/>
        <w:numPr>
          <w:ilvl w:val="0"/>
          <w:numId w:val="26"/>
        </w:numPr>
        <w:spacing w:before="0" w:after="0" w:line="240" w:lineRule="auto"/>
        <w:jc w:val="center"/>
        <w:rPr>
          <w:sz w:val="28"/>
          <w:szCs w:val="28"/>
        </w:rPr>
      </w:pPr>
      <w:r w:rsidRPr="00D6259D">
        <w:rPr>
          <w:sz w:val="28"/>
        </w:rPr>
        <w:t>Налог на доходы физических лиц (НДФЛ)</w:t>
      </w:r>
    </w:p>
    <w:p w:rsidR="00764C56" w:rsidRPr="00D6259D" w:rsidRDefault="00764C56" w:rsidP="00764C56">
      <w:pPr>
        <w:keepNext/>
        <w:keepLines/>
        <w:spacing w:before="0" w:after="0" w:line="240" w:lineRule="auto"/>
        <w:rPr>
          <w:sz w:val="28"/>
          <w:szCs w:val="28"/>
        </w:rPr>
      </w:pPr>
    </w:p>
    <w:p w:rsidR="00764C56" w:rsidRPr="00D6259D" w:rsidRDefault="00230A4A" w:rsidP="00610B64">
      <w:pPr>
        <w:keepNext/>
        <w:keepLines/>
        <w:spacing w:before="0" w:after="0" w:line="240" w:lineRule="auto"/>
        <w:ind w:firstLine="709"/>
        <w:rPr>
          <w:sz w:val="28"/>
          <w:szCs w:val="28"/>
        </w:rPr>
      </w:pPr>
      <w:r w:rsidRPr="00D6259D">
        <w:rPr>
          <w:sz w:val="28"/>
          <w:szCs w:val="28"/>
        </w:rPr>
        <w:t>4.</w:t>
      </w:r>
      <w:r w:rsidR="00764C56" w:rsidRPr="00D6259D">
        <w:rPr>
          <w:sz w:val="28"/>
          <w:szCs w:val="28"/>
        </w:rPr>
        <w:t>1.Учет доходов, начисленных физическим лицам, предоставленных им налоговых вычетов, а так же сумм удержанного с ним налога на доходы физических лиц ведется в налоговом регистре.</w:t>
      </w:r>
    </w:p>
    <w:p w:rsidR="00764C56" w:rsidRPr="00D6259D" w:rsidRDefault="00764C56" w:rsidP="00764C56">
      <w:pPr>
        <w:keepNext/>
        <w:keepLines/>
        <w:spacing w:before="0" w:after="0" w:line="240" w:lineRule="auto"/>
        <w:rPr>
          <w:i/>
          <w:sz w:val="28"/>
          <w:szCs w:val="28"/>
        </w:rPr>
      </w:pPr>
      <w:r w:rsidRPr="00D6259D">
        <w:rPr>
          <w:i/>
          <w:sz w:val="28"/>
          <w:szCs w:val="28"/>
        </w:rPr>
        <w:t>(Основание: п.1 ст.230 НК РФ)</w:t>
      </w:r>
    </w:p>
    <w:p w:rsidR="00764C56" w:rsidRPr="00D6259D" w:rsidRDefault="00382E06" w:rsidP="00D6259D">
      <w:pPr>
        <w:spacing w:before="0" w:after="0" w:line="240" w:lineRule="auto"/>
        <w:ind w:firstLine="709"/>
        <w:rPr>
          <w:sz w:val="28"/>
          <w:szCs w:val="28"/>
        </w:rPr>
      </w:pPr>
      <w:r w:rsidRPr="00D6259D">
        <w:rPr>
          <w:sz w:val="28"/>
          <w:szCs w:val="28"/>
        </w:rPr>
        <w:t xml:space="preserve">4.2. </w:t>
      </w:r>
      <w:r w:rsidR="00764C56" w:rsidRPr="00D6259D">
        <w:rPr>
          <w:sz w:val="28"/>
          <w:szCs w:val="28"/>
        </w:rPr>
        <w:t>Налоговые вычеты физическим лицам, в отношении которых управление выступает налоговым агентом, предоставляются на основании их письменных заявления, для оформления которых могут использоваться сам</w:t>
      </w:r>
      <w:r w:rsidR="00D6259D" w:rsidRPr="00D6259D">
        <w:rPr>
          <w:sz w:val="28"/>
          <w:szCs w:val="28"/>
        </w:rPr>
        <w:t>остоятельно разработанные формы</w:t>
      </w:r>
      <w:r w:rsidR="00764C56" w:rsidRPr="00D6259D">
        <w:rPr>
          <w:sz w:val="28"/>
          <w:szCs w:val="28"/>
        </w:rPr>
        <w:t>.</w:t>
      </w:r>
    </w:p>
    <w:p w:rsidR="00764C56" w:rsidRDefault="00764C56" w:rsidP="00764C56">
      <w:pPr>
        <w:spacing w:before="0" w:after="0" w:line="240" w:lineRule="auto"/>
        <w:ind w:firstLine="567"/>
        <w:rPr>
          <w:i/>
          <w:sz w:val="28"/>
          <w:szCs w:val="28"/>
        </w:rPr>
      </w:pPr>
      <w:proofErr w:type="gramStart"/>
      <w:r w:rsidRPr="00D6259D">
        <w:rPr>
          <w:i/>
          <w:sz w:val="28"/>
          <w:szCs w:val="28"/>
        </w:rPr>
        <w:t>(Основание: п.3 ст. 218, п.2 ст.219, п.8 ст.220 НК РФ)</w:t>
      </w:r>
      <w:proofErr w:type="gramEnd"/>
    </w:p>
    <w:p w:rsidR="006B48F8" w:rsidRPr="00D6259D" w:rsidRDefault="006B48F8" w:rsidP="00764C56">
      <w:pPr>
        <w:spacing w:before="0" w:after="0" w:line="240" w:lineRule="auto"/>
        <w:ind w:firstLine="567"/>
        <w:rPr>
          <w:i/>
          <w:sz w:val="28"/>
          <w:szCs w:val="28"/>
        </w:rPr>
      </w:pPr>
    </w:p>
    <w:p w:rsidR="00764C56" w:rsidRPr="00D6259D" w:rsidRDefault="00764C56" w:rsidP="009102C6">
      <w:pPr>
        <w:pStyle w:val="ab"/>
        <w:numPr>
          <w:ilvl w:val="0"/>
          <w:numId w:val="26"/>
        </w:numPr>
        <w:spacing w:before="0" w:after="0" w:line="240" w:lineRule="auto"/>
        <w:jc w:val="center"/>
        <w:rPr>
          <w:sz w:val="28"/>
          <w:szCs w:val="28"/>
        </w:rPr>
      </w:pPr>
      <w:r w:rsidRPr="00D6259D">
        <w:rPr>
          <w:sz w:val="28"/>
          <w:szCs w:val="28"/>
        </w:rPr>
        <w:t>Страховые взносы</w:t>
      </w:r>
    </w:p>
    <w:p w:rsidR="00764C56" w:rsidRPr="00D6259D" w:rsidRDefault="00764C56" w:rsidP="00764C56">
      <w:pPr>
        <w:spacing w:before="0" w:after="0" w:line="240" w:lineRule="auto"/>
        <w:rPr>
          <w:sz w:val="28"/>
          <w:szCs w:val="28"/>
        </w:rPr>
      </w:pPr>
    </w:p>
    <w:p w:rsidR="00764C56" w:rsidRPr="00D6259D" w:rsidRDefault="00382E06" w:rsidP="009102C6">
      <w:pPr>
        <w:spacing w:before="0" w:after="0" w:line="240" w:lineRule="auto"/>
        <w:ind w:firstLine="709"/>
        <w:rPr>
          <w:sz w:val="28"/>
          <w:szCs w:val="28"/>
        </w:rPr>
      </w:pPr>
      <w:r w:rsidRPr="00D6259D">
        <w:rPr>
          <w:sz w:val="28"/>
          <w:szCs w:val="28"/>
        </w:rPr>
        <w:t>5.</w:t>
      </w:r>
      <w:r w:rsidR="00764C56" w:rsidRPr="00D6259D">
        <w:rPr>
          <w:sz w:val="28"/>
          <w:szCs w:val="28"/>
        </w:rPr>
        <w:t>1.Учет сумм начисленных выплат работникам, а так же сумм страховых взносов осуществляется в соответствии с гл. 34 НК РФ и Федеральным законом №125-ФЗ.</w:t>
      </w:r>
    </w:p>
    <w:p w:rsidR="00764C56" w:rsidRPr="00D6259D" w:rsidRDefault="00382E06" w:rsidP="009102C6">
      <w:pPr>
        <w:spacing w:before="0" w:after="0" w:line="240" w:lineRule="auto"/>
        <w:ind w:firstLine="709"/>
        <w:rPr>
          <w:sz w:val="28"/>
          <w:szCs w:val="28"/>
        </w:rPr>
      </w:pPr>
      <w:r w:rsidRPr="00D6259D">
        <w:rPr>
          <w:sz w:val="28"/>
          <w:szCs w:val="28"/>
        </w:rPr>
        <w:lastRenderedPageBreak/>
        <w:t>5.</w:t>
      </w:r>
      <w:r w:rsidR="00764C56" w:rsidRPr="00D6259D">
        <w:rPr>
          <w:sz w:val="28"/>
          <w:szCs w:val="28"/>
        </w:rPr>
        <w:t>2.Учет страховых взносов ведется автоматизированным способом с применением специализированной бухгалтерской программы 1С: Предприятие 8.2 Бухгалтерия государственного учреждения для ведения бухгалтерского учета и 1С</w:t>
      </w:r>
      <w:proofErr w:type="gramStart"/>
      <w:r w:rsidR="00764C56" w:rsidRPr="00D6259D">
        <w:rPr>
          <w:sz w:val="28"/>
          <w:szCs w:val="28"/>
        </w:rPr>
        <w:t>:П</w:t>
      </w:r>
      <w:proofErr w:type="gramEnd"/>
      <w:r w:rsidR="00764C56" w:rsidRPr="00D6259D">
        <w:rPr>
          <w:sz w:val="28"/>
          <w:szCs w:val="28"/>
        </w:rPr>
        <w:t>редприятие 8.2 –Заработная плата +Кадры.</w:t>
      </w:r>
    </w:p>
    <w:p w:rsidR="00764C56" w:rsidRPr="00D6259D" w:rsidRDefault="00764C56" w:rsidP="00764C56">
      <w:pPr>
        <w:spacing w:before="0" w:after="0" w:line="240" w:lineRule="auto"/>
        <w:rPr>
          <w:sz w:val="28"/>
          <w:szCs w:val="28"/>
        </w:rPr>
      </w:pPr>
    </w:p>
    <w:p w:rsidR="00764C56" w:rsidRPr="00D6259D" w:rsidRDefault="00764C56" w:rsidP="009102C6">
      <w:pPr>
        <w:pStyle w:val="ab"/>
        <w:numPr>
          <w:ilvl w:val="0"/>
          <w:numId w:val="26"/>
        </w:numPr>
        <w:spacing w:before="0" w:after="0" w:line="240" w:lineRule="auto"/>
        <w:jc w:val="center"/>
        <w:rPr>
          <w:sz w:val="28"/>
          <w:szCs w:val="28"/>
        </w:rPr>
      </w:pPr>
      <w:r w:rsidRPr="00D6259D">
        <w:rPr>
          <w:sz w:val="28"/>
          <w:szCs w:val="28"/>
        </w:rPr>
        <w:t>Транспортный налог</w:t>
      </w:r>
    </w:p>
    <w:p w:rsidR="009102C6" w:rsidRPr="00D6259D" w:rsidRDefault="009102C6" w:rsidP="00764C56">
      <w:pPr>
        <w:spacing w:before="0" w:after="0" w:line="240" w:lineRule="auto"/>
        <w:jc w:val="center"/>
        <w:rPr>
          <w:sz w:val="28"/>
          <w:szCs w:val="28"/>
        </w:rPr>
      </w:pPr>
    </w:p>
    <w:p w:rsidR="00764C56" w:rsidRPr="00D6259D" w:rsidRDefault="00764C56" w:rsidP="00610B64">
      <w:pPr>
        <w:spacing w:before="0" w:after="0" w:line="240" w:lineRule="auto"/>
        <w:ind w:firstLine="709"/>
        <w:rPr>
          <w:sz w:val="28"/>
          <w:szCs w:val="28"/>
        </w:rPr>
      </w:pPr>
      <w:r w:rsidRPr="00D6259D">
        <w:rPr>
          <w:sz w:val="28"/>
          <w:szCs w:val="28"/>
        </w:rPr>
        <w:t>Налогообложение производится по налоговым ставкам в соответствии с п.1 ст.361 НК РФ.</w:t>
      </w:r>
    </w:p>
    <w:p w:rsidR="00764C56" w:rsidRPr="00D6259D" w:rsidRDefault="00764C56" w:rsidP="00764C56">
      <w:pPr>
        <w:keepNext/>
        <w:keepLines/>
        <w:spacing w:before="0" w:after="0" w:line="240" w:lineRule="auto"/>
        <w:rPr>
          <w:i/>
          <w:sz w:val="28"/>
          <w:szCs w:val="28"/>
        </w:rPr>
      </w:pPr>
      <w:r w:rsidRPr="00D6259D">
        <w:rPr>
          <w:i/>
          <w:sz w:val="28"/>
          <w:szCs w:val="28"/>
        </w:rPr>
        <w:t>(Основание: п.4 ст.361 НК РФ)</w:t>
      </w:r>
    </w:p>
    <w:p w:rsidR="00764C56" w:rsidRPr="00D6259D" w:rsidRDefault="00764C56" w:rsidP="00764C56">
      <w:pPr>
        <w:spacing w:before="0" w:after="0" w:line="240" w:lineRule="auto"/>
        <w:rPr>
          <w:sz w:val="28"/>
          <w:szCs w:val="28"/>
        </w:rPr>
      </w:pPr>
    </w:p>
    <w:p w:rsidR="00764C56" w:rsidRPr="00D6259D" w:rsidRDefault="00764C56" w:rsidP="009102C6">
      <w:pPr>
        <w:pStyle w:val="ab"/>
        <w:numPr>
          <w:ilvl w:val="0"/>
          <w:numId w:val="26"/>
        </w:numPr>
        <w:spacing w:before="0" w:after="0" w:line="240" w:lineRule="auto"/>
        <w:jc w:val="center"/>
        <w:rPr>
          <w:sz w:val="28"/>
          <w:szCs w:val="28"/>
        </w:rPr>
      </w:pPr>
      <w:r w:rsidRPr="00D6259D">
        <w:rPr>
          <w:sz w:val="28"/>
          <w:szCs w:val="28"/>
        </w:rPr>
        <w:t>Налог на имущество организаций</w:t>
      </w:r>
    </w:p>
    <w:p w:rsidR="00764C56" w:rsidRPr="00D6259D" w:rsidRDefault="00764C56" w:rsidP="00764C56">
      <w:pPr>
        <w:spacing w:before="0" w:after="0" w:line="240" w:lineRule="auto"/>
        <w:rPr>
          <w:sz w:val="28"/>
          <w:szCs w:val="28"/>
        </w:rPr>
      </w:pPr>
    </w:p>
    <w:p w:rsidR="00764C56" w:rsidRPr="00D6259D" w:rsidRDefault="00382E06" w:rsidP="009102C6">
      <w:pPr>
        <w:spacing w:before="0" w:after="0" w:line="240" w:lineRule="auto"/>
        <w:ind w:firstLine="709"/>
        <w:rPr>
          <w:sz w:val="28"/>
          <w:szCs w:val="28"/>
        </w:rPr>
      </w:pPr>
      <w:r w:rsidRPr="00D6259D">
        <w:rPr>
          <w:sz w:val="28"/>
          <w:szCs w:val="28"/>
        </w:rPr>
        <w:t>7.</w:t>
      </w:r>
      <w:r w:rsidR="00764C56" w:rsidRPr="00D6259D">
        <w:rPr>
          <w:sz w:val="28"/>
          <w:szCs w:val="28"/>
        </w:rPr>
        <w:t>1.Объектом налогообложения признается движимое и недвижимое имущество, учитываемое на балансе управления в качестве объектов основных сре</w:t>
      </w:r>
      <w:proofErr w:type="gramStart"/>
      <w:r w:rsidR="00764C56" w:rsidRPr="00D6259D">
        <w:rPr>
          <w:sz w:val="28"/>
          <w:szCs w:val="28"/>
        </w:rPr>
        <w:t>дств в с</w:t>
      </w:r>
      <w:proofErr w:type="gramEnd"/>
      <w:r w:rsidR="00764C56" w:rsidRPr="00D6259D">
        <w:rPr>
          <w:sz w:val="28"/>
          <w:szCs w:val="28"/>
        </w:rPr>
        <w:t>оответствии с установленным порядком ведения бюджетного учета.</w:t>
      </w:r>
    </w:p>
    <w:p w:rsidR="00764C56" w:rsidRPr="00D6259D" w:rsidRDefault="00764C56" w:rsidP="009102C6">
      <w:pPr>
        <w:spacing w:before="0" w:after="0" w:line="240" w:lineRule="auto"/>
        <w:ind w:firstLine="709"/>
        <w:rPr>
          <w:sz w:val="28"/>
          <w:szCs w:val="28"/>
        </w:rPr>
      </w:pPr>
      <w:r w:rsidRPr="00D6259D">
        <w:rPr>
          <w:sz w:val="28"/>
          <w:szCs w:val="28"/>
        </w:rPr>
        <w:t>Налоговая база определяется исходя из остаточной стоимости имущества, признаваемого объектом налогообложения.</w:t>
      </w:r>
    </w:p>
    <w:p w:rsidR="00764C56" w:rsidRPr="00D6259D" w:rsidRDefault="00764C56" w:rsidP="009102C6">
      <w:pPr>
        <w:keepNext/>
        <w:keepLines/>
        <w:spacing w:before="0" w:after="0" w:line="240" w:lineRule="auto"/>
        <w:ind w:firstLine="709"/>
        <w:rPr>
          <w:i/>
          <w:sz w:val="28"/>
          <w:szCs w:val="28"/>
        </w:rPr>
      </w:pPr>
      <w:r w:rsidRPr="00D6259D">
        <w:rPr>
          <w:i/>
          <w:sz w:val="28"/>
          <w:szCs w:val="28"/>
        </w:rPr>
        <w:t>(Основание: п.1 ст.374, ст.375,376 НК РФ)</w:t>
      </w:r>
    </w:p>
    <w:p w:rsidR="00764C56" w:rsidRPr="00D6259D" w:rsidRDefault="00382E06" w:rsidP="009102C6">
      <w:pPr>
        <w:spacing w:before="0" w:after="0" w:line="240" w:lineRule="auto"/>
        <w:ind w:firstLine="709"/>
        <w:rPr>
          <w:sz w:val="28"/>
          <w:szCs w:val="28"/>
        </w:rPr>
      </w:pPr>
      <w:r w:rsidRPr="00D6259D">
        <w:rPr>
          <w:sz w:val="28"/>
          <w:szCs w:val="28"/>
        </w:rPr>
        <w:t>7.</w:t>
      </w:r>
      <w:r w:rsidR="00764C56" w:rsidRPr="00D6259D">
        <w:rPr>
          <w:sz w:val="28"/>
          <w:szCs w:val="28"/>
        </w:rPr>
        <w:t>2.Налогообложение производится по ставке 2,2 процента.</w:t>
      </w:r>
    </w:p>
    <w:p w:rsidR="00764C56" w:rsidRPr="00D6259D" w:rsidRDefault="00764C56" w:rsidP="009102C6">
      <w:pPr>
        <w:keepNext/>
        <w:keepLines/>
        <w:spacing w:before="0" w:after="0" w:line="240" w:lineRule="auto"/>
        <w:ind w:firstLine="709"/>
        <w:rPr>
          <w:i/>
          <w:sz w:val="28"/>
          <w:szCs w:val="28"/>
        </w:rPr>
      </w:pPr>
      <w:r w:rsidRPr="00D6259D">
        <w:rPr>
          <w:i/>
          <w:sz w:val="28"/>
          <w:szCs w:val="28"/>
        </w:rPr>
        <w:t>(Основание: п.4 ст.380 НК РФ)</w:t>
      </w:r>
    </w:p>
    <w:p w:rsidR="00764C56" w:rsidRPr="00D6259D" w:rsidRDefault="00764C56" w:rsidP="00764C56">
      <w:pPr>
        <w:spacing w:before="0" w:after="0" w:line="240" w:lineRule="auto"/>
        <w:rPr>
          <w:sz w:val="28"/>
          <w:szCs w:val="28"/>
        </w:rPr>
      </w:pPr>
    </w:p>
    <w:p w:rsidR="0053474C" w:rsidRPr="006B48F8" w:rsidRDefault="0053474C" w:rsidP="005866A5">
      <w:pPr>
        <w:spacing w:before="0" w:after="0" w:line="240" w:lineRule="auto"/>
        <w:rPr>
          <w:color w:val="FFFFFF" w:themeColor="background1"/>
          <w:sz w:val="28"/>
          <w:szCs w:val="28"/>
        </w:rPr>
      </w:pPr>
    </w:p>
    <w:p w:rsidR="0053474C" w:rsidRPr="006B48F8" w:rsidRDefault="0053474C" w:rsidP="005866A5">
      <w:pPr>
        <w:spacing w:before="0" w:after="0" w:line="240" w:lineRule="auto"/>
        <w:rPr>
          <w:color w:val="FFFFFF" w:themeColor="background1"/>
          <w:sz w:val="28"/>
          <w:szCs w:val="28"/>
        </w:rPr>
      </w:pPr>
    </w:p>
    <w:p w:rsidR="00791A3E" w:rsidRPr="006B48F8" w:rsidRDefault="00791A3E" w:rsidP="00952202">
      <w:pPr>
        <w:tabs>
          <w:tab w:val="left" w:pos="2880"/>
        </w:tabs>
        <w:spacing w:before="0" w:after="0" w:line="240" w:lineRule="auto"/>
        <w:jc w:val="center"/>
        <w:rPr>
          <w:color w:val="FFFFFF" w:themeColor="background1"/>
          <w:sz w:val="28"/>
          <w:szCs w:val="28"/>
        </w:rPr>
      </w:pPr>
    </w:p>
    <w:sectPr w:rsidR="00791A3E" w:rsidRPr="006B48F8" w:rsidSect="006B48F8">
      <w:headerReference w:type="default" r:id="rId241"/>
      <w:footerReference w:type="default" r:id="rId242"/>
      <w:footerReference w:type="first" r:id="rId243"/>
      <w:footnotePr>
        <w:numRestart w:val="eachSect"/>
      </w:footnotePr>
      <w:pgSz w:w="11907" w:h="16839" w:code="9"/>
      <w:pgMar w:top="1134" w:right="567" w:bottom="993" w:left="184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F8" w:rsidRDefault="006B48F8">
      <w:pPr>
        <w:spacing w:before="0" w:after="0" w:line="240" w:lineRule="auto"/>
      </w:pPr>
      <w:r>
        <w:separator/>
      </w:r>
    </w:p>
  </w:endnote>
  <w:endnote w:type="continuationSeparator" w:id="0">
    <w:p w:rsidR="006B48F8" w:rsidRDefault="006B4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FE6D88" w:rsidRDefault="006B48F8" w:rsidP="00FE6D88">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30A4A" w:rsidRDefault="006B48F8" w:rsidP="00230A4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B48F8" w:rsidP="00FE6D8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B48F8">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30A4A" w:rsidRDefault="006B48F8" w:rsidP="00230A4A">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B3398" w:rsidRDefault="006B48F8" w:rsidP="002B3398">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30A4A" w:rsidRDefault="006B48F8" w:rsidP="00230A4A">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B3398" w:rsidRDefault="006B48F8" w:rsidP="002B3398">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B3398" w:rsidRDefault="006B48F8" w:rsidP="002B3398">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9D3B5A" w:rsidRDefault="006B48F8" w:rsidP="009D3B5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F8" w:rsidRDefault="006B48F8">
      <w:pPr>
        <w:spacing w:before="0" w:after="0" w:line="240" w:lineRule="auto"/>
      </w:pPr>
      <w:r>
        <w:separator/>
      </w:r>
    </w:p>
  </w:footnote>
  <w:footnote w:type="continuationSeparator" w:id="0">
    <w:p w:rsidR="006B48F8" w:rsidRDefault="006B48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FE6D88" w:rsidRDefault="006B48F8" w:rsidP="00FE6D8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30A4A" w:rsidRDefault="006B48F8" w:rsidP="00230A4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230A4A" w:rsidRDefault="006B48F8" w:rsidP="00230A4A">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6B48F8">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Pr="009D3B5A" w:rsidRDefault="006B48F8" w:rsidP="009D3B5A">
    <w:pPr>
      <w:pStyle w:val="af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5B778A3"/>
    <w:multiLevelType w:val="multilevel"/>
    <w:tmpl w:val="A8AA139A"/>
    <w:lvl w:ilvl="0">
      <w:start w:val="1"/>
      <w:numFmt w:val="decimal"/>
      <w:lvlText w:val="%1."/>
      <w:lvlJc w:val="left"/>
      <w:pPr>
        <w:ind w:left="720" w:hanging="360"/>
      </w:pPr>
      <w:rPr>
        <w:rFonts w:hint="default"/>
      </w:rPr>
    </w:lvl>
    <w:lvl w:ilvl="1">
      <w:start w:val="3"/>
      <w:numFmt w:val="decimal"/>
      <w:isLgl/>
      <w:lvlText w:val="%1.%2"/>
      <w:lvlJc w:val="left"/>
      <w:pPr>
        <w:ind w:left="857" w:hanging="375"/>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3014" w:hanging="1800"/>
      </w:pPr>
      <w:rPr>
        <w:rFonts w:hint="default"/>
      </w:rPr>
    </w:lvl>
    <w:lvl w:ilvl="8">
      <w:start w:val="1"/>
      <w:numFmt w:val="decimal"/>
      <w:isLgl/>
      <w:lvlText w:val="%1.%2.%3.%4.%5.%6.%7.%8.%9"/>
      <w:lvlJc w:val="left"/>
      <w:pPr>
        <w:ind w:left="3496" w:hanging="2160"/>
      </w:pPr>
      <w:rPr>
        <w:rFonts w:hint="default"/>
      </w:rPr>
    </w:lvl>
  </w:abstractNum>
  <w:abstractNum w:abstractNumId="2">
    <w:nsid w:val="1AD05D11"/>
    <w:multiLevelType w:val="multilevel"/>
    <w:tmpl w:val="7BCEEEF4"/>
    <w:lvl w:ilvl="0">
      <w:start w:val="1"/>
      <w:numFmt w:val="decimal"/>
      <w:lvlText w:val="%1."/>
      <w:lvlJc w:val="left"/>
      <w:pPr>
        <w:ind w:left="450" w:hanging="450"/>
      </w:pPr>
      <w:rPr>
        <w:rFonts w:hint="default"/>
      </w:rPr>
    </w:lvl>
    <w:lvl w:ilvl="1">
      <w:start w:val="3"/>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3">
    <w:nsid w:val="24B43EA4"/>
    <w:multiLevelType w:val="hybridMultilevel"/>
    <w:tmpl w:val="EC4CCF4A"/>
    <w:lvl w:ilvl="0" w:tplc="C52010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B2F6B"/>
    <w:multiLevelType w:val="hybridMultilevel"/>
    <w:tmpl w:val="C186CB6C"/>
    <w:lvl w:ilvl="0" w:tplc="4F2CA47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5">
    <w:nsid w:val="4F3F770A"/>
    <w:multiLevelType w:val="multilevel"/>
    <w:tmpl w:val="85A8135A"/>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nsid w:val="5A0F3428"/>
    <w:multiLevelType w:val="multilevel"/>
    <w:tmpl w:val="1E30889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443193"/>
    <w:multiLevelType w:val="multilevel"/>
    <w:tmpl w:val="226AA5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111799"/>
    <w:multiLevelType w:val="multilevel"/>
    <w:tmpl w:val="126AC7A6"/>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9">
    <w:nsid w:val="61210995"/>
    <w:multiLevelType w:val="multilevel"/>
    <w:tmpl w:val="826CCDFA"/>
    <w:lvl w:ilvl="0">
      <w:start w:val="1"/>
      <w:numFmt w:val="decimal"/>
      <w:lvlText w:val="%1."/>
      <w:lvlJc w:val="left"/>
      <w:pPr>
        <w:ind w:left="842" w:hanging="360"/>
      </w:pPr>
      <w:rPr>
        <w:rFonts w:hint="default"/>
      </w:rPr>
    </w:lvl>
    <w:lvl w:ilvl="1">
      <w:start w:val="1"/>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8"/>
  </w:num>
  <w:num w:numId="15">
    <w:abstractNumId w:val="5"/>
    <w:lvlOverride w:ilvl="0">
      <w:startOverride w:val="8"/>
    </w:lvlOverride>
  </w:num>
  <w:num w:numId="16">
    <w:abstractNumId w:val="6"/>
  </w:num>
  <w:num w:numId="17">
    <w:abstractNumId w:val="7"/>
  </w:num>
  <w:num w:numId="18">
    <w:abstractNumId w:val="5"/>
    <w:lvlOverride w:ilvl="0">
      <w:startOverride w:val="1"/>
    </w:lvlOverride>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1"/>
    </w:lvlOverride>
    <w:lvlOverride w:ilvl="1">
      <w:startOverride w:val="1"/>
    </w:lvlOverride>
  </w:num>
  <w:num w:numId="25">
    <w:abstractNumId w:val="4"/>
  </w:num>
  <w:num w:numId="26">
    <w:abstractNumId w:val="2"/>
  </w:num>
  <w:num w:numId="27">
    <w:abstractNumId w:val="5"/>
    <w:lvlOverride w:ilvl="0">
      <w:startOverride w:val="1"/>
    </w:lvlOverride>
    <w:lvlOverride w:ilvl="1">
      <w:startOverride w:val="1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A50"/>
    <w:rsid w:val="000145A4"/>
    <w:rsid w:val="000178A9"/>
    <w:rsid w:val="00054573"/>
    <w:rsid w:val="000961AD"/>
    <w:rsid w:val="000A751D"/>
    <w:rsid w:val="000A7FAF"/>
    <w:rsid w:val="000B4ACE"/>
    <w:rsid w:val="000B5F92"/>
    <w:rsid w:val="000C1FC1"/>
    <w:rsid w:val="000C28AE"/>
    <w:rsid w:val="000E0153"/>
    <w:rsid w:val="00102D87"/>
    <w:rsid w:val="001164F2"/>
    <w:rsid w:val="00135484"/>
    <w:rsid w:val="00145762"/>
    <w:rsid w:val="001526C7"/>
    <w:rsid w:val="001806B1"/>
    <w:rsid w:val="00181F8C"/>
    <w:rsid w:val="001B0D0F"/>
    <w:rsid w:val="00206CD4"/>
    <w:rsid w:val="00207295"/>
    <w:rsid w:val="00223FF2"/>
    <w:rsid w:val="00227489"/>
    <w:rsid w:val="00230A4A"/>
    <w:rsid w:val="0024061B"/>
    <w:rsid w:val="0024431E"/>
    <w:rsid w:val="002479F0"/>
    <w:rsid w:val="002515DF"/>
    <w:rsid w:val="002749DA"/>
    <w:rsid w:val="002B3398"/>
    <w:rsid w:val="002B7124"/>
    <w:rsid w:val="002E5342"/>
    <w:rsid w:val="002F05EE"/>
    <w:rsid w:val="0034314C"/>
    <w:rsid w:val="003468BD"/>
    <w:rsid w:val="003807A5"/>
    <w:rsid w:val="00382E06"/>
    <w:rsid w:val="00391F3C"/>
    <w:rsid w:val="003E65EE"/>
    <w:rsid w:val="004E35D4"/>
    <w:rsid w:val="00523064"/>
    <w:rsid w:val="00533EEC"/>
    <w:rsid w:val="0053474C"/>
    <w:rsid w:val="00543BAC"/>
    <w:rsid w:val="00562009"/>
    <w:rsid w:val="00581376"/>
    <w:rsid w:val="0058363C"/>
    <w:rsid w:val="005866A5"/>
    <w:rsid w:val="005B1636"/>
    <w:rsid w:val="005F0F76"/>
    <w:rsid w:val="00610B64"/>
    <w:rsid w:val="00611E38"/>
    <w:rsid w:val="00614556"/>
    <w:rsid w:val="00620EB3"/>
    <w:rsid w:val="00621400"/>
    <w:rsid w:val="00652E4E"/>
    <w:rsid w:val="00674B62"/>
    <w:rsid w:val="006831B9"/>
    <w:rsid w:val="00694270"/>
    <w:rsid w:val="006942A4"/>
    <w:rsid w:val="006A0D8E"/>
    <w:rsid w:val="006B48F8"/>
    <w:rsid w:val="006D5DC5"/>
    <w:rsid w:val="006F7481"/>
    <w:rsid w:val="00761799"/>
    <w:rsid w:val="00763E0B"/>
    <w:rsid w:val="00764C56"/>
    <w:rsid w:val="00786DB5"/>
    <w:rsid w:val="00791A3E"/>
    <w:rsid w:val="007B48D5"/>
    <w:rsid w:val="007F21D0"/>
    <w:rsid w:val="008152E5"/>
    <w:rsid w:val="0082458D"/>
    <w:rsid w:val="008358A9"/>
    <w:rsid w:val="0085103A"/>
    <w:rsid w:val="008717BB"/>
    <w:rsid w:val="00872434"/>
    <w:rsid w:val="0087382E"/>
    <w:rsid w:val="00874AF2"/>
    <w:rsid w:val="008A5A57"/>
    <w:rsid w:val="008B2A0B"/>
    <w:rsid w:val="008D0BA6"/>
    <w:rsid w:val="008E62CF"/>
    <w:rsid w:val="00902ACD"/>
    <w:rsid w:val="009102C6"/>
    <w:rsid w:val="00920435"/>
    <w:rsid w:val="00925E92"/>
    <w:rsid w:val="00934761"/>
    <w:rsid w:val="00946748"/>
    <w:rsid w:val="00952202"/>
    <w:rsid w:val="009917BE"/>
    <w:rsid w:val="009D3B5A"/>
    <w:rsid w:val="009E6A04"/>
    <w:rsid w:val="009F1B6B"/>
    <w:rsid w:val="009F1FA1"/>
    <w:rsid w:val="00A15800"/>
    <w:rsid w:val="00A66BA0"/>
    <w:rsid w:val="00A70C7C"/>
    <w:rsid w:val="00A849D8"/>
    <w:rsid w:val="00AA35C8"/>
    <w:rsid w:val="00AD0866"/>
    <w:rsid w:val="00AE0015"/>
    <w:rsid w:val="00AE108C"/>
    <w:rsid w:val="00AE76EA"/>
    <w:rsid w:val="00AF3B84"/>
    <w:rsid w:val="00B2396F"/>
    <w:rsid w:val="00B32973"/>
    <w:rsid w:val="00B52CE5"/>
    <w:rsid w:val="00B711E5"/>
    <w:rsid w:val="00B80E16"/>
    <w:rsid w:val="00B874BB"/>
    <w:rsid w:val="00BB40F7"/>
    <w:rsid w:val="00BB4B00"/>
    <w:rsid w:val="00BC5A50"/>
    <w:rsid w:val="00C004E8"/>
    <w:rsid w:val="00C07F98"/>
    <w:rsid w:val="00C25222"/>
    <w:rsid w:val="00C35FB7"/>
    <w:rsid w:val="00C86292"/>
    <w:rsid w:val="00C92156"/>
    <w:rsid w:val="00C95701"/>
    <w:rsid w:val="00CE29F7"/>
    <w:rsid w:val="00D01DB0"/>
    <w:rsid w:val="00D1617C"/>
    <w:rsid w:val="00D22BE1"/>
    <w:rsid w:val="00D251E0"/>
    <w:rsid w:val="00D37BB7"/>
    <w:rsid w:val="00D50A0E"/>
    <w:rsid w:val="00D6259D"/>
    <w:rsid w:val="00DA07DF"/>
    <w:rsid w:val="00DC38DE"/>
    <w:rsid w:val="00DD1E74"/>
    <w:rsid w:val="00DE5B3F"/>
    <w:rsid w:val="00DF1A70"/>
    <w:rsid w:val="00DF762E"/>
    <w:rsid w:val="00E00129"/>
    <w:rsid w:val="00E07F04"/>
    <w:rsid w:val="00E14C29"/>
    <w:rsid w:val="00E2466F"/>
    <w:rsid w:val="00E66C57"/>
    <w:rsid w:val="00E908A9"/>
    <w:rsid w:val="00EA2136"/>
    <w:rsid w:val="00EA5D6F"/>
    <w:rsid w:val="00EC48D3"/>
    <w:rsid w:val="00EE43E3"/>
    <w:rsid w:val="00EE467F"/>
    <w:rsid w:val="00EF4C9D"/>
    <w:rsid w:val="00EF7F07"/>
    <w:rsid w:val="00F333BC"/>
    <w:rsid w:val="00F34349"/>
    <w:rsid w:val="00F3475D"/>
    <w:rsid w:val="00F83AA1"/>
    <w:rsid w:val="00F87A49"/>
    <w:rsid w:val="00F9164F"/>
    <w:rsid w:val="00F95D42"/>
    <w:rsid w:val="00FD1B5B"/>
    <w:rsid w:val="00FE0F8C"/>
    <w:rsid w:val="00FE60DD"/>
    <w:rsid w:val="00FE677D"/>
    <w:rsid w:val="00FE6D8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B48F8"/>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9"/>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9"/>
      </w:numPr>
      <w:ind w:firstLine="0"/>
      <w:outlineLvl w:val="1"/>
    </w:pPr>
    <w:rPr>
      <w:bCs/>
      <w:szCs w:val="26"/>
    </w:rPr>
  </w:style>
  <w:style w:type="paragraph" w:styleId="3">
    <w:name w:val="heading 3"/>
    <w:basedOn w:val="a"/>
    <w:next w:val="a"/>
    <w:link w:val="30"/>
    <w:uiPriority w:val="9"/>
    <w:qFormat/>
    <w:rsid w:val="002C64AF"/>
    <w:pPr>
      <w:numPr>
        <w:ilvl w:val="2"/>
        <w:numId w:val="9"/>
      </w:numPr>
      <w:ind w:firstLine="0"/>
      <w:outlineLvl w:val="2"/>
    </w:pPr>
    <w:rPr>
      <w:bCs/>
    </w:rPr>
  </w:style>
  <w:style w:type="paragraph" w:styleId="4">
    <w:name w:val="heading 4"/>
    <w:basedOn w:val="a"/>
    <w:next w:val="a"/>
    <w:link w:val="40"/>
    <w:uiPriority w:val="9"/>
    <w:qFormat/>
    <w:rsid w:val="002C64AF"/>
    <w:pPr>
      <w:numPr>
        <w:ilvl w:val="3"/>
        <w:numId w:val="9"/>
      </w:numPr>
      <w:ind w:firstLine="0"/>
      <w:outlineLvl w:val="3"/>
    </w:pPr>
    <w:rPr>
      <w:bCs/>
      <w:iCs/>
    </w:rPr>
  </w:style>
  <w:style w:type="paragraph" w:styleId="5">
    <w:name w:val="heading 5"/>
    <w:basedOn w:val="a"/>
    <w:next w:val="a"/>
    <w:link w:val="50"/>
    <w:uiPriority w:val="9"/>
    <w:qFormat/>
    <w:rsid w:val="002C64AF"/>
    <w:pPr>
      <w:keepNext/>
      <w:keepLines/>
      <w:numPr>
        <w:ilvl w:val="4"/>
        <w:numId w:val="9"/>
      </w:numPr>
      <w:spacing w:before="200" w:after="0"/>
      <w:ind w:firstLine="0"/>
      <w:outlineLvl w:val="4"/>
    </w:pPr>
  </w:style>
  <w:style w:type="paragraph" w:styleId="6">
    <w:name w:val="heading 6"/>
    <w:basedOn w:val="a"/>
    <w:next w:val="a"/>
    <w:link w:val="60"/>
    <w:uiPriority w:val="9"/>
    <w:qFormat/>
    <w:rsid w:val="0098229F"/>
    <w:pPr>
      <w:keepNext/>
      <w:keepLines/>
      <w:numPr>
        <w:ilvl w:val="5"/>
        <w:numId w:val="9"/>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9"/>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9"/>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9"/>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F34349"/>
    <w:rPr>
      <w:color w:val="0000FF"/>
      <w:u w:val="single"/>
    </w:rPr>
  </w:style>
  <w:style w:type="table" w:styleId="afd">
    <w:name w:val="Table Grid"/>
    <w:basedOn w:val="a1"/>
    <w:uiPriority w:val="59"/>
    <w:rsid w:val="00AF3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2749DA"/>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2749DA"/>
    <w:rPr>
      <w:rFonts w:ascii="Tahoma" w:hAnsi="Tahoma" w:cs="Tahoma"/>
      <w:sz w:val="16"/>
      <w:szCs w:val="16"/>
    </w:rPr>
  </w:style>
  <w:style w:type="numbering" w:customStyle="1" w:styleId="11">
    <w:name w:val="Нет списка1"/>
    <w:next w:val="a2"/>
    <w:uiPriority w:val="99"/>
    <w:semiHidden/>
    <w:unhideWhenUsed/>
    <w:rsid w:val="00E908A9"/>
  </w:style>
  <w:style w:type="table" w:customStyle="1" w:styleId="12">
    <w:name w:val="Сетка таблицы1"/>
    <w:basedOn w:val="a1"/>
    <w:next w:val="afd"/>
    <w:uiPriority w:val="59"/>
    <w:rsid w:val="00E908A9"/>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08A9"/>
  </w:style>
  <w:style w:type="character" w:customStyle="1" w:styleId="13">
    <w:name w:val="Текст сноски Знак1"/>
    <w:basedOn w:val="a0"/>
    <w:semiHidden/>
    <w:rsid w:val="00E908A9"/>
    <w:rPr>
      <w:rFonts w:eastAsia="Calibri" w:cs="Times New Roman"/>
      <w:sz w:val="20"/>
      <w:szCs w:val="20"/>
    </w:rPr>
  </w:style>
  <w:style w:type="paragraph" w:customStyle="1" w:styleId="ConsPlusNormal">
    <w:name w:val="ConsPlusNormal"/>
    <w:rsid w:val="00E908A9"/>
    <w:pPr>
      <w:widowControl w:val="0"/>
      <w:autoSpaceDE w:val="0"/>
      <w:autoSpaceDN w:val="0"/>
    </w:pPr>
    <w:rPr>
      <w:sz w:val="28"/>
    </w:rPr>
  </w:style>
  <w:style w:type="numbering" w:customStyle="1" w:styleId="111">
    <w:name w:val="Нет списка111"/>
    <w:next w:val="a2"/>
    <w:uiPriority w:val="99"/>
    <w:semiHidden/>
    <w:unhideWhenUsed/>
    <w:rsid w:val="00E908A9"/>
  </w:style>
  <w:style w:type="paragraph" w:customStyle="1" w:styleId="ConsPlusNonformat">
    <w:name w:val="ConsPlusNonformat"/>
    <w:uiPriority w:val="99"/>
    <w:rsid w:val="00E908A9"/>
    <w:pPr>
      <w:widowControl w:val="0"/>
      <w:autoSpaceDE w:val="0"/>
      <w:autoSpaceDN w:val="0"/>
    </w:pPr>
    <w:rPr>
      <w:rFonts w:ascii="Courier New" w:hAnsi="Courier New" w:cs="Courier New"/>
    </w:rPr>
  </w:style>
  <w:style w:type="paragraph" w:customStyle="1" w:styleId="ConsPlusTitle">
    <w:name w:val="ConsPlusTitle"/>
    <w:rsid w:val="00E908A9"/>
    <w:pPr>
      <w:widowControl w:val="0"/>
      <w:autoSpaceDE w:val="0"/>
      <w:autoSpaceDN w:val="0"/>
    </w:pPr>
    <w:rPr>
      <w:b/>
      <w:sz w:val="28"/>
    </w:rPr>
  </w:style>
  <w:style w:type="paragraph" w:customStyle="1" w:styleId="ConsPlusCell">
    <w:name w:val="ConsPlusCell"/>
    <w:rsid w:val="00E908A9"/>
    <w:pPr>
      <w:widowControl w:val="0"/>
      <w:autoSpaceDE w:val="0"/>
      <w:autoSpaceDN w:val="0"/>
    </w:pPr>
    <w:rPr>
      <w:rFonts w:ascii="Courier New" w:hAnsi="Courier New" w:cs="Courier New"/>
    </w:rPr>
  </w:style>
  <w:style w:type="paragraph" w:customStyle="1" w:styleId="ConsPlusDocList">
    <w:name w:val="ConsPlusDocList"/>
    <w:rsid w:val="00E908A9"/>
    <w:pPr>
      <w:widowControl w:val="0"/>
      <w:autoSpaceDE w:val="0"/>
      <w:autoSpaceDN w:val="0"/>
    </w:pPr>
    <w:rPr>
      <w:rFonts w:ascii="Courier New" w:hAnsi="Courier New" w:cs="Courier New"/>
    </w:rPr>
  </w:style>
  <w:style w:type="paragraph" w:customStyle="1" w:styleId="ConsPlusTitlePage">
    <w:name w:val="ConsPlusTitlePage"/>
    <w:rsid w:val="00E908A9"/>
    <w:pPr>
      <w:widowControl w:val="0"/>
      <w:autoSpaceDE w:val="0"/>
      <w:autoSpaceDN w:val="0"/>
    </w:pPr>
    <w:rPr>
      <w:rFonts w:ascii="Tahoma" w:hAnsi="Tahoma" w:cs="Tahoma"/>
    </w:rPr>
  </w:style>
  <w:style w:type="paragraph" w:customStyle="1" w:styleId="ConsPlusJurTerm">
    <w:name w:val="ConsPlusJurTerm"/>
    <w:rsid w:val="00E908A9"/>
    <w:pPr>
      <w:widowControl w:val="0"/>
      <w:autoSpaceDE w:val="0"/>
      <w:autoSpaceDN w:val="0"/>
    </w:pPr>
    <w:rPr>
      <w:rFonts w:ascii="Tahoma" w:hAnsi="Tahoma" w:cs="Tahoma"/>
      <w:sz w:val="26"/>
    </w:rPr>
  </w:style>
  <w:style w:type="paragraph" w:customStyle="1" w:styleId="ConsPlusTextList">
    <w:name w:val="ConsPlusTextList"/>
    <w:rsid w:val="00E908A9"/>
    <w:pPr>
      <w:widowControl w:val="0"/>
      <w:autoSpaceDE w:val="0"/>
      <w:autoSpaceDN w:val="0"/>
    </w:pPr>
    <w:rPr>
      <w:rFonts w:ascii="Arial" w:hAnsi="Arial" w:cs="Arial"/>
    </w:rPr>
  </w:style>
  <w:style w:type="table" w:customStyle="1" w:styleId="112">
    <w:name w:val="Сетка таблицы11"/>
    <w:basedOn w:val="a1"/>
    <w:next w:val="afd"/>
    <w:uiPriority w:val="59"/>
    <w:rsid w:val="00E908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rsid w:val="00E908A9"/>
    <w:pPr>
      <w:spacing w:before="100" w:beforeAutospacing="1" w:after="100" w:afterAutospacing="1" w:line="240" w:lineRule="auto"/>
      <w:ind w:firstLine="0"/>
      <w:jc w:val="left"/>
    </w:pPr>
    <w:rPr>
      <w:sz w:val="24"/>
      <w:szCs w:val="24"/>
    </w:rPr>
  </w:style>
  <w:style w:type="character" w:styleId="aff1">
    <w:name w:val="page number"/>
    <w:rsid w:val="00E908A9"/>
  </w:style>
  <w:style w:type="numbering" w:customStyle="1" w:styleId="23">
    <w:name w:val="Нет списка2"/>
    <w:next w:val="a2"/>
    <w:uiPriority w:val="99"/>
    <w:semiHidden/>
    <w:unhideWhenUsed/>
    <w:rsid w:val="00E908A9"/>
  </w:style>
  <w:style w:type="paragraph" w:styleId="24">
    <w:name w:val="Body Text 2"/>
    <w:basedOn w:val="a"/>
    <w:link w:val="25"/>
    <w:rsid w:val="00E908A9"/>
    <w:pPr>
      <w:shd w:val="clear" w:color="auto" w:fill="FFFFFF"/>
      <w:spacing w:before="0" w:after="0" w:line="240" w:lineRule="auto"/>
      <w:ind w:firstLine="0"/>
    </w:pPr>
    <w:rPr>
      <w:sz w:val="28"/>
      <w:szCs w:val="24"/>
    </w:rPr>
  </w:style>
  <w:style w:type="character" w:customStyle="1" w:styleId="25">
    <w:name w:val="Основной текст 2 Знак"/>
    <w:basedOn w:val="a0"/>
    <w:link w:val="24"/>
    <w:rsid w:val="00E908A9"/>
    <w:rPr>
      <w:sz w:val="28"/>
      <w:szCs w:val="24"/>
      <w:shd w:val="clear" w:color="auto" w:fill="FFFFFF"/>
    </w:rPr>
  </w:style>
  <w:style w:type="paragraph" w:styleId="aff2">
    <w:name w:val="Body Text"/>
    <w:basedOn w:val="a"/>
    <w:link w:val="aff3"/>
    <w:uiPriority w:val="99"/>
    <w:semiHidden/>
    <w:unhideWhenUsed/>
    <w:rsid w:val="006831B9"/>
  </w:style>
  <w:style w:type="character" w:customStyle="1" w:styleId="aff3">
    <w:name w:val="Основной текст Знак"/>
    <w:basedOn w:val="a0"/>
    <w:link w:val="aff2"/>
    <w:uiPriority w:val="99"/>
    <w:semiHidden/>
    <w:rsid w:val="006831B9"/>
    <w:rPr>
      <w:sz w:val="22"/>
      <w:szCs w:val="22"/>
    </w:rPr>
  </w:style>
  <w:style w:type="paragraph" w:customStyle="1" w:styleId="ConsNonformat">
    <w:name w:val="ConsNonformat"/>
    <w:uiPriority w:val="99"/>
    <w:rsid w:val="006831B9"/>
    <w:pPr>
      <w:widowControl w:val="0"/>
      <w:autoSpaceDE w:val="0"/>
      <w:autoSpaceDN w:val="0"/>
    </w:pPr>
    <w:rPr>
      <w:rFonts w:ascii="Courier New" w:eastAsiaTheme="minorEastAsia" w:hAnsi="Courier New" w:cs="Courier New"/>
    </w:rPr>
  </w:style>
  <w:style w:type="paragraph" w:customStyle="1" w:styleId="ConsCell">
    <w:name w:val="ConsCell"/>
    <w:uiPriority w:val="99"/>
    <w:rsid w:val="006831B9"/>
    <w:pPr>
      <w:widowControl w:val="0"/>
      <w:autoSpaceDE w:val="0"/>
      <w:autoSpaceDN w:val="0"/>
    </w:pPr>
    <w:rPr>
      <w:rFonts w:ascii="Arial" w:eastAsiaTheme="minorEastAsia" w:hAnsi="Arial" w:cs="Arial"/>
    </w:rPr>
  </w:style>
  <w:style w:type="paragraph" w:customStyle="1" w:styleId="ConsNormal">
    <w:name w:val="ConsNormal"/>
    <w:uiPriority w:val="99"/>
    <w:rsid w:val="006831B9"/>
    <w:pPr>
      <w:widowControl w:val="0"/>
      <w:autoSpaceDE w:val="0"/>
      <w:autoSpaceDN w:val="0"/>
      <w:ind w:firstLine="720"/>
    </w:pPr>
    <w:rPr>
      <w:rFonts w:ascii="Arial" w:eastAsiaTheme="minorEastAsia" w:hAnsi="Arial" w:cs="Arial"/>
    </w:rPr>
  </w:style>
  <w:style w:type="character" w:styleId="aff4">
    <w:name w:val="line number"/>
    <w:basedOn w:val="a0"/>
    <w:uiPriority w:val="99"/>
    <w:semiHidden/>
    <w:unhideWhenUsed/>
    <w:rsid w:val="00FE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table" w:styleId="afd">
    <w:name w:val="Table Grid"/>
    <w:basedOn w:val="a1"/>
    <w:uiPriority w:val="59"/>
    <w:rsid w:val="00AF3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2749DA"/>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2749DA"/>
    <w:rPr>
      <w:rFonts w:ascii="Tahoma" w:hAnsi="Tahoma" w:cs="Tahoma"/>
      <w:sz w:val="16"/>
      <w:szCs w:val="16"/>
    </w:rPr>
  </w:style>
  <w:style w:type="numbering" w:customStyle="1" w:styleId="11">
    <w:name w:val="Нет списка1"/>
    <w:next w:val="a2"/>
    <w:uiPriority w:val="99"/>
    <w:semiHidden/>
    <w:unhideWhenUsed/>
    <w:rsid w:val="00E908A9"/>
  </w:style>
  <w:style w:type="table" w:customStyle="1" w:styleId="12">
    <w:name w:val="Сетка таблицы1"/>
    <w:basedOn w:val="a1"/>
    <w:next w:val="afd"/>
    <w:uiPriority w:val="59"/>
    <w:rsid w:val="00E908A9"/>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908A9"/>
  </w:style>
  <w:style w:type="character" w:customStyle="1" w:styleId="13">
    <w:name w:val="Текст сноски Знак1"/>
    <w:basedOn w:val="a0"/>
    <w:semiHidden/>
    <w:rsid w:val="00E908A9"/>
    <w:rPr>
      <w:rFonts w:eastAsia="Calibri" w:cs="Times New Roman"/>
      <w:sz w:val="20"/>
      <w:szCs w:val="20"/>
    </w:rPr>
  </w:style>
  <w:style w:type="paragraph" w:customStyle="1" w:styleId="ConsPlusNormal">
    <w:name w:val="ConsPlusNormal"/>
    <w:rsid w:val="00E908A9"/>
    <w:pPr>
      <w:widowControl w:val="0"/>
      <w:autoSpaceDE w:val="0"/>
      <w:autoSpaceDN w:val="0"/>
    </w:pPr>
    <w:rPr>
      <w:sz w:val="28"/>
    </w:rPr>
  </w:style>
  <w:style w:type="numbering" w:customStyle="1" w:styleId="111">
    <w:name w:val="Нет списка111"/>
    <w:next w:val="a2"/>
    <w:uiPriority w:val="99"/>
    <w:semiHidden/>
    <w:unhideWhenUsed/>
    <w:rsid w:val="00E908A9"/>
  </w:style>
  <w:style w:type="paragraph" w:customStyle="1" w:styleId="ConsPlusNonformat">
    <w:name w:val="ConsPlusNonformat"/>
    <w:uiPriority w:val="99"/>
    <w:rsid w:val="00E908A9"/>
    <w:pPr>
      <w:widowControl w:val="0"/>
      <w:autoSpaceDE w:val="0"/>
      <w:autoSpaceDN w:val="0"/>
    </w:pPr>
    <w:rPr>
      <w:rFonts w:ascii="Courier New" w:hAnsi="Courier New" w:cs="Courier New"/>
    </w:rPr>
  </w:style>
  <w:style w:type="paragraph" w:customStyle="1" w:styleId="ConsPlusTitle">
    <w:name w:val="ConsPlusTitle"/>
    <w:rsid w:val="00E908A9"/>
    <w:pPr>
      <w:widowControl w:val="0"/>
      <w:autoSpaceDE w:val="0"/>
      <w:autoSpaceDN w:val="0"/>
    </w:pPr>
    <w:rPr>
      <w:b/>
      <w:sz w:val="28"/>
    </w:rPr>
  </w:style>
  <w:style w:type="paragraph" w:customStyle="1" w:styleId="ConsPlusCell">
    <w:name w:val="ConsPlusCell"/>
    <w:rsid w:val="00E908A9"/>
    <w:pPr>
      <w:widowControl w:val="0"/>
      <w:autoSpaceDE w:val="0"/>
      <w:autoSpaceDN w:val="0"/>
    </w:pPr>
    <w:rPr>
      <w:rFonts w:ascii="Courier New" w:hAnsi="Courier New" w:cs="Courier New"/>
    </w:rPr>
  </w:style>
  <w:style w:type="paragraph" w:customStyle="1" w:styleId="ConsPlusDocList">
    <w:name w:val="ConsPlusDocList"/>
    <w:rsid w:val="00E908A9"/>
    <w:pPr>
      <w:widowControl w:val="0"/>
      <w:autoSpaceDE w:val="0"/>
      <w:autoSpaceDN w:val="0"/>
    </w:pPr>
    <w:rPr>
      <w:rFonts w:ascii="Courier New" w:hAnsi="Courier New" w:cs="Courier New"/>
    </w:rPr>
  </w:style>
  <w:style w:type="paragraph" w:customStyle="1" w:styleId="ConsPlusTitlePage">
    <w:name w:val="ConsPlusTitlePage"/>
    <w:rsid w:val="00E908A9"/>
    <w:pPr>
      <w:widowControl w:val="0"/>
      <w:autoSpaceDE w:val="0"/>
      <w:autoSpaceDN w:val="0"/>
    </w:pPr>
    <w:rPr>
      <w:rFonts w:ascii="Tahoma" w:hAnsi="Tahoma" w:cs="Tahoma"/>
    </w:rPr>
  </w:style>
  <w:style w:type="paragraph" w:customStyle="1" w:styleId="ConsPlusJurTerm">
    <w:name w:val="ConsPlusJurTerm"/>
    <w:rsid w:val="00E908A9"/>
    <w:pPr>
      <w:widowControl w:val="0"/>
      <w:autoSpaceDE w:val="0"/>
      <w:autoSpaceDN w:val="0"/>
    </w:pPr>
    <w:rPr>
      <w:rFonts w:ascii="Tahoma" w:hAnsi="Tahoma" w:cs="Tahoma"/>
      <w:sz w:val="26"/>
    </w:rPr>
  </w:style>
  <w:style w:type="paragraph" w:customStyle="1" w:styleId="ConsPlusTextList">
    <w:name w:val="ConsPlusTextList"/>
    <w:rsid w:val="00E908A9"/>
    <w:pPr>
      <w:widowControl w:val="0"/>
      <w:autoSpaceDE w:val="0"/>
      <w:autoSpaceDN w:val="0"/>
    </w:pPr>
    <w:rPr>
      <w:rFonts w:ascii="Arial" w:hAnsi="Arial" w:cs="Arial"/>
    </w:rPr>
  </w:style>
  <w:style w:type="table" w:customStyle="1" w:styleId="112">
    <w:name w:val="Сетка таблицы11"/>
    <w:basedOn w:val="a1"/>
    <w:next w:val="afd"/>
    <w:uiPriority w:val="59"/>
    <w:rsid w:val="00E908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rsid w:val="00E908A9"/>
    <w:pPr>
      <w:spacing w:before="100" w:beforeAutospacing="1" w:after="100" w:afterAutospacing="1" w:line="240" w:lineRule="auto"/>
      <w:ind w:firstLine="0"/>
      <w:jc w:val="left"/>
    </w:pPr>
    <w:rPr>
      <w:sz w:val="24"/>
      <w:szCs w:val="24"/>
    </w:rPr>
  </w:style>
  <w:style w:type="character" w:styleId="aff1">
    <w:name w:val="page number"/>
    <w:rsid w:val="00E908A9"/>
  </w:style>
  <w:style w:type="numbering" w:customStyle="1" w:styleId="23">
    <w:name w:val="Нет списка2"/>
    <w:next w:val="a2"/>
    <w:uiPriority w:val="99"/>
    <w:semiHidden/>
    <w:unhideWhenUsed/>
    <w:rsid w:val="00E908A9"/>
  </w:style>
  <w:style w:type="paragraph" w:styleId="24">
    <w:name w:val="Body Text 2"/>
    <w:basedOn w:val="a"/>
    <w:link w:val="25"/>
    <w:rsid w:val="00E908A9"/>
    <w:pPr>
      <w:shd w:val="clear" w:color="auto" w:fill="FFFFFF"/>
      <w:spacing w:before="0" w:after="0" w:line="240" w:lineRule="auto"/>
      <w:ind w:firstLine="0"/>
    </w:pPr>
    <w:rPr>
      <w:sz w:val="28"/>
      <w:szCs w:val="24"/>
      <w:lang w:val="x-none" w:eastAsia="x-none"/>
    </w:rPr>
  </w:style>
  <w:style w:type="character" w:customStyle="1" w:styleId="25">
    <w:name w:val="Основной текст 2 Знак"/>
    <w:basedOn w:val="a0"/>
    <w:link w:val="24"/>
    <w:rsid w:val="00E908A9"/>
    <w:rPr>
      <w:sz w:val="28"/>
      <w:szCs w:val="24"/>
      <w:shd w:val="clear" w:color="auto" w:fill="FFFFFF"/>
      <w:lang w:val="x-none" w:eastAsia="x-none"/>
    </w:rPr>
  </w:style>
  <w:style w:type="paragraph" w:styleId="aff2">
    <w:name w:val="Body Text"/>
    <w:basedOn w:val="a"/>
    <w:link w:val="aff3"/>
    <w:uiPriority w:val="99"/>
    <w:semiHidden/>
    <w:unhideWhenUsed/>
    <w:rsid w:val="006831B9"/>
  </w:style>
  <w:style w:type="character" w:customStyle="1" w:styleId="aff3">
    <w:name w:val="Основной текст Знак"/>
    <w:basedOn w:val="a0"/>
    <w:link w:val="aff2"/>
    <w:uiPriority w:val="99"/>
    <w:semiHidden/>
    <w:rsid w:val="006831B9"/>
    <w:rPr>
      <w:sz w:val="22"/>
      <w:szCs w:val="22"/>
    </w:rPr>
  </w:style>
  <w:style w:type="paragraph" w:customStyle="1" w:styleId="ConsNonformat">
    <w:name w:val="ConsNonformat"/>
    <w:uiPriority w:val="99"/>
    <w:rsid w:val="006831B9"/>
    <w:pPr>
      <w:widowControl w:val="0"/>
      <w:autoSpaceDE w:val="0"/>
      <w:autoSpaceDN w:val="0"/>
    </w:pPr>
    <w:rPr>
      <w:rFonts w:ascii="Courier New" w:eastAsiaTheme="minorEastAsia" w:hAnsi="Courier New" w:cs="Courier New"/>
    </w:rPr>
  </w:style>
  <w:style w:type="paragraph" w:customStyle="1" w:styleId="ConsCell">
    <w:name w:val="ConsCell"/>
    <w:uiPriority w:val="99"/>
    <w:rsid w:val="006831B9"/>
    <w:pPr>
      <w:widowControl w:val="0"/>
      <w:autoSpaceDE w:val="0"/>
      <w:autoSpaceDN w:val="0"/>
    </w:pPr>
    <w:rPr>
      <w:rFonts w:ascii="Arial" w:eastAsiaTheme="minorEastAsia" w:hAnsi="Arial" w:cs="Arial"/>
    </w:rPr>
  </w:style>
  <w:style w:type="paragraph" w:customStyle="1" w:styleId="ConsNormal">
    <w:name w:val="ConsNormal"/>
    <w:uiPriority w:val="99"/>
    <w:rsid w:val="006831B9"/>
    <w:pPr>
      <w:widowControl w:val="0"/>
      <w:autoSpaceDE w:val="0"/>
      <w:autoSpaceDN w:val="0"/>
      <w:ind w:firstLine="72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714">
      <w:bodyDiv w:val="1"/>
      <w:marLeft w:val="0"/>
      <w:marRight w:val="0"/>
      <w:marTop w:val="0"/>
      <w:marBottom w:val="0"/>
      <w:divBdr>
        <w:top w:val="none" w:sz="0" w:space="0" w:color="auto"/>
        <w:left w:val="none" w:sz="0" w:space="0" w:color="auto"/>
        <w:bottom w:val="none" w:sz="0" w:space="0" w:color="auto"/>
        <w:right w:val="none" w:sz="0" w:space="0" w:color="auto"/>
      </w:divBdr>
      <w:divsChild>
        <w:div w:id="1430350043">
          <w:marLeft w:val="60"/>
          <w:marRight w:val="60"/>
          <w:marTop w:val="100"/>
          <w:marBottom w:val="100"/>
          <w:divBdr>
            <w:top w:val="none" w:sz="0" w:space="0" w:color="auto"/>
            <w:left w:val="none" w:sz="0" w:space="0" w:color="auto"/>
            <w:bottom w:val="none" w:sz="0" w:space="0" w:color="auto"/>
            <w:right w:val="none" w:sz="0" w:space="0" w:color="auto"/>
          </w:divBdr>
        </w:div>
        <w:div w:id="1039859858">
          <w:marLeft w:val="60"/>
          <w:marRight w:val="60"/>
          <w:marTop w:val="100"/>
          <w:marBottom w:val="100"/>
          <w:divBdr>
            <w:top w:val="none" w:sz="0" w:space="0" w:color="auto"/>
            <w:left w:val="none" w:sz="0" w:space="0" w:color="auto"/>
            <w:bottom w:val="none" w:sz="0" w:space="0" w:color="auto"/>
            <w:right w:val="none" w:sz="0" w:space="0" w:color="auto"/>
          </w:divBdr>
        </w:div>
        <w:div w:id="1464232826">
          <w:marLeft w:val="60"/>
          <w:marRight w:val="60"/>
          <w:marTop w:val="100"/>
          <w:marBottom w:val="100"/>
          <w:divBdr>
            <w:top w:val="none" w:sz="0" w:space="0" w:color="auto"/>
            <w:left w:val="none" w:sz="0" w:space="0" w:color="auto"/>
            <w:bottom w:val="none" w:sz="0" w:space="0" w:color="auto"/>
            <w:right w:val="none" w:sz="0" w:space="0" w:color="auto"/>
          </w:divBdr>
        </w:div>
        <w:div w:id="1016612657">
          <w:marLeft w:val="60"/>
          <w:marRight w:val="60"/>
          <w:marTop w:val="100"/>
          <w:marBottom w:val="100"/>
          <w:divBdr>
            <w:top w:val="none" w:sz="0" w:space="0" w:color="auto"/>
            <w:left w:val="none" w:sz="0" w:space="0" w:color="auto"/>
            <w:bottom w:val="none" w:sz="0" w:space="0" w:color="auto"/>
            <w:right w:val="none" w:sz="0" w:space="0" w:color="auto"/>
          </w:divBdr>
        </w:div>
        <w:div w:id="1110852199">
          <w:marLeft w:val="60"/>
          <w:marRight w:val="60"/>
          <w:marTop w:val="100"/>
          <w:marBottom w:val="100"/>
          <w:divBdr>
            <w:top w:val="none" w:sz="0" w:space="0" w:color="auto"/>
            <w:left w:val="none" w:sz="0" w:space="0" w:color="auto"/>
            <w:bottom w:val="none" w:sz="0" w:space="0" w:color="auto"/>
            <w:right w:val="none" w:sz="0" w:space="0" w:color="auto"/>
          </w:divBdr>
        </w:div>
        <w:div w:id="206843756">
          <w:marLeft w:val="60"/>
          <w:marRight w:val="60"/>
          <w:marTop w:val="100"/>
          <w:marBottom w:val="100"/>
          <w:divBdr>
            <w:top w:val="none" w:sz="0" w:space="0" w:color="auto"/>
            <w:left w:val="none" w:sz="0" w:space="0" w:color="auto"/>
            <w:bottom w:val="none" w:sz="0" w:space="0" w:color="auto"/>
            <w:right w:val="none" w:sz="0" w:space="0" w:color="auto"/>
          </w:divBdr>
        </w:div>
        <w:div w:id="1294946173">
          <w:marLeft w:val="60"/>
          <w:marRight w:val="60"/>
          <w:marTop w:val="100"/>
          <w:marBottom w:val="100"/>
          <w:divBdr>
            <w:top w:val="none" w:sz="0" w:space="0" w:color="auto"/>
            <w:left w:val="none" w:sz="0" w:space="0" w:color="auto"/>
            <w:bottom w:val="none" w:sz="0" w:space="0" w:color="auto"/>
            <w:right w:val="none" w:sz="0" w:space="0" w:color="auto"/>
          </w:divBdr>
        </w:div>
        <w:div w:id="312950760">
          <w:marLeft w:val="60"/>
          <w:marRight w:val="60"/>
          <w:marTop w:val="100"/>
          <w:marBottom w:val="100"/>
          <w:divBdr>
            <w:top w:val="none" w:sz="0" w:space="0" w:color="auto"/>
            <w:left w:val="none" w:sz="0" w:space="0" w:color="auto"/>
            <w:bottom w:val="none" w:sz="0" w:space="0" w:color="auto"/>
            <w:right w:val="none" w:sz="0" w:space="0" w:color="auto"/>
          </w:divBdr>
        </w:div>
        <w:div w:id="1394431391">
          <w:marLeft w:val="60"/>
          <w:marRight w:val="60"/>
          <w:marTop w:val="100"/>
          <w:marBottom w:val="100"/>
          <w:divBdr>
            <w:top w:val="none" w:sz="0" w:space="0" w:color="auto"/>
            <w:left w:val="none" w:sz="0" w:space="0" w:color="auto"/>
            <w:bottom w:val="none" w:sz="0" w:space="0" w:color="auto"/>
            <w:right w:val="none" w:sz="0" w:space="0" w:color="auto"/>
          </w:divBdr>
        </w:div>
        <w:div w:id="1230193293">
          <w:marLeft w:val="60"/>
          <w:marRight w:val="60"/>
          <w:marTop w:val="100"/>
          <w:marBottom w:val="100"/>
          <w:divBdr>
            <w:top w:val="none" w:sz="0" w:space="0" w:color="auto"/>
            <w:left w:val="none" w:sz="0" w:space="0" w:color="auto"/>
            <w:bottom w:val="none" w:sz="0" w:space="0" w:color="auto"/>
            <w:right w:val="none" w:sz="0" w:space="0" w:color="auto"/>
          </w:divBdr>
        </w:div>
        <w:div w:id="734162281">
          <w:marLeft w:val="60"/>
          <w:marRight w:val="60"/>
          <w:marTop w:val="100"/>
          <w:marBottom w:val="100"/>
          <w:divBdr>
            <w:top w:val="none" w:sz="0" w:space="0" w:color="auto"/>
            <w:left w:val="none" w:sz="0" w:space="0" w:color="auto"/>
            <w:bottom w:val="none" w:sz="0" w:space="0" w:color="auto"/>
            <w:right w:val="none" w:sz="0" w:space="0" w:color="auto"/>
          </w:divBdr>
        </w:div>
        <w:div w:id="225727152">
          <w:marLeft w:val="60"/>
          <w:marRight w:val="60"/>
          <w:marTop w:val="100"/>
          <w:marBottom w:val="100"/>
          <w:divBdr>
            <w:top w:val="none" w:sz="0" w:space="0" w:color="auto"/>
            <w:left w:val="none" w:sz="0" w:space="0" w:color="auto"/>
            <w:bottom w:val="none" w:sz="0" w:space="0" w:color="auto"/>
            <w:right w:val="none" w:sz="0" w:space="0" w:color="auto"/>
          </w:divBdr>
        </w:div>
        <w:div w:id="1560358094">
          <w:marLeft w:val="60"/>
          <w:marRight w:val="60"/>
          <w:marTop w:val="100"/>
          <w:marBottom w:val="100"/>
          <w:divBdr>
            <w:top w:val="none" w:sz="0" w:space="0" w:color="auto"/>
            <w:left w:val="none" w:sz="0" w:space="0" w:color="auto"/>
            <w:bottom w:val="none" w:sz="0" w:space="0" w:color="auto"/>
            <w:right w:val="none" w:sz="0" w:space="0" w:color="auto"/>
          </w:divBdr>
        </w:div>
        <w:div w:id="1830635970">
          <w:marLeft w:val="60"/>
          <w:marRight w:val="60"/>
          <w:marTop w:val="100"/>
          <w:marBottom w:val="100"/>
          <w:divBdr>
            <w:top w:val="none" w:sz="0" w:space="0" w:color="auto"/>
            <w:left w:val="none" w:sz="0" w:space="0" w:color="auto"/>
            <w:bottom w:val="none" w:sz="0" w:space="0" w:color="auto"/>
            <w:right w:val="none" w:sz="0" w:space="0" w:color="auto"/>
          </w:divBdr>
        </w:div>
        <w:div w:id="1054352594">
          <w:marLeft w:val="60"/>
          <w:marRight w:val="60"/>
          <w:marTop w:val="100"/>
          <w:marBottom w:val="100"/>
          <w:divBdr>
            <w:top w:val="none" w:sz="0" w:space="0" w:color="auto"/>
            <w:left w:val="none" w:sz="0" w:space="0" w:color="auto"/>
            <w:bottom w:val="none" w:sz="0" w:space="0" w:color="auto"/>
            <w:right w:val="none" w:sz="0" w:space="0" w:color="auto"/>
          </w:divBdr>
        </w:div>
        <w:div w:id="255553724">
          <w:marLeft w:val="60"/>
          <w:marRight w:val="60"/>
          <w:marTop w:val="100"/>
          <w:marBottom w:val="100"/>
          <w:divBdr>
            <w:top w:val="none" w:sz="0" w:space="0" w:color="auto"/>
            <w:left w:val="none" w:sz="0" w:space="0" w:color="auto"/>
            <w:bottom w:val="none" w:sz="0" w:space="0" w:color="auto"/>
            <w:right w:val="none" w:sz="0" w:space="0" w:color="auto"/>
          </w:divBdr>
        </w:div>
        <w:div w:id="2130852800">
          <w:marLeft w:val="60"/>
          <w:marRight w:val="60"/>
          <w:marTop w:val="100"/>
          <w:marBottom w:val="100"/>
          <w:divBdr>
            <w:top w:val="none" w:sz="0" w:space="0" w:color="auto"/>
            <w:left w:val="none" w:sz="0" w:space="0" w:color="auto"/>
            <w:bottom w:val="none" w:sz="0" w:space="0" w:color="auto"/>
            <w:right w:val="none" w:sz="0" w:space="0" w:color="auto"/>
          </w:divBdr>
        </w:div>
        <w:div w:id="1167013776">
          <w:marLeft w:val="60"/>
          <w:marRight w:val="60"/>
          <w:marTop w:val="100"/>
          <w:marBottom w:val="100"/>
          <w:divBdr>
            <w:top w:val="none" w:sz="0" w:space="0" w:color="auto"/>
            <w:left w:val="none" w:sz="0" w:space="0" w:color="auto"/>
            <w:bottom w:val="none" w:sz="0" w:space="0" w:color="auto"/>
            <w:right w:val="none" w:sz="0" w:space="0" w:color="auto"/>
          </w:divBdr>
        </w:div>
        <w:div w:id="609363455">
          <w:marLeft w:val="60"/>
          <w:marRight w:val="60"/>
          <w:marTop w:val="100"/>
          <w:marBottom w:val="100"/>
          <w:divBdr>
            <w:top w:val="none" w:sz="0" w:space="0" w:color="auto"/>
            <w:left w:val="none" w:sz="0" w:space="0" w:color="auto"/>
            <w:bottom w:val="none" w:sz="0" w:space="0" w:color="auto"/>
            <w:right w:val="none" w:sz="0" w:space="0" w:color="auto"/>
          </w:divBdr>
        </w:div>
        <w:div w:id="762334603">
          <w:marLeft w:val="60"/>
          <w:marRight w:val="60"/>
          <w:marTop w:val="100"/>
          <w:marBottom w:val="100"/>
          <w:divBdr>
            <w:top w:val="none" w:sz="0" w:space="0" w:color="auto"/>
            <w:left w:val="none" w:sz="0" w:space="0" w:color="auto"/>
            <w:bottom w:val="none" w:sz="0" w:space="0" w:color="auto"/>
            <w:right w:val="none" w:sz="0" w:space="0" w:color="auto"/>
          </w:divBdr>
        </w:div>
        <w:div w:id="878861904">
          <w:marLeft w:val="60"/>
          <w:marRight w:val="60"/>
          <w:marTop w:val="100"/>
          <w:marBottom w:val="100"/>
          <w:divBdr>
            <w:top w:val="none" w:sz="0" w:space="0" w:color="auto"/>
            <w:left w:val="none" w:sz="0" w:space="0" w:color="auto"/>
            <w:bottom w:val="none" w:sz="0" w:space="0" w:color="auto"/>
            <w:right w:val="none" w:sz="0" w:space="0" w:color="auto"/>
          </w:divBdr>
          <w:divsChild>
            <w:div w:id="1606839432">
              <w:marLeft w:val="0"/>
              <w:marRight w:val="0"/>
              <w:marTop w:val="0"/>
              <w:marBottom w:val="0"/>
              <w:divBdr>
                <w:top w:val="none" w:sz="0" w:space="0" w:color="auto"/>
                <w:left w:val="none" w:sz="0" w:space="0" w:color="auto"/>
                <w:bottom w:val="none" w:sz="0" w:space="0" w:color="auto"/>
                <w:right w:val="none" w:sz="0" w:space="0" w:color="auto"/>
              </w:divBdr>
            </w:div>
          </w:divsChild>
        </w:div>
        <w:div w:id="218060457">
          <w:marLeft w:val="60"/>
          <w:marRight w:val="60"/>
          <w:marTop w:val="100"/>
          <w:marBottom w:val="100"/>
          <w:divBdr>
            <w:top w:val="none" w:sz="0" w:space="0" w:color="auto"/>
            <w:left w:val="none" w:sz="0" w:space="0" w:color="auto"/>
            <w:bottom w:val="none" w:sz="0" w:space="0" w:color="auto"/>
            <w:right w:val="none" w:sz="0" w:space="0" w:color="auto"/>
          </w:divBdr>
          <w:divsChild>
            <w:div w:id="1480921870">
              <w:marLeft w:val="0"/>
              <w:marRight w:val="0"/>
              <w:marTop w:val="0"/>
              <w:marBottom w:val="0"/>
              <w:divBdr>
                <w:top w:val="none" w:sz="0" w:space="0" w:color="auto"/>
                <w:left w:val="none" w:sz="0" w:space="0" w:color="auto"/>
                <w:bottom w:val="none" w:sz="0" w:space="0" w:color="auto"/>
                <w:right w:val="none" w:sz="0" w:space="0" w:color="auto"/>
              </w:divBdr>
            </w:div>
          </w:divsChild>
        </w:div>
        <w:div w:id="1194460647">
          <w:marLeft w:val="60"/>
          <w:marRight w:val="60"/>
          <w:marTop w:val="100"/>
          <w:marBottom w:val="100"/>
          <w:divBdr>
            <w:top w:val="none" w:sz="0" w:space="0" w:color="auto"/>
            <w:left w:val="none" w:sz="0" w:space="0" w:color="auto"/>
            <w:bottom w:val="none" w:sz="0" w:space="0" w:color="auto"/>
            <w:right w:val="none" w:sz="0" w:space="0" w:color="auto"/>
          </w:divBdr>
          <w:divsChild>
            <w:div w:id="583151898">
              <w:marLeft w:val="0"/>
              <w:marRight w:val="0"/>
              <w:marTop w:val="0"/>
              <w:marBottom w:val="0"/>
              <w:divBdr>
                <w:top w:val="none" w:sz="0" w:space="0" w:color="auto"/>
                <w:left w:val="none" w:sz="0" w:space="0" w:color="auto"/>
                <w:bottom w:val="none" w:sz="0" w:space="0" w:color="auto"/>
                <w:right w:val="none" w:sz="0" w:space="0" w:color="auto"/>
              </w:divBdr>
            </w:div>
          </w:divsChild>
        </w:div>
        <w:div w:id="1359089382">
          <w:marLeft w:val="60"/>
          <w:marRight w:val="60"/>
          <w:marTop w:val="100"/>
          <w:marBottom w:val="100"/>
          <w:divBdr>
            <w:top w:val="none" w:sz="0" w:space="0" w:color="auto"/>
            <w:left w:val="none" w:sz="0" w:space="0" w:color="auto"/>
            <w:bottom w:val="none" w:sz="0" w:space="0" w:color="auto"/>
            <w:right w:val="none" w:sz="0" w:space="0" w:color="auto"/>
          </w:divBdr>
          <w:divsChild>
            <w:div w:id="1994672579">
              <w:marLeft w:val="0"/>
              <w:marRight w:val="0"/>
              <w:marTop w:val="0"/>
              <w:marBottom w:val="0"/>
              <w:divBdr>
                <w:top w:val="none" w:sz="0" w:space="0" w:color="auto"/>
                <w:left w:val="none" w:sz="0" w:space="0" w:color="auto"/>
                <w:bottom w:val="none" w:sz="0" w:space="0" w:color="auto"/>
                <w:right w:val="none" w:sz="0" w:space="0" w:color="auto"/>
              </w:divBdr>
            </w:div>
          </w:divsChild>
        </w:div>
        <w:div w:id="410349778">
          <w:marLeft w:val="60"/>
          <w:marRight w:val="60"/>
          <w:marTop w:val="100"/>
          <w:marBottom w:val="100"/>
          <w:divBdr>
            <w:top w:val="none" w:sz="0" w:space="0" w:color="auto"/>
            <w:left w:val="none" w:sz="0" w:space="0" w:color="auto"/>
            <w:bottom w:val="none" w:sz="0" w:space="0" w:color="auto"/>
            <w:right w:val="none" w:sz="0" w:space="0" w:color="auto"/>
          </w:divBdr>
          <w:divsChild>
            <w:div w:id="556674108">
              <w:marLeft w:val="0"/>
              <w:marRight w:val="0"/>
              <w:marTop w:val="0"/>
              <w:marBottom w:val="0"/>
              <w:divBdr>
                <w:top w:val="none" w:sz="0" w:space="0" w:color="auto"/>
                <w:left w:val="none" w:sz="0" w:space="0" w:color="auto"/>
                <w:bottom w:val="none" w:sz="0" w:space="0" w:color="auto"/>
                <w:right w:val="none" w:sz="0" w:space="0" w:color="auto"/>
              </w:divBdr>
            </w:div>
          </w:divsChild>
        </w:div>
        <w:div w:id="312031548">
          <w:marLeft w:val="60"/>
          <w:marRight w:val="60"/>
          <w:marTop w:val="100"/>
          <w:marBottom w:val="100"/>
          <w:divBdr>
            <w:top w:val="none" w:sz="0" w:space="0" w:color="auto"/>
            <w:left w:val="none" w:sz="0" w:space="0" w:color="auto"/>
            <w:bottom w:val="none" w:sz="0" w:space="0" w:color="auto"/>
            <w:right w:val="none" w:sz="0" w:space="0" w:color="auto"/>
          </w:divBdr>
          <w:divsChild>
            <w:div w:id="1185363675">
              <w:marLeft w:val="0"/>
              <w:marRight w:val="0"/>
              <w:marTop w:val="0"/>
              <w:marBottom w:val="0"/>
              <w:divBdr>
                <w:top w:val="none" w:sz="0" w:space="0" w:color="auto"/>
                <w:left w:val="none" w:sz="0" w:space="0" w:color="auto"/>
                <w:bottom w:val="none" w:sz="0" w:space="0" w:color="auto"/>
                <w:right w:val="none" w:sz="0" w:space="0" w:color="auto"/>
              </w:divBdr>
            </w:div>
          </w:divsChild>
        </w:div>
        <w:div w:id="1106149007">
          <w:marLeft w:val="60"/>
          <w:marRight w:val="60"/>
          <w:marTop w:val="100"/>
          <w:marBottom w:val="100"/>
          <w:divBdr>
            <w:top w:val="none" w:sz="0" w:space="0" w:color="auto"/>
            <w:left w:val="none" w:sz="0" w:space="0" w:color="auto"/>
            <w:bottom w:val="none" w:sz="0" w:space="0" w:color="auto"/>
            <w:right w:val="none" w:sz="0" w:space="0" w:color="auto"/>
          </w:divBdr>
          <w:divsChild>
            <w:div w:id="1525285890">
              <w:marLeft w:val="0"/>
              <w:marRight w:val="0"/>
              <w:marTop w:val="0"/>
              <w:marBottom w:val="0"/>
              <w:divBdr>
                <w:top w:val="none" w:sz="0" w:space="0" w:color="auto"/>
                <w:left w:val="none" w:sz="0" w:space="0" w:color="auto"/>
                <w:bottom w:val="none" w:sz="0" w:space="0" w:color="auto"/>
                <w:right w:val="none" w:sz="0" w:space="0" w:color="auto"/>
              </w:divBdr>
            </w:div>
          </w:divsChild>
        </w:div>
        <w:div w:id="1755279152">
          <w:marLeft w:val="60"/>
          <w:marRight w:val="60"/>
          <w:marTop w:val="100"/>
          <w:marBottom w:val="100"/>
          <w:divBdr>
            <w:top w:val="none" w:sz="0" w:space="0" w:color="auto"/>
            <w:left w:val="none" w:sz="0" w:space="0" w:color="auto"/>
            <w:bottom w:val="none" w:sz="0" w:space="0" w:color="auto"/>
            <w:right w:val="none" w:sz="0" w:space="0" w:color="auto"/>
          </w:divBdr>
          <w:divsChild>
            <w:div w:id="1896158556">
              <w:marLeft w:val="0"/>
              <w:marRight w:val="0"/>
              <w:marTop w:val="0"/>
              <w:marBottom w:val="0"/>
              <w:divBdr>
                <w:top w:val="none" w:sz="0" w:space="0" w:color="auto"/>
                <w:left w:val="none" w:sz="0" w:space="0" w:color="auto"/>
                <w:bottom w:val="none" w:sz="0" w:space="0" w:color="auto"/>
                <w:right w:val="none" w:sz="0" w:space="0" w:color="auto"/>
              </w:divBdr>
            </w:div>
          </w:divsChild>
        </w:div>
        <w:div w:id="1310938016">
          <w:marLeft w:val="60"/>
          <w:marRight w:val="60"/>
          <w:marTop w:val="100"/>
          <w:marBottom w:val="100"/>
          <w:divBdr>
            <w:top w:val="none" w:sz="0" w:space="0" w:color="auto"/>
            <w:left w:val="none" w:sz="0" w:space="0" w:color="auto"/>
            <w:bottom w:val="none" w:sz="0" w:space="0" w:color="auto"/>
            <w:right w:val="none" w:sz="0" w:space="0" w:color="auto"/>
          </w:divBdr>
          <w:divsChild>
            <w:div w:id="707073611">
              <w:marLeft w:val="0"/>
              <w:marRight w:val="0"/>
              <w:marTop w:val="0"/>
              <w:marBottom w:val="0"/>
              <w:divBdr>
                <w:top w:val="none" w:sz="0" w:space="0" w:color="auto"/>
                <w:left w:val="none" w:sz="0" w:space="0" w:color="auto"/>
                <w:bottom w:val="none" w:sz="0" w:space="0" w:color="auto"/>
                <w:right w:val="none" w:sz="0" w:space="0" w:color="auto"/>
              </w:divBdr>
            </w:div>
          </w:divsChild>
        </w:div>
        <w:div w:id="1582788185">
          <w:marLeft w:val="60"/>
          <w:marRight w:val="60"/>
          <w:marTop w:val="100"/>
          <w:marBottom w:val="100"/>
          <w:divBdr>
            <w:top w:val="none" w:sz="0" w:space="0" w:color="auto"/>
            <w:left w:val="none" w:sz="0" w:space="0" w:color="auto"/>
            <w:bottom w:val="none" w:sz="0" w:space="0" w:color="auto"/>
            <w:right w:val="none" w:sz="0" w:space="0" w:color="auto"/>
          </w:divBdr>
        </w:div>
        <w:div w:id="2053573375">
          <w:marLeft w:val="60"/>
          <w:marRight w:val="60"/>
          <w:marTop w:val="100"/>
          <w:marBottom w:val="100"/>
          <w:divBdr>
            <w:top w:val="none" w:sz="0" w:space="0" w:color="auto"/>
            <w:left w:val="none" w:sz="0" w:space="0" w:color="auto"/>
            <w:bottom w:val="none" w:sz="0" w:space="0" w:color="auto"/>
            <w:right w:val="none" w:sz="0" w:space="0" w:color="auto"/>
          </w:divBdr>
        </w:div>
        <w:div w:id="1714769818">
          <w:marLeft w:val="60"/>
          <w:marRight w:val="60"/>
          <w:marTop w:val="100"/>
          <w:marBottom w:val="100"/>
          <w:divBdr>
            <w:top w:val="none" w:sz="0" w:space="0" w:color="auto"/>
            <w:left w:val="none" w:sz="0" w:space="0" w:color="auto"/>
            <w:bottom w:val="none" w:sz="0" w:space="0" w:color="auto"/>
            <w:right w:val="none" w:sz="0" w:space="0" w:color="auto"/>
          </w:divBdr>
        </w:div>
        <w:div w:id="1402604520">
          <w:marLeft w:val="60"/>
          <w:marRight w:val="60"/>
          <w:marTop w:val="100"/>
          <w:marBottom w:val="100"/>
          <w:divBdr>
            <w:top w:val="none" w:sz="0" w:space="0" w:color="auto"/>
            <w:left w:val="none" w:sz="0" w:space="0" w:color="auto"/>
            <w:bottom w:val="none" w:sz="0" w:space="0" w:color="auto"/>
            <w:right w:val="none" w:sz="0" w:space="0" w:color="auto"/>
          </w:divBdr>
        </w:div>
        <w:div w:id="877819240">
          <w:marLeft w:val="60"/>
          <w:marRight w:val="60"/>
          <w:marTop w:val="100"/>
          <w:marBottom w:val="100"/>
          <w:divBdr>
            <w:top w:val="none" w:sz="0" w:space="0" w:color="auto"/>
            <w:left w:val="none" w:sz="0" w:space="0" w:color="auto"/>
            <w:bottom w:val="none" w:sz="0" w:space="0" w:color="auto"/>
            <w:right w:val="none" w:sz="0" w:space="0" w:color="auto"/>
          </w:divBdr>
        </w:div>
        <w:div w:id="1013721521">
          <w:marLeft w:val="60"/>
          <w:marRight w:val="60"/>
          <w:marTop w:val="100"/>
          <w:marBottom w:val="100"/>
          <w:divBdr>
            <w:top w:val="none" w:sz="0" w:space="0" w:color="auto"/>
            <w:left w:val="none" w:sz="0" w:space="0" w:color="auto"/>
            <w:bottom w:val="none" w:sz="0" w:space="0" w:color="auto"/>
            <w:right w:val="none" w:sz="0" w:space="0" w:color="auto"/>
          </w:divBdr>
        </w:div>
        <w:div w:id="1894543121">
          <w:marLeft w:val="60"/>
          <w:marRight w:val="60"/>
          <w:marTop w:val="100"/>
          <w:marBottom w:val="100"/>
          <w:divBdr>
            <w:top w:val="none" w:sz="0" w:space="0" w:color="auto"/>
            <w:left w:val="none" w:sz="0" w:space="0" w:color="auto"/>
            <w:bottom w:val="none" w:sz="0" w:space="0" w:color="auto"/>
            <w:right w:val="none" w:sz="0" w:space="0" w:color="auto"/>
          </w:divBdr>
        </w:div>
        <w:div w:id="1977296207">
          <w:marLeft w:val="60"/>
          <w:marRight w:val="60"/>
          <w:marTop w:val="100"/>
          <w:marBottom w:val="100"/>
          <w:divBdr>
            <w:top w:val="none" w:sz="0" w:space="0" w:color="auto"/>
            <w:left w:val="none" w:sz="0" w:space="0" w:color="auto"/>
            <w:bottom w:val="none" w:sz="0" w:space="0" w:color="auto"/>
            <w:right w:val="none" w:sz="0" w:space="0" w:color="auto"/>
          </w:divBdr>
        </w:div>
        <w:div w:id="1493251692">
          <w:marLeft w:val="60"/>
          <w:marRight w:val="60"/>
          <w:marTop w:val="100"/>
          <w:marBottom w:val="100"/>
          <w:divBdr>
            <w:top w:val="none" w:sz="0" w:space="0" w:color="auto"/>
            <w:left w:val="none" w:sz="0" w:space="0" w:color="auto"/>
            <w:bottom w:val="none" w:sz="0" w:space="0" w:color="auto"/>
            <w:right w:val="none" w:sz="0" w:space="0" w:color="auto"/>
          </w:divBdr>
        </w:div>
        <w:div w:id="1608731438">
          <w:marLeft w:val="60"/>
          <w:marRight w:val="60"/>
          <w:marTop w:val="100"/>
          <w:marBottom w:val="100"/>
          <w:divBdr>
            <w:top w:val="none" w:sz="0" w:space="0" w:color="auto"/>
            <w:left w:val="none" w:sz="0" w:space="0" w:color="auto"/>
            <w:bottom w:val="none" w:sz="0" w:space="0" w:color="auto"/>
            <w:right w:val="none" w:sz="0" w:space="0" w:color="auto"/>
          </w:divBdr>
        </w:div>
        <w:div w:id="842671050">
          <w:marLeft w:val="60"/>
          <w:marRight w:val="60"/>
          <w:marTop w:val="100"/>
          <w:marBottom w:val="100"/>
          <w:divBdr>
            <w:top w:val="none" w:sz="0" w:space="0" w:color="auto"/>
            <w:left w:val="none" w:sz="0" w:space="0" w:color="auto"/>
            <w:bottom w:val="none" w:sz="0" w:space="0" w:color="auto"/>
            <w:right w:val="none" w:sz="0" w:space="0" w:color="auto"/>
          </w:divBdr>
        </w:div>
        <w:div w:id="410658821">
          <w:marLeft w:val="60"/>
          <w:marRight w:val="60"/>
          <w:marTop w:val="100"/>
          <w:marBottom w:val="100"/>
          <w:divBdr>
            <w:top w:val="none" w:sz="0" w:space="0" w:color="auto"/>
            <w:left w:val="none" w:sz="0" w:space="0" w:color="auto"/>
            <w:bottom w:val="none" w:sz="0" w:space="0" w:color="auto"/>
            <w:right w:val="none" w:sz="0" w:space="0" w:color="auto"/>
          </w:divBdr>
        </w:div>
        <w:div w:id="1467551920">
          <w:marLeft w:val="60"/>
          <w:marRight w:val="60"/>
          <w:marTop w:val="100"/>
          <w:marBottom w:val="100"/>
          <w:divBdr>
            <w:top w:val="none" w:sz="0" w:space="0" w:color="auto"/>
            <w:left w:val="none" w:sz="0" w:space="0" w:color="auto"/>
            <w:bottom w:val="none" w:sz="0" w:space="0" w:color="auto"/>
            <w:right w:val="none" w:sz="0" w:space="0" w:color="auto"/>
          </w:divBdr>
        </w:div>
        <w:div w:id="1284536921">
          <w:marLeft w:val="60"/>
          <w:marRight w:val="60"/>
          <w:marTop w:val="100"/>
          <w:marBottom w:val="100"/>
          <w:divBdr>
            <w:top w:val="none" w:sz="0" w:space="0" w:color="auto"/>
            <w:left w:val="none" w:sz="0" w:space="0" w:color="auto"/>
            <w:bottom w:val="none" w:sz="0" w:space="0" w:color="auto"/>
            <w:right w:val="none" w:sz="0" w:space="0" w:color="auto"/>
          </w:divBdr>
        </w:div>
        <w:div w:id="1724329994">
          <w:marLeft w:val="60"/>
          <w:marRight w:val="60"/>
          <w:marTop w:val="100"/>
          <w:marBottom w:val="100"/>
          <w:divBdr>
            <w:top w:val="none" w:sz="0" w:space="0" w:color="auto"/>
            <w:left w:val="none" w:sz="0" w:space="0" w:color="auto"/>
            <w:bottom w:val="none" w:sz="0" w:space="0" w:color="auto"/>
            <w:right w:val="none" w:sz="0" w:space="0" w:color="auto"/>
          </w:divBdr>
        </w:div>
        <w:div w:id="17587245">
          <w:marLeft w:val="60"/>
          <w:marRight w:val="60"/>
          <w:marTop w:val="100"/>
          <w:marBottom w:val="100"/>
          <w:divBdr>
            <w:top w:val="none" w:sz="0" w:space="0" w:color="auto"/>
            <w:left w:val="none" w:sz="0" w:space="0" w:color="auto"/>
            <w:bottom w:val="none" w:sz="0" w:space="0" w:color="auto"/>
            <w:right w:val="none" w:sz="0" w:space="0" w:color="auto"/>
          </w:divBdr>
        </w:div>
        <w:div w:id="1692991775">
          <w:marLeft w:val="60"/>
          <w:marRight w:val="60"/>
          <w:marTop w:val="100"/>
          <w:marBottom w:val="100"/>
          <w:divBdr>
            <w:top w:val="none" w:sz="0" w:space="0" w:color="auto"/>
            <w:left w:val="none" w:sz="0" w:space="0" w:color="auto"/>
            <w:bottom w:val="none" w:sz="0" w:space="0" w:color="auto"/>
            <w:right w:val="none" w:sz="0" w:space="0" w:color="auto"/>
          </w:divBdr>
          <w:divsChild>
            <w:div w:id="1453280938">
              <w:marLeft w:val="0"/>
              <w:marRight w:val="0"/>
              <w:marTop w:val="0"/>
              <w:marBottom w:val="0"/>
              <w:divBdr>
                <w:top w:val="none" w:sz="0" w:space="0" w:color="auto"/>
                <w:left w:val="none" w:sz="0" w:space="0" w:color="auto"/>
                <w:bottom w:val="none" w:sz="0" w:space="0" w:color="auto"/>
                <w:right w:val="none" w:sz="0" w:space="0" w:color="auto"/>
              </w:divBdr>
            </w:div>
          </w:divsChild>
        </w:div>
        <w:div w:id="983123253">
          <w:marLeft w:val="60"/>
          <w:marRight w:val="60"/>
          <w:marTop w:val="100"/>
          <w:marBottom w:val="100"/>
          <w:divBdr>
            <w:top w:val="none" w:sz="0" w:space="0" w:color="auto"/>
            <w:left w:val="none" w:sz="0" w:space="0" w:color="auto"/>
            <w:bottom w:val="none" w:sz="0" w:space="0" w:color="auto"/>
            <w:right w:val="none" w:sz="0" w:space="0" w:color="auto"/>
          </w:divBdr>
          <w:divsChild>
            <w:div w:id="390081434">
              <w:marLeft w:val="0"/>
              <w:marRight w:val="0"/>
              <w:marTop w:val="0"/>
              <w:marBottom w:val="0"/>
              <w:divBdr>
                <w:top w:val="none" w:sz="0" w:space="0" w:color="auto"/>
                <w:left w:val="none" w:sz="0" w:space="0" w:color="auto"/>
                <w:bottom w:val="none" w:sz="0" w:space="0" w:color="auto"/>
                <w:right w:val="none" w:sz="0" w:space="0" w:color="auto"/>
              </w:divBdr>
            </w:div>
          </w:divsChild>
        </w:div>
        <w:div w:id="952249132">
          <w:marLeft w:val="60"/>
          <w:marRight w:val="60"/>
          <w:marTop w:val="100"/>
          <w:marBottom w:val="100"/>
          <w:divBdr>
            <w:top w:val="none" w:sz="0" w:space="0" w:color="auto"/>
            <w:left w:val="none" w:sz="0" w:space="0" w:color="auto"/>
            <w:bottom w:val="none" w:sz="0" w:space="0" w:color="auto"/>
            <w:right w:val="none" w:sz="0" w:space="0" w:color="auto"/>
          </w:divBdr>
          <w:divsChild>
            <w:div w:id="203758932">
              <w:marLeft w:val="0"/>
              <w:marRight w:val="0"/>
              <w:marTop w:val="0"/>
              <w:marBottom w:val="0"/>
              <w:divBdr>
                <w:top w:val="none" w:sz="0" w:space="0" w:color="auto"/>
                <w:left w:val="none" w:sz="0" w:space="0" w:color="auto"/>
                <w:bottom w:val="none" w:sz="0" w:space="0" w:color="auto"/>
                <w:right w:val="none" w:sz="0" w:space="0" w:color="auto"/>
              </w:divBdr>
            </w:div>
          </w:divsChild>
        </w:div>
        <w:div w:id="1003162012">
          <w:marLeft w:val="60"/>
          <w:marRight w:val="60"/>
          <w:marTop w:val="100"/>
          <w:marBottom w:val="100"/>
          <w:divBdr>
            <w:top w:val="none" w:sz="0" w:space="0" w:color="auto"/>
            <w:left w:val="none" w:sz="0" w:space="0" w:color="auto"/>
            <w:bottom w:val="none" w:sz="0" w:space="0" w:color="auto"/>
            <w:right w:val="none" w:sz="0" w:space="0" w:color="auto"/>
          </w:divBdr>
          <w:divsChild>
            <w:div w:id="1411728984">
              <w:marLeft w:val="0"/>
              <w:marRight w:val="0"/>
              <w:marTop w:val="0"/>
              <w:marBottom w:val="0"/>
              <w:divBdr>
                <w:top w:val="none" w:sz="0" w:space="0" w:color="auto"/>
                <w:left w:val="none" w:sz="0" w:space="0" w:color="auto"/>
                <w:bottom w:val="none" w:sz="0" w:space="0" w:color="auto"/>
                <w:right w:val="none" w:sz="0" w:space="0" w:color="auto"/>
              </w:divBdr>
            </w:div>
          </w:divsChild>
        </w:div>
        <w:div w:id="605188851">
          <w:marLeft w:val="60"/>
          <w:marRight w:val="60"/>
          <w:marTop w:val="100"/>
          <w:marBottom w:val="100"/>
          <w:divBdr>
            <w:top w:val="none" w:sz="0" w:space="0" w:color="auto"/>
            <w:left w:val="none" w:sz="0" w:space="0" w:color="auto"/>
            <w:bottom w:val="none" w:sz="0" w:space="0" w:color="auto"/>
            <w:right w:val="none" w:sz="0" w:space="0" w:color="auto"/>
          </w:divBdr>
          <w:divsChild>
            <w:div w:id="934480751">
              <w:marLeft w:val="0"/>
              <w:marRight w:val="0"/>
              <w:marTop w:val="0"/>
              <w:marBottom w:val="0"/>
              <w:divBdr>
                <w:top w:val="none" w:sz="0" w:space="0" w:color="auto"/>
                <w:left w:val="none" w:sz="0" w:space="0" w:color="auto"/>
                <w:bottom w:val="none" w:sz="0" w:space="0" w:color="auto"/>
                <w:right w:val="none" w:sz="0" w:space="0" w:color="auto"/>
              </w:divBdr>
            </w:div>
          </w:divsChild>
        </w:div>
        <w:div w:id="277685944">
          <w:marLeft w:val="60"/>
          <w:marRight w:val="60"/>
          <w:marTop w:val="100"/>
          <w:marBottom w:val="100"/>
          <w:divBdr>
            <w:top w:val="none" w:sz="0" w:space="0" w:color="auto"/>
            <w:left w:val="none" w:sz="0" w:space="0" w:color="auto"/>
            <w:bottom w:val="none" w:sz="0" w:space="0" w:color="auto"/>
            <w:right w:val="none" w:sz="0" w:space="0" w:color="auto"/>
          </w:divBdr>
          <w:divsChild>
            <w:div w:id="1851480287">
              <w:marLeft w:val="0"/>
              <w:marRight w:val="0"/>
              <w:marTop w:val="0"/>
              <w:marBottom w:val="0"/>
              <w:divBdr>
                <w:top w:val="none" w:sz="0" w:space="0" w:color="auto"/>
                <w:left w:val="none" w:sz="0" w:space="0" w:color="auto"/>
                <w:bottom w:val="none" w:sz="0" w:space="0" w:color="auto"/>
                <w:right w:val="none" w:sz="0" w:space="0" w:color="auto"/>
              </w:divBdr>
            </w:div>
          </w:divsChild>
        </w:div>
        <w:div w:id="1316422473">
          <w:marLeft w:val="60"/>
          <w:marRight w:val="60"/>
          <w:marTop w:val="100"/>
          <w:marBottom w:val="100"/>
          <w:divBdr>
            <w:top w:val="none" w:sz="0" w:space="0" w:color="auto"/>
            <w:left w:val="none" w:sz="0" w:space="0" w:color="auto"/>
            <w:bottom w:val="none" w:sz="0" w:space="0" w:color="auto"/>
            <w:right w:val="none" w:sz="0" w:space="0" w:color="auto"/>
          </w:divBdr>
          <w:divsChild>
            <w:div w:id="2102489528">
              <w:marLeft w:val="0"/>
              <w:marRight w:val="0"/>
              <w:marTop w:val="0"/>
              <w:marBottom w:val="0"/>
              <w:divBdr>
                <w:top w:val="none" w:sz="0" w:space="0" w:color="auto"/>
                <w:left w:val="none" w:sz="0" w:space="0" w:color="auto"/>
                <w:bottom w:val="none" w:sz="0" w:space="0" w:color="auto"/>
                <w:right w:val="none" w:sz="0" w:space="0" w:color="auto"/>
              </w:divBdr>
            </w:div>
          </w:divsChild>
        </w:div>
        <w:div w:id="1164277433">
          <w:marLeft w:val="60"/>
          <w:marRight w:val="60"/>
          <w:marTop w:val="100"/>
          <w:marBottom w:val="100"/>
          <w:divBdr>
            <w:top w:val="none" w:sz="0" w:space="0" w:color="auto"/>
            <w:left w:val="none" w:sz="0" w:space="0" w:color="auto"/>
            <w:bottom w:val="none" w:sz="0" w:space="0" w:color="auto"/>
            <w:right w:val="none" w:sz="0" w:space="0" w:color="auto"/>
          </w:divBdr>
          <w:divsChild>
            <w:div w:id="504054223">
              <w:marLeft w:val="0"/>
              <w:marRight w:val="0"/>
              <w:marTop w:val="0"/>
              <w:marBottom w:val="0"/>
              <w:divBdr>
                <w:top w:val="none" w:sz="0" w:space="0" w:color="auto"/>
                <w:left w:val="none" w:sz="0" w:space="0" w:color="auto"/>
                <w:bottom w:val="none" w:sz="0" w:space="0" w:color="auto"/>
                <w:right w:val="none" w:sz="0" w:space="0" w:color="auto"/>
              </w:divBdr>
            </w:div>
          </w:divsChild>
        </w:div>
        <w:div w:id="1027147618">
          <w:marLeft w:val="60"/>
          <w:marRight w:val="60"/>
          <w:marTop w:val="100"/>
          <w:marBottom w:val="100"/>
          <w:divBdr>
            <w:top w:val="none" w:sz="0" w:space="0" w:color="auto"/>
            <w:left w:val="none" w:sz="0" w:space="0" w:color="auto"/>
            <w:bottom w:val="none" w:sz="0" w:space="0" w:color="auto"/>
            <w:right w:val="none" w:sz="0" w:space="0" w:color="auto"/>
          </w:divBdr>
          <w:divsChild>
            <w:div w:id="1399087679">
              <w:marLeft w:val="0"/>
              <w:marRight w:val="0"/>
              <w:marTop w:val="0"/>
              <w:marBottom w:val="0"/>
              <w:divBdr>
                <w:top w:val="none" w:sz="0" w:space="0" w:color="auto"/>
                <w:left w:val="none" w:sz="0" w:space="0" w:color="auto"/>
                <w:bottom w:val="none" w:sz="0" w:space="0" w:color="auto"/>
                <w:right w:val="none" w:sz="0" w:space="0" w:color="auto"/>
              </w:divBdr>
            </w:div>
          </w:divsChild>
        </w:div>
        <w:div w:id="396435744">
          <w:marLeft w:val="60"/>
          <w:marRight w:val="60"/>
          <w:marTop w:val="100"/>
          <w:marBottom w:val="100"/>
          <w:divBdr>
            <w:top w:val="none" w:sz="0" w:space="0" w:color="auto"/>
            <w:left w:val="none" w:sz="0" w:space="0" w:color="auto"/>
            <w:bottom w:val="none" w:sz="0" w:space="0" w:color="auto"/>
            <w:right w:val="none" w:sz="0" w:space="0" w:color="auto"/>
          </w:divBdr>
          <w:divsChild>
            <w:div w:id="1457678394">
              <w:marLeft w:val="0"/>
              <w:marRight w:val="0"/>
              <w:marTop w:val="0"/>
              <w:marBottom w:val="0"/>
              <w:divBdr>
                <w:top w:val="none" w:sz="0" w:space="0" w:color="auto"/>
                <w:left w:val="none" w:sz="0" w:space="0" w:color="auto"/>
                <w:bottom w:val="none" w:sz="0" w:space="0" w:color="auto"/>
                <w:right w:val="none" w:sz="0" w:space="0" w:color="auto"/>
              </w:divBdr>
            </w:div>
          </w:divsChild>
        </w:div>
        <w:div w:id="22050352">
          <w:marLeft w:val="60"/>
          <w:marRight w:val="60"/>
          <w:marTop w:val="100"/>
          <w:marBottom w:val="100"/>
          <w:divBdr>
            <w:top w:val="none" w:sz="0" w:space="0" w:color="auto"/>
            <w:left w:val="none" w:sz="0" w:space="0" w:color="auto"/>
            <w:bottom w:val="none" w:sz="0" w:space="0" w:color="auto"/>
            <w:right w:val="none" w:sz="0" w:space="0" w:color="auto"/>
          </w:divBdr>
          <w:divsChild>
            <w:div w:id="1233269253">
              <w:marLeft w:val="0"/>
              <w:marRight w:val="0"/>
              <w:marTop w:val="0"/>
              <w:marBottom w:val="0"/>
              <w:divBdr>
                <w:top w:val="none" w:sz="0" w:space="0" w:color="auto"/>
                <w:left w:val="none" w:sz="0" w:space="0" w:color="auto"/>
                <w:bottom w:val="none" w:sz="0" w:space="0" w:color="auto"/>
                <w:right w:val="none" w:sz="0" w:space="0" w:color="auto"/>
              </w:divBdr>
            </w:div>
          </w:divsChild>
        </w:div>
        <w:div w:id="699624279">
          <w:marLeft w:val="60"/>
          <w:marRight w:val="60"/>
          <w:marTop w:val="100"/>
          <w:marBottom w:val="100"/>
          <w:divBdr>
            <w:top w:val="none" w:sz="0" w:space="0" w:color="auto"/>
            <w:left w:val="none" w:sz="0" w:space="0" w:color="auto"/>
            <w:bottom w:val="none" w:sz="0" w:space="0" w:color="auto"/>
            <w:right w:val="none" w:sz="0" w:space="0" w:color="auto"/>
          </w:divBdr>
          <w:divsChild>
            <w:div w:id="1256747390">
              <w:marLeft w:val="0"/>
              <w:marRight w:val="0"/>
              <w:marTop w:val="0"/>
              <w:marBottom w:val="0"/>
              <w:divBdr>
                <w:top w:val="none" w:sz="0" w:space="0" w:color="auto"/>
                <w:left w:val="none" w:sz="0" w:space="0" w:color="auto"/>
                <w:bottom w:val="none" w:sz="0" w:space="0" w:color="auto"/>
                <w:right w:val="none" w:sz="0" w:space="0" w:color="auto"/>
              </w:divBdr>
            </w:div>
          </w:divsChild>
        </w:div>
        <w:div w:id="911348640">
          <w:marLeft w:val="60"/>
          <w:marRight w:val="60"/>
          <w:marTop w:val="100"/>
          <w:marBottom w:val="100"/>
          <w:divBdr>
            <w:top w:val="none" w:sz="0" w:space="0" w:color="auto"/>
            <w:left w:val="none" w:sz="0" w:space="0" w:color="auto"/>
            <w:bottom w:val="none" w:sz="0" w:space="0" w:color="auto"/>
            <w:right w:val="none" w:sz="0" w:space="0" w:color="auto"/>
          </w:divBdr>
          <w:divsChild>
            <w:div w:id="237986254">
              <w:marLeft w:val="0"/>
              <w:marRight w:val="0"/>
              <w:marTop w:val="0"/>
              <w:marBottom w:val="0"/>
              <w:divBdr>
                <w:top w:val="none" w:sz="0" w:space="0" w:color="auto"/>
                <w:left w:val="none" w:sz="0" w:space="0" w:color="auto"/>
                <w:bottom w:val="none" w:sz="0" w:space="0" w:color="auto"/>
                <w:right w:val="none" w:sz="0" w:space="0" w:color="auto"/>
              </w:divBdr>
            </w:div>
          </w:divsChild>
        </w:div>
        <w:div w:id="1933078145">
          <w:marLeft w:val="60"/>
          <w:marRight w:val="60"/>
          <w:marTop w:val="100"/>
          <w:marBottom w:val="100"/>
          <w:divBdr>
            <w:top w:val="none" w:sz="0" w:space="0" w:color="auto"/>
            <w:left w:val="none" w:sz="0" w:space="0" w:color="auto"/>
            <w:bottom w:val="none" w:sz="0" w:space="0" w:color="auto"/>
            <w:right w:val="none" w:sz="0" w:space="0" w:color="auto"/>
          </w:divBdr>
          <w:divsChild>
            <w:div w:id="1762797353">
              <w:marLeft w:val="0"/>
              <w:marRight w:val="0"/>
              <w:marTop w:val="0"/>
              <w:marBottom w:val="0"/>
              <w:divBdr>
                <w:top w:val="none" w:sz="0" w:space="0" w:color="auto"/>
                <w:left w:val="none" w:sz="0" w:space="0" w:color="auto"/>
                <w:bottom w:val="none" w:sz="0" w:space="0" w:color="auto"/>
                <w:right w:val="none" w:sz="0" w:space="0" w:color="auto"/>
              </w:divBdr>
            </w:div>
          </w:divsChild>
        </w:div>
        <w:div w:id="515996416">
          <w:marLeft w:val="60"/>
          <w:marRight w:val="60"/>
          <w:marTop w:val="100"/>
          <w:marBottom w:val="100"/>
          <w:divBdr>
            <w:top w:val="none" w:sz="0" w:space="0" w:color="auto"/>
            <w:left w:val="none" w:sz="0" w:space="0" w:color="auto"/>
            <w:bottom w:val="none" w:sz="0" w:space="0" w:color="auto"/>
            <w:right w:val="none" w:sz="0" w:space="0" w:color="auto"/>
          </w:divBdr>
          <w:divsChild>
            <w:div w:id="1726023951">
              <w:marLeft w:val="0"/>
              <w:marRight w:val="0"/>
              <w:marTop w:val="0"/>
              <w:marBottom w:val="0"/>
              <w:divBdr>
                <w:top w:val="none" w:sz="0" w:space="0" w:color="auto"/>
                <w:left w:val="none" w:sz="0" w:space="0" w:color="auto"/>
                <w:bottom w:val="none" w:sz="0" w:space="0" w:color="auto"/>
                <w:right w:val="none" w:sz="0" w:space="0" w:color="auto"/>
              </w:divBdr>
            </w:div>
          </w:divsChild>
        </w:div>
        <w:div w:id="2110545590">
          <w:marLeft w:val="60"/>
          <w:marRight w:val="60"/>
          <w:marTop w:val="100"/>
          <w:marBottom w:val="100"/>
          <w:divBdr>
            <w:top w:val="none" w:sz="0" w:space="0" w:color="auto"/>
            <w:left w:val="none" w:sz="0" w:space="0" w:color="auto"/>
            <w:bottom w:val="none" w:sz="0" w:space="0" w:color="auto"/>
            <w:right w:val="none" w:sz="0" w:space="0" w:color="auto"/>
          </w:divBdr>
          <w:divsChild>
            <w:div w:id="1422799802">
              <w:marLeft w:val="0"/>
              <w:marRight w:val="0"/>
              <w:marTop w:val="0"/>
              <w:marBottom w:val="0"/>
              <w:divBdr>
                <w:top w:val="none" w:sz="0" w:space="0" w:color="auto"/>
                <w:left w:val="none" w:sz="0" w:space="0" w:color="auto"/>
                <w:bottom w:val="none" w:sz="0" w:space="0" w:color="auto"/>
                <w:right w:val="none" w:sz="0" w:space="0" w:color="auto"/>
              </w:divBdr>
            </w:div>
          </w:divsChild>
        </w:div>
        <w:div w:id="176310064">
          <w:marLeft w:val="60"/>
          <w:marRight w:val="60"/>
          <w:marTop w:val="100"/>
          <w:marBottom w:val="100"/>
          <w:divBdr>
            <w:top w:val="none" w:sz="0" w:space="0" w:color="auto"/>
            <w:left w:val="none" w:sz="0" w:space="0" w:color="auto"/>
            <w:bottom w:val="none" w:sz="0" w:space="0" w:color="auto"/>
            <w:right w:val="none" w:sz="0" w:space="0" w:color="auto"/>
          </w:divBdr>
          <w:divsChild>
            <w:div w:id="263848800">
              <w:marLeft w:val="0"/>
              <w:marRight w:val="0"/>
              <w:marTop w:val="0"/>
              <w:marBottom w:val="0"/>
              <w:divBdr>
                <w:top w:val="none" w:sz="0" w:space="0" w:color="auto"/>
                <w:left w:val="none" w:sz="0" w:space="0" w:color="auto"/>
                <w:bottom w:val="none" w:sz="0" w:space="0" w:color="auto"/>
                <w:right w:val="none" w:sz="0" w:space="0" w:color="auto"/>
              </w:divBdr>
            </w:div>
          </w:divsChild>
        </w:div>
        <w:div w:id="1803844439">
          <w:marLeft w:val="60"/>
          <w:marRight w:val="60"/>
          <w:marTop w:val="100"/>
          <w:marBottom w:val="100"/>
          <w:divBdr>
            <w:top w:val="none" w:sz="0" w:space="0" w:color="auto"/>
            <w:left w:val="none" w:sz="0" w:space="0" w:color="auto"/>
            <w:bottom w:val="none" w:sz="0" w:space="0" w:color="auto"/>
            <w:right w:val="none" w:sz="0" w:space="0" w:color="auto"/>
          </w:divBdr>
          <w:divsChild>
            <w:div w:id="182742734">
              <w:marLeft w:val="0"/>
              <w:marRight w:val="0"/>
              <w:marTop w:val="0"/>
              <w:marBottom w:val="0"/>
              <w:divBdr>
                <w:top w:val="none" w:sz="0" w:space="0" w:color="auto"/>
                <w:left w:val="none" w:sz="0" w:space="0" w:color="auto"/>
                <w:bottom w:val="none" w:sz="0" w:space="0" w:color="auto"/>
                <w:right w:val="none" w:sz="0" w:space="0" w:color="auto"/>
              </w:divBdr>
            </w:div>
          </w:divsChild>
        </w:div>
        <w:div w:id="899288380">
          <w:marLeft w:val="60"/>
          <w:marRight w:val="60"/>
          <w:marTop w:val="100"/>
          <w:marBottom w:val="100"/>
          <w:divBdr>
            <w:top w:val="none" w:sz="0" w:space="0" w:color="auto"/>
            <w:left w:val="none" w:sz="0" w:space="0" w:color="auto"/>
            <w:bottom w:val="none" w:sz="0" w:space="0" w:color="auto"/>
            <w:right w:val="none" w:sz="0" w:space="0" w:color="auto"/>
          </w:divBdr>
          <w:divsChild>
            <w:div w:id="1675258942">
              <w:marLeft w:val="0"/>
              <w:marRight w:val="0"/>
              <w:marTop w:val="0"/>
              <w:marBottom w:val="0"/>
              <w:divBdr>
                <w:top w:val="none" w:sz="0" w:space="0" w:color="auto"/>
                <w:left w:val="none" w:sz="0" w:space="0" w:color="auto"/>
                <w:bottom w:val="none" w:sz="0" w:space="0" w:color="auto"/>
                <w:right w:val="none" w:sz="0" w:space="0" w:color="auto"/>
              </w:divBdr>
            </w:div>
          </w:divsChild>
        </w:div>
        <w:div w:id="1562599929">
          <w:marLeft w:val="60"/>
          <w:marRight w:val="60"/>
          <w:marTop w:val="100"/>
          <w:marBottom w:val="100"/>
          <w:divBdr>
            <w:top w:val="none" w:sz="0" w:space="0" w:color="auto"/>
            <w:left w:val="none" w:sz="0" w:space="0" w:color="auto"/>
            <w:bottom w:val="none" w:sz="0" w:space="0" w:color="auto"/>
            <w:right w:val="none" w:sz="0" w:space="0" w:color="auto"/>
          </w:divBdr>
          <w:divsChild>
            <w:div w:id="886916920">
              <w:marLeft w:val="0"/>
              <w:marRight w:val="0"/>
              <w:marTop w:val="0"/>
              <w:marBottom w:val="0"/>
              <w:divBdr>
                <w:top w:val="none" w:sz="0" w:space="0" w:color="auto"/>
                <w:left w:val="none" w:sz="0" w:space="0" w:color="auto"/>
                <w:bottom w:val="none" w:sz="0" w:space="0" w:color="auto"/>
                <w:right w:val="none" w:sz="0" w:space="0" w:color="auto"/>
              </w:divBdr>
            </w:div>
          </w:divsChild>
        </w:div>
        <w:div w:id="453985569">
          <w:marLeft w:val="60"/>
          <w:marRight w:val="60"/>
          <w:marTop w:val="100"/>
          <w:marBottom w:val="100"/>
          <w:divBdr>
            <w:top w:val="none" w:sz="0" w:space="0" w:color="auto"/>
            <w:left w:val="none" w:sz="0" w:space="0" w:color="auto"/>
            <w:bottom w:val="none" w:sz="0" w:space="0" w:color="auto"/>
            <w:right w:val="none" w:sz="0" w:space="0" w:color="auto"/>
          </w:divBdr>
          <w:divsChild>
            <w:div w:id="723721175">
              <w:marLeft w:val="0"/>
              <w:marRight w:val="0"/>
              <w:marTop w:val="0"/>
              <w:marBottom w:val="0"/>
              <w:divBdr>
                <w:top w:val="none" w:sz="0" w:space="0" w:color="auto"/>
                <w:left w:val="none" w:sz="0" w:space="0" w:color="auto"/>
                <w:bottom w:val="none" w:sz="0" w:space="0" w:color="auto"/>
                <w:right w:val="none" w:sz="0" w:space="0" w:color="auto"/>
              </w:divBdr>
            </w:div>
          </w:divsChild>
        </w:div>
        <w:div w:id="1140421303">
          <w:marLeft w:val="60"/>
          <w:marRight w:val="60"/>
          <w:marTop w:val="100"/>
          <w:marBottom w:val="100"/>
          <w:divBdr>
            <w:top w:val="none" w:sz="0" w:space="0" w:color="auto"/>
            <w:left w:val="none" w:sz="0" w:space="0" w:color="auto"/>
            <w:bottom w:val="none" w:sz="0" w:space="0" w:color="auto"/>
            <w:right w:val="none" w:sz="0" w:space="0" w:color="auto"/>
          </w:divBdr>
          <w:divsChild>
            <w:div w:id="264772455">
              <w:marLeft w:val="0"/>
              <w:marRight w:val="0"/>
              <w:marTop w:val="0"/>
              <w:marBottom w:val="0"/>
              <w:divBdr>
                <w:top w:val="none" w:sz="0" w:space="0" w:color="auto"/>
                <w:left w:val="none" w:sz="0" w:space="0" w:color="auto"/>
                <w:bottom w:val="none" w:sz="0" w:space="0" w:color="auto"/>
                <w:right w:val="none" w:sz="0" w:space="0" w:color="auto"/>
              </w:divBdr>
            </w:div>
          </w:divsChild>
        </w:div>
        <w:div w:id="417336562">
          <w:marLeft w:val="60"/>
          <w:marRight w:val="60"/>
          <w:marTop w:val="100"/>
          <w:marBottom w:val="100"/>
          <w:divBdr>
            <w:top w:val="none" w:sz="0" w:space="0" w:color="auto"/>
            <w:left w:val="none" w:sz="0" w:space="0" w:color="auto"/>
            <w:bottom w:val="none" w:sz="0" w:space="0" w:color="auto"/>
            <w:right w:val="none" w:sz="0" w:space="0" w:color="auto"/>
          </w:divBdr>
          <w:divsChild>
            <w:div w:id="2047023270">
              <w:marLeft w:val="0"/>
              <w:marRight w:val="0"/>
              <w:marTop w:val="0"/>
              <w:marBottom w:val="0"/>
              <w:divBdr>
                <w:top w:val="none" w:sz="0" w:space="0" w:color="auto"/>
                <w:left w:val="none" w:sz="0" w:space="0" w:color="auto"/>
                <w:bottom w:val="none" w:sz="0" w:space="0" w:color="auto"/>
                <w:right w:val="none" w:sz="0" w:space="0" w:color="auto"/>
              </w:divBdr>
            </w:div>
          </w:divsChild>
        </w:div>
        <w:div w:id="1716465345">
          <w:marLeft w:val="60"/>
          <w:marRight w:val="60"/>
          <w:marTop w:val="100"/>
          <w:marBottom w:val="100"/>
          <w:divBdr>
            <w:top w:val="none" w:sz="0" w:space="0" w:color="auto"/>
            <w:left w:val="none" w:sz="0" w:space="0" w:color="auto"/>
            <w:bottom w:val="none" w:sz="0" w:space="0" w:color="auto"/>
            <w:right w:val="none" w:sz="0" w:space="0" w:color="auto"/>
          </w:divBdr>
          <w:divsChild>
            <w:div w:id="546570940">
              <w:marLeft w:val="0"/>
              <w:marRight w:val="0"/>
              <w:marTop w:val="0"/>
              <w:marBottom w:val="0"/>
              <w:divBdr>
                <w:top w:val="none" w:sz="0" w:space="0" w:color="auto"/>
                <w:left w:val="none" w:sz="0" w:space="0" w:color="auto"/>
                <w:bottom w:val="none" w:sz="0" w:space="0" w:color="auto"/>
                <w:right w:val="none" w:sz="0" w:space="0" w:color="auto"/>
              </w:divBdr>
            </w:div>
          </w:divsChild>
        </w:div>
        <w:div w:id="1911425361">
          <w:marLeft w:val="60"/>
          <w:marRight w:val="60"/>
          <w:marTop w:val="100"/>
          <w:marBottom w:val="100"/>
          <w:divBdr>
            <w:top w:val="none" w:sz="0" w:space="0" w:color="auto"/>
            <w:left w:val="none" w:sz="0" w:space="0" w:color="auto"/>
            <w:bottom w:val="none" w:sz="0" w:space="0" w:color="auto"/>
            <w:right w:val="none" w:sz="0" w:space="0" w:color="auto"/>
          </w:divBdr>
          <w:divsChild>
            <w:div w:id="1243416863">
              <w:marLeft w:val="0"/>
              <w:marRight w:val="0"/>
              <w:marTop w:val="0"/>
              <w:marBottom w:val="0"/>
              <w:divBdr>
                <w:top w:val="none" w:sz="0" w:space="0" w:color="auto"/>
                <w:left w:val="none" w:sz="0" w:space="0" w:color="auto"/>
                <w:bottom w:val="none" w:sz="0" w:space="0" w:color="auto"/>
                <w:right w:val="none" w:sz="0" w:space="0" w:color="auto"/>
              </w:divBdr>
            </w:div>
          </w:divsChild>
        </w:div>
        <w:div w:id="1001660677">
          <w:marLeft w:val="60"/>
          <w:marRight w:val="60"/>
          <w:marTop w:val="100"/>
          <w:marBottom w:val="100"/>
          <w:divBdr>
            <w:top w:val="none" w:sz="0" w:space="0" w:color="auto"/>
            <w:left w:val="none" w:sz="0" w:space="0" w:color="auto"/>
            <w:bottom w:val="none" w:sz="0" w:space="0" w:color="auto"/>
            <w:right w:val="none" w:sz="0" w:space="0" w:color="auto"/>
          </w:divBdr>
          <w:divsChild>
            <w:div w:id="1665815299">
              <w:marLeft w:val="0"/>
              <w:marRight w:val="0"/>
              <w:marTop w:val="0"/>
              <w:marBottom w:val="0"/>
              <w:divBdr>
                <w:top w:val="none" w:sz="0" w:space="0" w:color="auto"/>
                <w:left w:val="none" w:sz="0" w:space="0" w:color="auto"/>
                <w:bottom w:val="none" w:sz="0" w:space="0" w:color="auto"/>
                <w:right w:val="none" w:sz="0" w:space="0" w:color="auto"/>
              </w:divBdr>
            </w:div>
          </w:divsChild>
        </w:div>
        <w:div w:id="1506091289">
          <w:marLeft w:val="60"/>
          <w:marRight w:val="60"/>
          <w:marTop w:val="100"/>
          <w:marBottom w:val="100"/>
          <w:divBdr>
            <w:top w:val="none" w:sz="0" w:space="0" w:color="auto"/>
            <w:left w:val="none" w:sz="0" w:space="0" w:color="auto"/>
            <w:bottom w:val="none" w:sz="0" w:space="0" w:color="auto"/>
            <w:right w:val="none" w:sz="0" w:space="0" w:color="auto"/>
          </w:divBdr>
          <w:divsChild>
            <w:div w:id="1223172404">
              <w:marLeft w:val="0"/>
              <w:marRight w:val="0"/>
              <w:marTop w:val="0"/>
              <w:marBottom w:val="0"/>
              <w:divBdr>
                <w:top w:val="none" w:sz="0" w:space="0" w:color="auto"/>
                <w:left w:val="none" w:sz="0" w:space="0" w:color="auto"/>
                <w:bottom w:val="none" w:sz="0" w:space="0" w:color="auto"/>
                <w:right w:val="none" w:sz="0" w:space="0" w:color="auto"/>
              </w:divBdr>
            </w:div>
          </w:divsChild>
        </w:div>
        <w:div w:id="1708524901">
          <w:marLeft w:val="60"/>
          <w:marRight w:val="60"/>
          <w:marTop w:val="100"/>
          <w:marBottom w:val="100"/>
          <w:divBdr>
            <w:top w:val="none" w:sz="0" w:space="0" w:color="auto"/>
            <w:left w:val="none" w:sz="0" w:space="0" w:color="auto"/>
            <w:bottom w:val="none" w:sz="0" w:space="0" w:color="auto"/>
            <w:right w:val="none" w:sz="0" w:space="0" w:color="auto"/>
          </w:divBdr>
          <w:divsChild>
            <w:div w:id="1329017839">
              <w:marLeft w:val="0"/>
              <w:marRight w:val="0"/>
              <w:marTop w:val="0"/>
              <w:marBottom w:val="0"/>
              <w:divBdr>
                <w:top w:val="none" w:sz="0" w:space="0" w:color="auto"/>
                <w:left w:val="none" w:sz="0" w:space="0" w:color="auto"/>
                <w:bottom w:val="none" w:sz="0" w:space="0" w:color="auto"/>
                <w:right w:val="none" w:sz="0" w:space="0" w:color="auto"/>
              </w:divBdr>
            </w:div>
          </w:divsChild>
        </w:div>
        <w:div w:id="507720390">
          <w:marLeft w:val="60"/>
          <w:marRight w:val="60"/>
          <w:marTop w:val="100"/>
          <w:marBottom w:val="100"/>
          <w:divBdr>
            <w:top w:val="none" w:sz="0" w:space="0" w:color="auto"/>
            <w:left w:val="none" w:sz="0" w:space="0" w:color="auto"/>
            <w:bottom w:val="none" w:sz="0" w:space="0" w:color="auto"/>
            <w:right w:val="none" w:sz="0" w:space="0" w:color="auto"/>
          </w:divBdr>
        </w:div>
        <w:div w:id="1879009697">
          <w:marLeft w:val="60"/>
          <w:marRight w:val="60"/>
          <w:marTop w:val="100"/>
          <w:marBottom w:val="100"/>
          <w:divBdr>
            <w:top w:val="none" w:sz="0" w:space="0" w:color="auto"/>
            <w:left w:val="none" w:sz="0" w:space="0" w:color="auto"/>
            <w:bottom w:val="none" w:sz="0" w:space="0" w:color="auto"/>
            <w:right w:val="none" w:sz="0" w:space="0" w:color="auto"/>
          </w:divBdr>
        </w:div>
        <w:div w:id="1755977609">
          <w:marLeft w:val="60"/>
          <w:marRight w:val="60"/>
          <w:marTop w:val="100"/>
          <w:marBottom w:val="100"/>
          <w:divBdr>
            <w:top w:val="none" w:sz="0" w:space="0" w:color="auto"/>
            <w:left w:val="none" w:sz="0" w:space="0" w:color="auto"/>
            <w:bottom w:val="none" w:sz="0" w:space="0" w:color="auto"/>
            <w:right w:val="none" w:sz="0" w:space="0" w:color="auto"/>
          </w:divBdr>
        </w:div>
        <w:div w:id="1725058508">
          <w:marLeft w:val="60"/>
          <w:marRight w:val="60"/>
          <w:marTop w:val="100"/>
          <w:marBottom w:val="100"/>
          <w:divBdr>
            <w:top w:val="none" w:sz="0" w:space="0" w:color="auto"/>
            <w:left w:val="none" w:sz="0" w:space="0" w:color="auto"/>
            <w:bottom w:val="none" w:sz="0" w:space="0" w:color="auto"/>
            <w:right w:val="none" w:sz="0" w:space="0" w:color="auto"/>
          </w:divBdr>
        </w:div>
        <w:div w:id="976838493">
          <w:marLeft w:val="60"/>
          <w:marRight w:val="60"/>
          <w:marTop w:val="100"/>
          <w:marBottom w:val="100"/>
          <w:divBdr>
            <w:top w:val="none" w:sz="0" w:space="0" w:color="auto"/>
            <w:left w:val="none" w:sz="0" w:space="0" w:color="auto"/>
            <w:bottom w:val="none" w:sz="0" w:space="0" w:color="auto"/>
            <w:right w:val="none" w:sz="0" w:space="0" w:color="auto"/>
          </w:divBdr>
        </w:div>
        <w:div w:id="308746966">
          <w:marLeft w:val="60"/>
          <w:marRight w:val="60"/>
          <w:marTop w:val="100"/>
          <w:marBottom w:val="100"/>
          <w:divBdr>
            <w:top w:val="none" w:sz="0" w:space="0" w:color="auto"/>
            <w:left w:val="none" w:sz="0" w:space="0" w:color="auto"/>
            <w:bottom w:val="none" w:sz="0" w:space="0" w:color="auto"/>
            <w:right w:val="none" w:sz="0" w:space="0" w:color="auto"/>
          </w:divBdr>
        </w:div>
        <w:div w:id="1021470747">
          <w:marLeft w:val="60"/>
          <w:marRight w:val="60"/>
          <w:marTop w:val="100"/>
          <w:marBottom w:val="100"/>
          <w:divBdr>
            <w:top w:val="none" w:sz="0" w:space="0" w:color="auto"/>
            <w:left w:val="none" w:sz="0" w:space="0" w:color="auto"/>
            <w:bottom w:val="none" w:sz="0" w:space="0" w:color="auto"/>
            <w:right w:val="none" w:sz="0" w:space="0" w:color="auto"/>
          </w:divBdr>
        </w:div>
        <w:div w:id="210651889">
          <w:marLeft w:val="60"/>
          <w:marRight w:val="60"/>
          <w:marTop w:val="100"/>
          <w:marBottom w:val="100"/>
          <w:divBdr>
            <w:top w:val="none" w:sz="0" w:space="0" w:color="auto"/>
            <w:left w:val="none" w:sz="0" w:space="0" w:color="auto"/>
            <w:bottom w:val="none" w:sz="0" w:space="0" w:color="auto"/>
            <w:right w:val="none" w:sz="0" w:space="0" w:color="auto"/>
          </w:divBdr>
        </w:div>
        <w:div w:id="393433901">
          <w:marLeft w:val="60"/>
          <w:marRight w:val="60"/>
          <w:marTop w:val="100"/>
          <w:marBottom w:val="100"/>
          <w:divBdr>
            <w:top w:val="none" w:sz="0" w:space="0" w:color="auto"/>
            <w:left w:val="none" w:sz="0" w:space="0" w:color="auto"/>
            <w:bottom w:val="none" w:sz="0" w:space="0" w:color="auto"/>
            <w:right w:val="none" w:sz="0" w:space="0" w:color="auto"/>
          </w:divBdr>
        </w:div>
        <w:div w:id="402947801">
          <w:marLeft w:val="60"/>
          <w:marRight w:val="60"/>
          <w:marTop w:val="100"/>
          <w:marBottom w:val="100"/>
          <w:divBdr>
            <w:top w:val="none" w:sz="0" w:space="0" w:color="auto"/>
            <w:left w:val="none" w:sz="0" w:space="0" w:color="auto"/>
            <w:bottom w:val="none" w:sz="0" w:space="0" w:color="auto"/>
            <w:right w:val="none" w:sz="0" w:space="0" w:color="auto"/>
          </w:divBdr>
        </w:div>
        <w:div w:id="73358715">
          <w:marLeft w:val="60"/>
          <w:marRight w:val="60"/>
          <w:marTop w:val="100"/>
          <w:marBottom w:val="100"/>
          <w:divBdr>
            <w:top w:val="none" w:sz="0" w:space="0" w:color="auto"/>
            <w:left w:val="none" w:sz="0" w:space="0" w:color="auto"/>
            <w:bottom w:val="none" w:sz="0" w:space="0" w:color="auto"/>
            <w:right w:val="none" w:sz="0" w:space="0" w:color="auto"/>
          </w:divBdr>
        </w:div>
        <w:div w:id="1734356410">
          <w:marLeft w:val="60"/>
          <w:marRight w:val="60"/>
          <w:marTop w:val="100"/>
          <w:marBottom w:val="100"/>
          <w:divBdr>
            <w:top w:val="none" w:sz="0" w:space="0" w:color="auto"/>
            <w:left w:val="none" w:sz="0" w:space="0" w:color="auto"/>
            <w:bottom w:val="none" w:sz="0" w:space="0" w:color="auto"/>
            <w:right w:val="none" w:sz="0" w:space="0" w:color="auto"/>
          </w:divBdr>
        </w:div>
        <w:div w:id="1552960385">
          <w:marLeft w:val="60"/>
          <w:marRight w:val="60"/>
          <w:marTop w:val="100"/>
          <w:marBottom w:val="100"/>
          <w:divBdr>
            <w:top w:val="none" w:sz="0" w:space="0" w:color="auto"/>
            <w:left w:val="none" w:sz="0" w:space="0" w:color="auto"/>
            <w:bottom w:val="none" w:sz="0" w:space="0" w:color="auto"/>
            <w:right w:val="none" w:sz="0" w:space="0" w:color="auto"/>
          </w:divBdr>
        </w:div>
        <w:div w:id="959991938">
          <w:marLeft w:val="60"/>
          <w:marRight w:val="60"/>
          <w:marTop w:val="100"/>
          <w:marBottom w:val="100"/>
          <w:divBdr>
            <w:top w:val="none" w:sz="0" w:space="0" w:color="auto"/>
            <w:left w:val="none" w:sz="0" w:space="0" w:color="auto"/>
            <w:bottom w:val="none" w:sz="0" w:space="0" w:color="auto"/>
            <w:right w:val="none" w:sz="0" w:space="0" w:color="auto"/>
          </w:divBdr>
        </w:div>
        <w:div w:id="994381411">
          <w:marLeft w:val="60"/>
          <w:marRight w:val="60"/>
          <w:marTop w:val="100"/>
          <w:marBottom w:val="100"/>
          <w:divBdr>
            <w:top w:val="none" w:sz="0" w:space="0" w:color="auto"/>
            <w:left w:val="none" w:sz="0" w:space="0" w:color="auto"/>
            <w:bottom w:val="none" w:sz="0" w:space="0" w:color="auto"/>
            <w:right w:val="none" w:sz="0" w:space="0" w:color="auto"/>
          </w:divBdr>
        </w:div>
        <w:div w:id="1751778815">
          <w:marLeft w:val="60"/>
          <w:marRight w:val="60"/>
          <w:marTop w:val="100"/>
          <w:marBottom w:val="100"/>
          <w:divBdr>
            <w:top w:val="none" w:sz="0" w:space="0" w:color="auto"/>
            <w:left w:val="none" w:sz="0" w:space="0" w:color="auto"/>
            <w:bottom w:val="none" w:sz="0" w:space="0" w:color="auto"/>
            <w:right w:val="none" w:sz="0" w:space="0" w:color="auto"/>
          </w:divBdr>
        </w:div>
        <w:div w:id="605189630">
          <w:marLeft w:val="60"/>
          <w:marRight w:val="60"/>
          <w:marTop w:val="100"/>
          <w:marBottom w:val="100"/>
          <w:divBdr>
            <w:top w:val="none" w:sz="0" w:space="0" w:color="auto"/>
            <w:left w:val="none" w:sz="0" w:space="0" w:color="auto"/>
            <w:bottom w:val="none" w:sz="0" w:space="0" w:color="auto"/>
            <w:right w:val="none" w:sz="0" w:space="0" w:color="auto"/>
          </w:divBdr>
        </w:div>
        <w:div w:id="948005893">
          <w:marLeft w:val="60"/>
          <w:marRight w:val="60"/>
          <w:marTop w:val="100"/>
          <w:marBottom w:val="100"/>
          <w:divBdr>
            <w:top w:val="none" w:sz="0" w:space="0" w:color="auto"/>
            <w:left w:val="none" w:sz="0" w:space="0" w:color="auto"/>
            <w:bottom w:val="none" w:sz="0" w:space="0" w:color="auto"/>
            <w:right w:val="none" w:sz="0" w:space="0" w:color="auto"/>
          </w:divBdr>
        </w:div>
        <w:div w:id="450630561">
          <w:marLeft w:val="60"/>
          <w:marRight w:val="60"/>
          <w:marTop w:val="100"/>
          <w:marBottom w:val="100"/>
          <w:divBdr>
            <w:top w:val="none" w:sz="0" w:space="0" w:color="auto"/>
            <w:left w:val="none" w:sz="0" w:space="0" w:color="auto"/>
            <w:bottom w:val="none" w:sz="0" w:space="0" w:color="auto"/>
            <w:right w:val="none" w:sz="0" w:space="0" w:color="auto"/>
          </w:divBdr>
          <w:divsChild>
            <w:div w:id="840580651">
              <w:marLeft w:val="0"/>
              <w:marRight w:val="0"/>
              <w:marTop w:val="0"/>
              <w:marBottom w:val="0"/>
              <w:divBdr>
                <w:top w:val="none" w:sz="0" w:space="0" w:color="auto"/>
                <w:left w:val="none" w:sz="0" w:space="0" w:color="auto"/>
                <w:bottom w:val="none" w:sz="0" w:space="0" w:color="auto"/>
                <w:right w:val="none" w:sz="0" w:space="0" w:color="auto"/>
              </w:divBdr>
            </w:div>
          </w:divsChild>
        </w:div>
        <w:div w:id="467359170">
          <w:marLeft w:val="60"/>
          <w:marRight w:val="60"/>
          <w:marTop w:val="100"/>
          <w:marBottom w:val="100"/>
          <w:divBdr>
            <w:top w:val="none" w:sz="0" w:space="0" w:color="auto"/>
            <w:left w:val="none" w:sz="0" w:space="0" w:color="auto"/>
            <w:bottom w:val="none" w:sz="0" w:space="0" w:color="auto"/>
            <w:right w:val="none" w:sz="0" w:space="0" w:color="auto"/>
          </w:divBdr>
          <w:divsChild>
            <w:div w:id="671026508">
              <w:marLeft w:val="0"/>
              <w:marRight w:val="0"/>
              <w:marTop w:val="0"/>
              <w:marBottom w:val="0"/>
              <w:divBdr>
                <w:top w:val="none" w:sz="0" w:space="0" w:color="auto"/>
                <w:left w:val="none" w:sz="0" w:space="0" w:color="auto"/>
                <w:bottom w:val="none" w:sz="0" w:space="0" w:color="auto"/>
                <w:right w:val="none" w:sz="0" w:space="0" w:color="auto"/>
              </w:divBdr>
            </w:div>
          </w:divsChild>
        </w:div>
        <w:div w:id="598299684">
          <w:marLeft w:val="60"/>
          <w:marRight w:val="60"/>
          <w:marTop w:val="100"/>
          <w:marBottom w:val="100"/>
          <w:divBdr>
            <w:top w:val="none" w:sz="0" w:space="0" w:color="auto"/>
            <w:left w:val="none" w:sz="0" w:space="0" w:color="auto"/>
            <w:bottom w:val="none" w:sz="0" w:space="0" w:color="auto"/>
            <w:right w:val="none" w:sz="0" w:space="0" w:color="auto"/>
          </w:divBdr>
          <w:divsChild>
            <w:div w:id="530800541">
              <w:marLeft w:val="0"/>
              <w:marRight w:val="0"/>
              <w:marTop w:val="0"/>
              <w:marBottom w:val="0"/>
              <w:divBdr>
                <w:top w:val="none" w:sz="0" w:space="0" w:color="auto"/>
                <w:left w:val="none" w:sz="0" w:space="0" w:color="auto"/>
                <w:bottom w:val="none" w:sz="0" w:space="0" w:color="auto"/>
                <w:right w:val="none" w:sz="0" w:space="0" w:color="auto"/>
              </w:divBdr>
            </w:div>
          </w:divsChild>
        </w:div>
        <w:div w:id="1425691177">
          <w:marLeft w:val="60"/>
          <w:marRight w:val="60"/>
          <w:marTop w:val="100"/>
          <w:marBottom w:val="100"/>
          <w:divBdr>
            <w:top w:val="none" w:sz="0" w:space="0" w:color="auto"/>
            <w:left w:val="none" w:sz="0" w:space="0" w:color="auto"/>
            <w:bottom w:val="none" w:sz="0" w:space="0" w:color="auto"/>
            <w:right w:val="none" w:sz="0" w:space="0" w:color="auto"/>
          </w:divBdr>
          <w:divsChild>
            <w:div w:id="310790588">
              <w:marLeft w:val="0"/>
              <w:marRight w:val="0"/>
              <w:marTop w:val="0"/>
              <w:marBottom w:val="0"/>
              <w:divBdr>
                <w:top w:val="none" w:sz="0" w:space="0" w:color="auto"/>
                <w:left w:val="none" w:sz="0" w:space="0" w:color="auto"/>
                <w:bottom w:val="none" w:sz="0" w:space="0" w:color="auto"/>
                <w:right w:val="none" w:sz="0" w:space="0" w:color="auto"/>
              </w:divBdr>
            </w:div>
          </w:divsChild>
        </w:div>
        <w:div w:id="884173727">
          <w:marLeft w:val="60"/>
          <w:marRight w:val="60"/>
          <w:marTop w:val="100"/>
          <w:marBottom w:val="100"/>
          <w:divBdr>
            <w:top w:val="none" w:sz="0" w:space="0" w:color="auto"/>
            <w:left w:val="none" w:sz="0" w:space="0" w:color="auto"/>
            <w:bottom w:val="none" w:sz="0" w:space="0" w:color="auto"/>
            <w:right w:val="none" w:sz="0" w:space="0" w:color="auto"/>
          </w:divBdr>
          <w:divsChild>
            <w:div w:id="521868784">
              <w:marLeft w:val="0"/>
              <w:marRight w:val="0"/>
              <w:marTop w:val="0"/>
              <w:marBottom w:val="0"/>
              <w:divBdr>
                <w:top w:val="none" w:sz="0" w:space="0" w:color="auto"/>
                <w:left w:val="none" w:sz="0" w:space="0" w:color="auto"/>
                <w:bottom w:val="none" w:sz="0" w:space="0" w:color="auto"/>
                <w:right w:val="none" w:sz="0" w:space="0" w:color="auto"/>
              </w:divBdr>
            </w:div>
          </w:divsChild>
        </w:div>
        <w:div w:id="134685558">
          <w:marLeft w:val="60"/>
          <w:marRight w:val="60"/>
          <w:marTop w:val="100"/>
          <w:marBottom w:val="100"/>
          <w:divBdr>
            <w:top w:val="none" w:sz="0" w:space="0" w:color="auto"/>
            <w:left w:val="none" w:sz="0" w:space="0" w:color="auto"/>
            <w:bottom w:val="none" w:sz="0" w:space="0" w:color="auto"/>
            <w:right w:val="none" w:sz="0" w:space="0" w:color="auto"/>
          </w:divBdr>
          <w:divsChild>
            <w:div w:id="1830822654">
              <w:marLeft w:val="0"/>
              <w:marRight w:val="0"/>
              <w:marTop w:val="0"/>
              <w:marBottom w:val="0"/>
              <w:divBdr>
                <w:top w:val="none" w:sz="0" w:space="0" w:color="auto"/>
                <w:left w:val="none" w:sz="0" w:space="0" w:color="auto"/>
                <w:bottom w:val="none" w:sz="0" w:space="0" w:color="auto"/>
                <w:right w:val="none" w:sz="0" w:space="0" w:color="auto"/>
              </w:divBdr>
            </w:div>
          </w:divsChild>
        </w:div>
        <w:div w:id="568998621">
          <w:marLeft w:val="60"/>
          <w:marRight w:val="60"/>
          <w:marTop w:val="100"/>
          <w:marBottom w:val="100"/>
          <w:divBdr>
            <w:top w:val="none" w:sz="0" w:space="0" w:color="auto"/>
            <w:left w:val="none" w:sz="0" w:space="0" w:color="auto"/>
            <w:bottom w:val="none" w:sz="0" w:space="0" w:color="auto"/>
            <w:right w:val="none" w:sz="0" w:space="0" w:color="auto"/>
          </w:divBdr>
          <w:divsChild>
            <w:div w:id="1892694955">
              <w:marLeft w:val="0"/>
              <w:marRight w:val="0"/>
              <w:marTop w:val="0"/>
              <w:marBottom w:val="0"/>
              <w:divBdr>
                <w:top w:val="none" w:sz="0" w:space="0" w:color="auto"/>
                <w:left w:val="none" w:sz="0" w:space="0" w:color="auto"/>
                <w:bottom w:val="none" w:sz="0" w:space="0" w:color="auto"/>
                <w:right w:val="none" w:sz="0" w:space="0" w:color="auto"/>
              </w:divBdr>
            </w:div>
          </w:divsChild>
        </w:div>
        <w:div w:id="579873398">
          <w:marLeft w:val="60"/>
          <w:marRight w:val="60"/>
          <w:marTop w:val="100"/>
          <w:marBottom w:val="100"/>
          <w:divBdr>
            <w:top w:val="none" w:sz="0" w:space="0" w:color="auto"/>
            <w:left w:val="none" w:sz="0" w:space="0" w:color="auto"/>
            <w:bottom w:val="none" w:sz="0" w:space="0" w:color="auto"/>
            <w:right w:val="none" w:sz="0" w:space="0" w:color="auto"/>
          </w:divBdr>
          <w:divsChild>
            <w:div w:id="1467164122">
              <w:marLeft w:val="0"/>
              <w:marRight w:val="0"/>
              <w:marTop w:val="0"/>
              <w:marBottom w:val="0"/>
              <w:divBdr>
                <w:top w:val="none" w:sz="0" w:space="0" w:color="auto"/>
                <w:left w:val="none" w:sz="0" w:space="0" w:color="auto"/>
                <w:bottom w:val="none" w:sz="0" w:space="0" w:color="auto"/>
                <w:right w:val="none" w:sz="0" w:space="0" w:color="auto"/>
              </w:divBdr>
            </w:div>
          </w:divsChild>
        </w:div>
        <w:div w:id="1798333647">
          <w:marLeft w:val="60"/>
          <w:marRight w:val="60"/>
          <w:marTop w:val="100"/>
          <w:marBottom w:val="100"/>
          <w:divBdr>
            <w:top w:val="none" w:sz="0" w:space="0" w:color="auto"/>
            <w:left w:val="none" w:sz="0" w:space="0" w:color="auto"/>
            <w:bottom w:val="none" w:sz="0" w:space="0" w:color="auto"/>
            <w:right w:val="none" w:sz="0" w:space="0" w:color="auto"/>
          </w:divBdr>
          <w:divsChild>
            <w:div w:id="2037844505">
              <w:marLeft w:val="0"/>
              <w:marRight w:val="0"/>
              <w:marTop w:val="0"/>
              <w:marBottom w:val="0"/>
              <w:divBdr>
                <w:top w:val="none" w:sz="0" w:space="0" w:color="auto"/>
                <w:left w:val="none" w:sz="0" w:space="0" w:color="auto"/>
                <w:bottom w:val="none" w:sz="0" w:space="0" w:color="auto"/>
                <w:right w:val="none" w:sz="0" w:space="0" w:color="auto"/>
              </w:divBdr>
            </w:div>
          </w:divsChild>
        </w:div>
        <w:div w:id="1009603729">
          <w:marLeft w:val="60"/>
          <w:marRight w:val="60"/>
          <w:marTop w:val="100"/>
          <w:marBottom w:val="100"/>
          <w:divBdr>
            <w:top w:val="none" w:sz="0" w:space="0" w:color="auto"/>
            <w:left w:val="none" w:sz="0" w:space="0" w:color="auto"/>
            <w:bottom w:val="none" w:sz="0" w:space="0" w:color="auto"/>
            <w:right w:val="none" w:sz="0" w:space="0" w:color="auto"/>
          </w:divBdr>
          <w:divsChild>
            <w:div w:id="2047871819">
              <w:marLeft w:val="0"/>
              <w:marRight w:val="0"/>
              <w:marTop w:val="0"/>
              <w:marBottom w:val="0"/>
              <w:divBdr>
                <w:top w:val="none" w:sz="0" w:space="0" w:color="auto"/>
                <w:left w:val="none" w:sz="0" w:space="0" w:color="auto"/>
                <w:bottom w:val="none" w:sz="0" w:space="0" w:color="auto"/>
                <w:right w:val="none" w:sz="0" w:space="0" w:color="auto"/>
              </w:divBdr>
            </w:div>
          </w:divsChild>
        </w:div>
        <w:div w:id="1382317059">
          <w:marLeft w:val="60"/>
          <w:marRight w:val="60"/>
          <w:marTop w:val="100"/>
          <w:marBottom w:val="100"/>
          <w:divBdr>
            <w:top w:val="none" w:sz="0" w:space="0" w:color="auto"/>
            <w:left w:val="none" w:sz="0" w:space="0" w:color="auto"/>
            <w:bottom w:val="none" w:sz="0" w:space="0" w:color="auto"/>
            <w:right w:val="none" w:sz="0" w:space="0" w:color="auto"/>
          </w:divBdr>
          <w:divsChild>
            <w:div w:id="1715233177">
              <w:marLeft w:val="0"/>
              <w:marRight w:val="0"/>
              <w:marTop w:val="0"/>
              <w:marBottom w:val="0"/>
              <w:divBdr>
                <w:top w:val="none" w:sz="0" w:space="0" w:color="auto"/>
                <w:left w:val="none" w:sz="0" w:space="0" w:color="auto"/>
                <w:bottom w:val="none" w:sz="0" w:space="0" w:color="auto"/>
                <w:right w:val="none" w:sz="0" w:space="0" w:color="auto"/>
              </w:divBdr>
            </w:div>
          </w:divsChild>
        </w:div>
        <w:div w:id="175198167">
          <w:marLeft w:val="60"/>
          <w:marRight w:val="60"/>
          <w:marTop w:val="100"/>
          <w:marBottom w:val="100"/>
          <w:divBdr>
            <w:top w:val="none" w:sz="0" w:space="0" w:color="auto"/>
            <w:left w:val="none" w:sz="0" w:space="0" w:color="auto"/>
            <w:bottom w:val="none" w:sz="0" w:space="0" w:color="auto"/>
            <w:right w:val="none" w:sz="0" w:space="0" w:color="auto"/>
          </w:divBdr>
          <w:divsChild>
            <w:div w:id="479662044">
              <w:marLeft w:val="0"/>
              <w:marRight w:val="0"/>
              <w:marTop w:val="0"/>
              <w:marBottom w:val="0"/>
              <w:divBdr>
                <w:top w:val="none" w:sz="0" w:space="0" w:color="auto"/>
                <w:left w:val="none" w:sz="0" w:space="0" w:color="auto"/>
                <w:bottom w:val="none" w:sz="0" w:space="0" w:color="auto"/>
                <w:right w:val="none" w:sz="0" w:space="0" w:color="auto"/>
              </w:divBdr>
            </w:div>
          </w:divsChild>
        </w:div>
        <w:div w:id="1110707764">
          <w:marLeft w:val="60"/>
          <w:marRight w:val="60"/>
          <w:marTop w:val="100"/>
          <w:marBottom w:val="100"/>
          <w:divBdr>
            <w:top w:val="none" w:sz="0" w:space="0" w:color="auto"/>
            <w:left w:val="none" w:sz="0" w:space="0" w:color="auto"/>
            <w:bottom w:val="none" w:sz="0" w:space="0" w:color="auto"/>
            <w:right w:val="none" w:sz="0" w:space="0" w:color="auto"/>
          </w:divBdr>
          <w:divsChild>
            <w:div w:id="162018890">
              <w:marLeft w:val="0"/>
              <w:marRight w:val="0"/>
              <w:marTop w:val="0"/>
              <w:marBottom w:val="0"/>
              <w:divBdr>
                <w:top w:val="none" w:sz="0" w:space="0" w:color="auto"/>
                <w:left w:val="none" w:sz="0" w:space="0" w:color="auto"/>
                <w:bottom w:val="none" w:sz="0" w:space="0" w:color="auto"/>
                <w:right w:val="none" w:sz="0" w:space="0" w:color="auto"/>
              </w:divBdr>
            </w:div>
          </w:divsChild>
        </w:div>
        <w:div w:id="586688976">
          <w:marLeft w:val="60"/>
          <w:marRight w:val="60"/>
          <w:marTop w:val="100"/>
          <w:marBottom w:val="100"/>
          <w:divBdr>
            <w:top w:val="none" w:sz="0" w:space="0" w:color="auto"/>
            <w:left w:val="none" w:sz="0" w:space="0" w:color="auto"/>
            <w:bottom w:val="none" w:sz="0" w:space="0" w:color="auto"/>
            <w:right w:val="none" w:sz="0" w:space="0" w:color="auto"/>
          </w:divBdr>
          <w:divsChild>
            <w:div w:id="1776905304">
              <w:marLeft w:val="0"/>
              <w:marRight w:val="0"/>
              <w:marTop w:val="0"/>
              <w:marBottom w:val="0"/>
              <w:divBdr>
                <w:top w:val="none" w:sz="0" w:space="0" w:color="auto"/>
                <w:left w:val="none" w:sz="0" w:space="0" w:color="auto"/>
                <w:bottom w:val="none" w:sz="0" w:space="0" w:color="auto"/>
                <w:right w:val="none" w:sz="0" w:space="0" w:color="auto"/>
              </w:divBdr>
            </w:div>
          </w:divsChild>
        </w:div>
        <w:div w:id="627442077">
          <w:marLeft w:val="60"/>
          <w:marRight w:val="60"/>
          <w:marTop w:val="100"/>
          <w:marBottom w:val="100"/>
          <w:divBdr>
            <w:top w:val="none" w:sz="0" w:space="0" w:color="auto"/>
            <w:left w:val="none" w:sz="0" w:space="0" w:color="auto"/>
            <w:bottom w:val="none" w:sz="0" w:space="0" w:color="auto"/>
            <w:right w:val="none" w:sz="0" w:space="0" w:color="auto"/>
          </w:divBdr>
          <w:divsChild>
            <w:div w:id="899905539">
              <w:marLeft w:val="0"/>
              <w:marRight w:val="0"/>
              <w:marTop w:val="0"/>
              <w:marBottom w:val="0"/>
              <w:divBdr>
                <w:top w:val="none" w:sz="0" w:space="0" w:color="auto"/>
                <w:left w:val="none" w:sz="0" w:space="0" w:color="auto"/>
                <w:bottom w:val="none" w:sz="0" w:space="0" w:color="auto"/>
                <w:right w:val="none" w:sz="0" w:space="0" w:color="auto"/>
              </w:divBdr>
            </w:div>
          </w:divsChild>
        </w:div>
        <w:div w:id="342175265">
          <w:marLeft w:val="60"/>
          <w:marRight w:val="60"/>
          <w:marTop w:val="100"/>
          <w:marBottom w:val="100"/>
          <w:divBdr>
            <w:top w:val="none" w:sz="0" w:space="0" w:color="auto"/>
            <w:left w:val="none" w:sz="0" w:space="0" w:color="auto"/>
            <w:bottom w:val="none" w:sz="0" w:space="0" w:color="auto"/>
            <w:right w:val="none" w:sz="0" w:space="0" w:color="auto"/>
          </w:divBdr>
          <w:divsChild>
            <w:div w:id="1922640292">
              <w:marLeft w:val="0"/>
              <w:marRight w:val="0"/>
              <w:marTop w:val="0"/>
              <w:marBottom w:val="0"/>
              <w:divBdr>
                <w:top w:val="none" w:sz="0" w:space="0" w:color="auto"/>
                <w:left w:val="none" w:sz="0" w:space="0" w:color="auto"/>
                <w:bottom w:val="none" w:sz="0" w:space="0" w:color="auto"/>
                <w:right w:val="none" w:sz="0" w:space="0" w:color="auto"/>
              </w:divBdr>
            </w:div>
          </w:divsChild>
        </w:div>
        <w:div w:id="914313648">
          <w:marLeft w:val="60"/>
          <w:marRight w:val="60"/>
          <w:marTop w:val="100"/>
          <w:marBottom w:val="100"/>
          <w:divBdr>
            <w:top w:val="none" w:sz="0" w:space="0" w:color="auto"/>
            <w:left w:val="none" w:sz="0" w:space="0" w:color="auto"/>
            <w:bottom w:val="none" w:sz="0" w:space="0" w:color="auto"/>
            <w:right w:val="none" w:sz="0" w:space="0" w:color="auto"/>
          </w:divBdr>
          <w:divsChild>
            <w:div w:id="1009403874">
              <w:marLeft w:val="0"/>
              <w:marRight w:val="0"/>
              <w:marTop w:val="0"/>
              <w:marBottom w:val="0"/>
              <w:divBdr>
                <w:top w:val="none" w:sz="0" w:space="0" w:color="auto"/>
                <w:left w:val="none" w:sz="0" w:space="0" w:color="auto"/>
                <w:bottom w:val="none" w:sz="0" w:space="0" w:color="auto"/>
                <w:right w:val="none" w:sz="0" w:space="0" w:color="auto"/>
              </w:divBdr>
            </w:div>
          </w:divsChild>
        </w:div>
        <w:div w:id="854462960">
          <w:marLeft w:val="60"/>
          <w:marRight w:val="60"/>
          <w:marTop w:val="100"/>
          <w:marBottom w:val="100"/>
          <w:divBdr>
            <w:top w:val="none" w:sz="0" w:space="0" w:color="auto"/>
            <w:left w:val="none" w:sz="0" w:space="0" w:color="auto"/>
            <w:bottom w:val="none" w:sz="0" w:space="0" w:color="auto"/>
            <w:right w:val="none" w:sz="0" w:space="0" w:color="auto"/>
          </w:divBdr>
          <w:divsChild>
            <w:div w:id="1712463248">
              <w:marLeft w:val="0"/>
              <w:marRight w:val="0"/>
              <w:marTop w:val="0"/>
              <w:marBottom w:val="0"/>
              <w:divBdr>
                <w:top w:val="none" w:sz="0" w:space="0" w:color="auto"/>
                <w:left w:val="none" w:sz="0" w:space="0" w:color="auto"/>
                <w:bottom w:val="none" w:sz="0" w:space="0" w:color="auto"/>
                <w:right w:val="none" w:sz="0" w:space="0" w:color="auto"/>
              </w:divBdr>
            </w:div>
          </w:divsChild>
        </w:div>
        <w:div w:id="393158653">
          <w:marLeft w:val="60"/>
          <w:marRight w:val="60"/>
          <w:marTop w:val="100"/>
          <w:marBottom w:val="100"/>
          <w:divBdr>
            <w:top w:val="none" w:sz="0" w:space="0" w:color="auto"/>
            <w:left w:val="none" w:sz="0" w:space="0" w:color="auto"/>
            <w:bottom w:val="none" w:sz="0" w:space="0" w:color="auto"/>
            <w:right w:val="none" w:sz="0" w:space="0" w:color="auto"/>
          </w:divBdr>
          <w:divsChild>
            <w:div w:id="689987645">
              <w:marLeft w:val="0"/>
              <w:marRight w:val="0"/>
              <w:marTop w:val="0"/>
              <w:marBottom w:val="0"/>
              <w:divBdr>
                <w:top w:val="none" w:sz="0" w:space="0" w:color="auto"/>
                <w:left w:val="none" w:sz="0" w:space="0" w:color="auto"/>
                <w:bottom w:val="none" w:sz="0" w:space="0" w:color="auto"/>
                <w:right w:val="none" w:sz="0" w:space="0" w:color="auto"/>
              </w:divBdr>
            </w:div>
          </w:divsChild>
        </w:div>
        <w:div w:id="2139447094">
          <w:marLeft w:val="60"/>
          <w:marRight w:val="60"/>
          <w:marTop w:val="100"/>
          <w:marBottom w:val="100"/>
          <w:divBdr>
            <w:top w:val="none" w:sz="0" w:space="0" w:color="auto"/>
            <w:left w:val="none" w:sz="0" w:space="0" w:color="auto"/>
            <w:bottom w:val="none" w:sz="0" w:space="0" w:color="auto"/>
            <w:right w:val="none" w:sz="0" w:space="0" w:color="auto"/>
          </w:divBdr>
          <w:divsChild>
            <w:div w:id="1031609346">
              <w:marLeft w:val="0"/>
              <w:marRight w:val="0"/>
              <w:marTop w:val="0"/>
              <w:marBottom w:val="0"/>
              <w:divBdr>
                <w:top w:val="none" w:sz="0" w:space="0" w:color="auto"/>
                <w:left w:val="none" w:sz="0" w:space="0" w:color="auto"/>
                <w:bottom w:val="none" w:sz="0" w:space="0" w:color="auto"/>
                <w:right w:val="none" w:sz="0" w:space="0" w:color="auto"/>
              </w:divBdr>
            </w:div>
          </w:divsChild>
        </w:div>
        <w:div w:id="1862283307">
          <w:marLeft w:val="60"/>
          <w:marRight w:val="60"/>
          <w:marTop w:val="100"/>
          <w:marBottom w:val="100"/>
          <w:divBdr>
            <w:top w:val="none" w:sz="0" w:space="0" w:color="auto"/>
            <w:left w:val="none" w:sz="0" w:space="0" w:color="auto"/>
            <w:bottom w:val="none" w:sz="0" w:space="0" w:color="auto"/>
            <w:right w:val="none" w:sz="0" w:space="0" w:color="auto"/>
          </w:divBdr>
          <w:divsChild>
            <w:div w:id="795560121">
              <w:marLeft w:val="0"/>
              <w:marRight w:val="0"/>
              <w:marTop w:val="0"/>
              <w:marBottom w:val="0"/>
              <w:divBdr>
                <w:top w:val="none" w:sz="0" w:space="0" w:color="auto"/>
                <w:left w:val="none" w:sz="0" w:space="0" w:color="auto"/>
                <w:bottom w:val="none" w:sz="0" w:space="0" w:color="auto"/>
                <w:right w:val="none" w:sz="0" w:space="0" w:color="auto"/>
              </w:divBdr>
            </w:div>
          </w:divsChild>
        </w:div>
        <w:div w:id="1606157466">
          <w:marLeft w:val="60"/>
          <w:marRight w:val="60"/>
          <w:marTop w:val="100"/>
          <w:marBottom w:val="100"/>
          <w:divBdr>
            <w:top w:val="none" w:sz="0" w:space="0" w:color="auto"/>
            <w:left w:val="none" w:sz="0" w:space="0" w:color="auto"/>
            <w:bottom w:val="none" w:sz="0" w:space="0" w:color="auto"/>
            <w:right w:val="none" w:sz="0" w:space="0" w:color="auto"/>
          </w:divBdr>
          <w:divsChild>
            <w:div w:id="1876848827">
              <w:marLeft w:val="0"/>
              <w:marRight w:val="0"/>
              <w:marTop w:val="0"/>
              <w:marBottom w:val="0"/>
              <w:divBdr>
                <w:top w:val="none" w:sz="0" w:space="0" w:color="auto"/>
                <w:left w:val="none" w:sz="0" w:space="0" w:color="auto"/>
                <w:bottom w:val="none" w:sz="0" w:space="0" w:color="auto"/>
                <w:right w:val="none" w:sz="0" w:space="0" w:color="auto"/>
              </w:divBdr>
            </w:div>
          </w:divsChild>
        </w:div>
        <w:div w:id="1827430935">
          <w:marLeft w:val="60"/>
          <w:marRight w:val="60"/>
          <w:marTop w:val="100"/>
          <w:marBottom w:val="100"/>
          <w:divBdr>
            <w:top w:val="none" w:sz="0" w:space="0" w:color="auto"/>
            <w:left w:val="none" w:sz="0" w:space="0" w:color="auto"/>
            <w:bottom w:val="none" w:sz="0" w:space="0" w:color="auto"/>
            <w:right w:val="none" w:sz="0" w:space="0" w:color="auto"/>
          </w:divBdr>
          <w:divsChild>
            <w:div w:id="29841243">
              <w:marLeft w:val="0"/>
              <w:marRight w:val="0"/>
              <w:marTop w:val="0"/>
              <w:marBottom w:val="0"/>
              <w:divBdr>
                <w:top w:val="none" w:sz="0" w:space="0" w:color="auto"/>
                <w:left w:val="none" w:sz="0" w:space="0" w:color="auto"/>
                <w:bottom w:val="none" w:sz="0" w:space="0" w:color="auto"/>
                <w:right w:val="none" w:sz="0" w:space="0" w:color="auto"/>
              </w:divBdr>
            </w:div>
          </w:divsChild>
        </w:div>
        <w:div w:id="1869369059">
          <w:marLeft w:val="60"/>
          <w:marRight w:val="60"/>
          <w:marTop w:val="100"/>
          <w:marBottom w:val="100"/>
          <w:divBdr>
            <w:top w:val="none" w:sz="0" w:space="0" w:color="auto"/>
            <w:left w:val="none" w:sz="0" w:space="0" w:color="auto"/>
            <w:bottom w:val="none" w:sz="0" w:space="0" w:color="auto"/>
            <w:right w:val="none" w:sz="0" w:space="0" w:color="auto"/>
          </w:divBdr>
          <w:divsChild>
            <w:div w:id="5267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26" Type="http://schemas.openxmlformats.org/officeDocument/2006/relationships/hyperlink" Target="consultantplus://offline/ref=9D8161AA42813FF2C5CEF20345109A18045E915A4D486592BF0D91A3DD55F1698951AD87C989255BD5FBE190C6009D654393C4422B6702763F803Ed1R5M" TargetMode="External"/><Relationship Id="rId107"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1" Type="http://schemas.openxmlformats.org/officeDocument/2006/relationships/hyperlink" Target="consultantplus://offline/ref=A23CE3577F805BC46A00F480B96386C63E80E2C55AB3CD47CDD110975585D9A516A7E2AB4B016476f9JCO"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6" Type="http://schemas.openxmlformats.org/officeDocument/2006/relationships/hyperlink" Target="consultantplus://offline/ref=9D8161AA42813FF2C5CEF20345109A18045E915A4D486592BF0D91A3DD55F1698951AD9BC98E255BD5FCEE95C10D9338499B9D4E29600D213292d3R9M" TargetMode="External"/><Relationship Id="rId237" Type="http://schemas.openxmlformats.org/officeDocument/2006/relationships/header" Target="header4.xm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9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0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footer" Target="footer5.xml"/><Relationship Id="rId243" Type="http://schemas.openxmlformats.org/officeDocument/2006/relationships/footer" Target="footer10.xml"/><Relationship Id="rId12" Type="http://schemas.openxmlformats.org/officeDocument/2006/relationships/hyperlink" Target="consultantplus://offline/ref=A23CE3577F805BC46A00F480B96386C63E80E2C45FBFCD47CDD110975585D9A516A7E2AB4B01677Ff9J8O"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4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66"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17" Type="http://schemas.openxmlformats.org/officeDocument/2006/relationships/hyperlink" Target="consultantplus://offline/ref=9D8161AA42813FF2C5CEF20345109A18045E915A4D486592BF0D91A3DD55F1698951AD9BC98E255BD5FCEE90C20D9338499B9D4E29600D213292d3R9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1.xml"/><Relationship Id="rId233" Type="http://schemas.openxmlformats.org/officeDocument/2006/relationships/hyperlink" Target="consultantplus://offline/ref=9D8161AA42813FF2C5CEF20345109A18045E915A4D486592BF0D91A3DD55F1698951AD9BC98E255BD5FCEE95C00C9338499B9D4E29600D213292d3R9M" TargetMode="External"/><Relationship Id="rId238" Type="http://schemas.openxmlformats.org/officeDocument/2006/relationships/footer" Target="footer7.xm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3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7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9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0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3" Type="http://schemas.openxmlformats.org/officeDocument/2006/relationships/footer" Target="footer6.xml"/><Relationship Id="rId228" Type="http://schemas.openxmlformats.org/officeDocument/2006/relationships/hyperlink" Target="consultantplus://offline/ref=9D8161AA42813FF2C5CEF20345109A18045E915A4D486592BF0D91A3DD55F1698951AD9BC98E255BD5FCEE95C00C9338499B9D4E29600D213292d3R9M" TargetMode="External"/><Relationship Id="rId244" Type="http://schemas.openxmlformats.org/officeDocument/2006/relationships/fontTable" Target="fontTable.xml"/><Relationship Id="rId13" Type="http://schemas.openxmlformats.org/officeDocument/2006/relationships/hyperlink" Target="consultantplus://offline/ref=A23CE3577F805BC46A00F480B96386C63E80E2C45FBFCD47CDD110975585D9A516A7E2AB4B03667Bf9J3O"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2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4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8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13" Type="http://schemas.openxmlformats.org/officeDocument/2006/relationships/footer" Target="footer2.xml"/><Relationship Id="rId218" Type="http://schemas.openxmlformats.org/officeDocument/2006/relationships/header" Target="header2.xml"/><Relationship Id="rId234" Type="http://schemas.openxmlformats.org/officeDocument/2006/relationships/hyperlink" Target="consultantplus://offline/ref=9D8161AA42813FF2C5CEF20345109A18045E915A4D486592BF0D91A3DD55F1698951AD9BC98E255BD5FCEE95C00C9338499B9D4E29600D213292d3R9M" TargetMode="External"/><Relationship Id="rId239"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36"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5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9"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B97C0019A654393C4422B6702763F803Ed1R5M" TargetMode="External"/><Relationship Id="rId240" Type="http://schemas.openxmlformats.org/officeDocument/2006/relationships/hyperlink" Target="consultantplus://offline/ref=9D8161AA42813FF2C5CEF20345109A18045E915A4D486592BF0D91A3DD55F1698951AD87C989255BD5FBE99DC50399654393C4422B6702763792395C74248ACFCDd9R8M" TargetMode="External"/><Relationship Id="rId245" Type="http://schemas.openxmlformats.org/officeDocument/2006/relationships/theme" Target="theme/theme1.xml"/><Relationship Id="rId14" Type="http://schemas.openxmlformats.org/officeDocument/2006/relationships/hyperlink" Target="consultantplus://offline/ref=A23CE3577F805BC46A00F480B96386C63E82EBC45AB1CD47CDD1109755f8J5O"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8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230" Type="http://schemas.openxmlformats.org/officeDocument/2006/relationships/hyperlink" Target="consultantplus://offline/ref=9D8161AA42813FF2C5CEF20345109A18045E915A4D486592BF0D91A3DD55F1698951AD9BC98E255BD5FCEE95C00C9338499B9D4E29600D213292d3R9M" TargetMode="External"/><Relationship Id="rId23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2" Type="http://schemas.openxmlformats.org/officeDocument/2006/relationships/hyperlink" Target="consultantplus://offline/ref=9D8161AA42813FF2C5CEF20345109A18045E915A4D486592BF0D91A3DD55F1698951AD87C989255BD5FAE996C40691654393C4422B6702763792395C762FDDC2DF9Fd0R3M" TargetMode="External"/><Relationship Id="rId8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1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2"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5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7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9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09" Type="http://schemas.openxmlformats.org/officeDocument/2006/relationships/hyperlink" Target="consultantplus://offline/ref=61CC0F69FA4BD31E4135A1144587C714E75A31365086D823BC7ACB113A4E2C86919DAC00CD06E22Cg2J5O" TargetMode="External"/><Relationship Id="rId19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0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20" Type="http://schemas.openxmlformats.org/officeDocument/2006/relationships/footer" Target="footer4.xml"/><Relationship Id="rId22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41" Type="http://schemas.openxmlformats.org/officeDocument/2006/relationships/header" Target="header5.xm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39C88DC4C4BBB23d1R3M" TargetMode="External"/><Relationship Id="rId10" Type="http://schemas.openxmlformats.org/officeDocument/2006/relationships/hyperlink" Target="consultantplus://offline/ref=A23CE3577F805BC46A00F480B96386C63E80E2C55AB3CD47CDD110975585D9A516A7E2AB4B01677Ff9JDO"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0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4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DC2DF9Fd0R3M" TargetMode="External"/><Relationship Id="rId4" Type="http://schemas.microsoft.com/office/2007/relationships/stylesWithEffects" Target="stylesWithEffects.xml"/><Relationship Id="rId9" Type="http://schemas.openxmlformats.org/officeDocument/2006/relationships/hyperlink" Target="consultantplus://offline/ref=A23CE3577F805BC46A00F480B96386C63E82EBC458B7CD47CDD1109755f8J5O" TargetMode="External"/><Relationship Id="rId18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10" Type="http://schemas.openxmlformats.org/officeDocument/2006/relationships/hyperlink" Target="consultantplus://offline/ref=61CC0F69FA4BD31E4135A1144587C714E75A31365086D823BC7ACB113A4E2C86919DAC00CD06E22Cg2J5O" TargetMode="External"/><Relationship Id="rId215" Type="http://schemas.openxmlformats.org/officeDocument/2006/relationships/hyperlink" Target="consultantplus://offline/ref=9D8161AA42813FF2C5CEF20345109A18045E915A4D486592BF0D91A3DD55F1698951AD9BC98E255BD5FCEE90C20D9338499B9D4E29600D213292d3R9M" TargetMode="External"/><Relationship Id="rId23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eader" Target="header3.xml"/><Relationship Id="rId242" Type="http://schemas.openxmlformats.org/officeDocument/2006/relationships/footer" Target="footer9.xm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5"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11" Type="http://schemas.openxmlformats.org/officeDocument/2006/relationships/header" Target="header1.xml"/><Relationship Id="rId232"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267E-6FB8-4F5D-A4DD-9E6E67AC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68</Pages>
  <Words>24602</Words>
  <Characters>140236</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164509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user-01</dc:creator>
  <dc:description>Консультант Плюс - Конструктор Договоров</dc:description>
  <cp:lastModifiedBy>admin</cp:lastModifiedBy>
  <cp:revision>22</cp:revision>
  <cp:lastPrinted>2020-11-05T11:23:00Z</cp:lastPrinted>
  <dcterms:created xsi:type="dcterms:W3CDTF">2020-10-26T13:05:00Z</dcterms:created>
  <dcterms:modified xsi:type="dcterms:W3CDTF">2020-11-05T11:28:00Z</dcterms:modified>
</cp:coreProperties>
</file>