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C4" w:rsidRDefault="006A22C4" w:rsidP="00051E7D">
      <w:pPr>
        <w:pStyle w:val="a6"/>
        <w:spacing w:after="0"/>
        <w:jc w:val="center"/>
        <w:outlineLvl w:val="0"/>
      </w:pPr>
      <w:r w:rsidRPr="006F5D34">
        <w:t>ПОЯСНИТЕЛЬНАЯ ЗАПИСКА</w:t>
      </w:r>
    </w:p>
    <w:p w:rsidR="006A22C4" w:rsidRPr="006F5D34" w:rsidRDefault="006A22C4" w:rsidP="00051E7D">
      <w:pPr>
        <w:pStyle w:val="a6"/>
        <w:spacing w:after="0"/>
        <w:jc w:val="center"/>
        <w:outlineLvl w:val="0"/>
      </w:pPr>
    </w:p>
    <w:p w:rsidR="006A22C4" w:rsidRPr="00710823" w:rsidRDefault="006A22C4" w:rsidP="00051E7D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 xml:space="preserve">приказа Финансового управления администрации Благодарненского муниципального района Ставропольского края </w:t>
      </w:r>
      <w:r w:rsidR="006F3BE3">
        <w:rPr>
          <w:spacing w:val="-6"/>
        </w:rPr>
        <w:t>«</w:t>
      </w:r>
      <w:r w:rsidR="006F3BE3">
        <w:t xml:space="preserve">О внесении изменений в приказ Финансового управления </w:t>
      </w:r>
      <w:r w:rsidR="006F3BE3" w:rsidRPr="0049418A">
        <w:t xml:space="preserve">администрации Благодарненского муниципального района Ставропольского края </w:t>
      </w:r>
      <w:r w:rsidR="006F3BE3">
        <w:t>от 31 мая 2016 года № 74 «</w:t>
      </w:r>
      <w:r w:rsidR="006F3BE3" w:rsidRPr="0049418A">
        <w:t xml:space="preserve">Об утверждении нормативных затрат на обеспечение функций </w:t>
      </w:r>
      <w:r w:rsidR="006F3BE3">
        <w:t>Финансового управления</w:t>
      </w:r>
      <w:r w:rsidR="006F3BE3" w:rsidRPr="0049418A">
        <w:t xml:space="preserve"> администрации Благодарненского муниципального района Ставропольского края</w:t>
      </w:r>
      <w:r w:rsidR="006F3BE3">
        <w:t>»</w:t>
      </w:r>
    </w:p>
    <w:p w:rsidR="006A22C4" w:rsidRDefault="006A22C4" w:rsidP="00051E7D">
      <w:pPr>
        <w:pStyle w:val="a6"/>
        <w:spacing w:after="0"/>
        <w:jc w:val="both"/>
        <w:rPr>
          <w:spacing w:val="-6"/>
          <w:highlight w:val="yellow"/>
        </w:rPr>
      </w:pPr>
    </w:p>
    <w:p w:rsidR="006F3BE3" w:rsidRDefault="006F3BE3" w:rsidP="006F3BE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pacing w:val="-6"/>
        </w:rPr>
        <w:t xml:space="preserve">Финансовым управлением </w:t>
      </w:r>
      <w:r w:rsidRPr="000B738E">
        <w:t>администрации Благодарненского муниципального района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>приказа Финансового управления администрации Благодарненского муниципального района Ставропольского края «</w:t>
      </w:r>
      <w:r>
        <w:t xml:space="preserve">О внесении изменений в приказ Финансового управления </w:t>
      </w:r>
      <w:r w:rsidRPr="0049418A">
        <w:t xml:space="preserve">администрации Благодарненского муниципального района Ставропольского края </w:t>
      </w:r>
      <w:r>
        <w:t>от 31 мая 2016 года № 74 «</w:t>
      </w:r>
      <w:r w:rsidRPr="0049418A">
        <w:t xml:space="preserve">Об утверждении нормативных затрат на обеспечение функций </w:t>
      </w:r>
      <w:r>
        <w:t>Финансового управления</w:t>
      </w:r>
      <w:r w:rsidRPr="0049418A">
        <w:t xml:space="preserve"> администрации Благодарненского муниципального района Ставропольского края</w:t>
      </w:r>
      <w:r>
        <w:t>»</w:t>
      </w:r>
      <w:r w:rsidRPr="00710823">
        <w:rPr>
          <w:spacing w:val="-6"/>
        </w:rPr>
        <w:t xml:space="preserve"> </w:t>
      </w:r>
      <w:r>
        <w:t xml:space="preserve">(далее 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6F3BE3" w:rsidRDefault="006F3BE3" w:rsidP="006F3BE3">
      <w:pPr>
        <w:suppressAutoHyphens/>
        <w:jc w:val="both"/>
      </w:pPr>
      <w:r w:rsidRPr="00604760">
        <w:t xml:space="preserve">         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</w:t>
      </w:r>
      <w:r>
        <w:t xml:space="preserve"> </w:t>
      </w:r>
      <w:r w:rsidRPr="00604760">
        <w:t>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Pr="00AF3FCA">
        <w:t xml:space="preserve"> </w:t>
      </w:r>
      <w:r>
        <w:t>(с изменением от 31 декабря 2015 года №849)</w:t>
      </w:r>
      <w:r w:rsidRPr="00604760">
        <w:t xml:space="preserve"> и от 31 декабря 2015 года №</w:t>
      </w:r>
      <w:r>
        <w:t xml:space="preserve"> </w:t>
      </w:r>
      <w:r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>
        <w:t xml:space="preserve"> (с изменением от 20 апреля 2016 года №279) утверждаются нормативные затраты </w:t>
      </w:r>
      <w:r w:rsidRPr="00710823">
        <w:t xml:space="preserve">на обеспечение функций </w:t>
      </w:r>
      <w:r>
        <w:t>Финансового управления</w:t>
      </w:r>
      <w:r w:rsidRPr="00710823">
        <w:t xml:space="preserve"> администрации Благодарненского муниципального района Ставропольского края и подведомственных ему </w:t>
      </w:r>
      <w:r w:rsidR="002F07BE">
        <w:t xml:space="preserve">муниципальных казенных </w:t>
      </w:r>
      <w:r w:rsidR="00C67AA1">
        <w:t>учреждений.</w:t>
      </w:r>
    </w:p>
    <w:p w:rsidR="006F3BE3" w:rsidRPr="00DA4901" w:rsidRDefault="006F3BE3" w:rsidP="006F3BE3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</w:t>
      </w:r>
      <w:r>
        <w:t>законодательству</w:t>
      </w:r>
      <w:r w:rsidRPr="00D00B46">
        <w:t xml:space="preserve"> Российской Федерации</w:t>
      </w:r>
      <w:r>
        <w:t xml:space="preserve"> и законодательству Ставропольского края, муниципальным правовым актам </w:t>
      </w:r>
      <w:r w:rsidRPr="00710823">
        <w:t xml:space="preserve">Благодарненского муниципального района </w:t>
      </w:r>
      <w:r>
        <w:t>Ставропольского края.</w:t>
      </w:r>
    </w:p>
    <w:p w:rsidR="006A22C4" w:rsidRDefault="006A22C4" w:rsidP="00051E7D">
      <w:pPr>
        <w:ind w:firstLine="709"/>
        <w:jc w:val="both"/>
      </w:pPr>
    </w:p>
    <w:p w:rsidR="006A22C4" w:rsidRDefault="006A22C4" w:rsidP="00051E7D">
      <w:pPr>
        <w:spacing w:line="240" w:lineRule="exact"/>
        <w:jc w:val="both"/>
        <w:outlineLvl w:val="0"/>
      </w:pPr>
    </w:p>
    <w:p w:rsidR="00C67AA1" w:rsidRDefault="00C67AA1" w:rsidP="00051E7D">
      <w:pPr>
        <w:spacing w:line="240" w:lineRule="exact"/>
        <w:jc w:val="both"/>
        <w:outlineLvl w:val="0"/>
      </w:pPr>
      <w:bookmarkStart w:id="0" w:name="_GoBack"/>
      <w:bookmarkEnd w:id="0"/>
    </w:p>
    <w:p w:rsidR="006A22C4" w:rsidRDefault="006A22C4" w:rsidP="00051E7D">
      <w:pPr>
        <w:spacing w:line="240" w:lineRule="exact"/>
      </w:pPr>
      <w:r>
        <w:t xml:space="preserve">Начальник Финансового управления </w:t>
      </w:r>
    </w:p>
    <w:p w:rsidR="006A22C4" w:rsidRDefault="006A22C4" w:rsidP="00051E7D">
      <w:pPr>
        <w:spacing w:line="240" w:lineRule="exact"/>
      </w:pPr>
      <w:r>
        <w:t xml:space="preserve">администрации Благодарненского </w:t>
      </w:r>
    </w:p>
    <w:p w:rsidR="006A22C4" w:rsidRDefault="006A22C4" w:rsidP="00051E7D">
      <w:pPr>
        <w:spacing w:line="240" w:lineRule="exact"/>
      </w:pPr>
      <w:r>
        <w:t xml:space="preserve">муниципального района </w:t>
      </w:r>
    </w:p>
    <w:p w:rsidR="006A22C4" w:rsidRDefault="006A22C4" w:rsidP="00777EDA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                   Л.В. Кузнецова</w:t>
      </w:r>
    </w:p>
    <w:sectPr w:rsidR="006A22C4" w:rsidSect="00AF3FCA">
      <w:headerReference w:type="default" r:id="rId6"/>
      <w:pgSz w:w="11906" w:h="16838" w:code="9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63" w:rsidRDefault="00AF5F63">
      <w:r>
        <w:separator/>
      </w:r>
    </w:p>
  </w:endnote>
  <w:endnote w:type="continuationSeparator" w:id="0">
    <w:p w:rsidR="00AF5F63" w:rsidRDefault="00A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63" w:rsidRDefault="00AF5F63">
      <w:r>
        <w:separator/>
      </w:r>
    </w:p>
  </w:footnote>
  <w:footnote w:type="continuationSeparator" w:id="0">
    <w:p w:rsidR="00AF5F63" w:rsidRDefault="00AF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C4" w:rsidRDefault="006A22C4" w:rsidP="001954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7BE">
      <w:rPr>
        <w:rStyle w:val="a5"/>
        <w:noProof/>
      </w:rPr>
      <w:t>2</w:t>
    </w:r>
    <w:r>
      <w:rPr>
        <w:rStyle w:val="a5"/>
      </w:rPr>
      <w:fldChar w:fldCharType="end"/>
    </w:r>
  </w:p>
  <w:p w:rsidR="006A22C4" w:rsidRDefault="006A22C4" w:rsidP="009246D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2B3"/>
    <w:rsid w:val="000265EF"/>
    <w:rsid w:val="00032F35"/>
    <w:rsid w:val="00051E7D"/>
    <w:rsid w:val="000B738E"/>
    <w:rsid w:val="000D3DB9"/>
    <w:rsid w:val="0019151E"/>
    <w:rsid w:val="00195422"/>
    <w:rsid w:val="002559DB"/>
    <w:rsid w:val="00294A87"/>
    <w:rsid w:val="002C7173"/>
    <w:rsid w:val="002F07BE"/>
    <w:rsid w:val="00346A39"/>
    <w:rsid w:val="00401703"/>
    <w:rsid w:val="00412097"/>
    <w:rsid w:val="00463BD4"/>
    <w:rsid w:val="0049418A"/>
    <w:rsid w:val="00604760"/>
    <w:rsid w:val="006A22C4"/>
    <w:rsid w:val="006F3BE3"/>
    <w:rsid w:val="006F5D34"/>
    <w:rsid w:val="00710823"/>
    <w:rsid w:val="00726F51"/>
    <w:rsid w:val="00772E66"/>
    <w:rsid w:val="00777EDA"/>
    <w:rsid w:val="007919AB"/>
    <w:rsid w:val="007A02A7"/>
    <w:rsid w:val="007B1B81"/>
    <w:rsid w:val="00852F28"/>
    <w:rsid w:val="0085386F"/>
    <w:rsid w:val="00875BB7"/>
    <w:rsid w:val="009246D2"/>
    <w:rsid w:val="009F65CA"/>
    <w:rsid w:val="00A53D9A"/>
    <w:rsid w:val="00AF3FCA"/>
    <w:rsid w:val="00AF5F63"/>
    <w:rsid w:val="00B44621"/>
    <w:rsid w:val="00BF3B3E"/>
    <w:rsid w:val="00C06020"/>
    <w:rsid w:val="00C13634"/>
    <w:rsid w:val="00C67AA1"/>
    <w:rsid w:val="00CB02B3"/>
    <w:rsid w:val="00D00B46"/>
    <w:rsid w:val="00D25B52"/>
    <w:rsid w:val="00D325BE"/>
    <w:rsid w:val="00DA4901"/>
    <w:rsid w:val="00E4243A"/>
    <w:rsid w:val="00E740C5"/>
    <w:rsid w:val="00FD4D5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CE264-D14F-4E2F-A281-F492198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7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051E7D"/>
  </w:style>
  <w:style w:type="paragraph" w:styleId="a6">
    <w:name w:val="Body Text"/>
    <w:basedOn w:val="a"/>
    <w:link w:val="a7"/>
    <w:uiPriority w:val="99"/>
    <w:rsid w:val="00051E7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51E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A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11</cp:revision>
  <dcterms:created xsi:type="dcterms:W3CDTF">2016-05-17T09:45:00Z</dcterms:created>
  <dcterms:modified xsi:type="dcterms:W3CDTF">2017-10-04T16:12:00Z</dcterms:modified>
</cp:coreProperties>
</file>