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C" w:rsidRPr="000E46AC" w:rsidRDefault="000E46AC" w:rsidP="000E46AC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0E46A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0E46AC" w:rsidRPr="000E46AC" w:rsidRDefault="000E46AC" w:rsidP="000E46A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6AC" w:rsidRPr="000E46AC" w:rsidRDefault="000E46AC" w:rsidP="000E46A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6A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E46AC" w:rsidRPr="000E46AC" w:rsidTr="00A80361">
        <w:tc>
          <w:tcPr>
            <w:tcW w:w="675" w:type="dxa"/>
          </w:tcPr>
          <w:p w:rsidR="000E46AC" w:rsidRPr="000E46AC" w:rsidRDefault="003565FE" w:rsidP="000E46AC">
            <w:pPr>
              <w:tabs>
                <w:tab w:val="left" w:pos="1862"/>
              </w:tabs>
              <w:ind w:firstLine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276" w:type="dxa"/>
          </w:tcPr>
          <w:p w:rsidR="000E46AC" w:rsidRPr="000E46AC" w:rsidRDefault="000E46AC" w:rsidP="000E46AC">
            <w:pPr>
              <w:tabs>
                <w:tab w:val="left" w:pos="1862"/>
              </w:tabs>
              <w:ind w:firstLine="0"/>
              <w:jc w:val="center"/>
              <w:rPr>
                <w:sz w:val="32"/>
                <w:szCs w:val="32"/>
                <w:lang w:eastAsia="ru-RU"/>
              </w:rPr>
            </w:pPr>
            <w:r w:rsidRPr="000E46AC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0E46AC" w:rsidRPr="000E46AC" w:rsidRDefault="000E46AC" w:rsidP="000E46AC">
            <w:pPr>
              <w:tabs>
                <w:tab w:val="left" w:pos="1862"/>
              </w:tabs>
              <w:ind w:firstLine="0"/>
              <w:jc w:val="center"/>
              <w:rPr>
                <w:sz w:val="32"/>
                <w:szCs w:val="32"/>
                <w:lang w:eastAsia="ru-RU"/>
              </w:rPr>
            </w:pPr>
            <w:r w:rsidRPr="000E46AC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0E46AC" w:rsidRPr="000E46AC" w:rsidRDefault="000E46AC" w:rsidP="000E46AC">
            <w:pPr>
              <w:tabs>
                <w:tab w:val="left" w:pos="1862"/>
              </w:tabs>
              <w:ind w:firstLine="0"/>
              <w:jc w:val="center"/>
              <w:rPr>
                <w:sz w:val="32"/>
                <w:szCs w:val="32"/>
                <w:lang w:eastAsia="ru-RU"/>
              </w:rPr>
            </w:pPr>
            <w:r w:rsidRPr="000E46A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E46AC" w:rsidRPr="000E46AC" w:rsidRDefault="000E46AC" w:rsidP="000E46AC">
            <w:pPr>
              <w:tabs>
                <w:tab w:val="left" w:pos="1862"/>
              </w:tabs>
              <w:ind w:firstLine="0"/>
              <w:jc w:val="center"/>
              <w:rPr>
                <w:sz w:val="32"/>
                <w:szCs w:val="32"/>
                <w:lang w:eastAsia="ru-RU"/>
              </w:rPr>
            </w:pPr>
            <w:r w:rsidRPr="000E46A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E46AC" w:rsidRPr="000E46AC" w:rsidRDefault="003565FE" w:rsidP="000E46AC">
            <w:pPr>
              <w:tabs>
                <w:tab w:val="left" w:pos="1862"/>
              </w:tabs>
              <w:ind w:firstLine="0"/>
              <w:jc w:val="left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304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6704E" w:rsidRPr="0094089E" w:rsidRDefault="0006704E" w:rsidP="00120A9B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06704E" w:rsidRDefault="0006704E" w:rsidP="0006704E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120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20A9B" w:rsidRDefault="00120A9B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20A9B" w:rsidRPr="0094089E" w:rsidRDefault="00120A9B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A61862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051EA0"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CD5334">
        <w:rPr>
          <w:rFonts w:ascii="Times New Roman" w:hAnsi="Times New Roman"/>
          <w:sz w:val="28"/>
          <w:szCs w:val="24"/>
        </w:rPr>
        <w:t xml:space="preserve"> </w:t>
      </w:r>
      <w:r w:rsidR="00CD5334" w:rsidRPr="00CD5334">
        <w:rPr>
          <w:rFonts w:ascii="Times New Roman" w:hAnsi="Times New Roman"/>
          <w:sz w:val="28"/>
          <w:szCs w:val="28"/>
        </w:rPr>
        <w:t>муниципальн</w:t>
      </w:r>
      <w:r w:rsidR="00CD5334">
        <w:rPr>
          <w:rFonts w:ascii="Times New Roman" w:hAnsi="Times New Roman"/>
          <w:sz w:val="28"/>
          <w:szCs w:val="28"/>
        </w:rPr>
        <w:t>ую</w:t>
      </w:r>
      <w:r w:rsidR="00CD5334" w:rsidRPr="00CD5334">
        <w:rPr>
          <w:rFonts w:ascii="Times New Roman" w:hAnsi="Times New Roman"/>
          <w:sz w:val="28"/>
          <w:szCs w:val="28"/>
        </w:rPr>
        <w:t xml:space="preserve"> программ</w:t>
      </w:r>
      <w:r w:rsidR="00CD5334">
        <w:rPr>
          <w:rFonts w:ascii="Times New Roman" w:hAnsi="Times New Roman"/>
          <w:sz w:val="28"/>
          <w:szCs w:val="28"/>
        </w:rPr>
        <w:t>у</w:t>
      </w:r>
      <w:r w:rsidR="00CD5334"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/>
          <w:bCs/>
          <w:sz w:val="28"/>
        </w:rPr>
        <w:t>«</w:t>
      </w:r>
      <w:r w:rsidR="00CD5334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CD5334"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CD5334"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Cs/>
          <w:sz w:val="28"/>
        </w:rPr>
        <w:t>от 23 марта 2018 года № 334</w:t>
      </w:r>
      <w:r w:rsidR="00F8794C">
        <w:rPr>
          <w:rFonts w:ascii="Times New Roman" w:hAnsi="Times New Roman"/>
          <w:bCs/>
          <w:sz w:val="28"/>
        </w:rPr>
        <w:t xml:space="preserve"> «</w:t>
      </w:r>
      <w:r w:rsidR="00A61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1862"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61862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="00A61862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61862" w:rsidRPr="0094089E">
        <w:rPr>
          <w:rFonts w:ascii="Times New Roman" w:hAnsi="Times New Roman"/>
          <w:b/>
          <w:bCs/>
          <w:sz w:val="28"/>
        </w:rPr>
        <w:t>«</w:t>
      </w:r>
      <w:r w:rsidR="00A61862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F8794C" w:rsidRPr="00A61862">
        <w:rPr>
          <w:rFonts w:ascii="Times New Roman" w:hAnsi="Times New Roman"/>
          <w:bCs/>
          <w:sz w:val="28"/>
        </w:rPr>
        <w:t>»</w:t>
      </w:r>
      <w:r w:rsidR="00CD5334" w:rsidRPr="00A61862">
        <w:rPr>
          <w:rFonts w:ascii="Times New Roman" w:hAnsi="Times New Roman"/>
          <w:bCs/>
          <w:sz w:val="28"/>
        </w:rPr>
        <w:t>.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D52220" w:rsidRDefault="00A1181A" w:rsidP="00D5222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="00CD5334"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5334"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D52220">
        <w:rPr>
          <w:rFonts w:ascii="Times New Roman" w:hAnsi="Times New Roman"/>
          <w:sz w:val="28"/>
          <w:szCs w:val="24"/>
        </w:rPr>
        <w:t xml:space="preserve">возложить на </w:t>
      </w:r>
      <w:r w:rsidR="00D52220">
        <w:rPr>
          <w:rFonts w:ascii="Times New Roman" w:hAnsi="Times New Roman"/>
          <w:sz w:val="28"/>
          <w:szCs w:val="28"/>
        </w:rPr>
        <w:t>заместителя</w:t>
      </w:r>
      <w:r w:rsidR="00D52220" w:rsidRPr="00BF52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r w:rsidR="00D52220" w:rsidRPr="00BF5230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r w:rsidR="00120A9B">
        <w:rPr>
          <w:rFonts w:ascii="Times New Roman" w:hAnsi="Times New Roman"/>
          <w:sz w:val="28"/>
          <w:szCs w:val="28"/>
        </w:rPr>
        <w:t>Шаруденко И.Н.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06704E" w:rsidRPr="001E0EE6" w:rsidRDefault="0006704E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2694"/>
        <w:gridCol w:w="2091"/>
        <w:gridCol w:w="177"/>
      </w:tblGrid>
      <w:tr w:rsidR="0006704E" w:rsidRPr="00D52220" w:rsidTr="00501AB7">
        <w:trPr>
          <w:trHeight w:val="708"/>
        </w:trPr>
        <w:tc>
          <w:tcPr>
            <w:tcW w:w="7479" w:type="dxa"/>
            <w:gridSpan w:val="2"/>
          </w:tcPr>
          <w:p w:rsidR="0006704E" w:rsidRPr="00D52220" w:rsidRDefault="0006704E" w:rsidP="004B254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06704E" w:rsidRPr="00D52220" w:rsidRDefault="0006704E" w:rsidP="004B254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06704E" w:rsidRPr="00D52220" w:rsidRDefault="0006704E" w:rsidP="004B254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06704E" w:rsidRPr="00D52220" w:rsidRDefault="0006704E" w:rsidP="004B254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04E" w:rsidRPr="00D52220" w:rsidRDefault="0006704E" w:rsidP="004B254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04E" w:rsidRPr="00D52220" w:rsidRDefault="0006704E" w:rsidP="004B254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  <w:tr w:rsidR="00EC4053" w:rsidRPr="001C01E9" w:rsidTr="00501AB7">
        <w:tblPrEx>
          <w:tblLook w:val="04A0" w:firstRow="1" w:lastRow="0" w:firstColumn="1" w:lastColumn="0" w:noHBand="0" w:noVBand="1"/>
        </w:tblPrEx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gridSpan w:val="2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EC4053" w:rsidRPr="001C01E9" w:rsidRDefault="00E258EA" w:rsidP="00120A9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3565FE">
              <w:rPr>
                <w:rFonts w:ascii="Times New Roman" w:hAnsi="Times New Roman"/>
                <w:sz w:val="28"/>
                <w:szCs w:val="28"/>
              </w:rPr>
              <w:t>от 22 февраля 2019 года № 304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20A9B" w:rsidRDefault="00120A9B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120A9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C01E9">
        <w:rPr>
          <w:rFonts w:ascii="Times New Roman" w:hAnsi="Times New Roman"/>
          <w:sz w:val="28"/>
          <w:szCs w:val="28"/>
        </w:rPr>
        <w:t xml:space="preserve">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C4053" w:rsidRPr="005662AE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120A9B" w:rsidRDefault="00EC4053" w:rsidP="00120A9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A355D2">
        <w:rPr>
          <w:rFonts w:ascii="Times New Roman" w:hAnsi="Times New Roman"/>
          <w:bCs/>
          <w:sz w:val="28"/>
        </w:rPr>
        <w:t xml:space="preserve">В паспорте </w:t>
      </w:r>
      <w:r w:rsidRPr="00A355D2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D2">
        <w:rPr>
          <w:rFonts w:ascii="Times New Roman" w:hAnsi="Times New Roman"/>
          <w:sz w:val="28"/>
          <w:szCs w:val="28"/>
        </w:rPr>
        <w:t>на 2018-2022 годы»</w:t>
      </w:r>
      <w:r w:rsidRPr="00A355D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/далее </w:t>
      </w:r>
      <w:proofErr w:type="gramStart"/>
      <w:r>
        <w:rPr>
          <w:rFonts w:ascii="Times New Roman" w:hAnsi="Times New Roman"/>
          <w:bCs/>
          <w:sz w:val="28"/>
        </w:rPr>
        <w:t>-П</w:t>
      </w:r>
      <w:proofErr w:type="gramEnd"/>
      <w:r>
        <w:rPr>
          <w:rFonts w:ascii="Times New Roman" w:hAnsi="Times New Roman"/>
          <w:bCs/>
          <w:sz w:val="28"/>
        </w:rPr>
        <w:t xml:space="preserve">рограмма/ и в </w:t>
      </w:r>
      <w:r>
        <w:rPr>
          <w:rFonts w:ascii="Times New Roman" w:hAnsi="Times New Roman"/>
          <w:bCs/>
          <w:sz w:val="28"/>
          <w:szCs w:val="24"/>
        </w:rPr>
        <w:t>паспорте п</w:t>
      </w:r>
      <w:r w:rsidRPr="00F013BE">
        <w:rPr>
          <w:rFonts w:ascii="Times New Roman" w:hAnsi="Times New Roman"/>
          <w:sz w:val="28"/>
          <w:szCs w:val="28"/>
        </w:rPr>
        <w:t>одпрограммы 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013BE">
        <w:rPr>
          <w:rFonts w:ascii="Times New Roman" w:hAnsi="Times New Roman"/>
          <w:bCs/>
          <w:sz w:val="28"/>
          <w:szCs w:val="28"/>
        </w:rPr>
        <w:t xml:space="preserve">рограммы </w:t>
      </w:r>
      <w:r w:rsidRPr="00161FF6">
        <w:rPr>
          <w:rFonts w:ascii="Times New Roman" w:hAnsi="Times New Roman"/>
          <w:bCs/>
          <w:sz w:val="28"/>
          <w:szCs w:val="28"/>
        </w:rPr>
        <w:t>(далее - Подпрограмма)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позицию </w:t>
      </w:r>
      <w:r w:rsidRPr="00A355D2">
        <w:rPr>
          <w:rFonts w:ascii="Times New Roman" w:hAnsi="Times New Roman"/>
          <w:bCs/>
          <w:sz w:val="28"/>
        </w:rPr>
        <w:t>«</w:t>
      </w:r>
      <w:r w:rsidRPr="00A355D2">
        <w:rPr>
          <w:rFonts w:ascii="Times New Roman" w:hAnsi="Times New Roman"/>
          <w:sz w:val="28"/>
          <w:szCs w:val="28"/>
        </w:rPr>
        <w:t>Объемы и источники 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Tr="00513630">
        <w:tc>
          <w:tcPr>
            <w:tcW w:w="3085" w:type="dxa"/>
          </w:tcPr>
          <w:p w:rsidR="00EC4053" w:rsidRPr="00FC4EE6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C4053" w:rsidRDefault="00120A9B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4053" w:rsidRPr="00370404">
              <w:rPr>
                <w:sz w:val="28"/>
                <w:szCs w:val="28"/>
              </w:rPr>
              <w:t>бъем</w:t>
            </w:r>
            <w:r w:rsidR="00EC4053">
              <w:rPr>
                <w:sz w:val="28"/>
                <w:szCs w:val="28"/>
              </w:rPr>
              <w:t xml:space="preserve"> финансового обеспечения программы </w:t>
            </w:r>
            <w:r w:rsidR="00EC4053"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904E99">
              <w:rPr>
                <w:color w:val="auto"/>
                <w:sz w:val="28"/>
                <w:szCs w:val="28"/>
              </w:rPr>
              <w:t>217 807,95600</w:t>
            </w:r>
            <w:r w:rsidR="00EC4053">
              <w:rPr>
                <w:color w:val="auto"/>
                <w:sz w:val="28"/>
                <w:szCs w:val="28"/>
              </w:rPr>
              <w:t xml:space="preserve"> </w:t>
            </w:r>
            <w:r w:rsidR="00EC4053" w:rsidRPr="00842CA2">
              <w:rPr>
                <w:color w:val="auto"/>
                <w:sz w:val="28"/>
                <w:szCs w:val="28"/>
              </w:rPr>
              <w:t>тыс. рублей</w:t>
            </w:r>
            <w:r w:rsidR="00EC4053"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17 807,956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краевого бюджета – </w:t>
            </w:r>
            <w:r w:rsidR="00904E99">
              <w:t>205 563,10750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16 563,10750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904E99">
              <w:t>12 244,84850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1 244,84850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C4053" w:rsidRPr="00FC4EE6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EC4053" w:rsidTr="00513630">
        <w:tc>
          <w:tcPr>
            <w:tcW w:w="9570" w:type="dxa"/>
            <w:gridSpan w:val="2"/>
          </w:tcPr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год.».</w:t>
            </w:r>
          </w:p>
        </w:tc>
      </w:tr>
    </w:tbl>
    <w:p w:rsidR="00EC4053" w:rsidRDefault="00EC4053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3. В Подпрограмме позицию «</w:t>
      </w: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подпрограммы» изложить в следующей редакции: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FA0DFF" w:rsidRPr="00FA0DFF">
        <w:rPr>
          <w:rFonts w:ascii="Times New Roman" w:hAnsi="Times New Roman"/>
          <w:sz w:val="28"/>
          <w:szCs w:val="28"/>
        </w:rPr>
        <w:t xml:space="preserve">217 807,95600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*,</w:t>
      </w:r>
      <w:r>
        <w:rPr>
          <w:rFonts w:ascii="Times New Roman" w:hAnsi="Times New Roman"/>
          <w:sz w:val="28"/>
          <w:szCs w:val="28"/>
        </w:rPr>
        <w:t xml:space="preserve"> из них за счет средств: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 xml:space="preserve">краевого </w:t>
      </w:r>
      <w:r w:rsidRPr="00161FF6">
        <w:rPr>
          <w:rFonts w:ascii="Times New Roman" w:hAnsi="Times New Roman"/>
          <w:sz w:val="28"/>
          <w:szCs w:val="28"/>
        </w:rPr>
        <w:t xml:space="preserve">бюджета </w:t>
      </w:r>
      <w:r w:rsidR="00FA0DFF" w:rsidRPr="00FA0DFF">
        <w:rPr>
          <w:rFonts w:ascii="Times New Roman" w:hAnsi="Times New Roman"/>
          <w:sz w:val="28"/>
          <w:szCs w:val="28"/>
        </w:rPr>
        <w:t xml:space="preserve">205 563,10750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*;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Pr="00BF5230">
        <w:rPr>
          <w:rFonts w:ascii="Times New Roman" w:hAnsi="Times New Roman"/>
          <w:sz w:val="28"/>
          <w:szCs w:val="28"/>
        </w:rPr>
        <w:t xml:space="preserve">бюджета </w:t>
      </w:r>
      <w:r w:rsidR="00FA0DFF" w:rsidRPr="00FA0DFF">
        <w:rPr>
          <w:rFonts w:ascii="Times New Roman" w:hAnsi="Times New Roman"/>
          <w:sz w:val="28"/>
          <w:szCs w:val="28"/>
        </w:rPr>
        <w:t xml:space="preserve">12 244,84850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BF523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>администрацией Благод</w:t>
      </w:r>
      <w:r w:rsidR="00FA0DFF">
        <w:rPr>
          <w:rFonts w:ascii="Times New Roman" w:hAnsi="Times New Roman"/>
          <w:sz w:val="28"/>
          <w:szCs w:val="28"/>
        </w:rPr>
        <w:t xml:space="preserve">арненского городского округа и </w:t>
      </w:r>
      <w:r>
        <w:rPr>
          <w:rFonts w:ascii="Times New Roman" w:hAnsi="Times New Roman"/>
          <w:sz w:val="28"/>
          <w:szCs w:val="28"/>
        </w:rPr>
        <w:t xml:space="preserve">министерством дорожного хозяйства и транспорта Ставропольского края.». </w:t>
      </w:r>
    </w:p>
    <w:p w:rsidR="00FA0DFF" w:rsidRDefault="00FA0DFF" w:rsidP="00EC4053">
      <w:pPr>
        <w:ind w:firstLine="851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ind w:firstLine="0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год.</w:t>
      </w:r>
    </w:p>
    <w:p w:rsidR="00EC4053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Sect="0006704E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4053" w:rsidRDefault="00EC4053" w:rsidP="000670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4. Приложение 4 </w:t>
      </w:r>
      <w:r w:rsidRPr="00F925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</w:t>
      </w:r>
      <w:r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EC4053" w:rsidRPr="008B5853" w:rsidRDefault="00EC4053" w:rsidP="0006704E">
      <w:pPr>
        <w:ind w:firstLine="0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</w:t>
      </w:r>
      <w:r w:rsidR="0006704E">
        <w:rPr>
          <w:rFonts w:ascii="Times New Roman" w:hAnsi="Times New Roman"/>
          <w:sz w:val="28"/>
          <w:szCs w:val="28"/>
        </w:rPr>
        <w:t>» изложить в следующей редакции</w:t>
      </w:r>
    </w:p>
    <w:p w:rsidR="00120A9B" w:rsidRDefault="00120A9B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028"/>
        <w:tblW w:w="14567" w:type="dxa"/>
        <w:tblLook w:val="00A0" w:firstRow="1" w:lastRow="0" w:firstColumn="1" w:lastColumn="0" w:noHBand="0" w:noVBand="0"/>
      </w:tblPr>
      <w:tblGrid>
        <w:gridCol w:w="8472"/>
        <w:gridCol w:w="6095"/>
      </w:tblGrid>
      <w:tr w:rsidR="0006704E" w:rsidRPr="00F92559" w:rsidTr="0006704E">
        <w:tc>
          <w:tcPr>
            <w:tcW w:w="8472" w:type="dxa"/>
          </w:tcPr>
          <w:p w:rsidR="0006704E" w:rsidRPr="00F92559" w:rsidRDefault="0006704E" w:rsidP="000670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6704E" w:rsidRPr="00F92559" w:rsidRDefault="0006704E" w:rsidP="0006704E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06704E" w:rsidRPr="00F92559" w:rsidRDefault="0006704E" w:rsidP="0006704E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06704E" w:rsidRPr="00F92559" w:rsidRDefault="0006704E" w:rsidP="0006704E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06704E" w:rsidRDefault="0006704E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E" w:rsidRDefault="0006704E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42"/>
        <w:gridCol w:w="3652"/>
        <w:gridCol w:w="1734"/>
        <w:gridCol w:w="1559"/>
        <w:gridCol w:w="1210"/>
        <w:gridCol w:w="7"/>
        <w:gridCol w:w="1203"/>
        <w:gridCol w:w="1259"/>
      </w:tblGrid>
      <w:tr w:rsidR="00EC4053" w:rsidRPr="008B5853" w:rsidTr="00AB298C">
        <w:tc>
          <w:tcPr>
            <w:tcW w:w="709" w:type="dxa"/>
            <w:vMerge w:val="restart"/>
          </w:tcPr>
          <w:p w:rsidR="00EC4053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2" w:type="dxa"/>
            <w:gridSpan w:val="6"/>
          </w:tcPr>
          <w:p w:rsidR="00EC4053" w:rsidRPr="00E12BF0" w:rsidRDefault="00120A9B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4053" w:rsidRPr="00E12BF0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C4053" w:rsidRPr="008B5853" w:rsidTr="00AB298C">
        <w:trPr>
          <w:trHeight w:val="1106"/>
        </w:trPr>
        <w:tc>
          <w:tcPr>
            <w:tcW w:w="709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4053" w:rsidRPr="008B5853" w:rsidTr="00AB298C">
        <w:trPr>
          <w:trHeight w:val="219"/>
        </w:trPr>
        <w:tc>
          <w:tcPr>
            <w:tcW w:w="709" w:type="dxa"/>
            <w:vMerge w:val="restart"/>
          </w:tcPr>
          <w:p w:rsidR="00EC4053" w:rsidRPr="00AB298C" w:rsidRDefault="00AB298C" w:rsidP="00AB29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Merge w:val="restart"/>
          </w:tcPr>
          <w:p w:rsidR="00EC4053" w:rsidRPr="00120A9B" w:rsidRDefault="00EC4053" w:rsidP="00120A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0A9B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 на 2018-2022 годы», всего</w:t>
            </w:r>
          </w:p>
        </w:tc>
        <w:tc>
          <w:tcPr>
            <w:tcW w:w="3652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4" w:type="dxa"/>
          </w:tcPr>
          <w:p w:rsidR="00EC4053" w:rsidRPr="007C5444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</w:p>
        </w:tc>
        <w:tc>
          <w:tcPr>
            <w:tcW w:w="15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EC4053" w:rsidRPr="008B5853" w:rsidTr="00AB298C">
        <w:trPr>
          <w:trHeight w:val="1294"/>
        </w:trPr>
        <w:tc>
          <w:tcPr>
            <w:tcW w:w="709" w:type="dxa"/>
            <w:vMerge/>
          </w:tcPr>
          <w:p w:rsidR="00EC4053" w:rsidRPr="00E01E7E" w:rsidRDefault="00EC4053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C4053" w:rsidRPr="00E01E7E" w:rsidRDefault="00EC4053" w:rsidP="00120A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бюджет Благодарненского городского округа Ставропольского края (далее – бюджет округа), в т.ч.</w:t>
            </w:r>
          </w:p>
        </w:tc>
        <w:tc>
          <w:tcPr>
            <w:tcW w:w="1734" w:type="dxa"/>
          </w:tcPr>
          <w:p w:rsidR="00EC4053" w:rsidRPr="007C5444" w:rsidRDefault="00FA0DFF" w:rsidP="00120A9B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1 244,84850</w:t>
            </w:r>
          </w:p>
        </w:tc>
        <w:tc>
          <w:tcPr>
            <w:tcW w:w="15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EC4053" w:rsidRPr="008B5853" w:rsidTr="00AB298C">
        <w:trPr>
          <w:trHeight w:val="125"/>
        </w:trPr>
        <w:tc>
          <w:tcPr>
            <w:tcW w:w="709" w:type="dxa"/>
            <w:vMerge/>
          </w:tcPr>
          <w:p w:rsidR="00EC4053" w:rsidRPr="00E01E7E" w:rsidRDefault="00EC4053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C4053" w:rsidRPr="00E01E7E" w:rsidRDefault="00EC4053" w:rsidP="00120A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</w:tcPr>
          <w:p w:rsidR="00EC4053" w:rsidRPr="007C5444" w:rsidRDefault="00FA0DFF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</w:tcPr>
          <w:p w:rsidR="00EC4053" w:rsidRPr="00E01E7E" w:rsidRDefault="00EC4053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FA0DFF" w:rsidRPr="008B5853" w:rsidTr="00AB298C">
        <w:trPr>
          <w:trHeight w:val="756"/>
        </w:trPr>
        <w:tc>
          <w:tcPr>
            <w:tcW w:w="709" w:type="dxa"/>
            <w:vMerge w:val="restart"/>
          </w:tcPr>
          <w:p w:rsidR="00FA0DFF" w:rsidRPr="00E01E7E" w:rsidRDefault="00AB298C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</w:tcPr>
          <w:p w:rsidR="00FA0DFF" w:rsidRPr="00E01E7E" w:rsidRDefault="00FA0DFF" w:rsidP="00120A9B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среда», всего</w:t>
            </w:r>
          </w:p>
        </w:tc>
        <w:tc>
          <w:tcPr>
            <w:tcW w:w="3652" w:type="dxa"/>
          </w:tcPr>
          <w:p w:rsidR="00FA0DFF" w:rsidRPr="00E01E7E" w:rsidRDefault="00FA0DFF" w:rsidP="00120A9B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0DFF" w:rsidRPr="007C5444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FA0DFF" w:rsidRPr="00E01E7E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FA0DFF" w:rsidRPr="00E01E7E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FA0DFF" w:rsidRPr="00E01E7E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FA0DFF" w:rsidRPr="00E01E7E" w:rsidRDefault="00FA0DFF" w:rsidP="00120A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FA0DFF" w:rsidRPr="008B5853" w:rsidTr="00AB298C">
        <w:trPr>
          <w:trHeight w:val="434"/>
        </w:trPr>
        <w:tc>
          <w:tcPr>
            <w:tcW w:w="709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1 244,84850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FA0DFF" w:rsidRPr="008B5853" w:rsidTr="00AB298C">
        <w:trPr>
          <w:trHeight w:val="371"/>
        </w:trPr>
        <w:tc>
          <w:tcPr>
            <w:tcW w:w="709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EC4053" w:rsidRPr="008B5853" w:rsidTr="00AB298C">
        <w:tc>
          <w:tcPr>
            <w:tcW w:w="709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42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EC4053" w:rsidRPr="00E01E7E" w:rsidRDefault="00FA0DFF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</w:tr>
      <w:tr w:rsidR="00EC4053" w:rsidRPr="008B5853" w:rsidTr="00AB298C">
        <w:tc>
          <w:tcPr>
            <w:tcW w:w="709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bottom"/>
          </w:tcPr>
          <w:p w:rsidR="00EC4053" w:rsidRPr="00E01E7E" w:rsidRDefault="00FA0DFF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</w:tr>
      <w:tr w:rsidR="00EC4053" w:rsidRPr="008B5853" w:rsidTr="00AB298C">
        <w:trPr>
          <w:trHeight w:val="289"/>
        </w:trPr>
        <w:tc>
          <w:tcPr>
            <w:tcW w:w="709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E01E7E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</w:tr>
      <w:tr w:rsidR="00FA0DFF" w:rsidRPr="008B5853" w:rsidTr="00AB298C">
        <w:tc>
          <w:tcPr>
            <w:tcW w:w="709" w:type="dxa"/>
            <w:vMerge w:val="restart"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342" w:type="dxa"/>
          </w:tcPr>
          <w:p w:rsidR="00FA0DFF" w:rsidRPr="00E01E7E" w:rsidRDefault="00FA0DFF" w:rsidP="00FA0DFF">
            <w:pPr>
              <w:pStyle w:val="ConsPlusNonformat"/>
              <w:widowControl/>
              <w:ind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E01E7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территорий</w:t>
            </w: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17 807,956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</w:tr>
      <w:tr w:rsidR="00FA0DFF" w:rsidRPr="008B5853" w:rsidTr="00AB298C">
        <w:tc>
          <w:tcPr>
            <w:tcW w:w="709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871,74250</w:t>
            </w:r>
          </w:p>
        </w:tc>
        <w:tc>
          <w:tcPr>
            <w:tcW w:w="15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gridSpan w:val="2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59" w:type="dxa"/>
            <w:vAlign w:val="bottom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</w:tr>
      <w:tr w:rsidR="00FA0DFF" w:rsidRPr="008B5853" w:rsidTr="00AB298C">
        <w:trPr>
          <w:trHeight w:val="325"/>
        </w:trPr>
        <w:tc>
          <w:tcPr>
            <w:tcW w:w="709" w:type="dxa"/>
            <w:vMerge/>
          </w:tcPr>
          <w:p w:rsidR="00FA0DFF" w:rsidRPr="00E01E7E" w:rsidRDefault="00FA0DFF" w:rsidP="00FA0DF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FA0DFF" w:rsidRPr="00E01E7E" w:rsidRDefault="00FA0DFF" w:rsidP="00FA0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A0DFF" w:rsidRPr="00E01E7E" w:rsidRDefault="00FA0DFF" w:rsidP="00FA0DF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center"/>
          </w:tcPr>
          <w:p w:rsidR="00FA0DFF" w:rsidRPr="007C5444" w:rsidRDefault="00FA0DFF" w:rsidP="00FA0DFF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DFF">
              <w:rPr>
                <w:rFonts w:ascii="Times New Roman" w:hAnsi="Times New Roman"/>
                <w:sz w:val="28"/>
                <w:szCs w:val="28"/>
              </w:rPr>
              <w:t>16 563,10750</w:t>
            </w:r>
          </w:p>
        </w:tc>
        <w:tc>
          <w:tcPr>
            <w:tcW w:w="1559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  <w:gridSpan w:val="2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59" w:type="dxa"/>
          </w:tcPr>
          <w:p w:rsidR="00FA0DFF" w:rsidRPr="00E01E7E" w:rsidRDefault="00FA0DFF" w:rsidP="00FA0DF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</w:tr>
      <w:tr w:rsidR="00EC4053" w:rsidRPr="008B5853" w:rsidTr="00AB298C">
        <w:trPr>
          <w:trHeight w:val="325"/>
        </w:trPr>
        <w:tc>
          <w:tcPr>
            <w:tcW w:w="709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</w:tcPr>
          <w:p w:rsidR="00EC4053" w:rsidRPr="00E01E7E" w:rsidRDefault="00EC4053" w:rsidP="0051363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по осуществлению строительного контроля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373,10600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59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».</w:t>
      </w:r>
    </w:p>
    <w:p w:rsidR="00EC4053" w:rsidRPr="00120A9B" w:rsidRDefault="00EC4053" w:rsidP="00EC4053">
      <w:pPr>
        <w:jc w:val="left"/>
        <w:rPr>
          <w:rFonts w:ascii="Times New Roman" w:hAnsi="Times New Roman"/>
          <w:sz w:val="28"/>
          <w:szCs w:val="28"/>
        </w:rPr>
      </w:pPr>
    </w:p>
    <w:p w:rsidR="00EC4053" w:rsidRPr="00120A9B" w:rsidRDefault="00EC4053" w:rsidP="00EC4053">
      <w:pPr>
        <w:jc w:val="left"/>
        <w:rPr>
          <w:rFonts w:ascii="Times New Roman" w:hAnsi="Times New Roman"/>
          <w:sz w:val="28"/>
          <w:szCs w:val="28"/>
        </w:rPr>
      </w:pPr>
    </w:p>
    <w:p w:rsidR="00EC4053" w:rsidRPr="00120A9B" w:rsidRDefault="00EC4053" w:rsidP="00EC405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13291"/>
      </w:tblGrid>
      <w:tr w:rsidR="00120A9B" w:rsidRPr="00EC4053" w:rsidTr="00120A9B">
        <w:trPr>
          <w:trHeight w:val="708"/>
        </w:trPr>
        <w:tc>
          <w:tcPr>
            <w:tcW w:w="13291" w:type="dxa"/>
          </w:tcPr>
          <w:p w:rsidR="00120A9B" w:rsidRPr="00EC4053" w:rsidRDefault="00120A9B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120A9B" w:rsidRPr="00EC4053" w:rsidRDefault="00120A9B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120A9B" w:rsidRPr="00EC4053" w:rsidRDefault="00120A9B" w:rsidP="00120A9B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И.Н. Шаруденко</w:t>
            </w: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8794C" w:rsidRPr="001C01E9" w:rsidRDefault="00F8794C" w:rsidP="00120A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F8794C" w:rsidRPr="001C01E9" w:rsidSect="00120A9B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DF" w:rsidRDefault="00C17FDF">
      <w:r>
        <w:separator/>
      </w:r>
    </w:p>
  </w:endnote>
  <w:endnote w:type="continuationSeparator" w:id="0">
    <w:p w:rsidR="00C17FDF" w:rsidRDefault="00C1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>
    <w:pPr>
      <w:pStyle w:val="aa"/>
      <w:jc w:val="right"/>
    </w:pPr>
  </w:p>
  <w:p w:rsidR="00EC4053" w:rsidRDefault="00EC405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Pr="00CA6233" w:rsidRDefault="00EC405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DF" w:rsidRDefault="00C17FDF">
      <w:r>
        <w:separator/>
      </w:r>
    </w:p>
  </w:footnote>
  <w:footnote w:type="continuationSeparator" w:id="0">
    <w:p w:rsidR="00C17FDF" w:rsidRDefault="00C1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3633E"/>
    <w:rsid w:val="00041B68"/>
    <w:rsid w:val="000473AE"/>
    <w:rsid w:val="00050D5A"/>
    <w:rsid w:val="00051EA0"/>
    <w:rsid w:val="0006704E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46AC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0A9B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565FE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1AB7"/>
    <w:rsid w:val="00504897"/>
    <w:rsid w:val="005072E4"/>
    <w:rsid w:val="00507E09"/>
    <w:rsid w:val="0051213B"/>
    <w:rsid w:val="005325A3"/>
    <w:rsid w:val="00541F56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7065E2"/>
    <w:rsid w:val="00717C0C"/>
    <w:rsid w:val="007224FD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5444"/>
    <w:rsid w:val="007C571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90437A"/>
    <w:rsid w:val="00904E99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298C"/>
    <w:rsid w:val="00AB3B41"/>
    <w:rsid w:val="00AC3385"/>
    <w:rsid w:val="00AC4350"/>
    <w:rsid w:val="00AC6F65"/>
    <w:rsid w:val="00AD1D48"/>
    <w:rsid w:val="00AD6D1C"/>
    <w:rsid w:val="00AE528B"/>
    <w:rsid w:val="00AF2142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17FDF"/>
    <w:rsid w:val="00C22A77"/>
    <w:rsid w:val="00C254E4"/>
    <w:rsid w:val="00C27063"/>
    <w:rsid w:val="00C4112C"/>
    <w:rsid w:val="00C43A0C"/>
    <w:rsid w:val="00C43D16"/>
    <w:rsid w:val="00C641A0"/>
    <w:rsid w:val="00C70244"/>
    <w:rsid w:val="00C74B77"/>
    <w:rsid w:val="00C75840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4870"/>
    <w:rsid w:val="00CD5334"/>
    <w:rsid w:val="00CE3700"/>
    <w:rsid w:val="00CF6E6D"/>
    <w:rsid w:val="00D04A1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2739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F0E6E"/>
    <w:rsid w:val="00F004C9"/>
    <w:rsid w:val="00F013BE"/>
    <w:rsid w:val="00F0198D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0E46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6350-BAEF-4B5C-AE6F-B1663F2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747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Тищенко</cp:lastModifiedBy>
  <cp:revision>24</cp:revision>
  <cp:lastPrinted>2019-02-28T10:11:00Z</cp:lastPrinted>
  <dcterms:created xsi:type="dcterms:W3CDTF">2018-05-15T18:13:00Z</dcterms:created>
  <dcterms:modified xsi:type="dcterms:W3CDTF">2019-02-28T10:27:00Z</dcterms:modified>
</cp:coreProperties>
</file>