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E22FF9" w:rsidRDefault="0053770F" w:rsidP="00F067B0">
      <w:pPr>
        <w:spacing w:after="0" w:line="240" w:lineRule="auto"/>
        <w:ind w:firstLine="708"/>
        <w:jc w:val="both"/>
        <w:rPr>
          <w:rStyle w:val="20"/>
          <w:rFonts w:eastAsia="Calibri"/>
          <w:color w:val="auto"/>
          <w:sz w:val="28"/>
          <w:szCs w:val="28"/>
          <w:u w:val="none"/>
          <w:lang w:eastAsia="en-US"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 июня 2021 года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 w:rsidR="00F067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r w:rsidR="00F067B0">
        <w:rPr>
          <w:rFonts w:ascii="Times New Roman" w:hAnsi="Times New Roman"/>
          <w:sz w:val="28"/>
          <w:szCs w:val="28"/>
        </w:rPr>
        <w:t>от 04 февраля 2022 года № 104 «</w:t>
      </w:r>
      <w:r w:rsidR="00F067B0" w:rsidRPr="001C5993">
        <w:rPr>
          <w:rFonts w:ascii="Times New Roman" w:eastAsia="Calibri" w:hAnsi="Times New Roman"/>
          <w:sz w:val="28"/>
          <w:lang w:bidi="en-US"/>
        </w:rPr>
        <w:t xml:space="preserve">Об утверждении Порядка установления, изменения, отмены муниципальных маршрутов регулярных перевозок пассажиров и багажа автомобильным транспортом в </w:t>
      </w:r>
      <w:proofErr w:type="spellStart"/>
      <w:r w:rsidR="00F067B0" w:rsidRPr="001C5993">
        <w:rPr>
          <w:rFonts w:ascii="Times New Roman" w:eastAsia="Calibri" w:hAnsi="Times New Roman"/>
          <w:sz w:val="28"/>
          <w:lang w:bidi="en-US"/>
        </w:rPr>
        <w:t>Благодарненском</w:t>
      </w:r>
      <w:proofErr w:type="spellEnd"/>
      <w:r w:rsidR="00F067B0" w:rsidRPr="001C5993">
        <w:rPr>
          <w:rFonts w:ascii="Times New Roman" w:eastAsia="Calibri" w:hAnsi="Times New Roman"/>
          <w:sz w:val="28"/>
          <w:lang w:bidi="en-US"/>
        </w:rPr>
        <w:t xml:space="preserve"> городском округе Ставропольского края</w:t>
      </w:r>
      <w:r w:rsidR="00F067B0">
        <w:rPr>
          <w:rFonts w:ascii="Times New Roman" w:hAnsi="Times New Roman"/>
          <w:sz w:val="28"/>
          <w:szCs w:val="28"/>
        </w:rPr>
        <w:t>»</w:t>
      </w:r>
      <w:r w:rsidR="00F067B0">
        <w:rPr>
          <w:rStyle w:val="20"/>
          <w:rFonts w:eastAsiaTheme="minorHAnsi"/>
          <w:sz w:val="28"/>
          <w:szCs w:val="28"/>
          <w:u w:val="none"/>
        </w:rPr>
        <w:t xml:space="preserve"> </w:t>
      </w:r>
      <w:r>
        <w:rPr>
          <w:rStyle w:val="20"/>
          <w:rFonts w:eastAsiaTheme="minorHAnsi"/>
          <w:sz w:val="28"/>
          <w:szCs w:val="28"/>
          <w:u w:val="none"/>
        </w:rPr>
        <w:t>(далее-НПА).</w:t>
      </w:r>
      <w:proofErr w:type="gramEnd"/>
    </w:p>
    <w:p w:rsidR="0053770F" w:rsidRPr="0053770F" w:rsidRDefault="0053770F" w:rsidP="00E22FF9">
      <w:pPr>
        <w:tabs>
          <w:tab w:val="left" w:pos="5299"/>
          <w:tab w:val="left" w:pos="58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2FF9">
        <w:rPr>
          <w:rFonts w:ascii="Times New Roman" w:hAnsi="Times New Roman"/>
          <w:sz w:val="28"/>
          <w:szCs w:val="28"/>
        </w:rPr>
        <w:t>О</w:t>
      </w:r>
      <w:r w:rsidR="00E22FF9" w:rsidRPr="0035499F">
        <w:rPr>
          <w:rFonts w:ascii="Times New Roman" w:hAnsi="Times New Roman"/>
          <w:sz w:val="28"/>
          <w:szCs w:val="28"/>
        </w:rPr>
        <w:t xml:space="preserve">тдел развития предпринимательства, торговли и потребительского рынка администрации </w:t>
      </w:r>
      <w:proofErr w:type="spellStart"/>
      <w:r w:rsidR="00E22FF9" w:rsidRPr="0035499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22FF9" w:rsidRPr="0035499F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bookmarkStart w:id="0" w:name="_GoBack"/>
      <w:bookmarkEnd w:id="0"/>
      <w:r w:rsidR="00E2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356574"/>
    <w:rsid w:val="00393A10"/>
    <w:rsid w:val="004073F4"/>
    <w:rsid w:val="0053770F"/>
    <w:rsid w:val="005A0136"/>
    <w:rsid w:val="0081432F"/>
    <w:rsid w:val="00920532"/>
    <w:rsid w:val="00BA7F5C"/>
    <w:rsid w:val="00E22FF9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6</cp:revision>
  <dcterms:created xsi:type="dcterms:W3CDTF">2022-02-28T10:54:00Z</dcterms:created>
  <dcterms:modified xsi:type="dcterms:W3CDTF">2023-03-01T10:39:00Z</dcterms:modified>
</cp:coreProperties>
</file>